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CEC" w:rsidRDefault="00B10CEC" w:rsidP="0024243E">
      <w:pPr>
        <w:pStyle w:val="Normalny1"/>
        <w:spacing w:after="0" w:line="240" w:lineRule="auto"/>
        <w:jc w:val="center"/>
      </w:pPr>
      <w:r>
        <w:tab/>
        <w:t>`</w:t>
      </w:r>
    </w:p>
    <w:p w:rsidR="00B10CEC" w:rsidRDefault="00F43838" w:rsidP="0024243E">
      <w:pPr>
        <w:pStyle w:val="Normalny1"/>
        <w:spacing w:after="0" w:line="240" w:lineRule="auto"/>
        <w:jc w:val="center"/>
      </w:pPr>
      <w:r>
        <w:rPr>
          <w:noProof/>
          <w:lang w:eastAsia="pl-PL"/>
        </w:rPr>
        <w:drawing>
          <wp:inline distT="0" distB="0" distL="0" distR="0">
            <wp:extent cx="3562350" cy="1047750"/>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B10CEC" w:rsidRDefault="00B10CEC" w:rsidP="0024243E">
      <w:pPr>
        <w:pStyle w:val="Normalny1"/>
        <w:spacing w:after="0" w:line="240" w:lineRule="auto"/>
      </w:pPr>
    </w:p>
    <w:p w:rsidR="00B10CEC" w:rsidRPr="00B77A00" w:rsidRDefault="00B10CEC"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B10CEC" w:rsidRPr="00B77A00" w:rsidRDefault="00B10CEC"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B10CEC" w:rsidRPr="00B77A00" w:rsidRDefault="00B10CEC"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B10CEC" w:rsidRDefault="00B10CEC" w:rsidP="0024243E">
      <w:pPr>
        <w:pStyle w:val="Normalny1"/>
        <w:spacing w:after="0" w:line="240" w:lineRule="auto"/>
      </w:pPr>
    </w:p>
    <w:p w:rsidR="00B10CEC" w:rsidRDefault="00B10CEC" w:rsidP="0024243E">
      <w:pPr>
        <w:pStyle w:val="Normalny1"/>
        <w:spacing w:after="0" w:line="240" w:lineRule="auto"/>
      </w:pPr>
    </w:p>
    <w:p w:rsidR="00B10CEC" w:rsidRDefault="00B10CEC"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B10CEC" w:rsidRPr="00A359D8" w:rsidRDefault="00AD00D0"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UKW/DZP-282-ZO-B-22</w:t>
      </w:r>
      <w:r w:rsidR="00B10CEC" w:rsidRPr="00A359D8">
        <w:rPr>
          <w:rFonts w:ascii="Century Gothic" w:hAnsi="Century Gothic" w:cs="Century Gothic"/>
          <w:b/>
          <w:bCs/>
          <w:sz w:val="28"/>
          <w:szCs w:val="28"/>
        </w:rPr>
        <w:t>/201</w:t>
      </w:r>
      <w:r w:rsidR="00B10CEC">
        <w:rPr>
          <w:rFonts w:ascii="Century Gothic" w:hAnsi="Century Gothic" w:cs="Century Gothic"/>
          <w:b/>
          <w:bCs/>
          <w:sz w:val="28"/>
          <w:szCs w:val="28"/>
        </w:rPr>
        <w:t>7</w:t>
      </w:r>
    </w:p>
    <w:p w:rsidR="00B10CEC" w:rsidRPr="00A359D8" w:rsidRDefault="00AD00D0"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UKW/DZP-ZO-282-B-22</w:t>
      </w:r>
      <w:r w:rsidR="00B10CEC" w:rsidRPr="00A359D8">
        <w:rPr>
          <w:rFonts w:ascii="Century Gothic" w:hAnsi="Century Gothic" w:cs="Century Gothic"/>
          <w:b/>
          <w:bCs/>
          <w:sz w:val="20"/>
          <w:szCs w:val="20"/>
        </w:rPr>
        <w:t>/201</w:t>
      </w:r>
      <w:r w:rsidR="00B10CEC">
        <w:rPr>
          <w:rFonts w:ascii="Century Gothic" w:hAnsi="Century Gothic" w:cs="Century Gothic"/>
          <w:b/>
          <w:bCs/>
          <w:sz w:val="20"/>
          <w:szCs w:val="20"/>
        </w:rPr>
        <w:t>7</w:t>
      </w:r>
    </w:p>
    <w:p w:rsidR="00B10CEC" w:rsidRPr="003032F4" w:rsidRDefault="00B10CEC" w:rsidP="0024243E">
      <w:pPr>
        <w:pStyle w:val="Normalny1"/>
        <w:spacing w:after="0" w:line="240" w:lineRule="auto"/>
        <w:jc w:val="both"/>
        <w:rPr>
          <w:rFonts w:ascii="Book Antiqua" w:hAnsi="Book Antiqua" w:cs="Book Antiqua"/>
          <w:sz w:val="20"/>
          <w:szCs w:val="20"/>
        </w:rPr>
      </w:pPr>
    </w:p>
    <w:p w:rsidR="00B10CEC" w:rsidRPr="002B2F10" w:rsidRDefault="00B10CEC"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 xml:space="preserve">t.j.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B10CEC" w:rsidRPr="003032F4" w:rsidRDefault="00B10CEC" w:rsidP="0024243E">
      <w:pPr>
        <w:pStyle w:val="Normalny1"/>
        <w:spacing w:after="0" w:line="240" w:lineRule="auto"/>
        <w:jc w:val="both"/>
        <w:rPr>
          <w:rFonts w:ascii="Book Antiqua" w:hAnsi="Book Antiqua" w:cs="Book Antiqua"/>
          <w:sz w:val="20"/>
          <w:szCs w:val="20"/>
        </w:rPr>
      </w:pPr>
    </w:p>
    <w:p w:rsidR="00B10CEC" w:rsidRDefault="00B10CEC"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B10CEC" w:rsidRPr="00AD00D0" w:rsidRDefault="00B10CEC" w:rsidP="00C54E0E">
      <w:pPr>
        <w:shd w:val="clear" w:color="auto" w:fill="FFFFFF"/>
        <w:spacing w:line="360" w:lineRule="auto"/>
        <w:jc w:val="both"/>
        <w:rPr>
          <w:rFonts w:ascii="Century Gothic" w:hAnsi="Century Gothic" w:cs="Arial"/>
          <w:b/>
          <w:i/>
          <w:sz w:val="20"/>
          <w:szCs w:val="20"/>
        </w:rPr>
      </w:pPr>
      <w:r w:rsidRPr="00AD00D0">
        <w:rPr>
          <w:sz w:val="20"/>
          <w:szCs w:val="20"/>
        </w:rPr>
        <w:t>„</w:t>
      </w:r>
      <w:r w:rsidR="00202D42" w:rsidRPr="00AD00D0">
        <w:rPr>
          <w:rFonts w:ascii="Century Gothic" w:hAnsi="Century Gothic" w:cs="Century Gothic"/>
          <w:b/>
          <w:bCs/>
          <w:i/>
          <w:iCs/>
          <w:sz w:val="20"/>
          <w:szCs w:val="20"/>
        </w:rPr>
        <w:t xml:space="preserve">Dostawa specjalistycznego programu komputerowego Canoco 5, </w:t>
      </w:r>
      <w:r w:rsidR="0063323B" w:rsidRPr="00AD00D0">
        <w:rPr>
          <w:rFonts w:ascii="Century Gothic" w:hAnsi="Century Gothic" w:cs="Arial"/>
          <w:b/>
          <w:i/>
          <w:sz w:val="20"/>
          <w:szCs w:val="20"/>
          <w:shd w:val="clear" w:color="auto" w:fill="FFFFFF"/>
        </w:rPr>
        <w:t> wraz z instrukcją Multivariate Analysis of Ecological Data using CANOCO 5</w:t>
      </w:r>
      <w:r w:rsidR="0063323B" w:rsidRPr="00AD00D0">
        <w:rPr>
          <w:rFonts w:ascii="Arial" w:hAnsi="Arial" w:cs="Arial"/>
          <w:sz w:val="20"/>
          <w:szCs w:val="20"/>
          <w:shd w:val="clear" w:color="auto" w:fill="FFFFFF"/>
        </w:rPr>
        <w:t xml:space="preserve">, </w:t>
      </w:r>
      <w:r w:rsidR="00202D42" w:rsidRPr="00AD00D0">
        <w:rPr>
          <w:rFonts w:ascii="Century Gothic" w:hAnsi="Century Gothic" w:cs="Century Gothic"/>
          <w:b/>
          <w:bCs/>
          <w:i/>
          <w:iCs/>
          <w:sz w:val="20"/>
          <w:szCs w:val="20"/>
        </w:rPr>
        <w:t xml:space="preserve">na potrzeby </w:t>
      </w:r>
      <w:r w:rsidR="0063323B" w:rsidRPr="00AD00D0">
        <w:rPr>
          <w:rFonts w:ascii="Century Gothic" w:hAnsi="Century Gothic" w:cs="Arial"/>
          <w:b/>
          <w:i/>
          <w:sz w:val="20"/>
          <w:szCs w:val="20"/>
          <w:shd w:val="clear" w:color="auto" w:fill="FFFFFF"/>
        </w:rPr>
        <w:t>Katedry Biologii Ewolucyjnej</w:t>
      </w:r>
      <w:r w:rsidR="0063323B" w:rsidRPr="00AD00D0">
        <w:rPr>
          <w:rFonts w:ascii="Arial" w:hAnsi="Arial" w:cs="Arial"/>
          <w:sz w:val="20"/>
          <w:szCs w:val="20"/>
          <w:shd w:val="clear" w:color="auto" w:fill="FFFFFF"/>
        </w:rPr>
        <w:t xml:space="preserve"> </w:t>
      </w:r>
      <w:r w:rsidR="00202D42" w:rsidRPr="00AD00D0">
        <w:rPr>
          <w:rFonts w:ascii="Century Gothic" w:hAnsi="Century Gothic" w:cs="Century Gothic"/>
          <w:b/>
          <w:bCs/>
          <w:i/>
          <w:iCs/>
          <w:sz w:val="20"/>
          <w:szCs w:val="20"/>
        </w:rPr>
        <w:t>Uniwersytetu Kazimierza Wielkiego w Bydgoszczy</w:t>
      </w:r>
      <w:r w:rsidR="0063323B" w:rsidRPr="00AD00D0">
        <w:rPr>
          <w:rFonts w:ascii="Century Gothic" w:hAnsi="Century Gothic" w:cs="Arial"/>
          <w:b/>
          <w:i/>
          <w:sz w:val="20"/>
          <w:szCs w:val="20"/>
        </w:rPr>
        <w:t xml:space="preserve"> w ramach realizacji projektu badawczego „Roztocze glebowe mezoform rzecznych”. </w:t>
      </w:r>
    </w:p>
    <w:p w:rsidR="00B10CEC" w:rsidRPr="00BF55EA" w:rsidRDefault="00B10CEC"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00202D42">
        <w:rPr>
          <w:rFonts w:ascii="Century Gothic" w:hAnsi="Century Gothic" w:cs="Century Gothic"/>
          <w:sz w:val="20"/>
          <w:szCs w:val="20"/>
        </w:rPr>
        <w:t xml:space="preserve"> Dostawa</w:t>
      </w:r>
    </w:p>
    <w:p w:rsidR="00B10CEC" w:rsidRPr="00BF55EA" w:rsidRDefault="00B10CEC"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D00D0" w:rsidRDefault="00240A68" w:rsidP="0063323B">
      <w:pPr>
        <w:shd w:val="clear" w:color="auto" w:fill="FFFFFF"/>
        <w:spacing w:line="360" w:lineRule="auto"/>
        <w:jc w:val="both"/>
        <w:rPr>
          <w:rFonts w:ascii="Century Gothic" w:hAnsi="Century Gothic" w:cs="Arial"/>
          <w:sz w:val="20"/>
          <w:szCs w:val="20"/>
        </w:rPr>
      </w:pPr>
      <w:r w:rsidRPr="00C54E0E">
        <w:rPr>
          <w:rFonts w:ascii="Century Gothic" w:hAnsi="Century Gothic" w:cs="Arial"/>
          <w:color w:val="000000" w:themeColor="text1"/>
          <w:sz w:val="20"/>
          <w:szCs w:val="20"/>
        </w:rPr>
        <w:t>2.1.</w:t>
      </w:r>
      <w:r>
        <w:rPr>
          <w:rFonts w:ascii="Arial" w:hAnsi="Arial" w:cs="Arial"/>
          <w:color w:val="000000" w:themeColor="text1"/>
        </w:rPr>
        <w:t xml:space="preserve"> </w:t>
      </w:r>
      <w:r w:rsidR="0063323B" w:rsidRPr="0063323B">
        <w:rPr>
          <w:rFonts w:ascii="Century Gothic" w:hAnsi="Century Gothic" w:cs="Arial"/>
          <w:color w:val="000000" w:themeColor="text1"/>
          <w:sz w:val="20"/>
          <w:szCs w:val="20"/>
        </w:rPr>
        <w:t xml:space="preserve">Przedmiotem zamówienia jest </w:t>
      </w:r>
      <w:r w:rsidR="0063323B" w:rsidRPr="0063323B">
        <w:rPr>
          <w:rFonts w:ascii="Century Gothic" w:hAnsi="Century Gothic" w:cs="Arial"/>
          <w:sz w:val="20"/>
          <w:szCs w:val="20"/>
        </w:rPr>
        <w:t xml:space="preserve">dostawa </w:t>
      </w:r>
      <w:r w:rsidR="00C54E0E">
        <w:rPr>
          <w:rFonts w:ascii="Century Gothic" w:hAnsi="Century Gothic" w:cs="Arial"/>
          <w:sz w:val="20"/>
          <w:szCs w:val="20"/>
        </w:rPr>
        <w:t>specjalistycznego programu komputerowego</w:t>
      </w:r>
      <w:r w:rsidR="0063323B">
        <w:rPr>
          <w:rFonts w:ascii="Century Gothic" w:hAnsi="Century Gothic" w:cs="Arial"/>
          <w:sz w:val="20"/>
          <w:szCs w:val="20"/>
        </w:rPr>
        <w:t xml:space="preserve"> </w:t>
      </w:r>
      <w:r w:rsidR="0063323B" w:rsidRPr="0063323B">
        <w:rPr>
          <w:rFonts w:ascii="Century Gothic" w:hAnsi="Century Gothic" w:cs="Arial"/>
          <w:sz w:val="20"/>
          <w:szCs w:val="20"/>
        </w:rPr>
        <w:t>Canoco 5 wraz z instrukcją "Multivariate Analysis of Ecological Data using CANOCO 5"</w:t>
      </w:r>
      <w:r w:rsidR="0063323B">
        <w:rPr>
          <w:rFonts w:ascii="Century Gothic" w:hAnsi="Century Gothic" w:cs="Arial"/>
          <w:sz w:val="20"/>
          <w:szCs w:val="20"/>
        </w:rPr>
        <w:t xml:space="preserve">. </w:t>
      </w:r>
    </w:p>
    <w:p w:rsidR="0063323B" w:rsidRDefault="00AD00D0" w:rsidP="0063323B">
      <w:pPr>
        <w:shd w:val="clear" w:color="auto" w:fill="FFFFFF"/>
        <w:spacing w:line="360" w:lineRule="auto"/>
        <w:jc w:val="both"/>
        <w:rPr>
          <w:rFonts w:ascii="Century Gothic" w:hAnsi="Century Gothic" w:cs="Arial"/>
          <w:sz w:val="20"/>
          <w:szCs w:val="20"/>
        </w:rPr>
      </w:pPr>
      <w:r>
        <w:rPr>
          <w:rFonts w:ascii="Century Gothic" w:hAnsi="Century Gothic" w:cs="Arial"/>
          <w:sz w:val="20"/>
          <w:szCs w:val="20"/>
        </w:rPr>
        <w:t xml:space="preserve">2.2. </w:t>
      </w:r>
      <w:r w:rsidR="0063323B" w:rsidRPr="00AD00D0">
        <w:rPr>
          <w:rFonts w:ascii="Century Gothic" w:hAnsi="Century Gothic" w:cs="Arial"/>
          <w:b/>
          <w:sz w:val="20"/>
          <w:szCs w:val="20"/>
          <w:u w:val="single"/>
        </w:rPr>
        <w:t>Canoco 5</w:t>
      </w:r>
      <w:r w:rsidR="0063323B" w:rsidRPr="0063323B">
        <w:rPr>
          <w:rFonts w:ascii="Century Gothic" w:hAnsi="Century Gothic" w:cs="Arial"/>
          <w:sz w:val="20"/>
          <w:szCs w:val="20"/>
        </w:rPr>
        <w:t xml:space="preserve"> – oprogramowanie do analizy wieloczynnikowej i wizualizacji </w:t>
      </w:r>
      <w:r w:rsidR="0063323B" w:rsidRPr="0063323B">
        <w:rPr>
          <w:rFonts w:ascii="Century Gothic" w:hAnsi="Century Gothic" w:cs="Arial"/>
          <w:sz w:val="20"/>
          <w:szCs w:val="20"/>
        </w:rPr>
        <w:br/>
        <w:t>•program komputerowy służący do analizy danych w ekologii </w:t>
      </w:r>
      <w:r w:rsidR="0063323B" w:rsidRPr="0063323B">
        <w:rPr>
          <w:rFonts w:ascii="Century Gothic" w:hAnsi="Century Gothic" w:cs="Arial"/>
          <w:sz w:val="20"/>
          <w:szCs w:val="20"/>
        </w:rPr>
        <w:br/>
        <w:t>•pakiet do analiz ordynacji pośredniej i bezpośredniej PCA, CA, DCA, RDA, CCA, DCCA i CVA </w:t>
      </w:r>
      <w:r w:rsidR="0063323B" w:rsidRPr="0063323B">
        <w:rPr>
          <w:rFonts w:ascii="Century Gothic" w:hAnsi="Century Gothic" w:cs="Arial"/>
          <w:sz w:val="20"/>
          <w:szCs w:val="20"/>
        </w:rPr>
        <w:br/>
        <w:t>•umożliwia dodatkowo krokową selekcję zmiennych środowiskowych i statystyczną ocenę tych zmiennych w modelu zróżnicowania roślinności uzyskiwanym w ordynacji bezpo</w:t>
      </w:r>
      <w:r w:rsidR="00C54E0E">
        <w:rPr>
          <w:rFonts w:ascii="Century Gothic" w:hAnsi="Century Gothic" w:cs="Arial"/>
          <w:sz w:val="20"/>
          <w:szCs w:val="20"/>
        </w:rPr>
        <w:t>średniej </w:t>
      </w:r>
      <w:r w:rsidR="00C54E0E">
        <w:rPr>
          <w:rFonts w:ascii="Century Gothic" w:hAnsi="Century Gothic" w:cs="Arial"/>
          <w:sz w:val="20"/>
          <w:szCs w:val="20"/>
        </w:rPr>
        <w:br/>
      </w:r>
      <w:r>
        <w:rPr>
          <w:rFonts w:ascii="Century Gothic" w:hAnsi="Century Gothic" w:cs="Arial"/>
          <w:sz w:val="20"/>
          <w:szCs w:val="20"/>
        </w:rPr>
        <w:t>2.3</w:t>
      </w:r>
      <w:r w:rsidR="00C54E0E">
        <w:rPr>
          <w:rFonts w:ascii="Century Gothic" w:hAnsi="Century Gothic" w:cs="Arial"/>
          <w:sz w:val="20"/>
          <w:szCs w:val="20"/>
        </w:rPr>
        <w:t xml:space="preserve">. </w:t>
      </w:r>
      <w:r w:rsidR="00C54E0E" w:rsidRPr="00AD00D0">
        <w:rPr>
          <w:rFonts w:ascii="Century Gothic" w:hAnsi="Century Gothic" w:cs="Arial"/>
          <w:b/>
          <w:sz w:val="20"/>
          <w:szCs w:val="20"/>
          <w:u w:val="single"/>
        </w:rPr>
        <w:t>Wymagania sprzętowe</w:t>
      </w:r>
      <w:r w:rsidR="00C54E0E">
        <w:rPr>
          <w:rFonts w:ascii="Century Gothic" w:hAnsi="Century Gothic" w:cs="Arial"/>
          <w:sz w:val="20"/>
          <w:szCs w:val="20"/>
        </w:rPr>
        <w:t xml:space="preserve">:  </w:t>
      </w:r>
      <w:r w:rsidR="0063323B" w:rsidRPr="0063323B">
        <w:rPr>
          <w:rFonts w:ascii="Century Gothic" w:hAnsi="Century Gothic" w:cs="Arial"/>
          <w:sz w:val="20"/>
          <w:szCs w:val="20"/>
        </w:rPr>
        <w:t>komputery stacjonarne i laptopy z Win</w:t>
      </w:r>
      <w:r w:rsidR="00C54E0E">
        <w:rPr>
          <w:rFonts w:ascii="Century Gothic" w:hAnsi="Century Gothic" w:cs="Arial"/>
          <w:sz w:val="20"/>
          <w:szCs w:val="20"/>
        </w:rPr>
        <w:t xml:space="preserve">dows 10 (lub niższe wersje) dla </w:t>
      </w:r>
      <w:r w:rsidR="0063323B" w:rsidRPr="0063323B">
        <w:rPr>
          <w:rFonts w:ascii="Century Gothic" w:hAnsi="Century Gothic" w:cs="Arial"/>
          <w:sz w:val="20"/>
          <w:szCs w:val="20"/>
        </w:rPr>
        <w:t>obu wersji (3</w:t>
      </w:r>
      <w:r w:rsidR="00C54E0E">
        <w:rPr>
          <w:rFonts w:ascii="Century Gothic" w:hAnsi="Century Gothic" w:cs="Arial"/>
          <w:sz w:val="20"/>
          <w:szCs w:val="20"/>
        </w:rPr>
        <w:t>2- i 64-bitowych), jak również </w:t>
      </w:r>
      <w:r w:rsidR="0063323B" w:rsidRPr="0063323B">
        <w:rPr>
          <w:rFonts w:ascii="Century Gothic" w:hAnsi="Century Gothic" w:cs="Arial"/>
          <w:sz w:val="20"/>
          <w:szCs w:val="20"/>
        </w:rPr>
        <w:t>inne systemy operacyjne Microsoft (Windows XP, Vista, Windows 7)" </w:t>
      </w:r>
      <w:r w:rsidR="00C54E0E">
        <w:rPr>
          <w:rFonts w:ascii="Century Gothic" w:hAnsi="Century Gothic" w:cs="Arial"/>
          <w:sz w:val="20"/>
          <w:szCs w:val="20"/>
        </w:rPr>
        <w:t>.</w:t>
      </w:r>
    </w:p>
    <w:p w:rsidR="00C54E0E" w:rsidRPr="00C54E0E" w:rsidRDefault="00C54E0E" w:rsidP="00C54E0E">
      <w:pPr>
        <w:pStyle w:val="Akapitzlist"/>
        <w:tabs>
          <w:tab w:val="left" w:pos="426"/>
        </w:tabs>
        <w:spacing w:after="0" w:line="320" w:lineRule="exact"/>
        <w:ind w:left="0"/>
        <w:contextualSpacing/>
        <w:jc w:val="both"/>
        <w:rPr>
          <w:rFonts w:ascii="Century Gothic" w:hAnsi="Century Gothic"/>
          <w:sz w:val="20"/>
          <w:szCs w:val="20"/>
        </w:rPr>
      </w:pPr>
      <w:r w:rsidRPr="00C54E0E">
        <w:rPr>
          <w:rFonts w:ascii="Century Gothic" w:hAnsi="Century Gothic" w:cs="Arial"/>
          <w:sz w:val="20"/>
          <w:szCs w:val="20"/>
        </w:rPr>
        <w:t>2.</w:t>
      </w:r>
      <w:r w:rsidR="00AD00D0">
        <w:rPr>
          <w:rFonts w:ascii="Century Gothic" w:hAnsi="Century Gothic" w:cs="Arial"/>
          <w:sz w:val="20"/>
          <w:szCs w:val="20"/>
        </w:rPr>
        <w:t>4</w:t>
      </w:r>
      <w:r w:rsidRPr="00C54E0E">
        <w:rPr>
          <w:rFonts w:ascii="Century Gothic" w:hAnsi="Century Gothic" w:cs="Arial"/>
          <w:sz w:val="20"/>
          <w:szCs w:val="20"/>
        </w:rPr>
        <w:t xml:space="preserve">. </w:t>
      </w:r>
      <w:r w:rsidRPr="00C54E0E">
        <w:rPr>
          <w:rFonts w:ascii="Century Gothic" w:hAnsi="Century Gothic"/>
          <w:sz w:val="20"/>
          <w:szCs w:val="20"/>
        </w:rPr>
        <w:t xml:space="preserve">Pakiet Canoco 5 pod względem specyfikacji </w:t>
      </w:r>
      <w:r w:rsidRPr="00C54E0E">
        <w:rPr>
          <w:rFonts w:ascii="Century Gothic" w:hAnsi="Century Gothic"/>
          <w:b/>
          <w:sz w:val="20"/>
          <w:szCs w:val="20"/>
          <w:u w:val="single"/>
        </w:rPr>
        <w:t>nie ma odpowiedników</w:t>
      </w:r>
      <w:r w:rsidRPr="00C54E0E">
        <w:rPr>
          <w:rFonts w:ascii="Century Gothic" w:hAnsi="Century Gothic"/>
          <w:sz w:val="20"/>
          <w:szCs w:val="20"/>
        </w:rPr>
        <w:t xml:space="preserve"> wśród innych programów do analiz ekologicznych. Do jego szczególnych cech można zaliczyć:</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szerokie spektrum technik ordynacji pośredniej takich jak PCA, PCoA czy DCA jak i bezpośrednich tj. RDA i CCA,</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lastRenderedPageBreak/>
        <w:t>bardzo duże możliwości graficznej prezentacji wyników analiz w postaci wielowymiarowych diagramów ordynacyjnych,</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wysoka cytowalność w literaturze fachowej o zasięgu międzynarodowym świadcząca o powszechności stosowania programu Canoco5 w badaniach naukowych,</w:t>
      </w:r>
    </w:p>
    <w:p w:rsidR="00C54E0E" w:rsidRP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przystępny interfejs użytkownika i łatwość obsługi.</w:t>
      </w:r>
    </w:p>
    <w:p w:rsidR="00C54E0E" w:rsidRPr="00C54E0E" w:rsidRDefault="00AD00D0" w:rsidP="00C54E0E">
      <w:pPr>
        <w:spacing w:line="320" w:lineRule="exact"/>
        <w:contextualSpacing/>
        <w:jc w:val="both"/>
        <w:rPr>
          <w:rFonts w:ascii="Century Gothic" w:hAnsi="Century Gothic"/>
          <w:sz w:val="20"/>
          <w:szCs w:val="20"/>
        </w:rPr>
      </w:pPr>
      <w:r>
        <w:rPr>
          <w:rFonts w:ascii="Century Gothic" w:hAnsi="Century Gothic"/>
          <w:sz w:val="20"/>
          <w:szCs w:val="20"/>
        </w:rPr>
        <w:t>2.5</w:t>
      </w:r>
      <w:r w:rsidR="00C54E0E">
        <w:rPr>
          <w:rFonts w:ascii="Century Gothic" w:hAnsi="Century Gothic"/>
          <w:sz w:val="20"/>
          <w:szCs w:val="20"/>
        </w:rPr>
        <w:t xml:space="preserve">. </w:t>
      </w:r>
      <w:r w:rsidR="00C54E0E" w:rsidRPr="00C54E0E">
        <w:rPr>
          <w:rFonts w:ascii="Century Gothic" w:hAnsi="Century Gothic"/>
          <w:sz w:val="20"/>
          <w:szCs w:val="20"/>
        </w:rPr>
        <w:t>Program Canoco umożliwia zastosowanie wielu metod porządkowania w celu</w:t>
      </w:r>
      <w:r w:rsidR="00C54E0E">
        <w:rPr>
          <w:rFonts w:ascii="Century Gothic" w:hAnsi="Century Gothic"/>
          <w:sz w:val="20"/>
          <w:szCs w:val="20"/>
        </w:rPr>
        <w:t>:</w:t>
      </w:r>
    </w:p>
    <w:p w:rsidR="00C54E0E" w:rsidRDefault="00C54E0E" w:rsidP="00C54E0E">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opisu struktury zróżnicowania zbioru danych (np. zdjęć fitosocjologicznych),</w:t>
      </w:r>
    </w:p>
    <w:p w:rsidR="00C54E0E" w:rsidRDefault="00C54E0E" w:rsidP="00C54E0E">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opisu struktury jednego zbioru danych przez drugi zbiór danych</w:t>
      </w:r>
    </w:p>
    <w:p w:rsidR="00AD00D0" w:rsidRPr="00AD00D0" w:rsidRDefault="00C54E0E" w:rsidP="00AD00D0">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 xml:space="preserve"> opisu struktury jednego zbioru danych przez drugi zbiór danych po odjęciu wpływu trzeciego zbioru danych (np. składu gatunkowego w zależności od zmiennych środowiskowych po odjęciu wpływu wahań sezonowych).</w:t>
      </w:r>
    </w:p>
    <w:p w:rsidR="00C54E0E" w:rsidRPr="00AD00D0" w:rsidRDefault="00C54E0E" w:rsidP="00AD00D0">
      <w:pPr>
        <w:pStyle w:val="Akapitzlist"/>
        <w:numPr>
          <w:ilvl w:val="1"/>
          <w:numId w:val="41"/>
        </w:numPr>
        <w:tabs>
          <w:tab w:val="left" w:pos="284"/>
        </w:tabs>
        <w:spacing w:line="320" w:lineRule="exact"/>
        <w:contextualSpacing/>
        <w:jc w:val="both"/>
        <w:rPr>
          <w:rFonts w:ascii="Century Gothic" w:hAnsi="Century Gothic"/>
          <w:sz w:val="20"/>
          <w:szCs w:val="20"/>
        </w:rPr>
      </w:pPr>
      <w:r w:rsidRPr="00AD00D0">
        <w:rPr>
          <w:rFonts w:ascii="Century Gothic" w:hAnsi="Century Gothic"/>
          <w:sz w:val="20"/>
          <w:szCs w:val="20"/>
        </w:rPr>
        <w:t>Program Canoco</w:t>
      </w:r>
      <w:r w:rsidR="00AD00D0">
        <w:rPr>
          <w:rFonts w:ascii="Century Gothic" w:hAnsi="Century Gothic"/>
          <w:sz w:val="20"/>
          <w:szCs w:val="20"/>
        </w:rPr>
        <w:t xml:space="preserve"> 5</w:t>
      </w:r>
      <w:r w:rsidRPr="00AD00D0">
        <w:rPr>
          <w:rFonts w:ascii="Century Gothic" w:hAnsi="Century Gothic"/>
          <w:sz w:val="20"/>
          <w:szCs w:val="20"/>
        </w:rPr>
        <w:t xml:space="preserve"> pozwala wybierać z szeregu metod stosowanych w zależności od rozkładu danych (liniowy czy unimodalny). Wynikiem są diagramy przedstawiające graficznie uporządkowanie prób, gatunków i zmiennych środowiskowych. Uzyskuje się także informacje o wielkości zmienności danych oraz procencie zmienności wyjaśnianej przez poszczególne osie. W niektórych modelach możliwa jest także statystyczna ocena istotności wpływu poszczególnych zmiennych przy użyciu testów permutacyjnych.</w:t>
      </w:r>
    </w:p>
    <w:p w:rsidR="00B10CEC" w:rsidRPr="008C16B0" w:rsidRDefault="00B10CEC" w:rsidP="00251EC2">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w:t>
      </w:r>
      <w:r w:rsidR="00C54E0E">
        <w:rPr>
          <w:rFonts w:ascii="Century Gothic" w:hAnsi="Century Gothic" w:cs="Century Gothic"/>
          <w:b/>
          <w:bCs/>
          <w:sz w:val="20"/>
          <w:szCs w:val="20"/>
        </w:rPr>
        <w:t>onania zamówienia:  31</w:t>
      </w:r>
      <w:r>
        <w:rPr>
          <w:rFonts w:ascii="Century Gothic" w:hAnsi="Century Gothic" w:cs="Century Gothic"/>
          <w:b/>
          <w:bCs/>
          <w:sz w:val="20"/>
          <w:szCs w:val="20"/>
        </w:rPr>
        <w:t xml:space="preserve"> lipca 2017</w:t>
      </w:r>
      <w:r w:rsidRPr="008C16B0">
        <w:rPr>
          <w:rFonts w:ascii="Century Gothic" w:hAnsi="Century Gothic" w:cs="Century Gothic"/>
          <w:b/>
          <w:bCs/>
          <w:sz w:val="20"/>
          <w:szCs w:val="20"/>
        </w:rPr>
        <w:t xml:space="preserve"> r.</w:t>
      </w:r>
    </w:p>
    <w:p w:rsidR="00B10CEC" w:rsidRDefault="00B10CEC"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B10CEC" w:rsidRDefault="00B10CEC"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Pr="00603541">
        <w:rPr>
          <w:rFonts w:ascii="Century Gothic" w:hAnsi="Century Gothic" w:cs="Century Gothic"/>
          <w:b w:val="0"/>
          <w:bCs w:val="0"/>
        </w:rPr>
        <w:t>.</w:t>
      </w:r>
      <w:r>
        <w:rPr>
          <w:rFonts w:ascii="Century Gothic" w:hAnsi="Century Gothic" w:cs="Century Gothic"/>
          <w:b w:val="0"/>
          <w:bCs w:val="0"/>
        </w:rPr>
        <w:t>1</w:t>
      </w:r>
      <w:r w:rsidRPr="00603541">
        <w:rPr>
          <w:rFonts w:ascii="Century Gothic" w:hAnsi="Century Gothic" w:cs="Century Gothic"/>
          <w:b w:val="0"/>
          <w:bCs w:val="0"/>
        </w:rPr>
        <w:t>Cena oferty powinna obe</w:t>
      </w:r>
      <w:r>
        <w:rPr>
          <w:rFonts w:ascii="Century Gothic" w:hAnsi="Century Gothic" w:cs="Century Gothic"/>
          <w:b w:val="0"/>
          <w:bCs w:val="0"/>
        </w:rPr>
        <w:t>jmować wszystkie koszty realizacji</w:t>
      </w:r>
      <w:r w:rsidRPr="00603541">
        <w:rPr>
          <w:rFonts w:ascii="Century Gothic" w:hAnsi="Century Gothic" w:cs="Century Gothic"/>
          <w:b w:val="0"/>
          <w:bCs w:val="0"/>
        </w:rPr>
        <w:t xml:space="preserve"> przedmiotu zam</w:t>
      </w:r>
      <w:r>
        <w:rPr>
          <w:rFonts w:ascii="Century Gothic" w:hAnsi="Century Gothic" w:cs="Century Gothic"/>
          <w:b w:val="0"/>
          <w:bCs w:val="0"/>
        </w:rPr>
        <w:t>ówienia</w:t>
      </w:r>
      <w:r w:rsidRPr="003C1F07">
        <w:rPr>
          <w:rFonts w:ascii="Century Gothic" w:hAnsi="Century Gothic" w:cs="Century Gothic"/>
          <w:b w:val="0"/>
          <w:bCs w:val="0"/>
        </w:rPr>
        <w:t xml:space="preserve">, jakie poniesie </w:t>
      </w:r>
      <w:r w:rsidRPr="003C1F07">
        <w:rPr>
          <w:rFonts w:ascii="Century Gothic" w:hAnsi="Century Gothic" w:cs="Century Gothic"/>
          <w:b w:val="0"/>
          <w:bCs w:val="0"/>
          <w:spacing w:val="6"/>
        </w:rPr>
        <w:t xml:space="preserve">Wykonawca z tytułu należytej oraz zgodnej z obowiązującymi przepisami realizacji </w:t>
      </w:r>
      <w:r w:rsidRPr="003C1F07">
        <w:rPr>
          <w:rFonts w:ascii="Century Gothic" w:hAnsi="Century Gothic" w:cs="Century Gothic"/>
          <w:b w:val="0"/>
          <w:bCs w:val="0"/>
          <w:spacing w:val="-2"/>
        </w:rPr>
        <w:t>przedmiotu zamówienia.</w:t>
      </w:r>
    </w:p>
    <w:p w:rsidR="00B10CEC" w:rsidRPr="004252C4" w:rsidRDefault="00B10CEC"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4.2. </w:t>
      </w:r>
      <w:r>
        <w:rPr>
          <w:rFonts w:ascii="Century Gothic" w:hAnsi="Century Gothic" w:cs="Century Gothic"/>
          <w:b w:val="0"/>
          <w:bCs w:val="0"/>
        </w:rPr>
        <w:t>Cena powinna więc zawierać</w:t>
      </w:r>
      <w:r w:rsidRPr="003C1F07">
        <w:rPr>
          <w:rFonts w:ascii="Century Gothic" w:hAnsi="Century Gothic" w:cs="Century Gothic"/>
          <w:b w:val="0"/>
          <w:bCs w:val="0"/>
        </w:rPr>
        <w:t xml:space="preserve"> wszys</w:t>
      </w:r>
      <w:r>
        <w:rPr>
          <w:rFonts w:ascii="Century Gothic" w:hAnsi="Century Gothic" w:cs="Century Gothic"/>
          <w:b w:val="0"/>
          <w:bCs w:val="0"/>
        </w:rPr>
        <w:t xml:space="preserve">tkie koszty, takie jak: (np.  </w:t>
      </w:r>
      <w:r w:rsidRPr="003C1F07">
        <w:rPr>
          <w:rFonts w:ascii="Century Gothic" w:hAnsi="Century Gothic" w:cs="Century Gothic"/>
          <w:b w:val="0"/>
          <w:bCs w:val="0"/>
        </w:rPr>
        <w:t>inne o</w:t>
      </w:r>
      <w:r>
        <w:rPr>
          <w:rFonts w:ascii="Century Gothic" w:hAnsi="Century Gothic" w:cs="Century Gothic"/>
          <w:b w:val="0"/>
          <w:bCs w:val="0"/>
        </w:rPr>
        <w:t>płaty i podatki) oraz powinna uwzględniać</w:t>
      </w:r>
      <w:r w:rsidRPr="003C1F07">
        <w:rPr>
          <w:rFonts w:ascii="Century Gothic" w:hAnsi="Century Gothic" w:cs="Century Gothic"/>
          <w:b w:val="0"/>
          <w:bCs w:val="0"/>
        </w:rPr>
        <w:t xml:space="preserve"> także ewentualne upusty i rabaty zastosowane przez Wykonawcę.</w:t>
      </w:r>
    </w:p>
    <w:p w:rsidR="00B10CEC" w:rsidRPr="00564EC8" w:rsidRDefault="00B10CEC"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Pr="00564EC8">
        <w:rPr>
          <w:rFonts w:ascii="Century Gothic" w:hAnsi="Century Gothic" w:cs="Century Gothic"/>
          <w:b w:val="0"/>
          <w:bCs w:val="0"/>
        </w:rPr>
        <w:t xml:space="preserve">. </w:t>
      </w:r>
      <w:r w:rsidRPr="00564EC8">
        <w:rPr>
          <w:rFonts w:ascii="Century Gothic" w:hAnsi="Century Gothic" w:cs="Century Gothic"/>
          <w:b w:val="0"/>
          <w:bCs w:val="0"/>
        </w:rPr>
        <w:tab/>
        <w:t xml:space="preserve">Cena oferty powinna być wyrażona w złotych polskich (PLN) z dokładnością do dwóch miejsc po przecinku. </w:t>
      </w:r>
    </w:p>
    <w:p w:rsidR="00B10CEC" w:rsidRPr="007D002B" w:rsidRDefault="00B10CEC"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4.4</w:t>
      </w:r>
      <w:r w:rsidRPr="007D002B">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B10CEC" w:rsidRPr="007D002B" w:rsidRDefault="00B10CEC"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B10CEC" w:rsidRPr="0038548F" w:rsidRDefault="00B10CEC" w:rsidP="00504C6D">
      <w:pPr>
        <w:tabs>
          <w:tab w:val="left" w:pos="-3119"/>
        </w:tabs>
        <w:spacing w:line="276" w:lineRule="auto"/>
        <w:ind w:left="709" w:hanging="709"/>
        <w:jc w:val="both"/>
        <w:rPr>
          <w:rFonts w:ascii="Book Antiqua" w:hAnsi="Book Antiqua" w:cs="Book Antiqua"/>
          <w:sz w:val="20"/>
          <w:szCs w:val="20"/>
        </w:rPr>
      </w:pPr>
    </w:p>
    <w:p w:rsidR="00B10CEC" w:rsidRDefault="00B10CEC" w:rsidP="00634AD9">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4.5</w:t>
      </w:r>
      <w:r w:rsidRPr="001B7C37">
        <w:rPr>
          <w:rFonts w:ascii="Century Gothic" w:hAnsi="Century Gothic" w:cs="Century Gothic"/>
          <w:sz w:val="20"/>
          <w:szCs w:val="20"/>
        </w:rPr>
        <w:t xml:space="preserve">. Wykonawca, składając ofertę, informuje Zamawiającego, czy wybór oferty będzie prowadzić do powstania u Zamawiającego obowiązku podatkowego, wskazując nazwę (rodzaj) towaru lub usługi, których dostawa lub świadczenie będzie prowadzić </w:t>
      </w:r>
      <w:r w:rsidRPr="001B7C37">
        <w:rPr>
          <w:rFonts w:ascii="Century Gothic" w:hAnsi="Century Gothic" w:cs="Century Gothic"/>
          <w:sz w:val="20"/>
          <w:szCs w:val="20"/>
        </w:rPr>
        <w:lastRenderedPageBreak/>
        <w:t>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sidR="00AD00D0">
        <w:rPr>
          <w:rFonts w:ascii="Century Gothic" w:hAnsi="Century Gothic" w:cs="Century Gothic"/>
          <w:b/>
          <w:bCs/>
          <w:sz w:val="20"/>
          <w:szCs w:val="20"/>
        </w:rPr>
        <w:t xml:space="preserve"> 3</w:t>
      </w:r>
      <w:r>
        <w:rPr>
          <w:rFonts w:ascii="Century Gothic" w:hAnsi="Century Gothic" w:cs="Century Gothic"/>
          <w:sz w:val="20"/>
          <w:szCs w:val="20"/>
        </w:rPr>
        <w:t>.</w:t>
      </w:r>
    </w:p>
    <w:p w:rsidR="00B10CEC" w:rsidRDefault="00B10CEC" w:rsidP="00634AD9">
      <w:pPr>
        <w:tabs>
          <w:tab w:val="left" w:pos="-3119"/>
        </w:tabs>
        <w:spacing w:line="360" w:lineRule="auto"/>
        <w:ind w:left="600" w:hanging="600"/>
        <w:jc w:val="both"/>
        <w:rPr>
          <w:rFonts w:ascii="Century Gothic" w:hAnsi="Century Gothic" w:cs="Century Gothic"/>
          <w:sz w:val="20"/>
          <w:szCs w:val="20"/>
        </w:rPr>
      </w:pPr>
    </w:p>
    <w:p w:rsidR="00B10CEC" w:rsidRPr="008C16B0" w:rsidRDefault="00B10CEC" w:rsidP="00634AD9">
      <w:pPr>
        <w:tabs>
          <w:tab w:val="left" w:pos="-3119"/>
        </w:tabs>
        <w:spacing w:line="360" w:lineRule="auto"/>
        <w:ind w:left="600" w:hanging="600"/>
        <w:jc w:val="both"/>
        <w:rPr>
          <w:rFonts w:ascii="Century Gothic" w:hAnsi="Century Gothic" w:cs="Century Gothic"/>
          <w:b/>
          <w:bCs/>
          <w:sz w:val="20"/>
          <w:szCs w:val="20"/>
        </w:rPr>
      </w:pPr>
      <w:r w:rsidRPr="00634AD9">
        <w:rPr>
          <w:rFonts w:ascii="Century Gothic" w:hAnsi="Century Gothic" w:cs="Century Gothic"/>
          <w:b/>
          <w:bCs/>
          <w:sz w:val="20"/>
          <w:szCs w:val="20"/>
        </w:rPr>
        <w:t>5</w:t>
      </w:r>
      <w:r>
        <w:rPr>
          <w:rFonts w:ascii="Century Gothic" w:hAnsi="Century Gothic" w:cs="Century Gothic"/>
          <w:sz w:val="20"/>
          <w:szCs w:val="20"/>
        </w:rPr>
        <w:t xml:space="preserve">. </w:t>
      </w:r>
      <w:r w:rsidRPr="008C16B0">
        <w:rPr>
          <w:rFonts w:ascii="Century Gothic" w:hAnsi="Century Gothic" w:cs="Century Gothic"/>
          <w:b/>
          <w:bCs/>
          <w:sz w:val="20"/>
          <w:szCs w:val="20"/>
        </w:rPr>
        <w:t>Kryteria wyboru oferty:</w:t>
      </w:r>
    </w:p>
    <w:p w:rsidR="00B10CEC" w:rsidRDefault="00B10CEC" w:rsidP="0084093F">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5</w:t>
      </w:r>
      <w:r w:rsidRPr="008C16B0">
        <w:rPr>
          <w:rFonts w:ascii="Century Gothic" w:hAnsi="Century Gothic" w:cs="Century Gothic"/>
          <w:color w:val="000000"/>
          <w:spacing w:val="-1"/>
          <w:sz w:val="20"/>
          <w:szCs w:val="20"/>
        </w:rPr>
        <w:t>.1. Zamawiający oceni i porówna jedynie te oferty, które:</w:t>
      </w:r>
    </w:p>
    <w:p w:rsidR="00B10CEC" w:rsidRPr="008C16B0" w:rsidRDefault="00B10CEC"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B10CEC" w:rsidRPr="008C16B0" w:rsidRDefault="00B10CEC"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B10CEC" w:rsidRPr="008C16B0" w:rsidRDefault="00B10CEC" w:rsidP="0084093F">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5</w:t>
      </w:r>
      <w:r w:rsidRPr="008C16B0">
        <w:rPr>
          <w:rFonts w:ascii="Century Gothic" w:hAnsi="Century Gothic" w:cs="Century Gothic"/>
          <w:sz w:val="20"/>
          <w:szCs w:val="20"/>
        </w:rPr>
        <w:t xml:space="preserve">.2.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B10CEC" w:rsidRPr="008C16B0" w:rsidRDefault="00B10CEC"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B10CEC" w:rsidRPr="006D44C3">
        <w:tc>
          <w:tcPr>
            <w:tcW w:w="1387" w:type="dxa"/>
          </w:tcPr>
          <w:p w:rsidR="00B10CEC" w:rsidRPr="006D44C3" w:rsidRDefault="00B10CEC"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B10CEC" w:rsidRPr="006D44C3">
        <w:tc>
          <w:tcPr>
            <w:tcW w:w="1387" w:type="dxa"/>
          </w:tcPr>
          <w:p w:rsidR="00B10CEC" w:rsidRPr="006D44C3" w:rsidRDefault="00B10CEC"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w:t>
            </w:r>
            <w:r w:rsidRPr="006D44C3">
              <w:rPr>
                <w:rFonts w:ascii="Century Gothic" w:hAnsi="Century Gothic" w:cs="Century Gothic"/>
                <w:b/>
                <w:bCs/>
                <w:color w:val="000000"/>
                <w:spacing w:val="-3"/>
                <w:sz w:val="20"/>
                <w:szCs w:val="20"/>
              </w:rPr>
              <w:t>0%</w:t>
            </w:r>
          </w:p>
        </w:tc>
      </w:tr>
      <w:tr w:rsidR="00B10CEC" w:rsidRPr="006D44C3">
        <w:tc>
          <w:tcPr>
            <w:tcW w:w="1387" w:type="dxa"/>
          </w:tcPr>
          <w:p w:rsidR="00B10CEC" w:rsidRPr="006D44C3" w:rsidRDefault="00B10CEC"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B10CEC" w:rsidRDefault="00B10CEC" w:rsidP="0084093F">
      <w:pPr>
        <w:spacing w:line="360" w:lineRule="auto"/>
        <w:jc w:val="both"/>
        <w:rPr>
          <w:rFonts w:ascii="Book Antiqua" w:hAnsi="Book Antiqua" w:cs="Book Antiqua"/>
          <w:b/>
          <w:bCs/>
          <w:sz w:val="20"/>
          <w:szCs w:val="20"/>
        </w:rPr>
      </w:pPr>
    </w:p>
    <w:p w:rsidR="00B10CEC" w:rsidRPr="0061067D" w:rsidRDefault="00B10CEC"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B10CEC" w:rsidRPr="0061067D" w:rsidRDefault="00B10CEC"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- 10</w:t>
      </w:r>
      <w:r w:rsidRPr="0061067D">
        <w:rPr>
          <w:rFonts w:ascii="Century Gothic" w:hAnsi="Century Gothic" w:cs="Century Gothic"/>
          <w:sz w:val="20"/>
          <w:szCs w:val="20"/>
        </w:rPr>
        <w:t>0%</w:t>
      </w:r>
    </w:p>
    <w:p w:rsidR="00B10CEC" w:rsidRPr="0061067D" w:rsidRDefault="00B10CEC" w:rsidP="0061067D">
      <w:pPr>
        <w:spacing w:line="360" w:lineRule="auto"/>
        <w:jc w:val="both"/>
        <w:rPr>
          <w:rFonts w:ascii="Century Gothic" w:hAnsi="Century Gothic" w:cs="Century Gothic"/>
          <w:sz w:val="20"/>
          <w:szCs w:val="20"/>
        </w:rPr>
      </w:pPr>
      <w:r w:rsidRPr="0061067D">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B10CEC" w:rsidRPr="0061067D" w:rsidRDefault="00B10CEC" w:rsidP="0061067D">
      <w:pPr>
        <w:spacing w:line="360" w:lineRule="auto"/>
        <w:jc w:val="both"/>
        <w:rPr>
          <w:rFonts w:ascii="Century Gothic" w:hAnsi="Century Gothic" w:cs="Century Gothic"/>
          <w:sz w:val="20"/>
          <w:szCs w:val="20"/>
        </w:rPr>
      </w:pPr>
    </w:p>
    <w:p w:rsidR="00B10CEC" w:rsidRPr="0061067D" w:rsidRDefault="00B10CEC" w:rsidP="0084093F">
      <w:pPr>
        <w:autoSpaceDE w:val="0"/>
        <w:autoSpaceDN w:val="0"/>
        <w:adjustRightInd w:val="0"/>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ferta z najniższą ceną otrzyma 10</w:t>
      </w:r>
      <w:r w:rsidRPr="0061067D">
        <w:rPr>
          <w:rFonts w:ascii="Century Gothic" w:hAnsi="Century Gothic" w:cs="Century Gothic"/>
          <w:sz w:val="20"/>
          <w:szCs w:val="20"/>
        </w:rPr>
        <w:t>0 pkt., inne proporcjonalnie mniej według wzoru:</w:t>
      </w:r>
    </w:p>
    <w:p w:rsidR="00B10CEC" w:rsidRPr="0084093F" w:rsidRDefault="00B10CEC" w:rsidP="0084093F">
      <w:pPr>
        <w:autoSpaceDE w:val="0"/>
        <w:autoSpaceDN w:val="0"/>
        <w:adjustRightInd w:val="0"/>
        <w:spacing w:line="360" w:lineRule="auto"/>
        <w:ind w:left="360"/>
        <w:jc w:val="both"/>
        <w:rPr>
          <w:rFonts w:ascii="Book Antiqua" w:hAnsi="Book Antiqua" w:cs="Book Antiqua"/>
          <w:sz w:val="20"/>
          <w:szCs w:val="20"/>
        </w:rPr>
      </w:pPr>
    </w:p>
    <w:p w:rsidR="00B10CEC" w:rsidRPr="00B74C70" w:rsidRDefault="00B10CEC"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B10CEC" w:rsidRPr="00B74C70" w:rsidRDefault="00B10CEC"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Pr="00B74C70">
        <w:rPr>
          <w:rFonts w:ascii="Century Gothic" w:hAnsi="Century Gothic" w:cs="Century Gothic"/>
          <w:sz w:val="20"/>
          <w:szCs w:val="20"/>
        </w:rPr>
        <w:t>x 100 pkt. x 100 %</w:t>
      </w:r>
    </w:p>
    <w:p w:rsidR="00B10CEC" w:rsidRPr="00B74C70" w:rsidRDefault="00B10CEC"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B10CEC" w:rsidRDefault="00B10CEC" w:rsidP="00BB07EC">
      <w:pPr>
        <w:spacing w:line="360" w:lineRule="auto"/>
        <w:ind w:left="360"/>
        <w:jc w:val="both"/>
        <w:rPr>
          <w:rFonts w:ascii="Book Antiqua" w:hAnsi="Book Antiqua" w:cs="Book Antiqua"/>
          <w:sz w:val="20"/>
          <w:szCs w:val="20"/>
        </w:rPr>
      </w:pPr>
    </w:p>
    <w:p w:rsidR="00B10CEC" w:rsidRPr="0061067D" w:rsidRDefault="00B10CEC"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6. </w:t>
      </w: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B10CEC" w:rsidRPr="0061067D" w:rsidRDefault="00B10CEC"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B10CEC" w:rsidRPr="0061067D" w:rsidRDefault="00B10CEC"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B10CEC" w:rsidRDefault="00B10CEC"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B10CEC" w:rsidRPr="00FF13C9" w:rsidRDefault="00B10CEC"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B10CEC" w:rsidRPr="00FF13C9" w:rsidRDefault="00B10CEC"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B10CEC" w:rsidRDefault="00B10CEC"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B10CEC" w:rsidRPr="0061067D" w:rsidRDefault="00B10CEC"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lastRenderedPageBreak/>
        <w:t xml:space="preserve">7. </w:t>
      </w:r>
      <w:r w:rsidRPr="0061067D">
        <w:rPr>
          <w:rFonts w:ascii="Century Gothic" w:hAnsi="Century Gothic" w:cs="Century Gothic"/>
          <w:b/>
          <w:bCs/>
          <w:sz w:val="20"/>
          <w:szCs w:val="20"/>
        </w:rPr>
        <w:t>Miejsce i termin składania oferty:</w:t>
      </w:r>
    </w:p>
    <w:p w:rsidR="00B10CEC" w:rsidRPr="0061067D" w:rsidRDefault="00B10CEC" w:rsidP="00C22926">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bookmarkStart w:id="0" w:name="_GoBack"/>
      <w:bookmarkEnd w:id="0"/>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B10CEC" w:rsidRPr="00B5100C">
        <w:trPr>
          <w:trHeight w:val="733"/>
        </w:trPr>
        <w:tc>
          <w:tcPr>
            <w:tcW w:w="2342" w:type="dxa"/>
            <w:vAlign w:val="center"/>
          </w:tcPr>
          <w:p w:rsidR="00B10CEC" w:rsidRPr="00B5100C" w:rsidRDefault="00C54E0E"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06. 07</w:t>
            </w:r>
            <w:r w:rsidR="00B10CEC">
              <w:rPr>
                <w:rFonts w:ascii="Century Gothic" w:hAnsi="Century Gothic" w:cs="Century Gothic"/>
                <w:b/>
                <w:bCs/>
                <w:sz w:val="20"/>
                <w:szCs w:val="20"/>
              </w:rPr>
              <w:t>. 2017</w:t>
            </w:r>
            <w:r w:rsidR="00B10CEC" w:rsidRPr="00B5100C">
              <w:rPr>
                <w:rFonts w:ascii="Century Gothic" w:hAnsi="Century Gothic" w:cs="Century Gothic"/>
                <w:b/>
                <w:bCs/>
                <w:sz w:val="20"/>
                <w:szCs w:val="20"/>
              </w:rPr>
              <w:t xml:space="preserve"> r.</w:t>
            </w:r>
          </w:p>
        </w:tc>
        <w:tc>
          <w:tcPr>
            <w:tcW w:w="2393" w:type="dxa"/>
            <w:vAlign w:val="center"/>
          </w:tcPr>
          <w:p w:rsidR="00B10CEC" w:rsidRPr="00B5100C" w:rsidRDefault="00B10CEC"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B10CEC" w:rsidRPr="00E67CBA" w:rsidRDefault="00B10CEC"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B10CEC" w:rsidRPr="00626ACA" w:rsidRDefault="00B10CEC"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B10CEC" w:rsidRPr="00626ACA" w:rsidRDefault="00B10CEC"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B10CEC" w:rsidRPr="00777F1B" w:rsidRDefault="00B10CEC"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C54E0E" w:rsidRPr="00C54E0E" w:rsidRDefault="00B10CEC" w:rsidP="00C54E0E">
      <w:pPr>
        <w:shd w:val="clear" w:color="auto" w:fill="FFFFFF"/>
        <w:spacing w:line="360" w:lineRule="auto"/>
        <w:jc w:val="both"/>
        <w:rPr>
          <w:rFonts w:ascii="Century Gothic" w:hAnsi="Century Gothic" w:cs="Arial"/>
          <w:b/>
          <w:i/>
          <w:sz w:val="20"/>
          <w:szCs w:val="20"/>
        </w:rPr>
      </w:pPr>
      <w:r w:rsidRPr="00E5147C">
        <w:rPr>
          <w:rFonts w:ascii="Century Gothic" w:hAnsi="Century Gothic" w:cs="Century Gothic"/>
          <w:sz w:val="20"/>
          <w:szCs w:val="20"/>
        </w:rPr>
        <w:t>Tytuł zamówienia</w:t>
      </w:r>
      <w:r w:rsidRPr="00C54E0E">
        <w:rPr>
          <w:rFonts w:ascii="Century Gothic" w:hAnsi="Century Gothic" w:cs="Century Gothic"/>
          <w:sz w:val="20"/>
          <w:szCs w:val="20"/>
        </w:rPr>
        <w:t>:</w:t>
      </w:r>
      <w:r w:rsidRPr="00C54E0E">
        <w:rPr>
          <w:sz w:val="20"/>
          <w:szCs w:val="20"/>
        </w:rPr>
        <w:t xml:space="preserve"> </w:t>
      </w:r>
      <w:r w:rsidR="00C54E0E" w:rsidRPr="00C54E0E">
        <w:rPr>
          <w:sz w:val="20"/>
          <w:szCs w:val="20"/>
        </w:rPr>
        <w:t>„</w:t>
      </w:r>
      <w:r w:rsidR="00C54E0E" w:rsidRPr="00C54E0E">
        <w:rPr>
          <w:rFonts w:ascii="Century Gothic" w:hAnsi="Century Gothic" w:cs="Century Gothic"/>
          <w:b/>
          <w:bCs/>
          <w:i/>
          <w:iCs/>
          <w:sz w:val="20"/>
          <w:szCs w:val="20"/>
        </w:rPr>
        <w:t xml:space="preserve">Dostawa specjalistycznego programu komputerowego Canoco 5, </w:t>
      </w:r>
      <w:r w:rsidR="00C54E0E" w:rsidRPr="00C54E0E">
        <w:rPr>
          <w:rFonts w:ascii="Century Gothic" w:hAnsi="Century Gothic" w:cs="Arial"/>
          <w:b/>
          <w:i/>
          <w:sz w:val="20"/>
          <w:szCs w:val="20"/>
          <w:shd w:val="clear" w:color="auto" w:fill="FFFFFF"/>
        </w:rPr>
        <w:t> wraz z instrukcją Multivariate Analysis of Ecological Data using CANOCO 5</w:t>
      </w:r>
      <w:r w:rsidR="00C54E0E" w:rsidRPr="00C54E0E">
        <w:rPr>
          <w:rFonts w:ascii="Arial" w:hAnsi="Arial" w:cs="Arial"/>
          <w:sz w:val="20"/>
          <w:szCs w:val="20"/>
          <w:shd w:val="clear" w:color="auto" w:fill="FFFFFF"/>
        </w:rPr>
        <w:t xml:space="preserve">, </w:t>
      </w:r>
      <w:r w:rsidR="00C54E0E" w:rsidRPr="00C54E0E">
        <w:rPr>
          <w:rFonts w:ascii="Century Gothic" w:hAnsi="Century Gothic" w:cs="Century Gothic"/>
          <w:b/>
          <w:bCs/>
          <w:i/>
          <w:iCs/>
          <w:sz w:val="20"/>
          <w:szCs w:val="20"/>
        </w:rPr>
        <w:t xml:space="preserve">na potrzeby </w:t>
      </w:r>
      <w:r w:rsidR="00C54E0E" w:rsidRPr="00C54E0E">
        <w:rPr>
          <w:rFonts w:ascii="Century Gothic" w:hAnsi="Century Gothic" w:cs="Arial"/>
          <w:b/>
          <w:i/>
          <w:sz w:val="20"/>
          <w:szCs w:val="20"/>
          <w:shd w:val="clear" w:color="auto" w:fill="FFFFFF"/>
        </w:rPr>
        <w:t>Katedry Biologii Ewolucyjnej</w:t>
      </w:r>
      <w:r w:rsidR="00C54E0E" w:rsidRPr="00C54E0E">
        <w:rPr>
          <w:rFonts w:ascii="Arial" w:hAnsi="Arial" w:cs="Arial"/>
          <w:sz w:val="20"/>
          <w:szCs w:val="20"/>
          <w:shd w:val="clear" w:color="auto" w:fill="FFFFFF"/>
        </w:rPr>
        <w:t xml:space="preserve"> </w:t>
      </w:r>
      <w:r w:rsidR="00C54E0E" w:rsidRPr="00C54E0E">
        <w:rPr>
          <w:rFonts w:ascii="Century Gothic" w:hAnsi="Century Gothic" w:cs="Century Gothic"/>
          <w:b/>
          <w:bCs/>
          <w:i/>
          <w:iCs/>
          <w:sz w:val="20"/>
          <w:szCs w:val="20"/>
        </w:rPr>
        <w:t>Uniwersytetu Kazimierza Wielkiego w Bydgoszczy</w:t>
      </w:r>
      <w:r w:rsidR="00C54E0E" w:rsidRPr="00C54E0E">
        <w:rPr>
          <w:rFonts w:ascii="Century Gothic" w:hAnsi="Century Gothic" w:cs="Arial"/>
          <w:b/>
          <w:i/>
          <w:sz w:val="20"/>
          <w:szCs w:val="20"/>
        </w:rPr>
        <w:t xml:space="preserve"> w ramach realizacji projektu badawczego „Roztocze glebowe mezoform rzecznych”. </w:t>
      </w:r>
    </w:p>
    <w:p w:rsidR="00B10CEC" w:rsidRDefault="00F57AB2" w:rsidP="00CA0D16">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 nr sprawy: UKW/DZP-282-ZO-B- 22</w:t>
      </w:r>
      <w:r w:rsidR="00B10CEC">
        <w:rPr>
          <w:rFonts w:ascii="Century Gothic" w:hAnsi="Century Gothic" w:cs="Century Gothic"/>
          <w:b/>
          <w:bCs/>
          <w:sz w:val="20"/>
          <w:szCs w:val="20"/>
        </w:rPr>
        <w:t>/20</w:t>
      </w:r>
      <w:r>
        <w:rPr>
          <w:rFonts w:ascii="Century Gothic" w:hAnsi="Century Gothic" w:cs="Century Gothic"/>
          <w:b/>
          <w:bCs/>
          <w:sz w:val="20"/>
          <w:szCs w:val="20"/>
        </w:rPr>
        <w:t>17, nie otwierać przed dniem: 06. 07</w:t>
      </w:r>
      <w:r w:rsidR="00B10CEC">
        <w:rPr>
          <w:rFonts w:ascii="Century Gothic" w:hAnsi="Century Gothic" w:cs="Century Gothic"/>
          <w:b/>
          <w:bCs/>
          <w:sz w:val="20"/>
          <w:szCs w:val="20"/>
        </w:rPr>
        <w:t>. 2017 r., godz. 11:</w:t>
      </w:r>
      <w:r w:rsidR="00B10CEC" w:rsidRPr="00626ACA">
        <w:rPr>
          <w:rFonts w:ascii="Century Gothic" w:hAnsi="Century Gothic" w:cs="Century Gothic"/>
          <w:b/>
          <w:bCs/>
          <w:sz w:val="20"/>
          <w:szCs w:val="20"/>
        </w:rPr>
        <w:t>00</w:t>
      </w:r>
    </w:p>
    <w:p w:rsidR="00B10CEC" w:rsidRDefault="00B10CEC" w:rsidP="00CA0D16">
      <w:pPr>
        <w:spacing w:line="360" w:lineRule="auto"/>
        <w:jc w:val="both"/>
        <w:rPr>
          <w:rFonts w:ascii="Century Gothic" w:hAnsi="Century Gothic" w:cs="Century Gothic"/>
          <w:b/>
          <w:bCs/>
          <w:sz w:val="20"/>
          <w:szCs w:val="20"/>
        </w:rPr>
      </w:pPr>
    </w:p>
    <w:p w:rsidR="00B10CEC" w:rsidRPr="000E1AD2" w:rsidRDefault="00B10CEC"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8. </w:t>
      </w:r>
      <w:r w:rsidRPr="000E1AD2">
        <w:rPr>
          <w:rStyle w:val="alb-s"/>
          <w:rFonts w:ascii="Century Gothic" w:hAnsi="Century Gothic" w:cs="Century Gothic"/>
          <w:b/>
          <w:bCs/>
          <w:sz w:val="20"/>
          <w:szCs w:val="20"/>
        </w:rPr>
        <w:t>Warunki stawiane wykonawcom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B10CEC" w:rsidRDefault="00B10CEC"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8.1.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B10CEC" w:rsidRDefault="00B10CEC" w:rsidP="00F57AB2">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F57AB2" w:rsidRPr="00F57AB2" w:rsidRDefault="00F57AB2" w:rsidP="00F57AB2">
      <w:pPr>
        <w:spacing w:line="360" w:lineRule="auto"/>
        <w:rPr>
          <w:rFonts w:ascii="Century Gothic" w:hAnsi="Century Gothic" w:cs="Century Gothic"/>
          <w:b/>
          <w:sz w:val="20"/>
          <w:szCs w:val="20"/>
        </w:rPr>
      </w:pPr>
      <w:r>
        <w:rPr>
          <w:rFonts w:ascii="Century Gothic" w:hAnsi="Century Gothic" w:cs="Century Gothic"/>
          <w:sz w:val="20"/>
          <w:szCs w:val="20"/>
        </w:rPr>
        <w:t xml:space="preserve">W celu potwierdzenia warunków udziału w postępowaniu Wykonawca do oferty winien załączyć podpisany </w:t>
      </w:r>
      <w:r w:rsidRPr="00F57AB2">
        <w:rPr>
          <w:rFonts w:ascii="Century Gothic" w:hAnsi="Century Gothic" w:cs="Century Gothic"/>
          <w:b/>
          <w:sz w:val="20"/>
          <w:szCs w:val="20"/>
        </w:rPr>
        <w:t>Załącznik nr 2.</w:t>
      </w:r>
    </w:p>
    <w:p w:rsidR="00B10CEC" w:rsidRPr="005B6B13" w:rsidRDefault="00B10CEC"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9</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B10CEC" w:rsidRDefault="00B10CEC"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B10CEC" w:rsidRPr="000C60E2" w:rsidRDefault="00B10CEC"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B10CEC" w:rsidRPr="000C60E2" w:rsidRDefault="00B10CEC"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B10CEC" w:rsidRPr="00CA0D16" w:rsidRDefault="00B10CEC"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lastRenderedPageBreak/>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Pr="000C60E2">
        <w:rPr>
          <w:rFonts w:ascii="Century Gothic" w:hAnsi="Century Gothic" w:cs="Century Gothic"/>
          <w:b/>
          <w:bCs/>
          <w:sz w:val="20"/>
          <w:szCs w:val="20"/>
        </w:rPr>
        <w:t>umowa spółki cywilnej oraz</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B10CEC" w:rsidRDefault="00B10CEC"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w:t>
      </w:r>
      <w:r>
        <w:rPr>
          <w:rFonts w:ascii="Century Gothic" w:hAnsi="Century Gothic" w:cs="Century Gothic"/>
          <w:sz w:val="20"/>
          <w:szCs w:val="20"/>
        </w:rPr>
        <w:t>mentów, o których mowa w ust. 9</w:t>
      </w:r>
      <w:r w:rsidRPr="00A22D65">
        <w:rPr>
          <w:rFonts w:ascii="Century Gothic" w:hAnsi="Century Gothic" w:cs="Century Gothic"/>
          <w:sz w:val="20"/>
          <w:szCs w:val="20"/>
        </w:rPr>
        <w:t xml:space="preserve">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C22926" w:rsidRPr="00C22926" w:rsidRDefault="00C22926" w:rsidP="00C22926">
      <w:pPr>
        <w:pStyle w:val="Akapitzlist"/>
        <w:numPr>
          <w:ilvl w:val="0"/>
          <w:numId w:val="9"/>
        </w:numPr>
        <w:spacing w:line="360" w:lineRule="auto"/>
        <w:jc w:val="both"/>
        <w:rPr>
          <w:rFonts w:ascii="Century Gothic" w:hAnsi="Century Gothic" w:cs="Century Gothic"/>
          <w:b/>
          <w:bCs/>
          <w:color w:val="000000" w:themeColor="text1"/>
          <w:sz w:val="20"/>
          <w:szCs w:val="20"/>
          <w:u w:val="single"/>
        </w:rPr>
      </w:pPr>
      <w:r w:rsidRPr="00C22926">
        <w:rPr>
          <w:rFonts w:ascii="Century Gothic" w:hAnsi="Century Gothic" w:cs="Century Gothic"/>
          <w:b/>
          <w:bCs/>
          <w:color w:val="000000" w:themeColor="text1"/>
          <w:sz w:val="20"/>
          <w:szCs w:val="20"/>
          <w:u w:val="single"/>
        </w:rPr>
        <w:t>Wykonawca zobowiązany jest dostarczyć oświadczenia, certyfikaty i deklaracje w przypadku, gdy owe dokumenty wymienione są w formularzu ofertowym razem z ofertą.</w:t>
      </w:r>
    </w:p>
    <w:p w:rsidR="00B10CEC" w:rsidRPr="000E1AD2" w:rsidRDefault="00B10CEC"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B10CEC" w:rsidRPr="0061067D" w:rsidRDefault="00B10CEC"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B10CEC" w:rsidRPr="00821C41" w:rsidRDefault="00B10CEC"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B10CEC" w:rsidRPr="00821C41" w:rsidRDefault="00B10CEC"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B10CEC" w:rsidRPr="00F57AB2" w:rsidRDefault="00B10CEC" w:rsidP="00F57AB2">
      <w:pPr>
        <w:numPr>
          <w:ilvl w:val="0"/>
          <w:numId w:val="4"/>
        </w:numPr>
        <w:autoSpaceDE w:val="0"/>
        <w:autoSpaceDN w:val="0"/>
        <w:adjustRightInd w:val="0"/>
        <w:spacing w:line="360" w:lineRule="auto"/>
        <w:jc w:val="both"/>
        <w:rPr>
          <w:rFonts w:ascii="Century Gothic" w:hAnsi="Century Gothic" w:cs="Century Gothic"/>
          <w:b/>
          <w:bCs/>
          <w:sz w:val="20"/>
          <w:szCs w:val="20"/>
        </w:rPr>
      </w:pPr>
      <w:r w:rsidRPr="00F57AB2">
        <w:rPr>
          <w:rFonts w:ascii="Century Gothic" w:hAnsi="Century Gothic" w:cs="Century Gothic"/>
          <w:sz w:val="20"/>
          <w:szCs w:val="20"/>
        </w:rPr>
        <w:t>Oświadczenie o powstaniu obowiązku podatkowego po stronie Zamawiającego</w:t>
      </w:r>
      <w:r w:rsidR="00F57AB2">
        <w:rPr>
          <w:rFonts w:ascii="Century Gothic" w:hAnsi="Century Gothic" w:cs="Century Gothic"/>
          <w:b/>
          <w:bCs/>
          <w:sz w:val="20"/>
          <w:szCs w:val="20"/>
        </w:rPr>
        <w:t xml:space="preserve"> – Załącznik nr 3</w:t>
      </w:r>
      <w:r w:rsidRPr="00F57AB2">
        <w:rPr>
          <w:rFonts w:ascii="Century Gothic" w:hAnsi="Century Gothic" w:cs="Century Gothic"/>
          <w:b/>
          <w:bCs/>
          <w:sz w:val="20"/>
          <w:szCs w:val="20"/>
        </w:rPr>
        <w:t>.</w:t>
      </w:r>
    </w:p>
    <w:p w:rsidR="00B10CEC" w:rsidRPr="00A03A7C" w:rsidRDefault="00B10CEC"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B10CEC" w:rsidRPr="00A03A7C" w:rsidRDefault="00B10CEC"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B10CEC" w:rsidRPr="00A03A7C" w:rsidRDefault="00B10CEC"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W sprawie zamówienia należy kontaktować się z przedstawicielem Zamawiającego:</w:t>
      </w:r>
    </w:p>
    <w:p w:rsidR="00B10CEC" w:rsidRPr="00921EF6" w:rsidRDefault="00B10CEC"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 xml:space="preserve">w sprawach merytorycznych – </w:t>
      </w:r>
      <w:r w:rsidR="00F57AB2">
        <w:rPr>
          <w:rFonts w:ascii="Century Gothic" w:hAnsi="Century Gothic" w:cs="Century Gothic"/>
          <w:sz w:val="20"/>
          <w:szCs w:val="20"/>
        </w:rPr>
        <w:t>Krzysztof Mieczykowski</w:t>
      </w:r>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007C0CEF">
        <w:rPr>
          <w:rFonts w:ascii="Century Gothic" w:hAnsi="Century Gothic" w:cs="Century Gothic"/>
          <w:sz w:val="20"/>
          <w:szCs w:val="20"/>
        </w:rPr>
        <w:t xml:space="preserve">tel. </w:t>
      </w:r>
      <w:r w:rsidR="007C0CEF">
        <w:rPr>
          <w:rFonts w:ascii="Helvetica" w:hAnsi="Helvetica"/>
          <w:color w:val="484848"/>
          <w:sz w:val="19"/>
          <w:szCs w:val="19"/>
          <w:shd w:val="clear" w:color="auto" w:fill="FFFFFF"/>
        </w:rPr>
        <w:t> (52) 32 57 645</w:t>
      </w:r>
      <w:r w:rsidRPr="00921EF6">
        <w:rPr>
          <w:rFonts w:ascii="Century Gothic" w:hAnsi="Century Gothic" w:cs="Century Gothic"/>
          <w:sz w:val="20"/>
          <w:szCs w:val="20"/>
        </w:rPr>
        <w:br/>
      </w:r>
      <w:hyperlink r:id="rId8" w:history="1">
        <w:r w:rsidR="007C0CEF" w:rsidRPr="00C423EE">
          <w:rPr>
            <w:rStyle w:val="Hipercze"/>
            <w:rFonts w:ascii="Century Gothic" w:hAnsi="Century Gothic" w:cs="Century Gothic"/>
            <w:sz w:val="20"/>
            <w:szCs w:val="20"/>
          </w:rPr>
          <w:t xml:space="preserve">krzysztof.mieczykowski@ukw.edu.pl.  </w:t>
        </w:r>
      </w:hyperlink>
    </w:p>
    <w:p w:rsidR="00B10CEC" w:rsidRPr="00A03A7C" w:rsidRDefault="00B10CEC"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Luiza Łą</w:t>
      </w:r>
      <w:r w:rsidRPr="00A03A7C">
        <w:rPr>
          <w:rFonts w:ascii="Century Gothic" w:hAnsi="Century Gothic" w:cs="Century Gothic"/>
          <w:sz w:val="20"/>
          <w:szCs w:val="20"/>
        </w:rPr>
        <w:t>czka</w:t>
      </w:r>
      <w:r>
        <w:rPr>
          <w:rFonts w:ascii="Century Gothic" w:hAnsi="Century Gothic" w:cs="Century Gothic"/>
          <w:sz w:val="20"/>
          <w:szCs w:val="20"/>
        </w:rPr>
        <w:t xml:space="preserve">-Wojtecka , 52 34 19 135, </w:t>
      </w:r>
      <w:hyperlink r:id="rId9" w:history="1">
        <w:r w:rsidRPr="003C7D83">
          <w:rPr>
            <w:rStyle w:val="Hipercze"/>
            <w:rFonts w:ascii="Century Gothic" w:hAnsi="Century Gothic" w:cs="Century Gothic"/>
            <w:sz w:val="20"/>
            <w:szCs w:val="20"/>
          </w:rPr>
          <w:t>luiza.wojtecka@ukw.edu.pl</w:t>
        </w:r>
      </w:hyperlink>
      <w:r>
        <w:rPr>
          <w:rFonts w:ascii="Century Gothic" w:hAnsi="Century Gothic" w:cs="Century Gothic"/>
          <w:sz w:val="20"/>
          <w:szCs w:val="20"/>
        </w:rPr>
        <w:t xml:space="preserve">. </w:t>
      </w:r>
    </w:p>
    <w:p w:rsidR="00B10CEC" w:rsidRDefault="00B10CEC" w:rsidP="0024243E">
      <w:pPr>
        <w:pStyle w:val="Normalny1"/>
        <w:spacing w:after="0" w:line="360" w:lineRule="auto"/>
        <w:ind w:left="4680"/>
        <w:jc w:val="both"/>
        <w:rPr>
          <w:rFonts w:ascii="Century Gothic" w:hAnsi="Century Gothic" w:cs="Century Gothic"/>
          <w:b/>
          <w:bCs/>
          <w:sz w:val="20"/>
          <w:szCs w:val="20"/>
        </w:rPr>
      </w:pPr>
    </w:p>
    <w:p w:rsidR="00B10CEC" w:rsidRDefault="00B10CEC" w:rsidP="0024243E">
      <w:pPr>
        <w:pStyle w:val="Normalny1"/>
        <w:spacing w:after="0" w:line="360" w:lineRule="auto"/>
        <w:ind w:left="4680"/>
        <w:jc w:val="both"/>
        <w:rPr>
          <w:rFonts w:ascii="Century Gothic" w:hAnsi="Century Gothic" w:cs="Century Gothic"/>
          <w:b/>
          <w:bCs/>
          <w:sz w:val="20"/>
          <w:szCs w:val="20"/>
        </w:rPr>
      </w:pPr>
    </w:p>
    <w:p w:rsidR="00F43036" w:rsidRDefault="00F43036" w:rsidP="0024243E">
      <w:pPr>
        <w:pStyle w:val="Normalny1"/>
        <w:spacing w:after="0" w:line="360" w:lineRule="auto"/>
        <w:ind w:left="4680"/>
        <w:jc w:val="both"/>
        <w:rPr>
          <w:rFonts w:ascii="Century Gothic" w:hAnsi="Century Gothic" w:cs="Century Gothic"/>
          <w:b/>
          <w:bCs/>
          <w:sz w:val="20"/>
          <w:szCs w:val="20"/>
        </w:rPr>
      </w:pPr>
    </w:p>
    <w:p w:rsidR="00F43036" w:rsidRDefault="00F43036" w:rsidP="0024243E">
      <w:pPr>
        <w:pStyle w:val="Normalny1"/>
        <w:spacing w:after="0" w:line="360" w:lineRule="auto"/>
        <w:ind w:left="4680"/>
        <w:jc w:val="both"/>
        <w:rPr>
          <w:rFonts w:ascii="Century Gothic" w:hAnsi="Century Gothic" w:cs="Century Gothic"/>
          <w:b/>
          <w:bCs/>
          <w:sz w:val="20"/>
          <w:szCs w:val="20"/>
        </w:rPr>
      </w:pPr>
    </w:p>
    <w:p w:rsidR="00B10CEC" w:rsidRDefault="00B10CEC" w:rsidP="007C0CEF">
      <w:pPr>
        <w:pStyle w:val="Normalny1"/>
        <w:spacing w:after="0" w:line="360" w:lineRule="auto"/>
        <w:rPr>
          <w:rFonts w:ascii="Book Antiqua" w:hAnsi="Book Antiqua" w:cs="Book Antiqua"/>
          <w:b/>
          <w:bCs/>
          <w:sz w:val="20"/>
          <w:szCs w:val="20"/>
        </w:rPr>
      </w:pPr>
    </w:p>
    <w:p w:rsidR="00B10CEC" w:rsidRPr="00C1734C" w:rsidRDefault="00B10CEC" w:rsidP="003D44AE">
      <w:pPr>
        <w:jc w:val="right"/>
        <w:rPr>
          <w:rFonts w:ascii="Century Gothic" w:hAnsi="Century Gothic" w:cs="Century Gothic"/>
          <w:sz w:val="20"/>
          <w:szCs w:val="20"/>
        </w:rPr>
      </w:pPr>
      <w:r w:rsidRPr="00C1734C">
        <w:rPr>
          <w:rFonts w:ascii="Century Gothic" w:hAnsi="Century Gothic" w:cs="Century Gothic"/>
          <w:sz w:val="20"/>
          <w:szCs w:val="20"/>
        </w:rPr>
        <w:t>Załącznik nr 1</w:t>
      </w:r>
    </w:p>
    <w:p w:rsidR="00B10CEC" w:rsidRPr="00E67CBA" w:rsidRDefault="00B10CEC" w:rsidP="00E67CBA">
      <w:pPr>
        <w:jc w:val="both"/>
        <w:rPr>
          <w:rFonts w:ascii="Book Antiqua" w:hAnsi="Book Antiqua" w:cs="Book Antiqua"/>
          <w:sz w:val="20"/>
          <w:szCs w:val="20"/>
        </w:rPr>
      </w:pPr>
    </w:p>
    <w:p w:rsidR="00B10CEC" w:rsidRPr="00E67CBA" w:rsidRDefault="00B10CEC" w:rsidP="00E67CBA">
      <w:pPr>
        <w:jc w:val="both"/>
        <w:rPr>
          <w:rFonts w:ascii="Book Antiqua" w:hAnsi="Book Antiqua" w:cs="Book Antiqua"/>
          <w:sz w:val="20"/>
          <w:szCs w:val="20"/>
        </w:rPr>
      </w:pPr>
    </w:p>
    <w:p w:rsidR="00B10CEC" w:rsidRPr="00C1734C" w:rsidRDefault="00B10CEC"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B10CEC" w:rsidRPr="00C1734C" w:rsidRDefault="00B10CEC"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 xml:space="preserve">ZAPYTANIA </w:t>
      </w:r>
      <w:r w:rsidR="007C0CEF">
        <w:rPr>
          <w:rFonts w:ascii="Century Gothic" w:hAnsi="Century Gothic" w:cs="Century Gothic"/>
          <w:b/>
          <w:bCs/>
          <w:sz w:val="20"/>
          <w:szCs w:val="20"/>
        </w:rPr>
        <w:t>OFERTOWEGO UKW/DZP-282-ZO-B-22</w:t>
      </w:r>
      <w:r>
        <w:rPr>
          <w:rFonts w:ascii="Century Gothic" w:hAnsi="Century Gothic" w:cs="Century Gothic"/>
          <w:b/>
          <w:bCs/>
          <w:sz w:val="20"/>
          <w:szCs w:val="20"/>
        </w:rPr>
        <w:t>/2016</w:t>
      </w:r>
    </w:p>
    <w:p w:rsidR="00B10CEC" w:rsidRPr="0023722A" w:rsidRDefault="00B10CEC" w:rsidP="00E67CBA">
      <w:pPr>
        <w:jc w:val="both"/>
        <w:rPr>
          <w:rFonts w:ascii="Book Antiqua" w:hAnsi="Book Antiqua" w:cs="Book Antiqua"/>
          <w:b/>
          <w:bCs/>
          <w:sz w:val="20"/>
          <w:szCs w:val="20"/>
        </w:rPr>
      </w:pPr>
    </w:p>
    <w:p w:rsidR="00B10CEC" w:rsidRPr="00E67CBA" w:rsidRDefault="00B10CEC" w:rsidP="00E67CBA">
      <w:pPr>
        <w:jc w:val="both"/>
        <w:rPr>
          <w:rFonts w:ascii="Book Antiqua" w:hAnsi="Book Antiqua" w:cs="Book Antiqua"/>
          <w:sz w:val="20"/>
          <w:szCs w:val="20"/>
        </w:rPr>
      </w:pPr>
    </w:p>
    <w:p w:rsidR="00B10CEC" w:rsidRPr="00A85EC5" w:rsidRDefault="00B10CEC"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B10CEC" w:rsidRPr="00A85EC5" w:rsidRDefault="00B10CEC" w:rsidP="00E67CBA">
      <w:pPr>
        <w:jc w:val="both"/>
        <w:rPr>
          <w:rFonts w:ascii="Century Gothic" w:hAnsi="Century Gothic" w:cs="Century Gothic"/>
          <w:sz w:val="20"/>
          <w:szCs w:val="20"/>
        </w:rPr>
      </w:pP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B10CEC" w:rsidRPr="00E67CBA" w:rsidRDefault="00B10CEC" w:rsidP="00E67CBA">
      <w:pPr>
        <w:keepNext/>
        <w:jc w:val="both"/>
        <w:outlineLvl w:val="0"/>
        <w:rPr>
          <w:rFonts w:ascii="Book Antiqua" w:hAnsi="Book Antiqua" w:cs="Book Antiqua"/>
          <w:sz w:val="20"/>
          <w:szCs w:val="20"/>
        </w:rPr>
      </w:pPr>
    </w:p>
    <w:p w:rsidR="00B10CEC" w:rsidRPr="00E5147C" w:rsidRDefault="00B10CEC" w:rsidP="00E5147C">
      <w:pPr>
        <w:pStyle w:val="Akapitzlist"/>
        <w:spacing w:after="0" w:line="360" w:lineRule="auto"/>
        <w:ind w:left="0"/>
        <w:jc w:val="both"/>
        <w:rPr>
          <w:rFonts w:ascii="Century Gothic" w:hAnsi="Century Gothic" w:cs="Century Gothic"/>
          <w:b/>
          <w:bCs/>
          <w:i/>
          <w:iCs/>
          <w:sz w:val="20"/>
          <w:szCs w:val="20"/>
          <w:lang w:eastAsia="pl-PL"/>
        </w:rPr>
      </w:pPr>
      <w:r w:rsidRPr="00E5147C">
        <w:rPr>
          <w:rFonts w:ascii="Century Gothic" w:hAnsi="Century Gothic" w:cs="Century Gothic"/>
          <w:sz w:val="20"/>
          <w:szCs w:val="20"/>
        </w:rPr>
        <w:t>Nawiązując do ogłoszenia w trybie Zapytania Ofertowego oferujemy wykonanie zamówienia na:</w:t>
      </w:r>
      <w:r w:rsidRPr="00E5147C">
        <w:rPr>
          <w:rFonts w:ascii="Century Gothic" w:hAnsi="Century Gothic" w:cs="Century Gothic"/>
          <w:b/>
          <w:bCs/>
          <w:i/>
          <w:iCs/>
          <w:sz w:val="20"/>
          <w:szCs w:val="20"/>
        </w:rPr>
        <w:t>,</w:t>
      </w:r>
      <w:r w:rsidR="007C0CEF" w:rsidRPr="007C0CEF">
        <w:t xml:space="preserve"> </w:t>
      </w:r>
      <w:r w:rsidR="007C0CEF" w:rsidRPr="007C0CEF">
        <w:rPr>
          <w:sz w:val="20"/>
          <w:szCs w:val="20"/>
        </w:rPr>
        <w:t>„</w:t>
      </w:r>
      <w:r w:rsidR="007C0CEF" w:rsidRPr="007C0CEF">
        <w:rPr>
          <w:rFonts w:ascii="Century Gothic" w:hAnsi="Century Gothic" w:cs="Century Gothic"/>
          <w:b/>
          <w:bCs/>
          <w:i/>
          <w:iCs/>
          <w:sz w:val="20"/>
          <w:szCs w:val="20"/>
        </w:rPr>
        <w:t xml:space="preserve">Dostawę specjalistycznego programu komputerowego Canoco 5, </w:t>
      </w:r>
      <w:r w:rsidR="007C0CEF" w:rsidRPr="007C0CEF">
        <w:rPr>
          <w:rFonts w:ascii="Century Gothic" w:hAnsi="Century Gothic" w:cs="Arial"/>
          <w:b/>
          <w:i/>
          <w:sz w:val="20"/>
          <w:szCs w:val="20"/>
          <w:shd w:val="clear" w:color="auto" w:fill="FFFFFF"/>
        </w:rPr>
        <w:t> wraz z instrukcją Multivariate Analysis of Ecological Data using CANOCO 5</w:t>
      </w:r>
      <w:r w:rsidR="007C0CEF" w:rsidRPr="007C0CEF">
        <w:rPr>
          <w:rFonts w:ascii="Arial" w:hAnsi="Arial" w:cs="Arial"/>
          <w:sz w:val="20"/>
          <w:szCs w:val="20"/>
          <w:shd w:val="clear" w:color="auto" w:fill="FFFFFF"/>
        </w:rPr>
        <w:t xml:space="preserve">, </w:t>
      </w:r>
      <w:r w:rsidR="007C0CEF" w:rsidRPr="007C0CEF">
        <w:rPr>
          <w:rFonts w:ascii="Century Gothic" w:hAnsi="Century Gothic" w:cs="Century Gothic"/>
          <w:b/>
          <w:bCs/>
          <w:i/>
          <w:iCs/>
          <w:sz w:val="20"/>
          <w:szCs w:val="20"/>
        </w:rPr>
        <w:t xml:space="preserve">na potrzeby </w:t>
      </w:r>
      <w:r w:rsidR="007C0CEF" w:rsidRPr="007C0CEF">
        <w:rPr>
          <w:rFonts w:ascii="Century Gothic" w:hAnsi="Century Gothic" w:cs="Arial"/>
          <w:b/>
          <w:i/>
          <w:sz w:val="20"/>
          <w:szCs w:val="20"/>
          <w:shd w:val="clear" w:color="auto" w:fill="FFFFFF"/>
        </w:rPr>
        <w:t>Katedry Biologii Ewolucyjnej</w:t>
      </w:r>
      <w:r w:rsidR="007C0CEF" w:rsidRPr="007C0CEF">
        <w:rPr>
          <w:rFonts w:ascii="Arial" w:hAnsi="Arial" w:cs="Arial"/>
          <w:sz w:val="20"/>
          <w:szCs w:val="20"/>
          <w:shd w:val="clear" w:color="auto" w:fill="FFFFFF"/>
        </w:rPr>
        <w:t xml:space="preserve"> </w:t>
      </w:r>
      <w:r w:rsidR="007C0CEF" w:rsidRPr="007C0CEF">
        <w:rPr>
          <w:rFonts w:ascii="Century Gothic" w:hAnsi="Century Gothic" w:cs="Century Gothic"/>
          <w:b/>
          <w:bCs/>
          <w:i/>
          <w:iCs/>
          <w:sz w:val="20"/>
          <w:szCs w:val="20"/>
        </w:rPr>
        <w:t>Uniwersytetu Kazimierza Wielkiego w Bydgoszczy</w:t>
      </w:r>
      <w:r w:rsidR="007C0CEF" w:rsidRPr="007C0CEF">
        <w:rPr>
          <w:rFonts w:ascii="Century Gothic" w:hAnsi="Century Gothic" w:cs="Arial"/>
          <w:b/>
          <w:i/>
          <w:sz w:val="20"/>
          <w:szCs w:val="20"/>
        </w:rPr>
        <w:t xml:space="preserve"> w ramach realizacji projektu badawczego „Roztocze glebowe mezoform rzecznych</w:t>
      </w:r>
      <w:r w:rsidR="007C0CEF">
        <w:rPr>
          <w:rFonts w:ascii="Century Gothic" w:hAnsi="Century Gothic" w:cs="Arial"/>
          <w:b/>
          <w:i/>
          <w:sz w:val="20"/>
          <w:szCs w:val="20"/>
        </w:rPr>
        <w:t>,</w:t>
      </w:r>
      <w:r w:rsidRPr="00E5147C">
        <w:rPr>
          <w:rFonts w:ascii="Century Gothic" w:hAnsi="Century Gothic" w:cs="Century Gothic"/>
          <w:sz w:val="20"/>
          <w:szCs w:val="20"/>
        </w:rPr>
        <w:t xml:space="preserve"> w zakresie i na warunkach określonych w Zapytaniu Ofertowym nr sprawy UKW/</w:t>
      </w:r>
      <w:r>
        <w:rPr>
          <w:rFonts w:ascii="Century Gothic" w:hAnsi="Century Gothic" w:cs="Century Gothic"/>
          <w:sz w:val="20"/>
          <w:szCs w:val="20"/>
        </w:rPr>
        <w:t>DZP-ZO-282-B-1</w:t>
      </w:r>
      <w:r w:rsidRPr="00E5147C">
        <w:rPr>
          <w:rFonts w:ascii="Century Gothic" w:hAnsi="Century Gothic" w:cs="Century Gothic"/>
          <w:sz w:val="20"/>
          <w:szCs w:val="20"/>
        </w:rPr>
        <w:t>5/201</w:t>
      </w:r>
      <w:r>
        <w:rPr>
          <w:rFonts w:ascii="Century Gothic" w:hAnsi="Century Gothic" w:cs="Century Gothic"/>
          <w:sz w:val="20"/>
          <w:szCs w:val="20"/>
        </w:rPr>
        <w:t>7</w:t>
      </w:r>
      <w:r w:rsidRPr="00E5147C">
        <w:rPr>
          <w:rFonts w:ascii="Century Gothic" w:hAnsi="Century Gothic" w:cs="Century Gothic"/>
          <w:sz w:val="20"/>
          <w:szCs w:val="20"/>
        </w:rPr>
        <w:t>:</w:t>
      </w:r>
    </w:p>
    <w:p w:rsidR="00B10CEC" w:rsidRPr="00A85EC5" w:rsidRDefault="00B10CEC" w:rsidP="0024243E">
      <w:pPr>
        <w:pStyle w:val="Akapitzlist"/>
        <w:spacing w:after="0" w:line="360" w:lineRule="auto"/>
        <w:ind w:left="36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p w:rsidR="00B10CEC" w:rsidRPr="00A85EC5" w:rsidRDefault="00B10CEC" w:rsidP="0024243E">
      <w:pPr>
        <w:spacing w:line="360" w:lineRule="auto"/>
        <w:ind w:left="720"/>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1) wartość ofertowa</w:t>
      </w:r>
      <w:r w:rsidRPr="00A85EC5">
        <w:rPr>
          <w:rFonts w:ascii="Century Gothic" w:hAnsi="Century Gothic" w:cs="Century Gothic"/>
          <w:b/>
          <w:bCs/>
          <w:sz w:val="20"/>
          <w:szCs w:val="20"/>
          <w:lang w:eastAsia="en-US"/>
        </w:rPr>
        <w:t xml:space="preserve"> brutto.....................................................................................zł </w:t>
      </w:r>
    </w:p>
    <w:p w:rsidR="00B10CEC" w:rsidRPr="00A85EC5" w:rsidRDefault="00B10CEC" w:rsidP="0024243E">
      <w:pPr>
        <w:spacing w:line="360" w:lineRule="auto"/>
        <w:ind w:left="720"/>
        <w:jc w:val="both"/>
        <w:rPr>
          <w:rFonts w:ascii="Century Gothic" w:hAnsi="Century Gothic" w:cs="Century Gothic"/>
          <w:b/>
          <w:bCs/>
          <w:sz w:val="20"/>
          <w:szCs w:val="20"/>
          <w:lang w:eastAsia="en-US"/>
        </w:rPr>
      </w:pPr>
      <w:r w:rsidRPr="00A85EC5">
        <w:rPr>
          <w:rFonts w:ascii="Century Gothic" w:hAnsi="Century Gothic" w:cs="Century Gothic"/>
          <w:b/>
          <w:bCs/>
          <w:sz w:val="20"/>
          <w:szCs w:val="20"/>
          <w:lang w:eastAsia="en-US"/>
        </w:rPr>
        <w:t xml:space="preserve">słownie............................................................................................................................... </w:t>
      </w:r>
    </w:p>
    <w:p w:rsidR="00B10CEC" w:rsidRPr="00A85EC5" w:rsidRDefault="00B10CEC" w:rsidP="0024243E">
      <w:pPr>
        <w:spacing w:line="360" w:lineRule="auto"/>
        <w:ind w:left="720"/>
        <w:jc w:val="both"/>
        <w:rPr>
          <w:rFonts w:ascii="Century Gothic" w:hAnsi="Century Gothic" w:cs="Century Gothic"/>
          <w:sz w:val="20"/>
          <w:szCs w:val="20"/>
          <w:lang w:eastAsia="en-US"/>
        </w:rPr>
      </w:pPr>
      <w:r w:rsidRPr="00A85EC5">
        <w:rPr>
          <w:rFonts w:ascii="Century Gothic" w:hAnsi="Century Gothic" w:cs="Century Gothic"/>
          <w:sz w:val="20"/>
          <w:szCs w:val="20"/>
          <w:lang w:eastAsia="en-US"/>
        </w:rPr>
        <w:t>podatek od towarów i usług .....................% wartość podatku.............…………...zł</w:t>
      </w:r>
    </w:p>
    <w:p w:rsidR="00B10CEC" w:rsidRPr="00A85EC5" w:rsidRDefault="00B10CEC" w:rsidP="0024243E">
      <w:pPr>
        <w:spacing w:line="360" w:lineRule="auto"/>
        <w:ind w:left="720"/>
        <w:jc w:val="both"/>
        <w:rPr>
          <w:rFonts w:ascii="Century Gothic" w:hAnsi="Century Gothic" w:cs="Century Gothic"/>
          <w:sz w:val="20"/>
          <w:szCs w:val="20"/>
          <w:lang w:eastAsia="en-US"/>
        </w:rPr>
      </w:pPr>
      <w:r w:rsidRPr="00B74C70">
        <w:rPr>
          <w:rFonts w:ascii="Century Gothic" w:hAnsi="Century Gothic" w:cs="Century Gothic"/>
          <w:b/>
          <w:bCs/>
          <w:sz w:val="20"/>
          <w:szCs w:val="20"/>
          <w:lang w:eastAsia="en-US"/>
        </w:rPr>
        <w:t>wartość netto</w:t>
      </w:r>
      <w:r w:rsidRPr="00A85EC5">
        <w:rPr>
          <w:rFonts w:ascii="Century Gothic" w:hAnsi="Century Gothic" w:cs="Century Gothic"/>
          <w:sz w:val="20"/>
          <w:szCs w:val="20"/>
          <w:lang w:eastAsia="en-US"/>
        </w:rPr>
        <w:t xml:space="preserve">.......………………………………………………….....……………........................zł </w:t>
      </w:r>
    </w:p>
    <w:p w:rsidR="00B10CEC" w:rsidRPr="00A85EC5" w:rsidRDefault="00B10CEC" w:rsidP="0024243E">
      <w:pPr>
        <w:spacing w:line="360" w:lineRule="auto"/>
        <w:ind w:left="720"/>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B10CEC" w:rsidRPr="00A85EC5" w:rsidRDefault="00B10CEC" w:rsidP="0024243E">
      <w:pPr>
        <w:spacing w:line="360" w:lineRule="auto"/>
        <w:ind w:left="720"/>
        <w:jc w:val="both"/>
        <w:rPr>
          <w:rFonts w:ascii="Century Gothic" w:hAnsi="Century Gothic" w:cs="Century Gothic"/>
          <w:sz w:val="20"/>
          <w:szCs w:val="20"/>
          <w:lang w:eastAsia="en-US"/>
        </w:rPr>
      </w:pPr>
    </w:p>
    <w:p w:rsidR="00B10CEC" w:rsidRDefault="00B10CEC"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B10CEC" w:rsidRPr="000162CF" w:rsidRDefault="00B10CEC"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B10CEC" w:rsidRPr="000162CF" w:rsidRDefault="00B10CEC"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Pr>
          <w:rFonts w:ascii="Century Gothic" w:hAnsi="Century Gothic" w:cs="Century Gothic"/>
          <w:sz w:val="20"/>
          <w:szCs w:val="20"/>
          <w:lang w:eastAsia="en-US"/>
        </w:rPr>
        <w:t xml:space="preserve">minie: nie później niż do dnia </w:t>
      </w:r>
      <w:r w:rsidR="007C0CEF">
        <w:rPr>
          <w:rFonts w:ascii="Century Gothic" w:hAnsi="Century Gothic" w:cs="Century Gothic"/>
          <w:b/>
          <w:bCs/>
          <w:sz w:val="20"/>
          <w:szCs w:val="20"/>
          <w:lang w:eastAsia="en-US"/>
        </w:rPr>
        <w:t>31</w:t>
      </w:r>
      <w:r>
        <w:rPr>
          <w:rFonts w:ascii="Century Gothic" w:hAnsi="Century Gothic" w:cs="Century Gothic"/>
          <w:b/>
          <w:bCs/>
          <w:sz w:val="20"/>
          <w:szCs w:val="20"/>
          <w:lang w:eastAsia="en-US"/>
        </w:rPr>
        <w:t xml:space="preserve"> lipca 2017</w:t>
      </w:r>
      <w:r w:rsidRPr="000162CF">
        <w:rPr>
          <w:rFonts w:ascii="Century Gothic" w:hAnsi="Century Gothic" w:cs="Century Gothic"/>
          <w:b/>
          <w:bCs/>
          <w:sz w:val="20"/>
          <w:szCs w:val="20"/>
          <w:lang w:eastAsia="en-US"/>
        </w:rPr>
        <w:t xml:space="preserve"> r</w:t>
      </w:r>
      <w:r w:rsidRPr="000162CF">
        <w:rPr>
          <w:rFonts w:ascii="Century Gothic" w:hAnsi="Century Gothic" w:cs="Century Gothic"/>
          <w:b/>
          <w:bCs/>
          <w:sz w:val="20"/>
          <w:szCs w:val="20"/>
        </w:rPr>
        <w:t>.</w:t>
      </w:r>
    </w:p>
    <w:p w:rsidR="00B10CEC" w:rsidRPr="000162CF" w:rsidRDefault="00B10CEC"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B10CEC" w:rsidRPr="007C0CEF" w:rsidRDefault="00B10CEC" w:rsidP="007C0CEF">
      <w:pPr>
        <w:numPr>
          <w:ilvl w:val="0"/>
          <w:numId w:val="1"/>
        </w:numPr>
        <w:spacing w:line="360" w:lineRule="auto"/>
        <w:jc w:val="both"/>
        <w:rPr>
          <w:rFonts w:ascii="Century Gothic" w:hAnsi="Century Gothic" w:cs="Century Gothic"/>
          <w:sz w:val="20"/>
          <w:szCs w:val="20"/>
          <w:lang w:eastAsia="en-US"/>
        </w:rPr>
      </w:pPr>
      <w:r w:rsidRPr="007C0CEF">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B10CEC" w:rsidRPr="005D6AAD" w:rsidRDefault="00B10CEC"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lastRenderedPageBreak/>
        <w:t>……………………………………………..</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410703" w:rsidRDefault="00B10CEC"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5D6AAD" w:rsidRDefault="00B10CEC"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B10CEC" w:rsidRPr="008274EC" w:rsidRDefault="00B10CEC"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B10CEC" w:rsidRPr="00F9157C" w:rsidRDefault="00B10CEC"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B10CEC" w:rsidRDefault="00B10CEC" w:rsidP="00742A65">
      <w:pPr>
        <w:rPr>
          <w:rFonts w:ascii="Book Antiqua" w:hAnsi="Book Antiqua" w:cs="Book Antiqua"/>
          <w:spacing w:val="-4"/>
          <w:u w:val="single"/>
        </w:rPr>
        <w:sectPr w:rsidR="00B10CEC" w:rsidSect="001343AA">
          <w:footerReference w:type="default" r:id="rId10"/>
          <w:pgSz w:w="11906" w:h="16838"/>
          <w:pgMar w:top="1079" w:right="1417" w:bottom="1258" w:left="1417" w:header="708" w:footer="708" w:gutter="0"/>
          <w:cols w:space="708"/>
          <w:docGrid w:linePitch="360"/>
        </w:sectPr>
      </w:pPr>
    </w:p>
    <w:p w:rsidR="00B10CEC" w:rsidRPr="00F83298" w:rsidRDefault="00B10CEC" w:rsidP="00F83298">
      <w:pPr>
        <w:jc w:val="right"/>
        <w:rPr>
          <w:rFonts w:ascii="Century Gothic" w:hAnsi="Century Gothic" w:cs="Century Gothic"/>
          <w:spacing w:val="-4"/>
          <w:sz w:val="20"/>
          <w:szCs w:val="20"/>
          <w:u w:val="single"/>
        </w:rPr>
      </w:pPr>
      <w:r w:rsidRPr="004C416C">
        <w:rPr>
          <w:rFonts w:ascii="Century Gothic" w:hAnsi="Century Gothic" w:cs="Century Gothic"/>
          <w:spacing w:val="-4"/>
          <w:sz w:val="20"/>
          <w:szCs w:val="20"/>
          <w:u w:val="single"/>
        </w:rPr>
        <w:lastRenderedPageBreak/>
        <w:t>Załącznik nr 2</w:t>
      </w:r>
      <w:r w:rsidR="00F43838">
        <w:rPr>
          <w:noProof/>
        </w:rPr>
        <mc:AlternateContent>
          <mc:Choice Requires="wps">
            <w:drawing>
              <wp:anchor distT="0" distB="0" distL="114935" distR="114935" simplePos="0" relativeHeight="251656192"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B10CEC" w:rsidRDefault="00B10CEC" w:rsidP="00F83298">
                            <w:pPr>
                              <w:jc w:val="center"/>
                              <w:rPr>
                                <w:b/>
                                <w:bCs/>
                                <w:sz w:val="32"/>
                                <w:szCs w:val="32"/>
                              </w:rPr>
                            </w:pPr>
                          </w:p>
                          <w:p w:rsidR="00B10CEC" w:rsidRPr="00953977" w:rsidRDefault="00B10CEC" w:rsidP="00F83298">
                            <w:pPr>
                              <w:jc w:val="center"/>
                              <w:rPr>
                                <w:rFonts w:ascii="Verdana" w:hAnsi="Verdana" w:cs="Verdana"/>
                                <w:b/>
                                <w:bCs/>
                                <w:sz w:val="28"/>
                                <w:szCs w:val="28"/>
                              </w:rPr>
                            </w:pPr>
                            <w:r w:rsidRPr="00953977">
                              <w:rPr>
                                <w:rFonts w:ascii="Verdana" w:hAnsi="Verdana" w:cs="Verdana"/>
                                <w:b/>
                                <w:bCs/>
                                <w:sz w:val="28"/>
                                <w:szCs w:val="28"/>
                              </w:rPr>
                              <w:t>OŚWIADCZENIE</w:t>
                            </w:r>
                          </w:p>
                          <w:p w:rsidR="00B10CEC" w:rsidRPr="001C0373" w:rsidRDefault="00B10CEC"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B10CEC" w:rsidRPr="00975F7D" w:rsidRDefault="00B10CEC"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q60+7LAIAAFEEAAAOAAAAAAAAAAAAAAAAAC4CAABk&#10;cnMvZTJvRG9jLnhtbFBLAQItABQABgAIAAAAIQBz+5Ax4AAAAAoBAAAPAAAAAAAAAAAAAAAAAIYE&#10;AABkcnMvZG93bnJldi54bWxQSwUGAAAAAAQABADzAAAAkwUAAAAA&#10;" fillcolor="silver" strokeweight=".5pt">
                <v:textbox inset="7.45pt,3.85pt,7.45pt,3.85pt">
                  <w:txbxContent>
                    <w:p w:rsidR="00B10CEC" w:rsidRDefault="00B10CEC" w:rsidP="00F83298">
                      <w:pPr>
                        <w:jc w:val="center"/>
                        <w:rPr>
                          <w:b/>
                          <w:bCs/>
                          <w:sz w:val="32"/>
                          <w:szCs w:val="32"/>
                        </w:rPr>
                      </w:pPr>
                    </w:p>
                    <w:p w:rsidR="00B10CEC" w:rsidRPr="00953977" w:rsidRDefault="00B10CEC" w:rsidP="00F83298">
                      <w:pPr>
                        <w:jc w:val="center"/>
                        <w:rPr>
                          <w:rFonts w:ascii="Verdana" w:hAnsi="Verdana" w:cs="Verdana"/>
                          <w:b/>
                          <w:bCs/>
                          <w:sz w:val="28"/>
                          <w:szCs w:val="28"/>
                        </w:rPr>
                      </w:pPr>
                      <w:r w:rsidRPr="00953977">
                        <w:rPr>
                          <w:rFonts w:ascii="Verdana" w:hAnsi="Verdana" w:cs="Verdana"/>
                          <w:b/>
                          <w:bCs/>
                          <w:sz w:val="28"/>
                          <w:szCs w:val="28"/>
                        </w:rPr>
                        <w:t>OŚWIADCZENIE</w:t>
                      </w:r>
                    </w:p>
                    <w:p w:rsidR="00B10CEC" w:rsidRPr="001C0373" w:rsidRDefault="00B10CEC"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B10CEC" w:rsidRPr="00975F7D" w:rsidRDefault="00B10CEC" w:rsidP="00F83298">
                      <w:pPr>
                        <w:jc w:val="center"/>
                        <w:rPr>
                          <w:rFonts w:ascii="Century Gothic" w:hAnsi="Century Gothic" w:cs="Century Gothic"/>
                          <w:b/>
                          <w:bCs/>
                          <w:sz w:val="20"/>
                          <w:szCs w:val="20"/>
                        </w:rPr>
                      </w:pPr>
                    </w:p>
                  </w:txbxContent>
                </v:textbox>
                <w10:wrap type="tight"/>
              </v:shape>
            </w:pict>
          </mc:Fallback>
        </mc:AlternateContent>
      </w:r>
      <w:r w:rsidR="00F43838">
        <w:rPr>
          <w:noProof/>
        </w:rPr>
        <mc:AlternateContent>
          <mc:Choice Requires="wps">
            <w:drawing>
              <wp:anchor distT="0" distB="0" distL="114935" distR="114935" simplePos="0" relativeHeight="251655168"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QkE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DHEJBC0CAABYBAAADgAAAAAAAAAAAAAAAAAuAgAAZHJz&#10;L2Uyb0RvYy54bWxQSwECLQAUAAYACAAAACEA2I+rAd0AAAAIAQAADwAAAAAAAAAAAAAAAACHBAAA&#10;ZHJzL2Rvd25yZXYueG1sUEsFBgAAAAAEAAQA8wAAAJEFAAAAAA==&#10;" strokeweight=".5pt">
                <v:textbox inset="7.45pt,3.85pt,7.45pt,3.85pt">
                  <w:txbxContent>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B10CEC" w:rsidRPr="003B5DCE" w:rsidRDefault="00B10CEC" w:rsidP="00F83298">
      <w:pPr>
        <w:pStyle w:val="Zwykytekst1"/>
        <w:spacing w:before="120"/>
        <w:jc w:val="both"/>
        <w:rPr>
          <w:rFonts w:ascii="Verdana" w:hAnsi="Verdana" w:cs="Verdana"/>
          <w:b/>
          <w:bCs/>
        </w:rPr>
      </w:pPr>
    </w:p>
    <w:p w:rsidR="00B10CEC" w:rsidRPr="003B5DCE" w:rsidRDefault="00B10CEC" w:rsidP="00F83298">
      <w:pPr>
        <w:pStyle w:val="Tekstpodstawowy"/>
        <w:ind w:right="-1"/>
        <w:jc w:val="center"/>
        <w:rPr>
          <w:rFonts w:ascii="Verdana" w:hAnsi="Verdana" w:cs="Verdana"/>
          <w:b/>
          <w:bCs/>
          <w:sz w:val="20"/>
          <w:szCs w:val="20"/>
        </w:rPr>
      </w:pPr>
    </w:p>
    <w:p w:rsidR="00B10CEC" w:rsidRPr="00BA60DA" w:rsidRDefault="00B10CEC"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Pr="007C0CEF">
        <w:rPr>
          <w:rFonts w:ascii="Century Gothic" w:hAnsi="Century Gothic" w:cs="Century Gothic"/>
          <w:color w:val="000000"/>
          <w:sz w:val="18"/>
          <w:szCs w:val="18"/>
        </w:rPr>
        <w:t>:</w:t>
      </w:r>
      <w:r w:rsidRPr="007C0CEF">
        <w:rPr>
          <w:rFonts w:ascii="Century Gothic" w:hAnsi="Century Gothic" w:cs="Century Gothic"/>
          <w:b/>
          <w:bCs/>
          <w:i/>
          <w:iCs/>
          <w:sz w:val="18"/>
          <w:szCs w:val="18"/>
        </w:rPr>
        <w:t xml:space="preserve">, </w:t>
      </w:r>
      <w:r w:rsidR="007C0CEF" w:rsidRPr="007C0CEF">
        <w:rPr>
          <w:sz w:val="18"/>
          <w:szCs w:val="18"/>
        </w:rPr>
        <w:t>„</w:t>
      </w:r>
      <w:r w:rsidR="007C0CEF" w:rsidRPr="007C0CEF">
        <w:rPr>
          <w:rFonts w:ascii="Century Gothic" w:hAnsi="Century Gothic" w:cs="Century Gothic"/>
          <w:b/>
          <w:bCs/>
          <w:i/>
          <w:iCs/>
          <w:sz w:val="18"/>
          <w:szCs w:val="18"/>
        </w:rPr>
        <w:t xml:space="preserve">Dostawa specjalistycznego programu komputerowego Canoco 5, </w:t>
      </w:r>
      <w:r w:rsidR="007C0CEF" w:rsidRPr="007C0CEF">
        <w:rPr>
          <w:rFonts w:ascii="Century Gothic" w:hAnsi="Century Gothic" w:cs="Arial"/>
          <w:b/>
          <w:i/>
          <w:sz w:val="18"/>
          <w:szCs w:val="18"/>
          <w:shd w:val="clear" w:color="auto" w:fill="FFFFFF"/>
        </w:rPr>
        <w:t> wraz z instrukcją Multivariate Analysis of Ecological Data using CANOCO 5</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 xml:space="preserve">na potrzeby </w:t>
      </w:r>
      <w:r w:rsidR="007C0CEF" w:rsidRPr="007C0CEF">
        <w:rPr>
          <w:rFonts w:ascii="Century Gothic" w:hAnsi="Century Gothic" w:cs="Arial"/>
          <w:b/>
          <w:i/>
          <w:sz w:val="18"/>
          <w:szCs w:val="18"/>
          <w:shd w:val="clear" w:color="auto" w:fill="FFFFFF"/>
        </w:rPr>
        <w:t>Katedry Biologii Ewolucyjnej</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Uniwersytetu Kazimierza Wielkiego w Bydgoszczy</w:t>
      </w:r>
      <w:r w:rsidR="007C0CEF" w:rsidRPr="007C0CEF">
        <w:rPr>
          <w:rFonts w:ascii="Century Gothic" w:hAnsi="Century Gothic" w:cs="Arial"/>
          <w:b/>
          <w:i/>
          <w:sz w:val="18"/>
          <w:szCs w:val="18"/>
        </w:rPr>
        <w:t xml:space="preserve"> w ramach realizacji projektu badawczego „Roztocze glebowe mezoform rzecznych</w:t>
      </w:r>
      <w:r w:rsidR="007C0CEF">
        <w:rPr>
          <w:rFonts w:ascii="Century Gothic" w:hAnsi="Century Gothic" w:cs="Arial"/>
          <w:b/>
          <w:i/>
          <w:sz w:val="18"/>
          <w:szCs w:val="18"/>
        </w:rPr>
        <w:t>”,</w:t>
      </w:r>
      <w:r w:rsidR="007C0CEF" w:rsidRPr="0019338B">
        <w:rPr>
          <w:rFonts w:ascii="Century Gothic" w:hAnsi="Century Gothic" w:cs="Century Gothic"/>
          <w:color w:val="000000"/>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B10CEC" w:rsidRPr="00354E5B" w:rsidRDefault="00B10CEC"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B10CEC"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B10CEC" w:rsidRPr="00167F45" w:rsidRDefault="00B10CEC"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B10CEC" w:rsidRPr="00167F45" w:rsidRDefault="00B10CEC" w:rsidP="00167F45">
      <w:pPr>
        <w:autoSpaceDE w:val="0"/>
        <w:autoSpaceDN w:val="0"/>
        <w:adjustRightInd w:val="0"/>
        <w:spacing w:after="160" w:line="360" w:lineRule="auto"/>
        <w:jc w:val="both"/>
        <w:rPr>
          <w:rFonts w:ascii="Century Gothic" w:hAnsi="Century Gothic" w:cs="Century Gothic"/>
          <w:color w:val="000000"/>
          <w:sz w:val="20"/>
          <w:szCs w:val="20"/>
        </w:rPr>
      </w:pPr>
    </w:p>
    <w:p w:rsidR="00B10CEC" w:rsidRPr="00C67692" w:rsidRDefault="00B10CEC" w:rsidP="00F83298">
      <w:pPr>
        <w:autoSpaceDE w:val="0"/>
        <w:autoSpaceDN w:val="0"/>
        <w:adjustRightInd w:val="0"/>
        <w:spacing w:line="360" w:lineRule="auto"/>
        <w:jc w:val="both"/>
        <w:rPr>
          <w:rFonts w:ascii="Century Gothic" w:hAnsi="Century Gothic" w:cs="Century Gothic"/>
          <w:color w:val="000000"/>
          <w:sz w:val="20"/>
          <w:szCs w:val="20"/>
        </w:rPr>
      </w:pPr>
    </w:p>
    <w:p w:rsidR="00B10CEC" w:rsidRPr="00975F7D" w:rsidRDefault="00B10CEC" w:rsidP="00F83298">
      <w:pPr>
        <w:pStyle w:val="Zwykytekst1"/>
        <w:spacing w:before="120"/>
        <w:jc w:val="both"/>
        <w:rPr>
          <w:rFonts w:ascii="Century Gothic" w:hAnsi="Century Gothic" w:cs="Century Gothic"/>
        </w:rPr>
      </w:pPr>
      <w:r w:rsidRPr="00975F7D">
        <w:rPr>
          <w:rFonts w:ascii="Century Gothic" w:hAnsi="Century Gothic" w:cs="Century Gothic"/>
        </w:rPr>
        <w:t>_</w:t>
      </w:r>
      <w:r>
        <w:rPr>
          <w:rFonts w:ascii="Century Gothic" w:hAnsi="Century Gothic" w:cs="Century Gothic"/>
        </w:rPr>
        <w:t>________________ dnia __ __ 2017</w:t>
      </w:r>
      <w:r w:rsidRPr="00975F7D">
        <w:rPr>
          <w:rFonts w:ascii="Century Gothic" w:hAnsi="Century Gothic" w:cs="Century Gothic"/>
        </w:rPr>
        <w:t xml:space="preserve"> roku</w:t>
      </w:r>
    </w:p>
    <w:p w:rsidR="00B10CEC" w:rsidRPr="00975F7D" w:rsidRDefault="00B10CEC" w:rsidP="00F83298">
      <w:pPr>
        <w:pStyle w:val="Zwykytekst1"/>
        <w:spacing w:before="120"/>
        <w:ind w:firstLine="5220"/>
        <w:jc w:val="both"/>
        <w:rPr>
          <w:rFonts w:ascii="Century Gothic" w:hAnsi="Century Gothic" w:cs="Century Gothic"/>
          <w:i/>
          <w:iCs/>
        </w:rPr>
      </w:pPr>
    </w:p>
    <w:p w:rsidR="00B10CEC" w:rsidRPr="003B5DCE" w:rsidRDefault="00B10CEC"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B10CEC" w:rsidRPr="003B5DCE" w:rsidRDefault="00B10CEC"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B10CEC" w:rsidRPr="003B5DCE" w:rsidRDefault="00B10CEC" w:rsidP="00F83298">
      <w:pPr>
        <w:pStyle w:val="Zwykytekst1"/>
        <w:spacing w:before="120"/>
        <w:jc w:val="both"/>
        <w:rPr>
          <w:rFonts w:ascii="Verdana" w:hAnsi="Verdana" w:cs="Verdana"/>
          <w:b/>
          <w:bCs/>
        </w:rPr>
      </w:pPr>
    </w:p>
    <w:p w:rsidR="00B10CEC" w:rsidRPr="003B5DCE" w:rsidRDefault="00B10CEC" w:rsidP="00F83298">
      <w:pPr>
        <w:pStyle w:val="Zwykytekst1"/>
        <w:spacing w:before="120"/>
        <w:jc w:val="both"/>
        <w:rPr>
          <w:rFonts w:ascii="Verdana" w:hAnsi="Verdana" w:cs="Verdana"/>
          <w:b/>
          <w:bCs/>
        </w:rPr>
      </w:pPr>
    </w:p>
    <w:p w:rsidR="00B10CEC" w:rsidRDefault="00B10CEC"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B10CEC" w:rsidRDefault="00B10CEC" w:rsidP="00F83298">
      <w:pPr>
        <w:pStyle w:val="Zwykytekst1"/>
        <w:spacing w:before="120"/>
        <w:ind w:right="283"/>
        <w:jc w:val="both"/>
        <w:rPr>
          <w:rFonts w:ascii="Verdana" w:hAnsi="Verdana" w:cs="Verdana"/>
          <w:i/>
          <w:iCs/>
          <w:sz w:val="16"/>
          <w:szCs w:val="16"/>
        </w:rPr>
      </w:pPr>
    </w:p>
    <w:p w:rsidR="00B10CEC" w:rsidRDefault="00B10CEC" w:rsidP="00671B72">
      <w:pPr>
        <w:pStyle w:val="Zwykytekst1"/>
        <w:spacing w:before="120"/>
        <w:jc w:val="center"/>
        <w:rPr>
          <w:rFonts w:ascii="Verdana" w:hAnsi="Verdana" w:cs="Verdana"/>
          <w:i/>
          <w:iCs/>
          <w:sz w:val="16"/>
          <w:szCs w:val="16"/>
        </w:rPr>
      </w:pPr>
    </w:p>
    <w:p w:rsidR="00B10CEC" w:rsidRDefault="00B10CEC" w:rsidP="00B7508D">
      <w:pPr>
        <w:pStyle w:val="Zwykytekst1"/>
        <w:spacing w:before="120"/>
        <w:jc w:val="both"/>
        <w:rPr>
          <w:rFonts w:ascii="Verdana" w:hAnsi="Verdana" w:cs="Verdana"/>
          <w:b/>
          <w:bCs/>
        </w:rPr>
      </w:pPr>
    </w:p>
    <w:p w:rsidR="00B10CEC" w:rsidRPr="003B5DCE" w:rsidRDefault="00B10CEC" w:rsidP="00B7508D">
      <w:pPr>
        <w:pStyle w:val="Zwykytekst1"/>
        <w:spacing w:before="120"/>
        <w:jc w:val="both"/>
        <w:rPr>
          <w:rFonts w:ascii="Verdana" w:hAnsi="Verdana" w:cs="Verdana"/>
          <w:b/>
          <w:bCs/>
        </w:rPr>
      </w:pPr>
    </w:p>
    <w:p w:rsidR="00B10CEC" w:rsidRPr="00F757B2" w:rsidRDefault="00F43838"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59264" behindDoc="0" locked="0" layoutInCell="1" allowOverlap="1">
                <wp:simplePos x="0" y="0"/>
                <wp:positionH relativeFrom="column">
                  <wp:posOffset>-76200</wp:posOffset>
                </wp:positionH>
                <wp:positionV relativeFrom="paragraph">
                  <wp:posOffset>457200</wp:posOffset>
                </wp:positionV>
                <wp:extent cx="2079625" cy="845185"/>
                <wp:effectExtent l="13970" t="8890" r="11430" b="12700"/>
                <wp:wrapTight wrapText="bothSides">
                  <wp:wrapPolygon edited="0">
                    <wp:start x="-99" y="-243"/>
                    <wp:lineTo x="-99" y="21357"/>
                    <wp:lineTo x="21699" y="21357"/>
                    <wp:lineTo x="21699" y="-243"/>
                    <wp:lineTo x="-99" y="-243"/>
                  </wp:wrapPolygon>
                </wp:wrapTight>
                <wp:docPr id="3"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rFonts w:ascii="Verdana" w:hAnsi="Verdana" w:cs="Verdana"/>
                                <w:i/>
                                <w:iCs/>
                                <w:sz w:val="16"/>
                                <w:szCs w:val="16"/>
                              </w:rPr>
                            </w:pPr>
                          </w:p>
                          <w:p w:rsidR="00B10CEC" w:rsidRDefault="00B10CEC"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LX21zEyAgAAXQQAAA4AAAAAAAAAAAAAAAAA&#10;LgIAAGRycy9lMm9Eb2MueG1sUEsBAi0AFAAGAAgAAAAhADFN6UXfAAAACgEAAA8AAAAAAAAAAAAA&#10;AAAAjAQAAGRycy9kb3ducmV2LnhtbFBLBQYAAAAABAAEAPMAAACYBQAAAAA=&#10;" strokeweight=".5pt">
                <v:textbox inset="7.45pt,3.85pt,7.45pt,3.85pt">
                  <w:txbxContent>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rFonts w:ascii="Verdana" w:hAnsi="Verdana" w:cs="Verdana"/>
                          <w:i/>
                          <w:iCs/>
                          <w:sz w:val="16"/>
                          <w:szCs w:val="16"/>
                        </w:rPr>
                      </w:pPr>
                    </w:p>
                    <w:p w:rsidR="00B10CEC" w:rsidRDefault="00B10CEC"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0288" behindDoc="0" locked="0" layoutInCell="1" allowOverlap="1">
                <wp:simplePos x="0" y="0"/>
                <wp:positionH relativeFrom="column">
                  <wp:posOffset>1943100</wp:posOffset>
                </wp:positionH>
                <wp:positionV relativeFrom="paragraph">
                  <wp:posOffset>389890</wp:posOffset>
                </wp:positionV>
                <wp:extent cx="4000500" cy="981710"/>
                <wp:effectExtent l="13970" t="8255" r="5080" b="10160"/>
                <wp:wrapTight wrapText="bothSides">
                  <wp:wrapPolygon edited="0">
                    <wp:start x="-51" y="-210"/>
                    <wp:lineTo x="-51" y="21390"/>
                    <wp:lineTo x="21651" y="21390"/>
                    <wp:lineTo x="21651" y="-210"/>
                    <wp:lineTo x="-51" y="-210"/>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10CEC" w:rsidRDefault="00B10CEC" w:rsidP="00791E9A">
                            <w:pPr>
                              <w:jc w:val="center"/>
                              <w:rPr>
                                <w:rFonts w:ascii="Calibri" w:hAnsi="Calibri" w:cs="Calibri"/>
                                <w:b/>
                                <w:bCs/>
                                <w:sz w:val="12"/>
                                <w:szCs w:val="12"/>
                              </w:rPr>
                            </w:pPr>
                          </w:p>
                          <w:p w:rsidR="00B10CEC" w:rsidRPr="008B1862" w:rsidRDefault="00B10CEC" w:rsidP="00791E9A">
                            <w:pPr>
                              <w:jc w:val="center"/>
                              <w:rPr>
                                <w:rFonts w:ascii="Calibri" w:hAnsi="Calibri" w:cs="Calibri"/>
                                <w:b/>
                                <w:bCs/>
                              </w:rPr>
                            </w:pPr>
                            <w:r w:rsidRPr="008B1862">
                              <w:rPr>
                                <w:rFonts w:ascii="Calibri" w:hAnsi="Calibri" w:cs="Calibri"/>
                                <w:b/>
                                <w:bCs/>
                              </w:rPr>
                              <w:t>OŚWIADCZENIE</w:t>
                            </w:r>
                          </w:p>
                          <w:p w:rsidR="00B10CEC" w:rsidRDefault="00B10CEC"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" fillcolor="silver" strokeweight=".5pt">
                <v:textbox inset="7.45pt,3.85pt,7.45pt,3.85pt">
                  <w:txbxContent>
                    <w:p w:rsidR="00B10CEC" w:rsidRDefault="00B10CEC" w:rsidP="00791E9A">
                      <w:pPr>
                        <w:jc w:val="center"/>
                        <w:rPr>
                          <w:rFonts w:ascii="Calibri" w:hAnsi="Calibri" w:cs="Calibri"/>
                          <w:b/>
                          <w:bCs/>
                          <w:sz w:val="12"/>
                          <w:szCs w:val="12"/>
                        </w:rPr>
                      </w:pPr>
                    </w:p>
                    <w:p w:rsidR="00B10CEC" w:rsidRPr="008B1862" w:rsidRDefault="00B10CEC" w:rsidP="00791E9A">
                      <w:pPr>
                        <w:jc w:val="center"/>
                        <w:rPr>
                          <w:rFonts w:ascii="Calibri" w:hAnsi="Calibri" w:cs="Calibri"/>
                          <w:b/>
                          <w:bCs/>
                        </w:rPr>
                      </w:pPr>
                      <w:r w:rsidRPr="008B1862">
                        <w:rPr>
                          <w:rFonts w:ascii="Calibri" w:hAnsi="Calibri" w:cs="Calibri"/>
                          <w:b/>
                          <w:bCs/>
                        </w:rPr>
                        <w:t>OŚWIADCZENIE</w:t>
                      </w:r>
                    </w:p>
                    <w:p w:rsidR="00B10CEC" w:rsidRDefault="00B10CEC"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7C0CEF">
        <w:rPr>
          <w:rFonts w:ascii="Century Gothic" w:hAnsi="Century Gothic" w:cs="Century Gothic"/>
          <w:b/>
          <w:bCs/>
          <w:spacing w:val="4"/>
          <w:sz w:val="20"/>
          <w:szCs w:val="20"/>
        </w:rPr>
        <w:t>Załącznik nr 3</w:t>
      </w:r>
    </w:p>
    <w:p w:rsidR="00B10CEC" w:rsidRPr="00FA11D3" w:rsidRDefault="00B10CEC" w:rsidP="00791E9A">
      <w:pPr>
        <w:tabs>
          <w:tab w:val="left" w:pos="3585"/>
        </w:tabs>
        <w:spacing w:before="120"/>
        <w:ind w:right="-341"/>
        <w:jc w:val="center"/>
        <w:rPr>
          <w:rFonts w:ascii="Book Antiqua" w:hAnsi="Book Antiqua" w:cs="Book Antiqua"/>
          <w:b/>
          <w:bCs/>
          <w:spacing w:val="4"/>
          <w:sz w:val="20"/>
          <w:szCs w:val="20"/>
        </w:rPr>
      </w:pPr>
    </w:p>
    <w:p w:rsidR="00B10CEC" w:rsidRDefault="00B10CEC" w:rsidP="00791E9A">
      <w:pPr>
        <w:rPr>
          <w:rFonts w:ascii="Book Antiqua" w:hAnsi="Book Antiqua" w:cs="Book Antiqua"/>
          <w:color w:val="000000"/>
          <w:sz w:val="20"/>
          <w:szCs w:val="20"/>
        </w:rPr>
      </w:pPr>
    </w:p>
    <w:p w:rsidR="00B10CEC" w:rsidRDefault="00B10CEC" w:rsidP="00791E9A">
      <w:pPr>
        <w:rPr>
          <w:rFonts w:ascii="Book Antiqua" w:hAnsi="Book Antiqua" w:cs="Book Antiqua"/>
          <w:color w:val="000000"/>
          <w:sz w:val="20"/>
          <w:szCs w:val="20"/>
        </w:rPr>
      </w:pPr>
    </w:p>
    <w:p w:rsidR="00B10CEC" w:rsidRDefault="00B10CEC" w:rsidP="006F4612">
      <w:pPr>
        <w:spacing w:before="60" w:line="360" w:lineRule="auto"/>
        <w:jc w:val="both"/>
        <w:rPr>
          <w:rFonts w:ascii="Century Gothic" w:hAnsi="Century Gothic" w:cs="Century Gothic"/>
          <w:sz w:val="18"/>
          <w:szCs w:val="18"/>
        </w:rPr>
      </w:pPr>
    </w:p>
    <w:p w:rsidR="00B10CEC" w:rsidRPr="007C0CEF" w:rsidRDefault="00B10CEC" w:rsidP="006F4612">
      <w:pPr>
        <w:spacing w:before="60" w:line="360" w:lineRule="auto"/>
        <w:jc w:val="both"/>
        <w:rPr>
          <w:rFonts w:ascii="Century Gothic" w:hAnsi="Century Gothic" w:cs="Century Gothic"/>
          <w:b/>
          <w:bCs/>
          <w:i/>
          <w:i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Pr="006F4612">
        <w:rPr>
          <w:rFonts w:ascii="Century Gothic" w:hAnsi="Century Gothic" w:cs="Century Gothic"/>
          <w:sz w:val="18"/>
          <w:szCs w:val="18"/>
        </w:rPr>
        <w:t xml:space="preserve">: </w:t>
      </w:r>
      <w:r w:rsidR="007C0CEF" w:rsidRPr="007C0CEF">
        <w:rPr>
          <w:sz w:val="18"/>
          <w:szCs w:val="18"/>
        </w:rPr>
        <w:t>„</w:t>
      </w:r>
      <w:r w:rsidR="007C0CEF" w:rsidRPr="007C0CEF">
        <w:rPr>
          <w:rFonts w:ascii="Century Gothic" w:hAnsi="Century Gothic" w:cs="Century Gothic"/>
          <w:b/>
          <w:bCs/>
          <w:i/>
          <w:iCs/>
          <w:sz w:val="18"/>
          <w:szCs w:val="18"/>
        </w:rPr>
        <w:t xml:space="preserve">Dostawa specjalistycznego programu komputerowego Canoco 5, </w:t>
      </w:r>
      <w:r w:rsidR="007C0CEF" w:rsidRPr="007C0CEF">
        <w:rPr>
          <w:rFonts w:ascii="Century Gothic" w:hAnsi="Century Gothic" w:cs="Arial"/>
          <w:b/>
          <w:i/>
          <w:sz w:val="18"/>
          <w:szCs w:val="18"/>
          <w:shd w:val="clear" w:color="auto" w:fill="FFFFFF"/>
        </w:rPr>
        <w:t> wraz z instrukcją Multivariate Analysis of Ecological Data using CANOCO 5</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 xml:space="preserve">na potrzeby </w:t>
      </w:r>
      <w:r w:rsidR="007C0CEF" w:rsidRPr="007C0CEF">
        <w:rPr>
          <w:rFonts w:ascii="Century Gothic" w:hAnsi="Century Gothic" w:cs="Arial"/>
          <w:b/>
          <w:i/>
          <w:sz w:val="18"/>
          <w:szCs w:val="18"/>
          <w:shd w:val="clear" w:color="auto" w:fill="FFFFFF"/>
        </w:rPr>
        <w:t>Katedry Biologii Ewolucyjnej</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Uniwersytetu Kazimierza Wielkiego w Bydgoszczy</w:t>
      </w:r>
      <w:r w:rsidR="007C0CEF" w:rsidRPr="007C0CEF">
        <w:rPr>
          <w:rFonts w:ascii="Century Gothic" w:hAnsi="Century Gothic" w:cs="Arial"/>
          <w:b/>
          <w:i/>
          <w:sz w:val="18"/>
          <w:szCs w:val="18"/>
        </w:rPr>
        <w:t xml:space="preserve"> w ramach realizacji projektu badawczego „Roztocze glebowe mezoform rzecznych</w:t>
      </w:r>
      <w:r w:rsidR="007C0CEF">
        <w:rPr>
          <w:rFonts w:ascii="Century Gothic" w:hAnsi="Century Gothic" w:cs="Arial"/>
          <w:b/>
          <w:i/>
          <w:sz w:val="18"/>
          <w:szCs w:val="18"/>
        </w:rPr>
        <w:t>”,</w:t>
      </w:r>
    </w:p>
    <w:p w:rsidR="00B10CEC" w:rsidRPr="00123829" w:rsidRDefault="00B10CEC" w:rsidP="00791E9A">
      <w:pPr>
        <w:spacing w:line="360" w:lineRule="auto"/>
        <w:jc w:val="both"/>
        <w:rPr>
          <w:rFonts w:ascii="Book Antiqua" w:hAnsi="Book Antiqua" w:cs="Book Antiqua"/>
          <w:b/>
          <w:bCs/>
          <w:sz w:val="18"/>
          <w:szCs w:val="18"/>
        </w:rPr>
      </w:pPr>
    </w:p>
    <w:p w:rsidR="00B10CEC" w:rsidRPr="00791E9A" w:rsidRDefault="00B10CEC"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B10CEC" w:rsidRPr="00791E9A" w:rsidRDefault="00B10CEC"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B10CEC" w:rsidRPr="00791E9A" w:rsidRDefault="00B10CEC" w:rsidP="00791E9A">
      <w:pPr>
        <w:tabs>
          <w:tab w:val="left" w:pos="-3119"/>
        </w:tabs>
        <w:spacing w:line="276" w:lineRule="auto"/>
        <w:jc w:val="both"/>
        <w:rPr>
          <w:rFonts w:ascii="Book Antiqua" w:hAnsi="Book Antiqua" w:cs="Book Antiqua"/>
          <w:sz w:val="18"/>
          <w:szCs w:val="18"/>
        </w:rPr>
      </w:pPr>
    </w:p>
    <w:p w:rsidR="00B10CEC" w:rsidRPr="00791E9A" w:rsidRDefault="00B10CEC"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B10CEC" w:rsidRPr="00791E9A" w:rsidRDefault="00B10CEC" w:rsidP="00791E9A">
      <w:pPr>
        <w:tabs>
          <w:tab w:val="left" w:pos="-3119"/>
        </w:tabs>
        <w:spacing w:line="276" w:lineRule="auto"/>
        <w:ind w:left="1095"/>
        <w:jc w:val="both"/>
        <w:rPr>
          <w:rFonts w:ascii="Century Gothic" w:hAnsi="Century Gothic" w:cs="Century Gothic"/>
          <w:b/>
          <w:bCs/>
          <w:sz w:val="18"/>
          <w:szCs w:val="18"/>
        </w:rPr>
      </w:pPr>
    </w:p>
    <w:p w:rsidR="00B10CEC" w:rsidRPr="00791E9A" w:rsidRDefault="00B10CEC"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B10CEC" w:rsidRPr="00791E9A" w:rsidRDefault="00B10CEC" w:rsidP="00791E9A">
      <w:pPr>
        <w:spacing w:after="120"/>
        <w:ind w:left="1095"/>
        <w:jc w:val="both"/>
        <w:rPr>
          <w:rFonts w:ascii="Century Gothic" w:hAnsi="Century Gothic" w:cs="Century Gothic"/>
          <w:b/>
          <w:bCs/>
          <w:sz w:val="18"/>
          <w:szCs w:val="18"/>
        </w:rPr>
      </w:pPr>
    </w:p>
    <w:p w:rsidR="00B10CEC" w:rsidRPr="00791E9A" w:rsidRDefault="00B10CEC"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B10CEC" w:rsidRPr="00791E9A" w:rsidRDefault="00B10CEC" w:rsidP="00791E9A">
      <w:pPr>
        <w:spacing w:after="120"/>
        <w:ind w:left="1095"/>
        <w:jc w:val="both"/>
        <w:rPr>
          <w:rFonts w:ascii="Century Gothic" w:hAnsi="Century Gothic" w:cs="Century Gothic"/>
          <w:b/>
          <w:bCs/>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B10CEC" w:rsidRDefault="00B10CEC"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B10CEC" w:rsidRDefault="00B10CEC"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r w:rsidRPr="002A4464">
        <w:rPr>
          <w:rFonts w:ascii="Century Gothic" w:hAnsi="Century Gothic" w:cs="Century Gothic"/>
          <w:i/>
          <w:iCs/>
          <w:sz w:val="16"/>
          <w:szCs w:val="16"/>
        </w:rPr>
        <w:t>oświadczeń</w:t>
      </w:r>
      <w:r>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B10CEC" w:rsidRPr="007736B6" w:rsidRDefault="00B10CEC" w:rsidP="00791E9A">
      <w:pPr>
        <w:rPr>
          <w:rFonts w:ascii="Century Gothic" w:hAnsi="Century Gothic" w:cs="Century Gothic"/>
          <w:i/>
          <w:iCs/>
          <w:sz w:val="16"/>
          <w:szCs w:val="16"/>
        </w:rPr>
      </w:pPr>
    </w:p>
    <w:p w:rsidR="00B10CEC" w:rsidRDefault="00B10CEC"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7C0CEF">
      <w:pPr>
        <w:tabs>
          <w:tab w:val="left" w:pos="1200"/>
          <w:tab w:val="right" w:pos="7920"/>
        </w:tabs>
        <w:rPr>
          <w:rFonts w:ascii="Century Gothic" w:hAnsi="Century Gothic" w:cs="Century Gothic"/>
          <w:b/>
          <w:bCs/>
          <w:sz w:val="22"/>
          <w:szCs w:val="22"/>
        </w:rPr>
      </w:pPr>
    </w:p>
    <w:sectPr w:rsidR="00B10CEC"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1C7B" w:rsidRDefault="00961C7B" w:rsidP="00921BDB">
      <w:r>
        <w:separator/>
      </w:r>
    </w:p>
  </w:endnote>
  <w:endnote w:type="continuationSeparator" w:id="0">
    <w:p w:rsidR="00961C7B" w:rsidRDefault="00961C7B"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Century Gothic">
    <w:altName w:val="Segoe UI"/>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CEC" w:rsidRDefault="003B0DEA">
    <w:pPr>
      <w:pStyle w:val="Stopka"/>
      <w:jc w:val="right"/>
    </w:pPr>
    <w:r>
      <w:fldChar w:fldCharType="begin"/>
    </w:r>
    <w:r>
      <w:instrText>PAGE   \* MERGEFORMAT</w:instrText>
    </w:r>
    <w:r>
      <w:fldChar w:fldCharType="separate"/>
    </w:r>
    <w:r w:rsidR="00C22926">
      <w:rPr>
        <w:noProof/>
      </w:rPr>
      <w:t>6</w:t>
    </w:r>
    <w:r>
      <w:rPr>
        <w:noProof/>
      </w:rPr>
      <w:fldChar w:fldCharType="end"/>
    </w:r>
  </w:p>
  <w:p w:rsidR="00B10CEC" w:rsidRDefault="00B10CEC">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CEC" w:rsidRDefault="003B0DEA">
    <w:pPr>
      <w:pStyle w:val="Stopka"/>
      <w:jc w:val="right"/>
    </w:pPr>
    <w:r>
      <w:fldChar w:fldCharType="begin"/>
    </w:r>
    <w:r>
      <w:instrText>PAGE   \* MERGEFORMAT</w:instrText>
    </w:r>
    <w:r>
      <w:fldChar w:fldCharType="separate"/>
    </w:r>
    <w:r w:rsidR="00C22926">
      <w:rPr>
        <w:noProof/>
      </w:rPr>
      <w:t>9</w:t>
    </w:r>
    <w:r>
      <w:rPr>
        <w:noProof/>
      </w:rPr>
      <w:fldChar w:fldCharType="end"/>
    </w:r>
  </w:p>
  <w:p w:rsidR="00B10CEC" w:rsidRDefault="00B10CEC">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1C7B" w:rsidRDefault="00961C7B" w:rsidP="00921BDB">
      <w:r>
        <w:separator/>
      </w:r>
    </w:p>
  </w:footnote>
  <w:footnote w:type="continuationSeparator" w:id="0">
    <w:p w:rsidR="00961C7B" w:rsidRDefault="00961C7B"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3574365"/>
    <w:multiLevelType w:val="multilevel"/>
    <w:tmpl w:val="766C94AE"/>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5" w15:restartNumberingAfterBreak="0">
    <w:nsid w:val="0A756D27"/>
    <w:multiLevelType w:val="hybridMultilevel"/>
    <w:tmpl w:val="7674DC8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1"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2" w15:restartNumberingAfterBreak="0">
    <w:nsid w:val="22F36D25"/>
    <w:multiLevelType w:val="hybridMultilevel"/>
    <w:tmpl w:val="05086084"/>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3"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26E85A90"/>
    <w:multiLevelType w:val="hybridMultilevel"/>
    <w:tmpl w:val="853E2942"/>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27FD4531"/>
    <w:multiLevelType w:val="multilevel"/>
    <w:tmpl w:val="4900D6AA"/>
    <w:lvl w:ilvl="0">
      <w:start w:val="2"/>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9"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0"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1" w15:restartNumberingAfterBreak="0">
    <w:nsid w:val="4D63193C"/>
    <w:multiLevelType w:val="hybridMultilevel"/>
    <w:tmpl w:val="8C6A2932"/>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2"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4"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5B146119"/>
    <w:multiLevelType w:val="multilevel"/>
    <w:tmpl w:val="759EC7D0"/>
    <w:lvl w:ilvl="0">
      <w:start w:val="2"/>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7"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15:restartNumberingAfterBreak="0">
    <w:nsid w:val="62506E37"/>
    <w:multiLevelType w:val="multilevel"/>
    <w:tmpl w:val="0DEEE116"/>
    <w:lvl w:ilvl="0">
      <w:start w:val="2"/>
      <w:numFmt w:val="decimal"/>
      <w:lvlText w:val="%1."/>
      <w:lvlJc w:val="left"/>
      <w:pPr>
        <w:ind w:left="360" w:hanging="360"/>
      </w:pPr>
      <w:rPr>
        <w:rFonts w:hint="default"/>
      </w:rPr>
    </w:lvl>
    <w:lvl w:ilvl="1">
      <w:start w:val="4"/>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31"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15:restartNumberingAfterBreak="0">
    <w:nsid w:val="75A03FDE"/>
    <w:multiLevelType w:val="hybridMultilevel"/>
    <w:tmpl w:val="D03E676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7" w15:restartNumberingAfterBreak="0">
    <w:nsid w:val="7A0307C6"/>
    <w:multiLevelType w:val="multilevel"/>
    <w:tmpl w:val="4900D6AA"/>
    <w:lvl w:ilvl="0">
      <w:start w:val="2"/>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9"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9"/>
  </w:num>
  <w:num w:numId="2">
    <w:abstractNumId w:val="14"/>
  </w:num>
  <w:num w:numId="3">
    <w:abstractNumId w:val="23"/>
  </w:num>
  <w:num w:numId="4">
    <w:abstractNumId w:val="7"/>
  </w:num>
  <w:num w:numId="5">
    <w:abstractNumId w:val="35"/>
  </w:num>
  <w:num w:numId="6">
    <w:abstractNumId w:val="26"/>
  </w:num>
  <w:num w:numId="7">
    <w:abstractNumId w:val="20"/>
  </w:num>
  <w:num w:numId="8">
    <w:abstractNumId w:val="11"/>
  </w:num>
  <w:num w:numId="9">
    <w:abstractNumId w:val="40"/>
  </w:num>
  <w:num w:numId="10">
    <w:abstractNumId w:val="19"/>
  </w:num>
  <w:num w:numId="11">
    <w:abstractNumId w:val="4"/>
  </w:num>
  <w:num w:numId="12">
    <w:abstractNumId w:val="18"/>
  </w:num>
  <w:num w:numId="13">
    <w:abstractNumId w:val="3"/>
  </w:num>
  <w:num w:numId="14">
    <w:abstractNumId w:val="13"/>
  </w:num>
  <w:num w:numId="15">
    <w:abstractNumId w:val="17"/>
  </w:num>
  <w:num w:numId="16">
    <w:abstractNumId w:val="31"/>
  </w:num>
  <w:num w:numId="17">
    <w:abstractNumId w:val="2"/>
  </w:num>
  <w:num w:numId="18">
    <w:abstractNumId w:val="33"/>
  </w:num>
  <w:num w:numId="19">
    <w:abstractNumId w:val="24"/>
  </w:num>
  <w:num w:numId="20">
    <w:abstractNumId w:val="8"/>
  </w:num>
  <w:num w:numId="21">
    <w:abstractNumId w:val="32"/>
  </w:num>
  <w:num w:numId="22">
    <w:abstractNumId w:val="39"/>
  </w:num>
  <w:num w:numId="23">
    <w:abstractNumId w:val="16"/>
  </w:num>
  <w:num w:numId="24">
    <w:abstractNumId w:val="38"/>
  </w:num>
  <w:num w:numId="25">
    <w:abstractNumId w:val="9"/>
  </w:num>
  <w:num w:numId="26">
    <w:abstractNumId w:val="10"/>
  </w:num>
  <w:num w:numId="27">
    <w:abstractNumId w:val="6"/>
  </w:num>
  <w:num w:numId="28">
    <w:abstractNumId w:val="22"/>
  </w:num>
  <w:num w:numId="29">
    <w:abstractNumId w:val="27"/>
  </w:num>
  <w:num w:numId="30">
    <w:abstractNumId w:val="0"/>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num>
  <w:num w:numId="33">
    <w:abstractNumId w:val="15"/>
  </w:num>
  <w:num w:numId="34">
    <w:abstractNumId w:val="37"/>
  </w:num>
  <w:num w:numId="35">
    <w:abstractNumId w:val="34"/>
  </w:num>
  <w:num w:numId="36">
    <w:abstractNumId w:val="5"/>
  </w:num>
  <w:num w:numId="37">
    <w:abstractNumId w:val="21"/>
  </w:num>
  <w:num w:numId="38">
    <w:abstractNumId w:val="30"/>
  </w:num>
  <w:num w:numId="39">
    <w:abstractNumId w:val="12"/>
  </w:num>
  <w:num w:numId="40">
    <w:abstractNumId w:val="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269FF"/>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37AC3"/>
    <w:rsid w:val="00140284"/>
    <w:rsid w:val="00144C94"/>
    <w:rsid w:val="00145BFD"/>
    <w:rsid w:val="00146CC1"/>
    <w:rsid w:val="001512B4"/>
    <w:rsid w:val="00157C93"/>
    <w:rsid w:val="0016588C"/>
    <w:rsid w:val="00166EBB"/>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2D42"/>
    <w:rsid w:val="002033BB"/>
    <w:rsid w:val="00217B84"/>
    <w:rsid w:val="00222213"/>
    <w:rsid w:val="00232952"/>
    <w:rsid w:val="002334B6"/>
    <w:rsid w:val="00234520"/>
    <w:rsid w:val="0023722A"/>
    <w:rsid w:val="00240A68"/>
    <w:rsid w:val="0024243E"/>
    <w:rsid w:val="00243FF1"/>
    <w:rsid w:val="00251EC2"/>
    <w:rsid w:val="00253C02"/>
    <w:rsid w:val="00254BE8"/>
    <w:rsid w:val="00261977"/>
    <w:rsid w:val="0026571C"/>
    <w:rsid w:val="00267562"/>
    <w:rsid w:val="00277403"/>
    <w:rsid w:val="0029189E"/>
    <w:rsid w:val="00292708"/>
    <w:rsid w:val="00293469"/>
    <w:rsid w:val="002970A8"/>
    <w:rsid w:val="002A1547"/>
    <w:rsid w:val="002A394E"/>
    <w:rsid w:val="002A4464"/>
    <w:rsid w:val="002A5465"/>
    <w:rsid w:val="002B17F9"/>
    <w:rsid w:val="002B2F10"/>
    <w:rsid w:val="002B4D38"/>
    <w:rsid w:val="002B6197"/>
    <w:rsid w:val="002C57DB"/>
    <w:rsid w:val="002D5A16"/>
    <w:rsid w:val="002D5C94"/>
    <w:rsid w:val="002D66AB"/>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6249"/>
    <w:rsid w:val="00323B9E"/>
    <w:rsid w:val="00326C6D"/>
    <w:rsid w:val="00327C8B"/>
    <w:rsid w:val="00333D97"/>
    <w:rsid w:val="00336B94"/>
    <w:rsid w:val="00337C3F"/>
    <w:rsid w:val="00341A1B"/>
    <w:rsid w:val="00351682"/>
    <w:rsid w:val="003536D4"/>
    <w:rsid w:val="00354E5B"/>
    <w:rsid w:val="00360D8F"/>
    <w:rsid w:val="00361468"/>
    <w:rsid w:val="00361D7D"/>
    <w:rsid w:val="00364EA1"/>
    <w:rsid w:val="00371D4A"/>
    <w:rsid w:val="003734B2"/>
    <w:rsid w:val="0037386D"/>
    <w:rsid w:val="00376275"/>
    <w:rsid w:val="00376D35"/>
    <w:rsid w:val="0038244F"/>
    <w:rsid w:val="003834AB"/>
    <w:rsid w:val="0038548F"/>
    <w:rsid w:val="003858BF"/>
    <w:rsid w:val="003909A7"/>
    <w:rsid w:val="0039139B"/>
    <w:rsid w:val="00395422"/>
    <w:rsid w:val="003A2F83"/>
    <w:rsid w:val="003B0DEA"/>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742B"/>
    <w:rsid w:val="00407FB1"/>
    <w:rsid w:val="00410703"/>
    <w:rsid w:val="004161B9"/>
    <w:rsid w:val="004232AF"/>
    <w:rsid w:val="004252C4"/>
    <w:rsid w:val="004253AE"/>
    <w:rsid w:val="0043684F"/>
    <w:rsid w:val="00437DD1"/>
    <w:rsid w:val="00441A29"/>
    <w:rsid w:val="00446DF5"/>
    <w:rsid w:val="00451A1B"/>
    <w:rsid w:val="00453D85"/>
    <w:rsid w:val="00456368"/>
    <w:rsid w:val="004575EF"/>
    <w:rsid w:val="00460A02"/>
    <w:rsid w:val="004723D1"/>
    <w:rsid w:val="00477A34"/>
    <w:rsid w:val="004837E0"/>
    <w:rsid w:val="00484FED"/>
    <w:rsid w:val="004910D7"/>
    <w:rsid w:val="004928F0"/>
    <w:rsid w:val="00495DAE"/>
    <w:rsid w:val="004A21F8"/>
    <w:rsid w:val="004A263B"/>
    <w:rsid w:val="004A39B0"/>
    <w:rsid w:val="004A69CF"/>
    <w:rsid w:val="004B198D"/>
    <w:rsid w:val="004B31F1"/>
    <w:rsid w:val="004C416C"/>
    <w:rsid w:val="004D1472"/>
    <w:rsid w:val="004D39F4"/>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5BB8"/>
    <w:rsid w:val="00537317"/>
    <w:rsid w:val="00537B10"/>
    <w:rsid w:val="00543E2E"/>
    <w:rsid w:val="005559E8"/>
    <w:rsid w:val="005562ED"/>
    <w:rsid w:val="00563F5D"/>
    <w:rsid w:val="00564EC8"/>
    <w:rsid w:val="00565FD6"/>
    <w:rsid w:val="00567B4F"/>
    <w:rsid w:val="0057215C"/>
    <w:rsid w:val="00573F79"/>
    <w:rsid w:val="00576937"/>
    <w:rsid w:val="00580AFB"/>
    <w:rsid w:val="00582A7A"/>
    <w:rsid w:val="00583612"/>
    <w:rsid w:val="00591937"/>
    <w:rsid w:val="005932E7"/>
    <w:rsid w:val="005939B3"/>
    <w:rsid w:val="005A0DC3"/>
    <w:rsid w:val="005A1C77"/>
    <w:rsid w:val="005A4A0C"/>
    <w:rsid w:val="005B187F"/>
    <w:rsid w:val="005B6B13"/>
    <w:rsid w:val="005C0B7D"/>
    <w:rsid w:val="005C1886"/>
    <w:rsid w:val="005C42A3"/>
    <w:rsid w:val="005C43C8"/>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3323B"/>
    <w:rsid w:val="00634AD9"/>
    <w:rsid w:val="00644C51"/>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700FBE"/>
    <w:rsid w:val="00705A42"/>
    <w:rsid w:val="0071758B"/>
    <w:rsid w:val="007201C9"/>
    <w:rsid w:val="007205E7"/>
    <w:rsid w:val="00722215"/>
    <w:rsid w:val="00723D92"/>
    <w:rsid w:val="00735B56"/>
    <w:rsid w:val="00736AEF"/>
    <w:rsid w:val="00737B85"/>
    <w:rsid w:val="00742A65"/>
    <w:rsid w:val="00745558"/>
    <w:rsid w:val="0075291F"/>
    <w:rsid w:val="00757EE3"/>
    <w:rsid w:val="00761F4C"/>
    <w:rsid w:val="00765E97"/>
    <w:rsid w:val="007736B6"/>
    <w:rsid w:val="00777F1B"/>
    <w:rsid w:val="00784A3A"/>
    <w:rsid w:val="00786D86"/>
    <w:rsid w:val="00791923"/>
    <w:rsid w:val="00791E9A"/>
    <w:rsid w:val="007A1554"/>
    <w:rsid w:val="007B3899"/>
    <w:rsid w:val="007B6B03"/>
    <w:rsid w:val="007B71BD"/>
    <w:rsid w:val="007C0233"/>
    <w:rsid w:val="007C0CEF"/>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C16B0"/>
    <w:rsid w:val="008D3BFB"/>
    <w:rsid w:val="008E04AF"/>
    <w:rsid w:val="008E0614"/>
    <w:rsid w:val="008E0786"/>
    <w:rsid w:val="008E14B2"/>
    <w:rsid w:val="008E2F41"/>
    <w:rsid w:val="008E5530"/>
    <w:rsid w:val="008E6E0B"/>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1C7B"/>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D2008"/>
    <w:rsid w:val="009E4C3B"/>
    <w:rsid w:val="009E4EA3"/>
    <w:rsid w:val="009F0A1F"/>
    <w:rsid w:val="009F19E3"/>
    <w:rsid w:val="009F52B6"/>
    <w:rsid w:val="00A03A7C"/>
    <w:rsid w:val="00A0483C"/>
    <w:rsid w:val="00A07112"/>
    <w:rsid w:val="00A2215B"/>
    <w:rsid w:val="00A22D65"/>
    <w:rsid w:val="00A30210"/>
    <w:rsid w:val="00A359D8"/>
    <w:rsid w:val="00A35DED"/>
    <w:rsid w:val="00A40B4A"/>
    <w:rsid w:val="00A460E8"/>
    <w:rsid w:val="00A533D4"/>
    <w:rsid w:val="00A7565E"/>
    <w:rsid w:val="00A75CEA"/>
    <w:rsid w:val="00A77D56"/>
    <w:rsid w:val="00A77E80"/>
    <w:rsid w:val="00A84290"/>
    <w:rsid w:val="00A85608"/>
    <w:rsid w:val="00A85EC5"/>
    <w:rsid w:val="00A8636E"/>
    <w:rsid w:val="00A86CBF"/>
    <w:rsid w:val="00A94512"/>
    <w:rsid w:val="00AA22DB"/>
    <w:rsid w:val="00AD00D0"/>
    <w:rsid w:val="00AD19F4"/>
    <w:rsid w:val="00AE5E6C"/>
    <w:rsid w:val="00AF3C39"/>
    <w:rsid w:val="00AF62AA"/>
    <w:rsid w:val="00AF70C8"/>
    <w:rsid w:val="00B0068E"/>
    <w:rsid w:val="00B06952"/>
    <w:rsid w:val="00B10CEC"/>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50CE"/>
    <w:rsid w:val="00BF55EA"/>
    <w:rsid w:val="00C15B53"/>
    <w:rsid w:val="00C15D6A"/>
    <w:rsid w:val="00C1734C"/>
    <w:rsid w:val="00C205DC"/>
    <w:rsid w:val="00C205EE"/>
    <w:rsid w:val="00C22926"/>
    <w:rsid w:val="00C22D8E"/>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54E0E"/>
    <w:rsid w:val="00C67692"/>
    <w:rsid w:val="00C70759"/>
    <w:rsid w:val="00C70C37"/>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6817"/>
    <w:rsid w:val="00D17CBE"/>
    <w:rsid w:val="00D2013C"/>
    <w:rsid w:val="00D27846"/>
    <w:rsid w:val="00D27D71"/>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59A7"/>
    <w:rsid w:val="00E2511D"/>
    <w:rsid w:val="00E327FA"/>
    <w:rsid w:val="00E423DC"/>
    <w:rsid w:val="00E458FD"/>
    <w:rsid w:val="00E50073"/>
    <w:rsid w:val="00E5147C"/>
    <w:rsid w:val="00E523DB"/>
    <w:rsid w:val="00E52AC4"/>
    <w:rsid w:val="00E57163"/>
    <w:rsid w:val="00E60E08"/>
    <w:rsid w:val="00E622D0"/>
    <w:rsid w:val="00E62A8A"/>
    <w:rsid w:val="00E6369B"/>
    <w:rsid w:val="00E67CBA"/>
    <w:rsid w:val="00E70B2A"/>
    <w:rsid w:val="00E81AA0"/>
    <w:rsid w:val="00E82C78"/>
    <w:rsid w:val="00E8318D"/>
    <w:rsid w:val="00E8588A"/>
    <w:rsid w:val="00EB0A4A"/>
    <w:rsid w:val="00EB457C"/>
    <w:rsid w:val="00EB6F15"/>
    <w:rsid w:val="00EC1BFB"/>
    <w:rsid w:val="00EC2392"/>
    <w:rsid w:val="00EC3BEE"/>
    <w:rsid w:val="00EC3EDE"/>
    <w:rsid w:val="00ED3C14"/>
    <w:rsid w:val="00EE0DB2"/>
    <w:rsid w:val="00EE4F9D"/>
    <w:rsid w:val="00EF2178"/>
    <w:rsid w:val="00EF2601"/>
    <w:rsid w:val="00EF3F53"/>
    <w:rsid w:val="00EF4B42"/>
    <w:rsid w:val="00EF69F4"/>
    <w:rsid w:val="00F034DE"/>
    <w:rsid w:val="00F036A2"/>
    <w:rsid w:val="00F125F9"/>
    <w:rsid w:val="00F1367D"/>
    <w:rsid w:val="00F13C07"/>
    <w:rsid w:val="00F15F05"/>
    <w:rsid w:val="00F2524A"/>
    <w:rsid w:val="00F27569"/>
    <w:rsid w:val="00F30C95"/>
    <w:rsid w:val="00F31501"/>
    <w:rsid w:val="00F32ABE"/>
    <w:rsid w:val="00F35F9B"/>
    <w:rsid w:val="00F37099"/>
    <w:rsid w:val="00F41184"/>
    <w:rsid w:val="00F43036"/>
    <w:rsid w:val="00F43838"/>
    <w:rsid w:val="00F475EF"/>
    <w:rsid w:val="00F50019"/>
    <w:rsid w:val="00F53857"/>
    <w:rsid w:val="00F57AB2"/>
    <w:rsid w:val="00F60045"/>
    <w:rsid w:val="00F638D1"/>
    <w:rsid w:val="00F6538E"/>
    <w:rsid w:val="00F659CA"/>
    <w:rsid w:val="00F70737"/>
    <w:rsid w:val="00F73B86"/>
    <w:rsid w:val="00F757B2"/>
    <w:rsid w:val="00F75956"/>
    <w:rsid w:val="00F762CF"/>
    <w:rsid w:val="00F811C7"/>
    <w:rsid w:val="00F82757"/>
    <w:rsid w:val="00F82DB2"/>
    <w:rsid w:val="00F83298"/>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53FAE40"/>
  <w15:docId w15:val="{00A5BA92-BA33-48B8-80F7-1360DD2A2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8196649">
      <w:marLeft w:val="0"/>
      <w:marRight w:val="0"/>
      <w:marTop w:val="0"/>
      <w:marBottom w:val="0"/>
      <w:divBdr>
        <w:top w:val="none" w:sz="0" w:space="0" w:color="auto"/>
        <w:left w:val="none" w:sz="0" w:space="0" w:color="auto"/>
        <w:bottom w:val="none" w:sz="0" w:space="0" w:color="auto"/>
        <w:right w:val="none" w:sz="0" w:space="0" w:color="auto"/>
      </w:divBdr>
    </w:div>
    <w:div w:id="1628196650">
      <w:marLeft w:val="0"/>
      <w:marRight w:val="0"/>
      <w:marTop w:val="0"/>
      <w:marBottom w:val="0"/>
      <w:divBdr>
        <w:top w:val="none" w:sz="0" w:space="0" w:color="auto"/>
        <w:left w:val="none" w:sz="0" w:space="0" w:color="auto"/>
        <w:bottom w:val="none" w:sz="0" w:space="0" w:color="auto"/>
        <w:right w:val="none" w:sz="0" w:space="0" w:color="auto"/>
      </w:divBdr>
    </w:div>
    <w:div w:id="1628196651">
      <w:marLeft w:val="0"/>
      <w:marRight w:val="0"/>
      <w:marTop w:val="0"/>
      <w:marBottom w:val="0"/>
      <w:divBdr>
        <w:top w:val="none" w:sz="0" w:space="0" w:color="auto"/>
        <w:left w:val="none" w:sz="0" w:space="0" w:color="auto"/>
        <w:bottom w:val="none" w:sz="0" w:space="0" w:color="auto"/>
        <w:right w:val="none" w:sz="0" w:space="0" w:color="auto"/>
      </w:divBdr>
    </w:div>
    <w:div w:id="1628196652">
      <w:marLeft w:val="0"/>
      <w:marRight w:val="0"/>
      <w:marTop w:val="0"/>
      <w:marBottom w:val="0"/>
      <w:divBdr>
        <w:top w:val="none" w:sz="0" w:space="0" w:color="auto"/>
        <w:left w:val="none" w:sz="0" w:space="0" w:color="auto"/>
        <w:bottom w:val="none" w:sz="0" w:space="0" w:color="auto"/>
        <w:right w:val="none" w:sz="0" w:space="0" w:color="auto"/>
      </w:divBdr>
    </w:div>
    <w:div w:id="1628196653">
      <w:marLeft w:val="0"/>
      <w:marRight w:val="0"/>
      <w:marTop w:val="0"/>
      <w:marBottom w:val="0"/>
      <w:divBdr>
        <w:top w:val="none" w:sz="0" w:space="0" w:color="auto"/>
        <w:left w:val="none" w:sz="0" w:space="0" w:color="auto"/>
        <w:bottom w:val="none" w:sz="0" w:space="0" w:color="auto"/>
        <w:right w:val="none" w:sz="0" w:space="0" w:color="auto"/>
      </w:divBdr>
    </w:div>
    <w:div w:id="1628196654">
      <w:marLeft w:val="0"/>
      <w:marRight w:val="0"/>
      <w:marTop w:val="0"/>
      <w:marBottom w:val="0"/>
      <w:divBdr>
        <w:top w:val="none" w:sz="0" w:space="0" w:color="auto"/>
        <w:left w:val="none" w:sz="0" w:space="0" w:color="auto"/>
        <w:bottom w:val="none" w:sz="0" w:space="0" w:color="auto"/>
        <w:right w:val="none" w:sz="0" w:space="0" w:color="auto"/>
      </w:divBdr>
    </w:div>
    <w:div w:id="1628196655">
      <w:marLeft w:val="0"/>
      <w:marRight w:val="0"/>
      <w:marTop w:val="0"/>
      <w:marBottom w:val="0"/>
      <w:divBdr>
        <w:top w:val="none" w:sz="0" w:space="0" w:color="auto"/>
        <w:left w:val="none" w:sz="0" w:space="0" w:color="auto"/>
        <w:bottom w:val="none" w:sz="0" w:space="0" w:color="auto"/>
        <w:right w:val="none" w:sz="0" w:space="0" w:color="auto"/>
      </w:divBdr>
    </w:div>
    <w:div w:id="1628196656">
      <w:marLeft w:val="0"/>
      <w:marRight w:val="0"/>
      <w:marTop w:val="0"/>
      <w:marBottom w:val="0"/>
      <w:divBdr>
        <w:top w:val="none" w:sz="0" w:space="0" w:color="auto"/>
        <w:left w:val="none" w:sz="0" w:space="0" w:color="auto"/>
        <w:bottom w:val="none" w:sz="0" w:space="0" w:color="auto"/>
        <w:right w:val="none" w:sz="0" w:space="0" w:color="auto"/>
      </w:divBdr>
    </w:div>
    <w:div w:id="1628196657">
      <w:marLeft w:val="0"/>
      <w:marRight w:val="0"/>
      <w:marTop w:val="0"/>
      <w:marBottom w:val="0"/>
      <w:divBdr>
        <w:top w:val="none" w:sz="0" w:space="0" w:color="auto"/>
        <w:left w:val="none" w:sz="0" w:space="0" w:color="auto"/>
        <w:bottom w:val="none" w:sz="0" w:space="0" w:color="auto"/>
        <w:right w:val="none" w:sz="0" w:space="0" w:color="auto"/>
      </w:divBdr>
    </w:div>
    <w:div w:id="1628196658">
      <w:marLeft w:val="0"/>
      <w:marRight w:val="0"/>
      <w:marTop w:val="0"/>
      <w:marBottom w:val="0"/>
      <w:divBdr>
        <w:top w:val="none" w:sz="0" w:space="0" w:color="auto"/>
        <w:left w:val="none" w:sz="0" w:space="0" w:color="auto"/>
        <w:bottom w:val="none" w:sz="0" w:space="0" w:color="auto"/>
        <w:right w:val="none" w:sz="0" w:space="0" w:color="auto"/>
      </w:divBdr>
    </w:div>
    <w:div w:id="1628196659">
      <w:marLeft w:val="0"/>
      <w:marRight w:val="0"/>
      <w:marTop w:val="0"/>
      <w:marBottom w:val="0"/>
      <w:divBdr>
        <w:top w:val="none" w:sz="0" w:space="0" w:color="auto"/>
        <w:left w:val="none" w:sz="0" w:space="0" w:color="auto"/>
        <w:bottom w:val="none" w:sz="0" w:space="0" w:color="auto"/>
        <w:right w:val="none" w:sz="0" w:space="0" w:color="auto"/>
      </w:divBdr>
    </w:div>
    <w:div w:id="1628196660">
      <w:marLeft w:val="0"/>
      <w:marRight w:val="0"/>
      <w:marTop w:val="0"/>
      <w:marBottom w:val="0"/>
      <w:divBdr>
        <w:top w:val="none" w:sz="0" w:space="0" w:color="auto"/>
        <w:left w:val="none" w:sz="0" w:space="0" w:color="auto"/>
        <w:bottom w:val="none" w:sz="0" w:space="0" w:color="auto"/>
        <w:right w:val="none" w:sz="0" w:space="0" w:color="auto"/>
      </w:divBdr>
    </w:div>
    <w:div w:id="1628196661">
      <w:marLeft w:val="0"/>
      <w:marRight w:val="0"/>
      <w:marTop w:val="0"/>
      <w:marBottom w:val="0"/>
      <w:divBdr>
        <w:top w:val="none" w:sz="0" w:space="0" w:color="auto"/>
        <w:left w:val="none" w:sz="0" w:space="0" w:color="auto"/>
        <w:bottom w:val="none" w:sz="0" w:space="0" w:color="auto"/>
        <w:right w:val="none" w:sz="0" w:space="0" w:color="auto"/>
      </w:divBdr>
    </w:div>
    <w:div w:id="1628196662">
      <w:marLeft w:val="0"/>
      <w:marRight w:val="0"/>
      <w:marTop w:val="0"/>
      <w:marBottom w:val="0"/>
      <w:divBdr>
        <w:top w:val="none" w:sz="0" w:space="0" w:color="auto"/>
        <w:left w:val="none" w:sz="0" w:space="0" w:color="auto"/>
        <w:bottom w:val="none" w:sz="0" w:space="0" w:color="auto"/>
        <w:right w:val="none" w:sz="0" w:space="0" w:color="auto"/>
      </w:divBdr>
    </w:div>
    <w:div w:id="1628196663">
      <w:marLeft w:val="0"/>
      <w:marRight w:val="0"/>
      <w:marTop w:val="0"/>
      <w:marBottom w:val="0"/>
      <w:divBdr>
        <w:top w:val="none" w:sz="0" w:space="0" w:color="auto"/>
        <w:left w:val="none" w:sz="0" w:space="0" w:color="auto"/>
        <w:bottom w:val="none" w:sz="0" w:space="0" w:color="auto"/>
        <w:right w:val="none" w:sz="0" w:space="0" w:color="auto"/>
      </w:divBdr>
    </w:div>
    <w:div w:id="1628196664">
      <w:marLeft w:val="0"/>
      <w:marRight w:val="0"/>
      <w:marTop w:val="0"/>
      <w:marBottom w:val="0"/>
      <w:divBdr>
        <w:top w:val="none" w:sz="0" w:space="0" w:color="auto"/>
        <w:left w:val="none" w:sz="0" w:space="0" w:color="auto"/>
        <w:bottom w:val="none" w:sz="0" w:space="0" w:color="auto"/>
        <w:right w:val="none" w:sz="0" w:space="0" w:color="auto"/>
      </w:divBdr>
    </w:div>
    <w:div w:id="1628196665">
      <w:marLeft w:val="0"/>
      <w:marRight w:val="0"/>
      <w:marTop w:val="0"/>
      <w:marBottom w:val="0"/>
      <w:divBdr>
        <w:top w:val="none" w:sz="0" w:space="0" w:color="auto"/>
        <w:left w:val="none" w:sz="0" w:space="0" w:color="auto"/>
        <w:bottom w:val="none" w:sz="0" w:space="0" w:color="auto"/>
        <w:right w:val="none" w:sz="0" w:space="0" w:color="auto"/>
      </w:divBdr>
    </w:div>
    <w:div w:id="1628196666">
      <w:marLeft w:val="0"/>
      <w:marRight w:val="0"/>
      <w:marTop w:val="0"/>
      <w:marBottom w:val="0"/>
      <w:divBdr>
        <w:top w:val="none" w:sz="0" w:space="0" w:color="auto"/>
        <w:left w:val="none" w:sz="0" w:space="0" w:color="auto"/>
        <w:bottom w:val="none" w:sz="0" w:space="0" w:color="auto"/>
        <w:right w:val="none" w:sz="0" w:space="0" w:color="auto"/>
      </w:divBdr>
    </w:div>
    <w:div w:id="1628196669">
      <w:marLeft w:val="0"/>
      <w:marRight w:val="0"/>
      <w:marTop w:val="0"/>
      <w:marBottom w:val="0"/>
      <w:divBdr>
        <w:top w:val="none" w:sz="0" w:space="0" w:color="auto"/>
        <w:left w:val="none" w:sz="0" w:space="0" w:color="auto"/>
        <w:bottom w:val="none" w:sz="0" w:space="0" w:color="auto"/>
        <w:right w:val="none" w:sz="0" w:space="0" w:color="auto"/>
      </w:divBdr>
      <w:divsChild>
        <w:div w:id="1628196667">
          <w:marLeft w:val="0"/>
          <w:marRight w:val="0"/>
          <w:marTop w:val="0"/>
          <w:marBottom w:val="0"/>
          <w:divBdr>
            <w:top w:val="none" w:sz="0" w:space="0" w:color="auto"/>
            <w:left w:val="none" w:sz="0" w:space="0" w:color="auto"/>
            <w:bottom w:val="none" w:sz="0" w:space="0" w:color="auto"/>
            <w:right w:val="none" w:sz="0" w:space="0" w:color="auto"/>
          </w:divBdr>
        </w:div>
        <w:div w:id="1628196668">
          <w:marLeft w:val="0"/>
          <w:marRight w:val="0"/>
          <w:marTop w:val="0"/>
          <w:marBottom w:val="0"/>
          <w:divBdr>
            <w:top w:val="none" w:sz="0" w:space="0" w:color="auto"/>
            <w:left w:val="none" w:sz="0" w:space="0" w:color="auto"/>
            <w:bottom w:val="none" w:sz="0" w:space="0" w:color="auto"/>
            <w:right w:val="none" w:sz="0" w:space="0" w:color="auto"/>
          </w:divBdr>
        </w:div>
      </w:divsChild>
    </w:div>
    <w:div w:id="1628196678">
      <w:marLeft w:val="0"/>
      <w:marRight w:val="0"/>
      <w:marTop w:val="0"/>
      <w:marBottom w:val="0"/>
      <w:divBdr>
        <w:top w:val="none" w:sz="0" w:space="0" w:color="auto"/>
        <w:left w:val="none" w:sz="0" w:space="0" w:color="auto"/>
        <w:bottom w:val="none" w:sz="0" w:space="0" w:color="auto"/>
        <w:right w:val="none" w:sz="0" w:space="0" w:color="auto"/>
      </w:divBdr>
      <w:divsChild>
        <w:div w:id="1628196671">
          <w:marLeft w:val="0"/>
          <w:marRight w:val="0"/>
          <w:marTop w:val="0"/>
          <w:marBottom w:val="0"/>
          <w:divBdr>
            <w:top w:val="none" w:sz="0" w:space="0" w:color="auto"/>
            <w:left w:val="none" w:sz="0" w:space="0" w:color="auto"/>
            <w:bottom w:val="none" w:sz="0" w:space="0" w:color="auto"/>
            <w:right w:val="none" w:sz="0" w:space="0" w:color="auto"/>
          </w:divBdr>
        </w:div>
        <w:div w:id="1628196680">
          <w:marLeft w:val="0"/>
          <w:marRight w:val="0"/>
          <w:marTop w:val="0"/>
          <w:marBottom w:val="0"/>
          <w:divBdr>
            <w:top w:val="none" w:sz="0" w:space="0" w:color="auto"/>
            <w:left w:val="none" w:sz="0" w:space="0" w:color="auto"/>
            <w:bottom w:val="none" w:sz="0" w:space="0" w:color="auto"/>
            <w:right w:val="none" w:sz="0" w:space="0" w:color="auto"/>
          </w:divBdr>
        </w:div>
        <w:div w:id="1628196691">
          <w:marLeft w:val="0"/>
          <w:marRight w:val="0"/>
          <w:marTop w:val="0"/>
          <w:marBottom w:val="0"/>
          <w:divBdr>
            <w:top w:val="none" w:sz="0" w:space="0" w:color="auto"/>
            <w:left w:val="none" w:sz="0" w:space="0" w:color="auto"/>
            <w:bottom w:val="none" w:sz="0" w:space="0" w:color="auto"/>
            <w:right w:val="none" w:sz="0" w:space="0" w:color="auto"/>
          </w:divBdr>
        </w:div>
      </w:divsChild>
    </w:div>
    <w:div w:id="1628196682">
      <w:marLeft w:val="0"/>
      <w:marRight w:val="0"/>
      <w:marTop w:val="0"/>
      <w:marBottom w:val="0"/>
      <w:divBdr>
        <w:top w:val="none" w:sz="0" w:space="0" w:color="auto"/>
        <w:left w:val="none" w:sz="0" w:space="0" w:color="auto"/>
        <w:bottom w:val="none" w:sz="0" w:space="0" w:color="auto"/>
        <w:right w:val="none" w:sz="0" w:space="0" w:color="auto"/>
      </w:divBdr>
      <w:divsChild>
        <w:div w:id="1628196670">
          <w:marLeft w:val="0"/>
          <w:marRight w:val="0"/>
          <w:marTop w:val="0"/>
          <w:marBottom w:val="0"/>
          <w:divBdr>
            <w:top w:val="none" w:sz="0" w:space="0" w:color="auto"/>
            <w:left w:val="none" w:sz="0" w:space="0" w:color="auto"/>
            <w:bottom w:val="none" w:sz="0" w:space="0" w:color="auto"/>
            <w:right w:val="none" w:sz="0" w:space="0" w:color="auto"/>
          </w:divBdr>
        </w:div>
        <w:div w:id="1628196672">
          <w:marLeft w:val="0"/>
          <w:marRight w:val="0"/>
          <w:marTop w:val="0"/>
          <w:marBottom w:val="0"/>
          <w:divBdr>
            <w:top w:val="none" w:sz="0" w:space="0" w:color="auto"/>
            <w:left w:val="none" w:sz="0" w:space="0" w:color="auto"/>
            <w:bottom w:val="none" w:sz="0" w:space="0" w:color="auto"/>
            <w:right w:val="none" w:sz="0" w:space="0" w:color="auto"/>
          </w:divBdr>
        </w:div>
        <w:div w:id="1628196673">
          <w:marLeft w:val="0"/>
          <w:marRight w:val="0"/>
          <w:marTop w:val="0"/>
          <w:marBottom w:val="0"/>
          <w:divBdr>
            <w:top w:val="none" w:sz="0" w:space="0" w:color="auto"/>
            <w:left w:val="none" w:sz="0" w:space="0" w:color="auto"/>
            <w:bottom w:val="none" w:sz="0" w:space="0" w:color="auto"/>
            <w:right w:val="none" w:sz="0" w:space="0" w:color="auto"/>
          </w:divBdr>
        </w:div>
        <w:div w:id="1628196674">
          <w:marLeft w:val="0"/>
          <w:marRight w:val="0"/>
          <w:marTop w:val="0"/>
          <w:marBottom w:val="0"/>
          <w:divBdr>
            <w:top w:val="none" w:sz="0" w:space="0" w:color="auto"/>
            <w:left w:val="none" w:sz="0" w:space="0" w:color="auto"/>
            <w:bottom w:val="none" w:sz="0" w:space="0" w:color="auto"/>
            <w:right w:val="none" w:sz="0" w:space="0" w:color="auto"/>
          </w:divBdr>
        </w:div>
        <w:div w:id="1628196675">
          <w:marLeft w:val="0"/>
          <w:marRight w:val="0"/>
          <w:marTop w:val="0"/>
          <w:marBottom w:val="0"/>
          <w:divBdr>
            <w:top w:val="none" w:sz="0" w:space="0" w:color="auto"/>
            <w:left w:val="none" w:sz="0" w:space="0" w:color="auto"/>
            <w:bottom w:val="none" w:sz="0" w:space="0" w:color="auto"/>
            <w:right w:val="none" w:sz="0" w:space="0" w:color="auto"/>
          </w:divBdr>
        </w:div>
        <w:div w:id="1628196676">
          <w:marLeft w:val="0"/>
          <w:marRight w:val="0"/>
          <w:marTop w:val="0"/>
          <w:marBottom w:val="0"/>
          <w:divBdr>
            <w:top w:val="none" w:sz="0" w:space="0" w:color="auto"/>
            <w:left w:val="none" w:sz="0" w:space="0" w:color="auto"/>
            <w:bottom w:val="none" w:sz="0" w:space="0" w:color="auto"/>
            <w:right w:val="none" w:sz="0" w:space="0" w:color="auto"/>
          </w:divBdr>
        </w:div>
        <w:div w:id="1628196677">
          <w:marLeft w:val="0"/>
          <w:marRight w:val="0"/>
          <w:marTop w:val="0"/>
          <w:marBottom w:val="0"/>
          <w:divBdr>
            <w:top w:val="none" w:sz="0" w:space="0" w:color="auto"/>
            <w:left w:val="none" w:sz="0" w:space="0" w:color="auto"/>
            <w:bottom w:val="none" w:sz="0" w:space="0" w:color="auto"/>
            <w:right w:val="none" w:sz="0" w:space="0" w:color="auto"/>
          </w:divBdr>
        </w:div>
        <w:div w:id="1628196679">
          <w:marLeft w:val="0"/>
          <w:marRight w:val="0"/>
          <w:marTop w:val="0"/>
          <w:marBottom w:val="0"/>
          <w:divBdr>
            <w:top w:val="none" w:sz="0" w:space="0" w:color="auto"/>
            <w:left w:val="none" w:sz="0" w:space="0" w:color="auto"/>
            <w:bottom w:val="none" w:sz="0" w:space="0" w:color="auto"/>
            <w:right w:val="none" w:sz="0" w:space="0" w:color="auto"/>
          </w:divBdr>
        </w:div>
        <w:div w:id="1628196681">
          <w:marLeft w:val="0"/>
          <w:marRight w:val="0"/>
          <w:marTop w:val="0"/>
          <w:marBottom w:val="0"/>
          <w:divBdr>
            <w:top w:val="none" w:sz="0" w:space="0" w:color="auto"/>
            <w:left w:val="none" w:sz="0" w:space="0" w:color="auto"/>
            <w:bottom w:val="none" w:sz="0" w:space="0" w:color="auto"/>
            <w:right w:val="none" w:sz="0" w:space="0" w:color="auto"/>
          </w:divBdr>
        </w:div>
        <w:div w:id="1628196683">
          <w:marLeft w:val="0"/>
          <w:marRight w:val="0"/>
          <w:marTop w:val="0"/>
          <w:marBottom w:val="0"/>
          <w:divBdr>
            <w:top w:val="none" w:sz="0" w:space="0" w:color="auto"/>
            <w:left w:val="none" w:sz="0" w:space="0" w:color="auto"/>
            <w:bottom w:val="none" w:sz="0" w:space="0" w:color="auto"/>
            <w:right w:val="none" w:sz="0" w:space="0" w:color="auto"/>
          </w:divBdr>
        </w:div>
        <w:div w:id="1628196684">
          <w:marLeft w:val="0"/>
          <w:marRight w:val="0"/>
          <w:marTop w:val="0"/>
          <w:marBottom w:val="0"/>
          <w:divBdr>
            <w:top w:val="none" w:sz="0" w:space="0" w:color="auto"/>
            <w:left w:val="none" w:sz="0" w:space="0" w:color="auto"/>
            <w:bottom w:val="none" w:sz="0" w:space="0" w:color="auto"/>
            <w:right w:val="none" w:sz="0" w:space="0" w:color="auto"/>
          </w:divBdr>
        </w:div>
        <w:div w:id="1628196685">
          <w:marLeft w:val="0"/>
          <w:marRight w:val="0"/>
          <w:marTop w:val="0"/>
          <w:marBottom w:val="0"/>
          <w:divBdr>
            <w:top w:val="none" w:sz="0" w:space="0" w:color="auto"/>
            <w:left w:val="none" w:sz="0" w:space="0" w:color="auto"/>
            <w:bottom w:val="none" w:sz="0" w:space="0" w:color="auto"/>
            <w:right w:val="none" w:sz="0" w:space="0" w:color="auto"/>
          </w:divBdr>
        </w:div>
        <w:div w:id="1628196686">
          <w:marLeft w:val="0"/>
          <w:marRight w:val="0"/>
          <w:marTop w:val="0"/>
          <w:marBottom w:val="0"/>
          <w:divBdr>
            <w:top w:val="none" w:sz="0" w:space="0" w:color="auto"/>
            <w:left w:val="none" w:sz="0" w:space="0" w:color="auto"/>
            <w:bottom w:val="none" w:sz="0" w:space="0" w:color="auto"/>
            <w:right w:val="none" w:sz="0" w:space="0" w:color="auto"/>
          </w:divBdr>
        </w:div>
        <w:div w:id="1628196687">
          <w:marLeft w:val="0"/>
          <w:marRight w:val="0"/>
          <w:marTop w:val="0"/>
          <w:marBottom w:val="0"/>
          <w:divBdr>
            <w:top w:val="none" w:sz="0" w:space="0" w:color="auto"/>
            <w:left w:val="none" w:sz="0" w:space="0" w:color="auto"/>
            <w:bottom w:val="none" w:sz="0" w:space="0" w:color="auto"/>
            <w:right w:val="none" w:sz="0" w:space="0" w:color="auto"/>
          </w:divBdr>
        </w:div>
        <w:div w:id="1628196688">
          <w:marLeft w:val="0"/>
          <w:marRight w:val="0"/>
          <w:marTop w:val="0"/>
          <w:marBottom w:val="0"/>
          <w:divBdr>
            <w:top w:val="none" w:sz="0" w:space="0" w:color="auto"/>
            <w:left w:val="none" w:sz="0" w:space="0" w:color="auto"/>
            <w:bottom w:val="none" w:sz="0" w:space="0" w:color="auto"/>
            <w:right w:val="none" w:sz="0" w:space="0" w:color="auto"/>
          </w:divBdr>
        </w:div>
        <w:div w:id="1628196689">
          <w:marLeft w:val="0"/>
          <w:marRight w:val="0"/>
          <w:marTop w:val="0"/>
          <w:marBottom w:val="0"/>
          <w:divBdr>
            <w:top w:val="none" w:sz="0" w:space="0" w:color="auto"/>
            <w:left w:val="none" w:sz="0" w:space="0" w:color="auto"/>
            <w:bottom w:val="none" w:sz="0" w:space="0" w:color="auto"/>
            <w:right w:val="none" w:sz="0" w:space="0" w:color="auto"/>
          </w:divBdr>
        </w:div>
        <w:div w:id="1628196690">
          <w:marLeft w:val="0"/>
          <w:marRight w:val="0"/>
          <w:marTop w:val="0"/>
          <w:marBottom w:val="0"/>
          <w:divBdr>
            <w:top w:val="none" w:sz="0" w:space="0" w:color="auto"/>
            <w:left w:val="none" w:sz="0" w:space="0" w:color="auto"/>
            <w:bottom w:val="none" w:sz="0" w:space="0" w:color="auto"/>
            <w:right w:val="none" w:sz="0" w:space="0" w:color="auto"/>
          </w:divBdr>
        </w:div>
      </w:divsChild>
    </w:div>
    <w:div w:id="1770469912">
      <w:bodyDiv w:val="1"/>
      <w:marLeft w:val="0"/>
      <w:marRight w:val="0"/>
      <w:marTop w:val="0"/>
      <w:marBottom w:val="0"/>
      <w:divBdr>
        <w:top w:val="none" w:sz="0" w:space="0" w:color="auto"/>
        <w:left w:val="none" w:sz="0" w:space="0" w:color="auto"/>
        <w:bottom w:val="none" w:sz="0" w:space="0" w:color="auto"/>
        <w:right w:val="none" w:sz="0" w:space="0" w:color="auto"/>
      </w:divBdr>
      <w:divsChild>
        <w:div w:id="941457259">
          <w:marLeft w:val="0"/>
          <w:marRight w:val="0"/>
          <w:marTop w:val="0"/>
          <w:marBottom w:val="0"/>
          <w:divBdr>
            <w:top w:val="none" w:sz="0" w:space="0" w:color="auto"/>
            <w:left w:val="none" w:sz="0" w:space="0" w:color="auto"/>
            <w:bottom w:val="none" w:sz="0" w:space="0" w:color="auto"/>
            <w:right w:val="none" w:sz="0" w:space="0" w:color="auto"/>
          </w:divBdr>
        </w:div>
        <w:div w:id="1192956758">
          <w:marLeft w:val="0"/>
          <w:marRight w:val="0"/>
          <w:marTop w:val="0"/>
          <w:marBottom w:val="0"/>
          <w:divBdr>
            <w:top w:val="none" w:sz="0" w:space="0" w:color="auto"/>
            <w:left w:val="none" w:sz="0" w:space="0" w:color="auto"/>
            <w:bottom w:val="none" w:sz="0" w:space="0" w:color="auto"/>
            <w:right w:val="none" w:sz="0" w:space="0" w:color="auto"/>
          </w:divBdr>
        </w:div>
      </w:divsChild>
    </w:div>
    <w:div w:id="1832329455">
      <w:bodyDiv w:val="1"/>
      <w:marLeft w:val="0"/>
      <w:marRight w:val="0"/>
      <w:marTop w:val="0"/>
      <w:marBottom w:val="0"/>
      <w:divBdr>
        <w:top w:val="none" w:sz="0" w:space="0" w:color="auto"/>
        <w:left w:val="none" w:sz="0" w:space="0" w:color="auto"/>
        <w:bottom w:val="none" w:sz="0" w:space="0" w:color="auto"/>
        <w:right w:val="none" w:sz="0" w:space="0" w:color="auto"/>
      </w:divBdr>
      <w:divsChild>
        <w:div w:id="372198123">
          <w:marLeft w:val="0"/>
          <w:marRight w:val="0"/>
          <w:marTop w:val="0"/>
          <w:marBottom w:val="0"/>
          <w:divBdr>
            <w:top w:val="none" w:sz="0" w:space="0" w:color="auto"/>
            <w:left w:val="none" w:sz="0" w:space="0" w:color="auto"/>
            <w:bottom w:val="none" w:sz="0" w:space="0" w:color="auto"/>
            <w:right w:val="none" w:sz="0" w:space="0" w:color="auto"/>
          </w:divBdr>
        </w:div>
        <w:div w:id="938877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rzysztof.mieczykowski@ukw.edu.pl.%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9</Pages>
  <Words>2307</Words>
  <Characters>13846</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6</cp:revision>
  <cp:lastPrinted>2017-06-30T06:47:00Z</cp:lastPrinted>
  <dcterms:created xsi:type="dcterms:W3CDTF">2017-06-29T13:04:00Z</dcterms:created>
  <dcterms:modified xsi:type="dcterms:W3CDTF">2017-06-30T07:47:00Z</dcterms:modified>
</cp:coreProperties>
</file>