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D18" w:rsidRPr="006036F6" w:rsidRDefault="00342D18" w:rsidP="00342D18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342D18" w:rsidRPr="006036F6" w:rsidRDefault="00342D18" w:rsidP="00342D1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60683845" r:id="rId7"/>
        </w:pic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342D18" w:rsidRPr="006036F6" w:rsidRDefault="00342D18" w:rsidP="00342D18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342D18" w:rsidRPr="006036F6" w:rsidRDefault="00342D18" w:rsidP="00342D1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342D18" w:rsidRPr="006036F6" w:rsidRDefault="00342D18" w:rsidP="00342D18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342D18" w:rsidRPr="006036F6" w:rsidRDefault="00342D18" w:rsidP="00342D18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342D18" w:rsidRDefault="00342D18" w:rsidP="00342D18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342D18" w:rsidRPr="00667E56" w:rsidRDefault="00342D18" w:rsidP="00342D18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04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342D18" w:rsidRDefault="00342D18" w:rsidP="00342D18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42D18" w:rsidRDefault="00342D18" w:rsidP="00342D18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8A03D7">
        <w:rPr>
          <w:rFonts w:ascii="Book Antiqua" w:hAnsi="Book Antiqua" w:cs="Arial"/>
          <w:b/>
          <w:lang w:val="x-none" w:eastAsia="ar-SA"/>
        </w:rPr>
        <w:t>UKW/DZP-281-</w:t>
      </w:r>
      <w:r w:rsidRPr="008A03D7">
        <w:rPr>
          <w:rFonts w:ascii="Book Antiqua" w:hAnsi="Book Antiqua" w:cs="Arial"/>
          <w:b/>
          <w:lang w:eastAsia="ar-SA"/>
        </w:rPr>
        <w:t>D</w:t>
      </w:r>
      <w:r w:rsidRPr="008A03D7">
        <w:rPr>
          <w:rFonts w:ascii="Book Antiqua" w:hAnsi="Book Antiqua" w:cs="Arial"/>
          <w:b/>
          <w:lang w:val="x-none" w:eastAsia="ar-SA"/>
        </w:rPr>
        <w:t>-</w:t>
      </w:r>
      <w:r w:rsidRPr="008A03D7">
        <w:rPr>
          <w:rFonts w:ascii="Book Antiqua" w:hAnsi="Book Antiqua" w:cs="Arial"/>
          <w:b/>
          <w:lang w:eastAsia="ar-SA"/>
        </w:rPr>
        <w:t>5/2017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342D18" w:rsidRPr="006036F6" w:rsidRDefault="00342D18" w:rsidP="00342D18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42D18" w:rsidRPr="006036F6" w:rsidRDefault="00342D18" w:rsidP="00342D18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42D18" w:rsidRPr="006036F6" w:rsidRDefault="00342D18" w:rsidP="00342D18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</w:t>
      </w:r>
      <w:r>
        <w:rPr>
          <w:rFonts w:ascii="Book Antiqua" w:eastAsia="Lucida Sans Unicode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: </w:t>
      </w:r>
      <w:r w:rsidRPr="00342D1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środków czystości, artykułów higienicznych i przemysłowych  na potrzeby UKW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342D18" w:rsidRPr="006036F6" w:rsidRDefault="00342D18" w:rsidP="00342D18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342D18" w:rsidRDefault="00342D18" w:rsidP="00342D18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="00BF19DF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CZĘŚCI I, II i III, </w:t>
      </w:r>
    </w:p>
    <w:p w:rsidR="00BF19DF" w:rsidRDefault="00BF19DF" w:rsidP="00342D18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ORAZ O UNIEWAŻNIENIU CZĘŚCI IV</w:t>
      </w:r>
    </w:p>
    <w:p w:rsidR="00342D18" w:rsidRDefault="00342D18" w:rsidP="00342D18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342D18" w:rsidRPr="006036F6" w:rsidRDefault="00342D18" w:rsidP="00342D18">
      <w:pPr>
        <w:spacing w:after="120"/>
        <w:ind w:right="-341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ab/>
        <w:t>Zamawiający informuje, iż postępowanie prowadzone było z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godnie z art. 24aa ust 1</w:t>
      </w:r>
      <w:r w:rsidRPr="007C4388">
        <w:t xml:space="preserve">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ustawy 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                     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z dnia 29 stycznia 2004 Prawo zamówień publicznych (tekst jednolity Dz. U z 2015 r., p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oz. 2164 ).</w:t>
      </w:r>
    </w:p>
    <w:p w:rsidR="00342D18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j.t.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 w:rsidRPr="00342D1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środków czystości, artykułów higienicznych i przemysłowych  na potrzeby UKW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342D18" w:rsidRPr="006C0B55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6C0B5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</w:p>
    <w:p w:rsidR="00342D18" w:rsidRPr="006036F6" w:rsidRDefault="00342D18" w:rsidP="00342D18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342D18" w:rsidRPr="00342D18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342D1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Przedsiębiorstwo Handlowe „ADMOR”</w:t>
      </w:r>
    </w:p>
    <w:p w:rsidR="00342D18" w:rsidRPr="00342D18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342D1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Jerzy </w:t>
      </w:r>
      <w:proofErr w:type="spellStart"/>
      <w:r w:rsidRPr="00342D1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Moryto</w:t>
      </w:r>
      <w:proofErr w:type="spellEnd"/>
    </w:p>
    <w:p w:rsidR="00342D18" w:rsidRPr="00342D18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342D1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ul. Wierzbicka 58/1</w:t>
      </w:r>
    </w:p>
    <w:p w:rsidR="00342D18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342D1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26-600 Radom</w:t>
      </w:r>
    </w:p>
    <w:p w:rsidR="00342D18" w:rsidRPr="006036F6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0A95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z ceną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: </w:t>
      </w: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84 026,90</w:t>
      </w:r>
      <w:r w:rsidRPr="00C96A9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342D18" w:rsidRPr="006036F6" w:rsidRDefault="00342D18" w:rsidP="00342D18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Termin dostawy: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dostawy: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dni</w:t>
      </w:r>
    </w:p>
    <w:p w:rsidR="00342D18" w:rsidRPr="006036F6" w:rsidRDefault="00342D18" w:rsidP="00342D18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342D18" w:rsidRPr="006036F6" w:rsidRDefault="00342D18" w:rsidP="00342D18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>
        <w:rPr>
          <w:rFonts w:ascii="Book Antiqua" w:eastAsia="Times New Roman" w:hAnsi="Book Antiqua" w:cs="Times New Roman"/>
          <w:sz w:val="20"/>
          <w:szCs w:val="20"/>
        </w:rPr>
        <w:t>Termin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 dostawy </w:t>
      </w:r>
      <w:r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342D18" w:rsidRPr="006036F6" w:rsidRDefault="00342D18" w:rsidP="00342D18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342D18" w:rsidRPr="006036F6" w:rsidRDefault="00342D18" w:rsidP="00342D18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342D18" w:rsidRDefault="00342D18" w:rsidP="00342D18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najkorzystniejszą 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ofertą złożoną w I części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postępowani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a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, spełniając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ą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</w:p>
    <w:p w:rsidR="00342D18" w:rsidRDefault="00342D18" w:rsidP="00342D18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342D18" w:rsidRDefault="00342D18" w:rsidP="00342D18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342D18" w:rsidRPr="006C0B55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  <w:u w:val="single"/>
        </w:rPr>
      </w:pPr>
      <w:r w:rsidRPr="006C0B55">
        <w:rPr>
          <w:rFonts w:ascii="Book Antiqua" w:hAnsi="Book Antiqua" w:cs="Arial"/>
          <w:b/>
          <w:sz w:val="20"/>
          <w:szCs w:val="20"/>
          <w:u w:val="single"/>
        </w:rPr>
        <w:t>II część zamówienia: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Ofertę nr 1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Przedsiębiorstwo Handlowe „ADMOR”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 xml:space="preserve">Jerzy </w:t>
      </w:r>
      <w:proofErr w:type="spellStart"/>
      <w:r w:rsidRPr="00342D18">
        <w:rPr>
          <w:rFonts w:ascii="Book Antiqua" w:hAnsi="Book Antiqua" w:cs="Arial"/>
          <w:b/>
          <w:sz w:val="20"/>
          <w:szCs w:val="20"/>
        </w:rPr>
        <w:t>Moryto</w:t>
      </w:r>
      <w:proofErr w:type="spellEnd"/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ul. Wierzbicka 58/1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26-600 Radom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z ceną:</w:t>
      </w:r>
      <w:r w:rsidRPr="00342D18">
        <w:rPr>
          <w:rFonts w:ascii="Book Antiqua" w:hAnsi="Book Antiqua" w:cs="Arial"/>
          <w:b/>
          <w:sz w:val="20"/>
          <w:szCs w:val="20"/>
        </w:rPr>
        <w:t xml:space="preserve"> </w:t>
      </w:r>
      <w:r>
        <w:rPr>
          <w:rFonts w:ascii="Book Antiqua" w:hAnsi="Book Antiqua" w:cs="Arial"/>
          <w:b/>
          <w:sz w:val="20"/>
          <w:szCs w:val="20"/>
        </w:rPr>
        <w:t>13 161,47</w:t>
      </w:r>
      <w:r w:rsidRPr="00342D18">
        <w:rPr>
          <w:rFonts w:ascii="Book Antiqua" w:hAnsi="Book Antiqua" w:cs="Arial"/>
          <w:b/>
          <w:sz w:val="20"/>
          <w:szCs w:val="20"/>
        </w:rPr>
        <w:t xml:space="preserve">  zł brutto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Termin dostawy: dostawy:</w:t>
      </w:r>
      <w:r w:rsidRPr="00342D18">
        <w:rPr>
          <w:rFonts w:ascii="Book Antiqua" w:hAnsi="Book Antiqua" w:cs="Arial"/>
          <w:b/>
          <w:sz w:val="20"/>
          <w:szCs w:val="20"/>
        </w:rPr>
        <w:t xml:space="preserve"> 3 dni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Ilość punktów wg kryteriów: - Cena – waga 60 % –  60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Ilość punktów wg kryteriów: -  Termin dostawy 40% - 40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RAZEM: 100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  <w:u w:val="single"/>
        </w:rPr>
      </w:pPr>
      <w:r w:rsidRPr="00342D18">
        <w:rPr>
          <w:rFonts w:ascii="Book Antiqua" w:hAnsi="Book Antiqua" w:cs="Arial"/>
          <w:b/>
          <w:sz w:val="20"/>
          <w:szCs w:val="20"/>
          <w:u w:val="single"/>
        </w:rPr>
        <w:t>Uzasadnienie: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ab/>
      </w:r>
      <w:r w:rsidRPr="00342D18">
        <w:rPr>
          <w:rFonts w:ascii="Book Antiqua" w:hAnsi="Book Antiqua" w:cs="Arial"/>
          <w:sz w:val="20"/>
          <w:szCs w:val="20"/>
        </w:rPr>
        <w:t>Przedmiotową decyzję Zamawiający uzasadnia tym, że of</w:t>
      </w:r>
      <w:r>
        <w:rPr>
          <w:rFonts w:ascii="Book Antiqua" w:hAnsi="Book Antiqua" w:cs="Arial"/>
          <w:sz w:val="20"/>
          <w:szCs w:val="20"/>
        </w:rPr>
        <w:t xml:space="preserve">erta niniejszego Wykonawcy jest </w:t>
      </w:r>
      <w:r w:rsidRPr="00342D18">
        <w:rPr>
          <w:rFonts w:ascii="Book Antiqua" w:hAnsi="Book Antiqua" w:cs="Arial"/>
          <w:sz w:val="20"/>
          <w:szCs w:val="20"/>
        </w:rPr>
        <w:t xml:space="preserve">najkorzystniejszą ofertą złożoną w </w:t>
      </w:r>
      <w:r w:rsidR="004C55AF">
        <w:rPr>
          <w:rFonts w:ascii="Book Antiqua" w:hAnsi="Book Antiqua" w:cs="Arial"/>
          <w:sz w:val="20"/>
          <w:szCs w:val="20"/>
        </w:rPr>
        <w:t>I</w:t>
      </w:r>
      <w:r w:rsidRPr="00342D18">
        <w:rPr>
          <w:rFonts w:ascii="Book Antiqua" w:hAnsi="Book Antiqua" w:cs="Arial"/>
          <w:sz w:val="20"/>
          <w:szCs w:val="20"/>
        </w:rPr>
        <w:t>I części postępowania</w:t>
      </w:r>
      <w:r>
        <w:rPr>
          <w:rFonts w:ascii="Book Antiqua" w:hAnsi="Book Antiqua" w:cs="Arial"/>
          <w:sz w:val="20"/>
          <w:szCs w:val="20"/>
        </w:rPr>
        <w:t>, nie podlegającą odrzuceniu</w:t>
      </w:r>
      <w:r w:rsidRPr="00342D18">
        <w:rPr>
          <w:rFonts w:ascii="Book Antiqua" w:hAnsi="Book Antiqua" w:cs="Arial"/>
          <w:sz w:val="20"/>
          <w:szCs w:val="20"/>
        </w:rPr>
        <w:t xml:space="preserve">, spełniającą wymogi SIWZ, która  uzyskała najwyższą  liczbę punktów w kryteriach oceny ofert (100 pkt). </w:t>
      </w:r>
    </w:p>
    <w:p w:rsidR="00342D18" w:rsidRPr="006C0B55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  <w:u w:val="single"/>
        </w:rPr>
      </w:pPr>
      <w:r w:rsidRPr="006C0B55">
        <w:rPr>
          <w:rFonts w:ascii="Book Antiqua" w:hAnsi="Book Antiqua" w:cs="Arial"/>
          <w:b/>
          <w:sz w:val="20"/>
          <w:szCs w:val="20"/>
          <w:u w:val="single"/>
        </w:rPr>
        <w:t>III część zamówienia: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 xml:space="preserve">Ofertę nr </w:t>
      </w:r>
      <w:r>
        <w:rPr>
          <w:rFonts w:ascii="Book Antiqua" w:hAnsi="Book Antiqua" w:cs="Arial"/>
          <w:b/>
          <w:sz w:val="20"/>
          <w:szCs w:val="20"/>
        </w:rPr>
        <w:t>2</w:t>
      </w:r>
    </w:p>
    <w:p w:rsid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Przedsiębiorstwo Handlu Chemikaliami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CHEMIA Sp. z o.o.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ul. Łęczycka 8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85-957 Bydgoszcz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z ceną:</w:t>
      </w:r>
      <w:r w:rsidRPr="00342D18">
        <w:rPr>
          <w:rFonts w:ascii="Book Antiqua" w:hAnsi="Book Antiqua" w:cs="Arial"/>
          <w:b/>
          <w:sz w:val="20"/>
          <w:szCs w:val="20"/>
        </w:rPr>
        <w:t xml:space="preserve"> </w:t>
      </w:r>
      <w:r w:rsidR="004C55AF">
        <w:rPr>
          <w:rFonts w:ascii="Book Antiqua" w:hAnsi="Book Antiqua" w:cs="Arial"/>
          <w:b/>
          <w:sz w:val="20"/>
          <w:szCs w:val="20"/>
        </w:rPr>
        <w:t>6 596,67</w:t>
      </w:r>
      <w:r w:rsidRPr="00342D18">
        <w:rPr>
          <w:rFonts w:ascii="Book Antiqua" w:hAnsi="Book Antiqua" w:cs="Arial"/>
          <w:b/>
          <w:sz w:val="20"/>
          <w:szCs w:val="20"/>
        </w:rPr>
        <w:t xml:space="preserve">  zł brutto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Termin dostawy: dostawy:</w:t>
      </w:r>
      <w:r w:rsidRPr="00342D18">
        <w:rPr>
          <w:rFonts w:ascii="Book Antiqua" w:hAnsi="Book Antiqua" w:cs="Arial"/>
          <w:b/>
          <w:sz w:val="20"/>
          <w:szCs w:val="20"/>
        </w:rPr>
        <w:t xml:space="preserve"> 3 dni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Ilość punktów wg kryteriów: - Cena – waga 60 % –  60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sz w:val="20"/>
          <w:szCs w:val="20"/>
        </w:rPr>
        <w:t>Ilość punktów wg kryteriów: -  Termin dostawy 40% - 40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t>RAZEM: 100 pkt.</w:t>
      </w:r>
    </w:p>
    <w:p w:rsidR="00342D18" w:rsidRP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  <w:u w:val="single"/>
        </w:rPr>
      </w:pPr>
      <w:r w:rsidRPr="00342D18">
        <w:rPr>
          <w:rFonts w:ascii="Book Antiqua" w:hAnsi="Book Antiqua" w:cs="Arial"/>
          <w:b/>
          <w:sz w:val="20"/>
          <w:szCs w:val="20"/>
          <w:u w:val="single"/>
        </w:rPr>
        <w:t>Uzasadnienie:</w:t>
      </w:r>
    </w:p>
    <w:p w:rsid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342D18">
        <w:rPr>
          <w:rFonts w:ascii="Book Antiqua" w:hAnsi="Book Antiqua" w:cs="Arial"/>
          <w:b/>
          <w:sz w:val="20"/>
          <w:szCs w:val="20"/>
        </w:rPr>
        <w:lastRenderedPageBreak/>
        <w:tab/>
      </w:r>
      <w:r w:rsidRPr="00342D18">
        <w:rPr>
          <w:rFonts w:ascii="Book Antiqua" w:hAnsi="Book Antiqua" w:cs="Arial"/>
          <w:sz w:val="20"/>
          <w:szCs w:val="20"/>
        </w:rPr>
        <w:t>Przedmiotową decyzję Zamawiający uzasadnia tym, że of</w:t>
      </w:r>
      <w:r>
        <w:rPr>
          <w:rFonts w:ascii="Book Antiqua" w:hAnsi="Book Antiqua" w:cs="Arial"/>
          <w:sz w:val="20"/>
          <w:szCs w:val="20"/>
        </w:rPr>
        <w:t xml:space="preserve">erta niniejszego Wykonawcy jest </w:t>
      </w:r>
      <w:r w:rsidRPr="00342D18">
        <w:rPr>
          <w:rFonts w:ascii="Book Antiqua" w:hAnsi="Book Antiqua" w:cs="Arial"/>
          <w:sz w:val="20"/>
          <w:szCs w:val="20"/>
        </w:rPr>
        <w:t>najkorzystniejszą ofertą złożoną w I</w:t>
      </w:r>
      <w:r w:rsidR="004C55AF">
        <w:rPr>
          <w:rFonts w:ascii="Book Antiqua" w:hAnsi="Book Antiqua" w:cs="Arial"/>
          <w:sz w:val="20"/>
          <w:szCs w:val="20"/>
        </w:rPr>
        <w:t>II</w:t>
      </w:r>
      <w:r w:rsidRPr="00342D18">
        <w:rPr>
          <w:rFonts w:ascii="Book Antiqua" w:hAnsi="Book Antiqua" w:cs="Arial"/>
          <w:sz w:val="20"/>
          <w:szCs w:val="20"/>
        </w:rPr>
        <w:t xml:space="preserve"> części postępowania, spełniającą wymogi SIWZ, która  uzyskała najwyższą  liczbę punktów w kryteriach oceny ofert (100 pkt). </w:t>
      </w:r>
    </w:p>
    <w:p w:rsidR="00BF19DF" w:rsidRPr="009A7AB5" w:rsidRDefault="00BF19DF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  <w:u w:val="single"/>
        </w:rPr>
      </w:pPr>
      <w:r w:rsidRPr="009A7AB5">
        <w:rPr>
          <w:rFonts w:ascii="Book Antiqua" w:hAnsi="Book Antiqua" w:cs="Arial"/>
          <w:b/>
          <w:sz w:val="20"/>
          <w:szCs w:val="20"/>
          <w:u w:val="single"/>
        </w:rPr>
        <w:t>IV część zamówienia:</w:t>
      </w:r>
    </w:p>
    <w:p w:rsidR="00BF19DF" w:rsidRDefault="009A7AB5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</w:t>
      </w:r>
      <w:r w:rsidR="00BF19DF">
        <w:rPr>
          <w:rFonts w:ascii="Book Antiqua" w:hAnsi="Book Antiqua" w:cs="Arial"/>
          <w:sz w:val="20"/>
          <w:szCs w:val="20"/>
        </w:rPr>
        <w:t>a podstawie art. 93 ust. 1 pkt 1 ustawy</w:t>
      </w:r>
      <w:r>
        <w:rPr>
          <w:rFonts w:ascii="Book Antiqua" w:hAnsi="Book Antiqua" w:cs="Arial"/>
          <w:sz w:val="20"/>
          <w:szCs w:val="20"/>
        </w:rPr>
        <w:t xml:space="preserve"> </w:t>
      </w:r>
      <w:proofErr w:type="spellStart"/>
      <w:r>
        <w:rPr>
          <w:rFonts w:ascii="Book Antiqua" w:hAnsi="Book Antiqua" w:cs="Arial"/>
          <w:sz w:val="20"/>
          <w:szCs w:val="20"/>
        </w:rPr>
        <w:t>Pzp</w:t>
      </w:r>
      <w:proofErr w:type="spellEnd"/>
      <w:r w:rsidR="00BF19DF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>Zamawiający</w:t>
      </w:r>
      <w:r>
        <w:rPr>
          <w:rFonts w:ascii="Book Antiqua" w:hAnsi="Book Antiqua" w:cs="Arial"/>
          <w:sz w:val="20"/>
          <w:szCs w:val="20"/>
        </w:rPr>
        <w:t xml:space="preserve"> </w:t>
      </w:r>
      <w:r w:rsidR="00BF19DF">
        <w:rPr>
          <w:rFonts w:ascii="Book Antiqua" w:hAnsi="Book Antiqua" w:cs="Arial"/>
          <w:sz w:val="20"/>
          <w:szCs w:val="20"/>
        </w:rPr>
        <w:t>unieważnia IV część postępowania</w:t>
      </w:r>
      <w:r>
        <w:rPr>
          <w:rFonts w:ascii="Book Antiqua" w:hAnsi="Book Antiqua" w:cs="Arial"/>
          <w:sz w:val="20"/>
          <w:szCs w:val="20"/>
        </w:rPr>
        <w:t xml:space="preserve">, gdyż do </w:t>
      </w:r>
      <w:r w:rsidRPr="009A7AB5">
        <w:rPr>
          <w:rFonts w:ascii="Book Antiqua" w:hAnsi="Book Antiqua" w:cs="Arial"/>
          <w:sz w:val="20"/>
          <w:szCs w:val="20"/>
        </w:rPr>
        <w:t>dnia otwarcia ofert tj. do dnia 01.06.2017 r. do godz. 10:00 nie została złożona żadna oferta</w:t>
      </w:r>
      <w:r>
        <w:rPr>
          <w:rFonts w:ascii="Book Antiqua" w:hAnsi="Book Antiqua" w:cs="Arial"/>
          <w:sz w:val="20"/>
          <w:szCs w:val="20"/>
        </w:rPr>
        <w:t>.</w:t>
      </w:r>
    </w:p>
    <w:p w:rsidR="009A7AB5" w:rsidRPr="00342D18" w:rsidRDefault="009A7AB5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tbl>
      <w:tblPr>
        <w:tblpPr w:leftFromText="141" w:rightFromText="141" w:bottomFromText="200" w:vertAnchor="page" w:horzAnchor="margin" w:tblpY="4765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02"/>
        <w:gridCol w:w="1984"/>
        <w:gridCol w:w="1559"/>
        <w:gridCol w:w="2552"/>
      </w:tblGrid>
      <w:tr w:rsidR="009A7AB5" w:rsidRPr="00D33221" w:rsidTr="009A7AB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DOSTAWY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PUNKTY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PODSUMOWANIE</w:t>
            </w:r>
          </w:p>
        </w:tc>
      </w:tr>
      <w:tr w:rsidR="009A7AB5" w:rsidRPr="00D33221" w:rsidTr="009A7AB5">
        <w:trPr>
          <w:trHeight w:val="341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 część zamówienia</w:t>
            </w:r>
          </w:p>
        </w:tc>
      </w:tr>
      <w:tr w:rsidR="009A7AB5" w:rsidRPr="00D33221" w:rsidTr="009A7AB5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Przedsiębiorstwo Handlu Chemikaliami „CHEMIA”                    Sp. z o.o. ul. Łęczycka 8,                               85-957 Bydgoszcz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95 621,68</w:t>
            </w: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zł brutto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52,77 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 pkt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92,77 pkt</w:t>
            </w:r>
          </w:p>
        </w:tc>
      </w:tr>
      <w:tr w:rsidR="009A7AB5" w:rsidRPr="00D33221" w:rsidTr="009A7AB5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DABEX Bydgoszcz Sp. z o.o.,                       ul. Równa 4                                                      85-846 Bydgoszcz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103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 754,76</w:t>
            </w: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48,59 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2 dni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 pkt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88,59 pkt</w:t>
            </w:r>
          </w:p>
        </w:tc>
      </w:tr>
      <w:tr w:rsidR="009A7AB5" w:rsidRPr="00D33221" w:rsidTr="009A7AB5">
        <w:trPr>
          <w:trHeight w:val="410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II część zamówienia</w:t>
            </w:r>
          </w:p>
        </w:tc>
      </w:tr>
      <w:tr w:rsidR="009A7AB5" w:rsidRPr="00D33221" w:rsidTr="009A7AB5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Przedsiębiorstwo Handlu Chemikaliami „CHEMIA”                    Sp. z o.o. ul. Łęczycka 8,                               85-957 Bydgoszcz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9A7AB5" w:rsidRPr="00D33221" w:rsidTr="009A7AB5">
        <w:trPr>
          <w:trHeight w:val="410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III część zamówienia</w:t>
            </w:r>
          </w:p>
        </w:tc>
      </w:tr>
      <w:tr w:rsidR="009A7AB5" w:rsidRPr="00D33221" w:rsidTr="009A7AB5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Przedsiębiorstwo Handlowe ADMOR Jerzy </w:t>
            </w:r>
            <w:proofErr w:type="spellStart"/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Moryto</w:t>
            </w:r>
            <w:proofErr w:type="spellEnd"/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                               ul. Wierzbicka 58 m.1                          26-600 Radom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7 217,36</w:t>
            </w: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54,84 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 pkt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C623F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A7AB5" w:rsidRPr="00DC623F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94,84 pkt</w:t>
            </w:r>
          </w:p>
        </w:tc>
      </w:tr>
      <w:tr w:rsidR="009A7AB5" w:rsidRPr="00D33221" w:rsidTr="009A7AB5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DABEX Bydgoszcz Sp. z o.o.,                       ul. Równa 4                                                      85-846 Bydgoszcz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9 036,26 zł brutto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43,80 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A7AB5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33221">
              <w:rPr>
                <w:rFonts w:ascii="Book Antiqua" w:eastAsia="Calibri" w:hAnsi="Book Antiqua" w:cs="Times New Roman"/>
                <w:sz w:val="20"/>
                <w:szCs w:val="20"/>
              </w:rPr>
              <w:t>2 dni</w:t>
            </w:r>
          </w:p>
          <w:p w:rsidR="009A7AB5" w:rsidRPr="00D33221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 pkt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AB5" w:rsidRPr="00DC623F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A7AB5" w:rsidRPr="00DC623F" w:rsidRDefault="009A7AB5" w:rsidP="009A7AB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C62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83,80 pkt</w:t>
            </w:r>
          </w:p>
        </w:tc>
      </w:tr>
    </w:tbl>
    <w:p w:rsidR="00342D18" w:rsidRPr="009A7AB5" w:rsidRDefault="00D33221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  <w:u w:val="single"/>
        </w:rPr>
      </w:pPr>
      <w:r w:rsidRPr="009A7AB5">
        <w:rPr>
          <w:rFonts w:ascii="Book Antiqua" w:hAnsi="Book Antiqua" w:cs="Arial"/>
          <w:sz w:val="20"/>
          <w:szCs w:val="20"/>
          <w:u w:val="single"/>
        </w:rPr>
        <w:t>Pozostałe oferty złożone w postępowaniu:</w:t>
      </w:r>
    </w:p>
    <w:p w:rsidR="00D33221" w:rsidRDefault="00D33221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</w:p>
    <w:p w:rsidR="00342D18" w:rsidRPr="00E9578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342D18" w:rsidRDefault="00342D18" w:rsidP="00342D18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342D18" w:rsidRPr="00017E16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342D18" w:rsidRPr="004C5FF4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4C5FF4">
        <w:rPr>
          <w:rFonts w:ascii="Book Antiqua" w:eastAsia="Times New Roman" w:hAnsi="Book Antiqua" w:cs="Arial"/>
          <w:sz w:val="20"/>
          <w:szCs w:val="20"/>
        </w:rPr>
        <w:t>W postępowaniu odrzucono ofertę następującego Wykonawcy:</w:t>
      </w:r>
    </w:p>
    <w:p w:rsidR="00342D18" w:rsidRDefault="00342D18" w:rsidP="00056F01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4C5FF4">
        <w:rPr>
          <w:rFonts w:ascii="Book Antiqua" w:eastAsia="Times New Roman" w:hAnsi="Book Antiqua" w:cs="Arial"/>
          <w:sz w:val="20"/>
          <w:szCs w:val="20"/>
        </w:rPr>
        <w:t xml:space="preserve">1) </w:t>
      </w:r>
      <w:r w:rsidRPr="00550309">
        <w:rPr>
          <w:rFonts w:ascii="Book Antiqua" w:eastAsia="Times New Roman" w:hAnsi="Book Antiqua" w:cs="Arial"/>
          <w:sz w:val="20"/>
          <w:szCs w:val="20"/>
        </w:rPr>
        <w:t xml:space="preserve">Działając na podstawie art. 89 ust. 1 pkt </w:t>
      </w:r>
      <w:r w:rsidR="00056F01">
        <w:rPr>
          <w:rFonts w:ascii="Book Antiqua" w:eastAsia="Times New Roman" w:hAnsi="Book Antiqua" w:cs="Arial"/>
          <w:sz w:val="20"/>
          <w:szCs w:val="20"/>
        </w:rPr>
        <w:t>6</w:t>
      </w:r>
      <w:r w:rsidRPr="00550309">
        <w:rPr>
          <w:rFonts w:ascii="Book Antiqua" w:eastAsia="Times New Roman" w:hAnsi="Book Antiqua" w:cs="Arial"/>
          <w:sz w:val="20"/>
          <w:szCs w:val="20"/>
        </w:rPr>
        <w:t xml:space="preserve"> ustawy </w:t>
      </w:r>
      <w:proofErr w:type="spellStart"/>
      <w:r w:rsidRPr="00550309">
        <w:rPr>
          <w:rFonts w:ascii="Book Antiqua" w:eastAsia="Times New Roman" w:hAnsi="Book Antiqua" w:cs="Arial"/>
          <w:sz w:val="20"/>
          <w:szCs w:val="20"/>
        </w:rPr>
        <w:t>P.z.p</w:t>
      </w:r>
      <w:proofErr w:type="spellEnd"/>
      <w:r w:rsidRPr="00550309">
        <w:rPr>
          <w:rFonts w:ascii="Book Antiqua" w:eastAsia="Times New Roman" w:hAnsi="Book Antiqua" w:cs="Arial"/>
          <w:sz w:val="20"/>
          <w:szCs w:val="20"/>
        </w:rPr>
        <w:t xml:space="preserve">. </w:t>
      </w:r>
      <w:r w:rsidRPr="004C5FF4">
        <w:rPr>
          <w:rFonts w:ascii="Book Antiqua" w:eastAsia="Times New Roman" w:hAnsi="Book Antiqua" w:cs="Arial"/>
          <w:sz w:val="20"/>
          <w:szCs w:val="20"/>
        </w:rPr>
        <w:t xml:space="preserve">Zamawiający odrzucił ofertę nr 2 firmy </w:t>
      </w:r>
      <w:r w:rsidR="00056F01" w:rsidRPr="00056F01">
        <w:rPr>
          <w:rFonts w:ascii="Book Antiqua" w:eastAsia="Times New Roman" w:hAnsi="Book Antiqua" w:cs="Arial"/>
          <w:sz w:val="20"/>
          <w:szCs w:val="20"/>
        </w:rPr>
        <w:t>Przed</w:t>
      </w:r>
      <w:r w:rsidR="00056F01">
        <w:rPr>
          <w:rFonts w:ascii="Book Antiqua" w:eastAsia="Times New Roman" w:hAnsi="Book Antiqua" w:cs="Arial"/>
          <w:sz w:val="20"/>
          <w:szCs w:val="20"/>
        </w:rPr>
        <w:t>siębiorstwo Handlu Chemikaliami „</w:t>
      </w:r>
      <w:r w:rsidR="00056F01" w:rsidRPr="00056F01">
        <w:rPr>
          <w:rFonts w:ascii="Book Antiqua" w:eastAsia="Times New Roman" w:hAnsi="Book Antiqua" w:cs="Arial"/>
          <w:sz w:val="20"/>
          <w:szCs w:val="20"/>
        </w:rPr>
        <w:t>CHEMIA</w:t>
      </w:r>
      <w:r w:rsidR="00056F01">
        <w:rPr>
          <w:rFonts w:ascii="Book Antiqua" w:eastAsia="Times New Roman" w:hAnsi="Book Antiqua" w:cs="Arial"/>
          <w:sz w:val="20"/>
          <w:szCs w:val="20"/>
        </w:rPr>
        <w:t xml:space="preserve">” Sp. z o.o. ,ul. Łęczycka 8, </w:t>
      </w:r>
      <w:r w:rsidR="00056F01" w:rsidRPr="00056F01">
        <w:rPr>
          <w:rFonts w:ascii="Book Antiqua" w:eastAsia="Times New Roman" w:hAnsi="Book Antiqua" w:cs="Arial"/>
          <w:sz w:val="20"/>
          <w:szCs w:val="20"/>
        </w:rPr>
        <w:t>85-957 Bydgoszcz</w:t>
      </w:r>
      <w:r w:rsidR="00056F01">
        <w:rPr>
          <w:rFonts w:ascii="Book Antiqua" w:eastAsia="Times New Roman" w:hAnsi="Book Antiqua" w:cs="Arial"/>
          <w:sz w:val="20"/>
          <w:szCs w:val="20"/>
        </w:rPr>
        <w:t xml:space="preserve"> w części II </w:t>
      </w:r>
      <w:r>
        <w:rPr>
          <w:rFonts w:ascii="Book Antiqua" w:eastAsia="Times New Roman" w:hAnsi="Book Antiqua" w:cs="Arial"/>
          <w:sz w:val="20"/>
          <w:szCs w:val="20"/>
        </w:rPr>
        <w:t xml:space="preserve">z powodu </w:t>
      </w:r>
      <w:r w:rsidR="00056F01">
        <w:rPr>
          <w:rFonts w:ascii="Book Antiqua" w:eastAsia="Times New Roman" w:hAnsi="Book Antiqua" w:cs="Arial"/>
          <w:sz w:val="20"/>
          <w:szCs w:val="20"/>
        </w:rPr>
        <w:t>błędu w obliczeniu ceny</w:t>
      </w:r>
      <w:r>
        <w:rPr>
          <w:rFonts w:ascii="Book Antiqua" w:eastAsia="Times New Roman" w:hAnsi="Book Antiqua" w:cs="Arial"/>
          <w:sz w:val="20"/>
          <w:szCs w:val="20"/>
        </w:rPr>
        <w:t>.</w:t>
      </w:r>
    </w:p>
    <w:p w:rsidR="000F43F7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Wykonawca w złożonym wraz z ofertą Formularzu Cenowym</w:t>
      </w:r>
      <w:r w:rsidR="00C739EA">
        <w:rPr>
          <w:rFonts w:ascii="Book Antiqua" w:eastAsia="Times New Roman" w:hAnsi="Book Antiqua" w:cs="Arial"/>
          <w:sz w:val="20"/>
          <w:szCs w:val="20"/>
        </w:rPr>
        <w:t xml:space="preserve"> w części II w</w:t>
      </w:r>
      <w:r w:rsidR="00C739EA" w:rsidRPr="00E5168C">
        <w:rPr>
          <w:rFonts w:ascii="Book Antiqua" w:hAnsi="Book Antiqua"/>
          <w:sz w:val="20"/>
          <w:szCs w:val="20"/>
        </w:rPr>
        <w:t xml:space="preserve">  pozycji nr 26</w:t>
      </w:r>
      <w:r w:rsidR="00C739EA">
        <w:rPr>
          <w:rFonts w:ascii="Book Antiqua" w:hAnsi="Book Antiqua"/>
          <w:sz w:val="20"/>
          <w:szCs w:val="20"/>
        </w:rPr>
        <w:t xml:space="preserve"> zastosował</w:t>
      </w:r>
      <w:r w:rsidR="00C739EA" w:rsidRPr="00C739EA">
        <w:rPr>
          <w:rFonts w:ascii="Book Antiqua" w:hAnsi="Book Antiqua"/>
          <w:sz w:val="20"/>
          <w:szCs w:val="20"/>
        </w:rPr>
        <w:t xml:space="preserve"> 8% stawkę podatku vat</w:t>
      </w:r>
      <w:r w:rsidR="0073237B">
        <w:rPr>
          <w:rFonts w:ascii="Book Antiqua" w:eastAsia="Times New Roman" w:hAnsi="Book Antiqua" w:cs="Arial"/>
          <w:sz w:val="20"/>
          <w:szCs w:val="20"/>
        </w:rPr>
        <w:t xml:space="preserve">. </w:t>
      </w:r>
      <w:r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73237B" w:rsidRPr="0073237B">
        <w:rPr>
          <w:rFonts w:ascii="Book Antiqua" w:eastAsia="Times New Roman" w:hAnsi="Book Antiqua" w:cs="Arial"/>
          <w:sz w:val="20"/>
          <w:szCs w:val="20"/>
        </w:rPr>
        <w:t xml:space="preserve">W związku z tym, iż inny Wykonawca w tej pozycji zastosował stawkę VAT </w:t>
      </w:r>
      <w:r w:rsidR="0073237B" w:rsidRPr="0073237B">
        <w:rPr>
          <w:rFonts w:ascii="Book Antiqua" w:eastAsia="Times New Roman" w:hAnsi="Book Antiqua" w:cs="Arial"/>
          <w:sz w:val="20"/>
          <w:szCs w:val="20"/>
        </w:rPr>
        <w:lastRenderedPageBreak/>
        <w:t>w wysokości 23%, Zamawiający chcąc ocenić oferty z należytą starannością w</w:t>
      </w:r>
      <w:r w:rsidR="0073237B">
        <w:rPr>
          <w:rFonts w:ascii="Book Antiqua" w:eastAsia="Times New Roman" w:hAnsi="Book Antiqua" w:cs="Arial"/>
          <w:sz w:val="20"/>
          <w:szCs w:val="20"/>
        </w:rPr>
        <w:t>ezwał</w:t>
      </w:r>
      <w:r w:rsidR="0073237B" w:rsidRPr="0073237B">
        <w:rPr>
          <w:rFonts w:ascii="Book Antiqua" w:eastAsia="Times New Roman" w:hAnsi="Book Antiqua" w:cs="Arial"/>
          <w:sz w:val="20"/>
          <w:szCs w:val="20"/>
        </w:rPr>
        <w:t xml:space="preserve"> Wykonawcę</w:t>
      </w:r>
      <w:r w:rsidR="000F43F7">
        <w:rPr>
          <w:rFonts w:ascii="Book Antiqua" w:eastAsia="Times New Roman" w:hAnsi="Book Antiqua" w:cs="Arial"/>
          <w:sz w:val="20"/>
          <w:szCs w:val="20"/>
        </w:rPr>
        <w:t xml:space="preserve"> w dniu </w:t>
      </w:r>
      <w:r w:rsidR="000F43F7">
        <w:rPr>
          <w:rFonts w:ascii="Book Antiqua" w:eastAsia="Batang" w:hAnsi="Book Antiqua" w:cs="Book Antiqua"/>
          <w:sz w:val="20"/>
          <w:szCs w:val="20"/>
        </w:rPr>
        <w:t>05.06.2017</w:t>
      </w:r>
      <w:r w:rsidR="000F43F7" w:rsidRPr="00BC3E26">
        <w:rPr>
          <w:rFonts w:ascii="Book Antiqua" w:eastAsia="Batang" w:hAnsi="Book Antiqua" w:cs="Book Antiqua"/>
          <w:sz w:val="20"/>
          <w:szCs w:val="20"/>
        </w:rPr>
        <w:t xml:space="preserve"> </w:t>
      </w:r>
      <w:r w:rsidR="000F43F7">
        <w:rPr>
          <w:rFonts w:ascii="Book Antiqua" w:eastAsia="Batang" w:hAnsi="Book Antiqua" w:cs="Book Antiqua"/>
          <w:sz w:val="20"/>
          <w:szCs w:val="20"/>
        </w:rPr>
        <w:t xml:space="preserve">r. </w:t>
      </w:r>
      <w:r w:rsidR="0073237B" w:rsidRPr="0073237B">
        <w:rPr>
          <w:rFonts w:ascii="Book Antiqua" w:eastAsia="Times New Roman" w:hAnsi="Book Antiqua" w:cs="Arial"/>
          <w:sz w:val="20"/>
          <w:szCs w:val="20"/>
        </w:rPr>
        <w:t>do złożenia wyjaśnień dotyczących zastosowania 8% stawki VAT w II części zamówienia w  pozycji nr 26.</w:t>
      </w:r>
    </w:p>
    <w:p w:rsidR="000F43F7" w:rsidRDefault="000F43F7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Wykonawca w odpowiedzi na wezwanie,  wyjaśnił, że omyłkowo zastosował błędną stawkę podatku VAT w  w/w pozycji.</w:t>
      </w:r>
    </w:p>
    <w:p w:rsidR="000F43F7" w:rsidRDefault="000F43F7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związku z powyższym Zamawiający odrzucił ofertę Wykonawcy. </w:t>
      </w:r>
    </w:p>
    <w:p w:rsidR="00342D18" w:rsidRDefault="000F43F7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 </w:t>
      </w:r>
      <w:bookmarkStart w:id="0" w:name="_GoBack"/>
      <w:bookmarkEnd w:id="0"/>
    </w:p>
    <w:p w:rsidR="00342D18" w:rsidRPr="006036F6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342D18" w:rsidRPr="006036F6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</w:t>
      </w:r>
      <w:r w:rsidRPr="00507877">
        <w:rPr>
          <w:rFonts w:ascii="Book Antiqua" w:eastAsia="Times New Roman" w:hAnsi="Book Antiqua" w:cs="Arial"/>
          <w:bCs/>
          <w:sz w:val="20"/>
          <w:szCs w:val="20"/>
        </w:rPr>
        <w:t xml:space="preserve">zgodny z art. 94 ust 1 pkt 2 ustawy </w:t>
      </w:r>
      <w:proofErr w:type="spellStart"/>
      <w:r w:rsidRPr="00507877">
        <w:rPr>
          <w:rFonts w:ascii="Book Antiqua" w:eastAsia="Times New Roman" w:hAnsi="Book Antiqua" w:cs="Arial"/>
          <w:bCs/>
          <w:sz w:val="20"/>
          <w:szCs w:val="20"/>
        </w:rPr>
        <w:t>P.z.p</w:t>
      </w:r>
      <w:proofErr w:type="spellEnd"/>
      <w:r w:rsidRPr="00507877">
        <w:rPr>
          <w:rFonts w:ascii="Book Antiqua" w:eastAsia="Times New Roman" w:hAnsi="Book Antiqua" w:cs="Arial"/>
          <w:bCs/>
          <w:sz w:val="20"/>
          <w:szCs w:val="20"/>
        </w:rPr>
        <w:t>.</w:t>
      </w:r>
    </w:p>
    <w:p w:rsidR="00342D18" w:rsidRPr="00381BD7" w:rsidRDefault="00342D18" w:rsidP="00342D18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color w:val="FFFFFF" w:themeColor="background1"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342D18" w:rsidRPr="005D184C" w:rsidRDefault="00342D18" w:rsidP="00342D18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5D184C">
        <w:rPr>
          <w:rFonts w:ascii="Book Antiqua" w:eastAsia="Times New Roman" w:hAnsi="Book Antiqua" w:cs="Times New Roman"/>
          <w:b/>
          <w:sz w:val="20"/>
          <w:szCs w:val="20"/>
        </w:rPr>
        <w:t>Kanclerz UKW</w:t>
      </w:r>
    </w:p>
    <w:p w:rsidR="00342D18" w:rsidRPr="005D184C" w:rsidRDefault="00342D18" w:rsidP="00342D18">
      <w:pPr>
        <w:jc w:val="right"/>
      </w:pPr>
      <w:r w:rsidRPr="005D184C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342D18" w:rsidRPr="001F0535" w:rsidRDefault="00342D18" w:rsidP="00342D18"/>
    <w:p w:rsidR="00E67DD1" w:rsidRPr="001F0535" w:rsidRDefault="00E67DD1"/>
    <w:sectPr w:rsidR="00E67DD1" w:rsidRPr="001F05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18"/>
    <w:rsid w:val="00056F01"/>
    <w:rsid w:val="000F43F7"/>
    <w:rsid w:val="00104E03"/>
    <w:rsid w:val="001F0535"/>
    <w:rsid w:val="00342D18"/>
    <w:rsid w:val="004C55AF"/>
    <w:rsid w:val="00511973"/>
    <w:rsid w:val="005D184C"/>
    <w:rsid w:val="006C0B55"/>
    <w:rsid w:val="0073237B"/>
    <w:rsid w:val="009A7AB5"/>
    <w:rsid w:val="00BF19DF"/>
    <w:rsid w:val="00C739EA"/>
    <w:rsid w:val="00D33221"/>
    <w:rsid w:val="00DC623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2D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2D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4D331-ADD1-4F0C-918D-FCA81D3F7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814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2017-07-04T12:31:00Z</cp:lastPrinted>
  <dcterms:created xsi:type="dcterms:W3CDTF">2017-07-04T10:42:00Z</dcterms:created>
  <dcterms:modified xsi:type="dcterms:W3CDTF">2017-07-04T12:31:00Z</dcterms:modified>
</cp:coreProperties>
</file>