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5DD8" w:rsidRDefault="00800247" w:rsidP="00B55DD8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61886680" r:id="rId6"/>
        </w:object>
      </w:r>
      <w:r w:rsidR="00B55DD8">
        <w:rPr>
          <w:rFonts w:ascii="Calibri" w:hAnsi="Calibri"/>
          <w:b/>
        </w:rPr>
        <w:t xml:space="preserve">UNIWERSYTET KAZIMIERZA WIELKIEGO </w:t>
      </w:r>
    </w:p>
    <w:p w:rsidR="00B55DD8" w:rsidRDefault="00B55DD8" w:rsidP="00B55DD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B55DD8" w:rsidRDefault="00B55DD8" w:rsidP="00B55DD8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B55DD8" w:rsidRDefault="00B55DD8" w:rsidP="00B55DD8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B55DD8" w:rsidRDefault="00B55DD8" w:rsidP="00B55DD8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B55DD8" w:rsidRDefault="00B55DD8" w:rsidP="00B55DD8">
      <w:pPr>
        <w:tabs>
          <w:tab w:val="left" w:pos="0"/>
        </w:tabs>
        <w:rPr>
          <w:sz w:val="22"/>
          <w:szCs w:val="22"/>
        </w:rPr>
      </w:pPr>
    </w:p>
    <w:p w:rsidR="00B55DD8" w:rsidRPr="003E15D3" w:rsidRDefault="00B55DD8" w:rsidP="00B55DD8">
      <w:pPr>
        <w:tabs>
          <w:tab w:val="left" w:pos="0"/>
        </w:tabs>
        <w:rPr>
          <w:rFonts w:cs="Times New Roman"/>
        </w:rPr>
      </w:pPr>
      <w:r w:rsidRPr="003E15D3">
        <w:rPr>
          <w:rFonts w:cs="Times New Roman"/>
        </w:rPr>
        <w:t>UKW/DZP</w:t>
      </w:r>
      <w:r w:rsidR="00165F05" w:rsidRPr="003E15D3">
        <w:rPr>
          <w:rFonts w:cs="Times New Roman"/>
        </w:rPr>
        <w:t>-281-D-9/2017</w:t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</w:r>
      <w:r w:rsidR="00165F05" w:rsidRPr="003E15D3">
        <w:rPr>
          <w:rFonts w:cs="Times New Roman"/>
        </w:rPr>
        <w:tab/>
        <w:t xml:space="preserve">         </w:t>
      </w:r>
      <w:r w:rsidR="003E15D3">
        <w:rPr>
          <w:rFonts w:cs="Times New Roman"/>
        </w:rPr>
        <w:t xml:space="preserve">                          </w:t>
      </w:r>
      <w:r w:rsidR="00165F05" w:rsidRPr="003E15D3">
        <w:rPr>
          <w:rFonts w:cs="Times New Roman"/>
        </w:rPr>
        <w:t>Bydgoszcz, dn. 18.07. 2017</w:t>
      </w:r>
      <w:r w:rsidRPr="003E15D3">
        <w:rPr>
          <w:rFonts w:cs="Times New Roman"/>
        </w:rPr>
        <w:t xml:space="preserve"> r.</w:t>
      </w:r>
    </w:p>
    <w:p w:rsidR="00B55DD8" w:rsidRPr="003E15D3" w:rsidRDefault="00B55DD8" w:rsidP="00B55DD8">
      <w:pPr>
        <w:tabs>
          <w:tab w:val="left" w:pos="0"/>
        </w:tabs>
        <w:rPr>
          <w:rFonts w:cs="Times New Roman"/>
        </w:rPr>
      </w:pPr>
    </w:p>
    <w:p w:rsidR="00B55DD8" w:rsidRPr="003E15D3" w:rsidRDefault="00B55DD8" w:rsidP="00B55DD8">
      <w:pPr>
        <w:tabs>
          <w:tab w:val="left" w:pos="0"/>
        </w:tabs>
        <w:rPr>
          <w:rFonts w:cs="Times New Roman"/>
        </w:rPr>
      </w:pPr>
    </w:p>
    <w:p w:rsidR="007D5B82" w:rsidRDefault="007D5B82" w:rsidP="00165F05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B55DD8" w:rsidRPr="003E15D3" w:rsidRDefault="00B55DD8" w:rsidP="00165F05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dot. postępowania prowadzonego w trybie przetargu nieograniczonego na: </w:t>
      </w:r>
      <w:r w:rsidR="00165F05" w:rsidRPr="003E15D3">
        <w:rPr>
          <w:rFonts w:ascii="Times New Roman" w:hAnsi="Times New Roman" w:cs="Times New Roman"/>
          <w:color w:val="222222"/>
          <w:sz w:val="24"/>
          <w:szCs w:val="24"/>
          <w:bdr w:val="none" w:sz="0" w:space="0" w:color="auto" w:frame="1"/>
        </w:rPr>
        <w:t>Sukcesywną dostawę fabrycznie nowych materiałów eksploatacyjnych do drukarek i urządzeń wielofunkcyjnych na potrzeby Uniwersytetu Kazimierza Wielkiego w Bydgoszczy</w:t>
      </w:r>
    </w:p>
    <w:p w:rsidR="00B55DD8" w:rsidRPr="003E15D3" w:rsidRDefault="00B55DD8" w:rsidP="00B55DD8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165F05" w:rsidRPr="003E15D3" w:rsidRDefault="00165F05" w:rsidP="00B55DD8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7D5B82" w:rsidRDefault="007D5B82" w:rsidP="00B55DD8">
      <w:pPr>
        <w:tabs>
          <w:tab w:val="left" w:pos="0"/>
        </w:tabs>
        <w:jc w:val="center"/>
        <w:rPr>
          <w:rFonts w:cs="Times New Roman"/>
          <w:b/>
          <w:bCs/>
        </w:rPr>
      </w:pPr>
    </w:p>
    <w:p w:rsidR="00B55DD8" w:rsidRPr="003E15D3" w:rsidRDefault="00B55DD8" w:rsidP="00B55DD8">
      <w:pPr>
        <w:tabs>
          <w:tab w:val="left" w:pos="0"/>
        </w:tabs>
        <w:jc w:val="center"/>
        <w:rPr>
          <w:rFonts w:cs="Times New Roman"/>
          <w:b/>
          <w:bCs/>
        </w:rPr>
      </w:pPr>
      <w:r w:rsidRPr="003E15D3">
        <w:rPr>
          <w:rFonts w:cs="Times New Roman"/>
          <w:b/>
          <w:bCs/>
        </w:rPr>
        <w:t>ODPOWIEDZI NA PYTANIA</w:t>
      </w:r>
    </w:p>
    <w:p w:rsidR="00B55DD8" w:rsidRPr="003E15D3" w:rsidRDefault="00B55DD8" w:rsidP="00B55DD8">
      <w:pPr>
        <w:tabs>
          <w:tab w:val="left" w:pos="0"/>
        </w:tabs>
        <w:jc w:val="center"/>
        <w:rPr>
          <w:rFonts w:cs="Times New Roman"/>
        </w:rPr>
      </w:pPr>
    </w:p>
    <w:p w:rsidR="00B55DD8" w:rsidRPr="003E15D3" w:rsidRDefault="00B55DD8" w:rsidP="00B55DD8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Dział</w:t>
      </w:r>
      <w:r w:rsidR="00DA70E0" w:rsidRPr="003E15D3">
        <w:rPr>
          <w:rFonts w:ascii="Times New Roman" w:hAnsi="Times New Roman" w:cs="Times New Roman"/>
          <w:b w:val="0"/>
          <w:sz w:val="24"/>
          <w:szCs w:val="24"/>
        </w:rPr>
        <w:t>ając na podstawie art. 38 ust. 1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 xml:space="preserve"> ustawy Prawo zamówień publicznych (Dz. U. z 2015 r. poz. 2164 ze zm.) Zamawiający przekazuje treść zapytań wraz z udzielonymi odpowiedziami:</w:t>
      </w:r>
    </w:p>
    <w:p w:rsidR="00B55DD8" w:rsidRDefault="00B55DD8" w:rsidP="00B55DD8"/>
    <w:p w:rsidR="00165F05" w:rsidRPr="00665BB2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>Pytanie 1:</w:t>
      </w:r>
    </w:p>
    <w:p w:rsidR="00165F05" w:rsidRDefault="00165F05" w:rsidP="00165F05">
      <w:r>
        <w:t>Zamawiający w zał. Nr 2 do SIWZ w pozycji 12 wymaga zaoferowania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165F05" w:rsidRPr="000A1AB5" w:rsidTr="00165F05">
        <w:trPr>
          <w:trHeight w:val="1058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0A1AB5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0A1AB5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0A1AB5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0A1AB5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0A1AB5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0A1AB5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0A1AB5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0A1AB5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0A1AB5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0A1AB5" w:rsidTr="00165F05">
        <w:trPr>
          <w:trHeight w:val="927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0A1AB5">
              <w:rPr>
                <w:rFonts w:ascii="Czcionka tekstu podstawowego" w:hAnsi="Czcionka tekstu podstawowego"/>
                <w:sz w:val="14"/>
                <w:szCs w:val="14"/>
              </w:rPr>
              <w:t>12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0A1AB5" w:rsidRDefault="00165F05" w:rsidP="002C1797">
            <w:pPr>
              <w:rPr>
                <w:rFonts w:ascii="Czcionka tekstu podstawowego" w:hAnsi="Czcionka tekstu podstawowego"/>
              </w:rPr>
            </w:pPr>
            <w:r w:rsidRPr="000A1AB5">
              <w:rPr>
                <w:rFonts w:ascii="Czcionka tekstu podstawowego" w:hAnsi="Czcionka tekstu podstawowego"/>
              </w:rPr>
              <w:t xml:space="preserve">Toner do </w:t>
            </w:r>
            <w:proofErr w:type="spellStart"/>
            <w:r w:rsidRPr="000A1AB5">
              <w:rPr>
                <w:rFonts w:ascii="Czcionka tekstu podstawowego" w:hAnsi="Czcionka tekstu podstawowego"/>
              </w:rPr>
              <w:t>Brother</w:t>
            </w:r>
            <w:proofErr w:type="spellEnd"/>
            <w:r w:rsidRPr="000A1AB5">
              <w:rPr>
                <w:rFonts w:ascii="Czcionka tekstu podstawowego" w:hAnsi="Czcionka tekstu podstawowego"/>
              </w:rPr>
              <w:t xml:space="preserve"> DCP 375 CW M,Y,C,BK komplet, kolor czarny - minimalna wydajność 450 stron, kolory - minimalna wydajność 350 stron.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0A1AB5">
              <w:rPr>
                <w:rFonts w:ascii="Czcionka tekstu podstawowego" w:hAnsi="Czcionka tekstu podstawowego"/>
              </w:rPr>
              <w:t>komplet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0A1AB5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0A1AB5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0A1AB5" w:rsidRDefault="00165F05" w:rsidP="002C179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0A1AB5" w:rsidRDefault="00165F05" w:rsidP="002C179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0A1AB5" w:rsidRDefault="00165F05" w:rsidP="002C179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0A1AB5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0A1AB5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165F05" w:rsidRDefault="00165F05" w:rsidP="00165F05">
      <w:r>
        <w:t xml:space="preserve">Według naszej wiedzy urządzenie </w:t>
      </w:r>
      <w:proofErr w:type="spellStart"/>
      <w:r>
        <w:t>Brother</w:t>
      </w:r>
      <w:proofErr w:type="spellEnd"/>
      <w:r>
        <w:t xml:space="preserve"> DCP 375CW obsługuje komplet tonerów o wydajnościach: </w:t>
      </w:r>
    </w:p>
    <w:p w:rsidR="00165F05" w:rsidRDefault="00165F05" w:rsidP="00165F05">
      <w:r>
        <w:t xml:space="preserve">czarny 300 str., oraz każdy z kolorów 260 str. </w:t>
      </w:r>
    </w:p>
    <w:p w:rsidR="00165F05" w:rsidRDefault="00165F05" w:rsidP="00165F05">
      <w:r>
        <w:t>Prosimy o zweryfikowanie i zmianę w zał. Nr 2.</w:t>
      </w:r>
    </w:p>
    <w:p w:rsidR="00BD13EF" w:rsidRPr="00BD13EF" w:rsidRDefault="00BD13EF" w:rsidP="00BD13EF">
      <w:pPr>
        <w:rPr>
          <w:b/>
        </w:rPr>
      </w:pPr>
      <w:r w:rsidRPr="00BD13EF">
        <w:rPr>
          <w:b/>
        </w:rPr>
        <w:t xml:space="preserve">Odp. Zamawiający dokona modyfikacji w/w pozycji formularza cenowego wpisując: czarny 300 str., oraz każdy z kolorów 260 str. </w:t>
      </w:r>
    </w:p>
    <w:p w:rsidR="00BD13EF" w:rsidRPr="00BD13EF" w:rsidRDefault="00BD13EF" w:rsidP="00165F05">
      <w:pPr>
        <w:rPr>
          <w:b/>
        </w:rPr>
      </w:pPr>
    </w:p>
    <w:p w:rsidR="007D5B82" w:rsidRDefault="007D5B82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Pr="00AB1DDB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lastRenderedPageBreak/>
        <w:t>Pytanie 2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Default="00165F05" w:rsidP="00165F05">
      <w:r>
        <w:t>Zamawiający w zał. Nr 2 do SIWZ w pozycji 21 wymaga zaoferowania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089"/>
        <w:gridCol w:w="1243"/>
        <w:gridCol w:w="658"/>
        <w:gridCol w:w="1338"/>
        <w:gridCol w:w="913"/>
        <w:gridCol w:w="705"/>
        <w:gridCol w:w="913"/>
        <w:gridCol w:w="2342"/>
      </w:tblGrid>
      <w:tr w:rsidR="00165F05" w:rsidRPr="00AB1DDB" w:rsidTr="00165F05">
        <w:trPr>
          <w:trHeight w:val="1455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AB1DDB" w:rsidTr="00165F05">
        <w:trPr>
          <w:trHeight w:val="1125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AB1DDB">
              <w:rPr>
                <w:rFonts w:ascii="Czcionka tekstu podstawowego" w:hAnsi="Czcionka tekstu podstawowego"/>
                <w:sz w:val="14"/>
                <w:szCs w:val="14"/>
              </w:rPr>
              <w:t>21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AB1DDB" w:rsidRDefault="00165F05" w:rsidP="002C1797">
            <w:pPr>
              <w:rPr>
                <w:rFonts w:ascii="Czcionka tekstu podstawowego" w:hAnsi="Czcionka tekstu podstawowego"/>
              </w:rPr>
            </w:pPr>
            <w:r w:rsidRPr="00AB1DDB">
              <w:rPr>
                <w:rFonts w:ascii="Czcionka tekstu podstawowego" w:hAnsi="Czcionka tekstu podstawowego"/>
              </w:rPr>
              <w:t xml:space="preserve">Toner do </w:t>
            </w:r>
            <w:proofErr w:type="spellStart"/>
            <w:r w:rsidRPr="00AB1DDB">
              <w:rPr>
                <w:rFonts w:ascii="Czcionka tekstu podstawowego" w:hAnsi="Czcionka tekstu podstawowego"/>
              </w:rPr>
              <w:t>Brother</w:t>
            </w:r>
            <w:proofErr w:type="spellEnd"/>
            <w:r w:rsidRPr="00AB1DDB">
              <w:rPr>
                <w:rFonts w:ascii="Czcionka tekstu podstawowego" w:hAnsi="Czcionka tekstu podstawowego"/>
              </w:rPr>
              <w:t xml:space="preserve"> HL-2035, czarny, minimalna wydajność 2500 stron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AB1DDB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AB1DDB">
              <w:rPr>
                <w:rFonts w:ascii="Czcionka tekstu podstawowego" w:hAnsi="Czcionka tekstu podstawowego"/>
              </w:rPr>
              <w:t>3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/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/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AB1DDB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165F05" w:rsidRDefault="00165F05" w:rsidP="00165F05">
      <w:pPr>
        <w:rPr>
          <w:rFonts w:ascii="Bookman Old Style" w:hAnsi="Bookman Old Style"/>
          <w:b/>
          <w:sz w:val="22"/>
        </w:rPr>
      </w:pPr>
      <w:r>
        <w:t xml:space="preserve">Według naszej wiedzy urządzenie </w:t>
      </w:r>
      <w:proofErr w:type="spellStart"/>
      <w:r>
        <w:t>Brother</w:t>
      </w:r>
      <w:proofErr w:type="spellEnd"/>
      <w:r>
        <w:t xml:space="preserve"> HL-2035 obsługuje toner o wydajności 1500 str.                               Prosimy o zweryfikowanie i zmianę w zał. Nr 2.</w:t>
      </w:r>
    </w:p>
    <w:p w:rsidR="00165F05" w:rsidRDefault="00BD13EF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 xml:space="preserve">Odp. </w:t>
      </w:r>
      <w:r w:rsidRPr="00BD13EF">
        <w:rPr>
          <w:rFonts w:ascii="Bookman Old Style" w:hAnsi="Bookman Old Style"/>
          <w:b/>
          <w:sz w:val="22"/>
          <w:szCs w:val="24"/>
        </w:rPr>
        <w:t>Zamawiający dokona modyfikacji w/w pozyc</w:t>
      </w:r>
      <w:r>
        <w:rPr>
          <w:rFonts w:ascii="Bookman Old Style" w:hAnsi="Bookman Old Style"/>
          <w:b/>
          <w:sz w:val="22"/>
          <w:szCs w:val="24"/>
        </w:rPr>
        <w:t>ji formularza cenowego wpisując minimalną wydajność 1500 stron.</w:t>
      </w:r>
    </w:p>
    <w:p w:rsidR="00BD13EF" w:rsidRDefault="00BD13EF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7D5B82" w:rsidRDefault="007D5B82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>Pytanie 3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Pr="00AB1DDB" w:rsidRDefault="00165F05" w:rsidP="00165F05">
      <w:r>
        <w:t>Zamawiający w zał. Nr 2 do SIWZ w pozycji 31 wymaga zaoferowania 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165F05" w:rsidRPr="00AB1DDB" w:rsidTr="00165F05">
        <w:trPr>
          <w:trHeight w:val="146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AB1DDB" w:rsidTr="00165F05">
        <w:trPr>
          <w:trHeight w:val="1131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AB1DDB">
              <w:rPr>
                <w:rFonts w:ascii="Czcionka tekstu podstawowego" w:hAnsi="Czcionka tekstu podstawowego"/>
                <w:sz w:val="14"/>
                <w:szCs w:val="14"/>
              </w:rPr>
              <w:t>31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AB1DDB" w:rsidRDefault="00165F05" w:rsidP="002C1797">
            <w:pPr>
              <w:rPr>
                <w:rFonts w:ascii="Czcionka tekstu podstawowego" w:hAnsi="Czcionka tekstu podstawowego"/>
              </w:rPr>
            </w:pPr>
            <w:r w:rsidRPr="00AB1DDB">
              <w:rPr>
                <w:rFonts w:ascii="Czcionka tekstu podstawowego" w:hAnsi="Czcionka tekstu podstawowego"/>
              </w:rPr>
              <w:t xml:space="preserve">Toner do </w:t>
            </w:r>
            <w:proofErr w:type="spellStart"/>
            <w:r w:rsidRPr="00AB1DDB">
              <w:rPr>
                <w:rFonts w:ascii="Czcionka tekstu podstawowego" w:hAnsi="Czcionka tekstu podstawowego"/>
              </w:rPr>
              <w:t>Brother</w:t>
            </w:r>
            <w:proofErr w:type="spellEnd"/>
            <w:r w:rsidRPr="00AB1DDB">
              <w:rPr>
                <w:rFonts w:ascii="Czcionka tekstu podstawowego" w:hAnsi="Czcionka tekstu podstawowego"/>
              </w:rPr>
              <w:t xml:space="preserve"> HL-5350 DN, czarny, minimalna wydajność 3500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AB1DDB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AB1DDB">
              <w:rPr>
                <w:rFonts w:ascii="Czcionka tekstu podstawowego" w:hAnsi="Czcionka tekstu podstawowego"/>
              </w:rPr>
              <w:t>3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AB1DDB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165F05" w:rsidRDefault="00165F05" w:rsidP="00165F05">
      <w:pPr>
        <w:rPr>
          <w:rFonts w:ascii="Bookman Old Style" w:hAnsi="Bookman Old Style"/>
          <w:b/>
          <w:sz w:val="22"/>
        </w:rPr>
      </w:pPr>
      <w:r>
        <w:t xml:space="preserve">Według naszej wiedzy urządzenie </w:t>
      </w:r>
      <w:proofErr w:type="spellStart"/>
      <w:r>
        <w:t>Brother</w:t>
      </w:r>
      <w:proofErr w:type="spellEnd"/>
      <w:r>
        <w:t xml:space="preserve"> HL-5350 obsługuje toner o wydajności 3000 str.                               Prosimy o zweryfikowanie i zmianę w zał. Nr 2.</w:t>
      </w:r>
    </w:p>
    <w:p w:rsidR="00BD13EF" w:rsidRDefault="00BD13EF" w:rsidP="00BD13EF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 xml:space="preserve">Odp. </w:t>
      </w:r>
      <w:r w:rsidRPr="00BD13EF">
        <w:rPr>
          <w:rFonts w:ascii="Bookman Old Style" w:hAnsi="Bookman Old Style"/>
          <w:b/>
          <w:sz w:val="22"/>
          <w:szCs w:val="24"/>
        </w:rPr>
        <w:t>Zamawiający dokona modyfikacji w/w pozyc</w:t>
      </w:r>
      <w:r>
        <w:rPr>
          <w:rFonts w:ascii="Bookman Old Style" w:hAnsi="Bookman Old Style"/>
          <w:b/>
          <w:sz w:val="22"/>
          <w:szCs w:val="24"/>
        </w:rPr>
        <w:t>ji formularza cenowego wpisując minimalną wydajność 3000 stron.</w:t>
      </w:r>
    </w:p>
    <w:p w:rsidR="00165F05" w:rsidRDefault="00165F05" w:rsidP="00165F05"/>
    <w:p w:rsidR="00165F05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4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sz w:val="24"/>
          <w:szCs w:val="24"/>
        </w:rPr>
        <w:t>Załącznik nr 2</w:t>
      </w:r>
      <w:r w:rsidRPr="00AB1DDB">
        <w:rPr>
          <w:sz w:val="24"/>
          <w:szCs w:val="24"/>
        </w:rPr>
        <w:t xml:space="preserve"> do SIWZ –</w:t>
      </w:r>
      <w:r>
        <w:rPr>
          <w:sz w:val="24"/>
          <w:szCs w:val="24"/>
        </w:rPr>
        <w:t xml:space="preserve"> z </w:t>
      </w:r>
      <w:r w:rsidRPr="00AB1DDB">
        <w:rPr>
          <w:sz w:val="24"/>
          <w:szCs w:val="24"/>
        </w:rPr>
        <w:t>u</w:t>
      </w:r>
      <w:r>
        <w:rPr>
          <w:sz w:val="24"/>
          <w:szCs w:val="24"/>
        </w:rPr>
        <w:t>wagi na fakt, iż w kolumnie nr 3</w:t>
      </w:r>
      <w:r w:rsidRPr="00AB1DDB">
        <w:rPr>
          <w:sz w:val="24"/>
          <w:szCs w:val="24"/>
        </w:rPr>
        <w:t xml:space="preserve"> jednostką miary jest sztuka, p</w:t>
      </w:r>
      <w:r>
        <w:rPr>
          <w:sz w:val="24"/>
          <w:szCs w:val="24"/>
        </w:rPr>
        <w:t>rosimy o jednoznaczne wskazanie jaki kolor należy wycenić.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165F05" w:rsidRPr="00AB1DDB" w:rsidTr="00165F05">
        <w:trPr>
          <w:trHeight w:val="1446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AB1DDB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AB1DDB" w:rsidTr="00165F05">
        <w:trPr>
          <w:trHeight w:val="1118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AB1DDB">
              <w:rPr>
                <w:rFonts w:ascii="Czcionka tekstu podstawowego" w:hAnsi="Czcionka tekstu podstawowego"/>
                <w:sz w:val="14"/>
                <w:szCs w:val="14"/>
              </w:rPr>
              <w:t>61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AB1DDB" w:rsidRDefault="00165F05" w:rsidP="002C1797">
            <w:pPr>
              <w:rPr>
                <w:rFonts w:ascii="Czcionka tekstu podstawowego" w:hAnsi="Czcionka tekstu podstawowego"/>
              </w:rPr>
            </w:pPr>
            <w:r w:rsidRPr="00AB1DDB">
              <w:rPr>
                <w:rFonts w:ascii="Czcionka tekstu podstawowego" w:hAnsi="Czcionka tekstu podstawowego"/>
              </w:rPr>
              <w:t>Toner do HP 5550 kolory, minimalna wydajność 12000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AB1DDB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AB1DDB">
              <w:rPr>
                <w:rFonts w:ascii="Czcionka tekstu podstawowego" w:hAnsi="Czcionka tekstu podstawowego"/>
              </w:rPr>
              <w:t>1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AB1DDB" w:rsidRDefault="00165F05" w:rsidP="002C179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AB1DDB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AB1DDB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165F05" w:rsidRPr="00665BB2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Default="00BD13EF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 xml:space="preserve">Odp. </w:t>
      </w:r>
      <w:r w:rsidRPr="00BD13EF">
        <w:rPr>
          <w:rFonts w:ascii="Bookman Old Style" w:hAnsi="Bookman Old Style"/>
          <w:b/>
          <w:sz w:val="22"/>
          <w:szCs w:val="24"/>
        </w:rPr>
        <w:t>Zamawiający dokona modyfikacji w/w pozyc</w:t>
      </w:r>
      <w:r>
        <w:rPr>
          <w:rFonts w:ascii="Bookman Old Style" w:hAnsi="Bookman Old Style"/>
          <w:b/>
          <w:sz w:val="22"/>
          <w:szCs w:val="24"/>
        </w:rPr>
        <w:t>ji formularza cenowego poprzez doprecyzowanie opisu przedmiotu zamówienia i zmianę jednostki miary na komplet.</w:t>
      </w:r>
    </w:p>
    <w:p w:rsidR="007D5B82" w:rsidRDefault="007D5B82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7D5B82" w:rsidRDefault="007D5B82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Pr="00665BB2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5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Default="00165F05" w:rsidP="00165F05">
      <w:r w:rsidRPr="00BA0706">
        <w:t>Załącznik nr 2 do SIWZ – z uwagi na fakt, iż w kolumnie nr 3 jednostką miary jest sztuka, prosimy o jednoznac</w:t>
      </w:r>
      <w:r>
        <w:t>zne wskazanie, czy w n/w pozycjach</w:t>
      </w:r>
      <w:r w:rsidRPr="00BA0706">
        <w:t xml:space="preserve"> należy zaoferować cenę za </w:t>
      </w:r>
      <w:r>
        <w:t>sztukę czy za zestaw tonerów.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34"/>
        <w:gridCol w:w="9"/>
        <w:gridCol w:w="649"/>
        <w:gridCol w:w="9"/>
        <w:gridCol w:w="1338"/>
        <w:gridCol w:w="913"/>
        <w:gridCol w:w="705"/>
        <w:gridCol w:w="913"/>
        <w:gridCol w:w="2295"/>
      </w:tblGrid>
      <w:tr w:rsidR="00165F05" w:rsidRPr="00BA0706" w:rsidTr="00165F05">
        <w:trPr>
          <w:trHeight w:val="1327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BA0706" w:rsidTr="00165F05">
        <w:trPr>
          <w:trHeight w:val="1162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BA0706">
              <w:rPr>
                <w:rFonts w:ascii="Czcionka tekstu podstawowego" w:hAnsi="Czcionka tekstu podstawowego"/>
                <w:sz w:val="14"/>
                <w:szCs w:val="14"/>
              </w:rPr>
              <w:t>75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BA0706" w:rsidRDefault="00165F05" w:rsidP="002C1797">
            <w:pPr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 xml:space="preserve">Toner do HP </w:t>
            </w:r>
            <w:proofErr w:type="spellStart"/>
            <w:r w:rsidRPr="00BA0706">
              <w:rPr>
                <w:rFonts w:ascii="Czcionka tekstu podstawowego" w:hAnsi="Czcionka tekstu podstawowego"/>
              </w:rPr>
              <w:t>LaserJet</w:t>
            </w:r>
            <w:proofErr w:type="spellEnd"/>
            <w:r w:rsidRPr="00BA0706">
              <w:rPr>
                <w:rFonts w:ascii="Czcionka tekstu podstawowego" w:hAnsi="Czcionka tekstu podstawowego"/>
              </w:rPr>
              <w:t xml:space="preserve"> 100 </w:t>
            </w:r>
            <w:proofErr w:type="spellStart"/>
            <w:r w:rsidRPr="00BA0706">
              <w:rPr>
                <w:rFonts w:ascii="Czcionka tekstu podstawowego" w:hAnsi="Czcionka tekstu podstawowego"/>
              </w:rPr>
              <w:t>Color</w:t>
            </w:r>
            <w:proofErr w:type="spellEnd"/>
            <w:r w:rsidRPr="00BA0706">
              <w:rPr>
                <w:rFonts w:ascii="Czcionka tekstu podstawowego" w:hAnsi="Czcionka tekstu podstawowego"/>
              </w:rPr>
              <w:t xml:space="preserve"> MFP M175a, czarny - minimalna wydajność 1200 stron., kolory - minimalna wydajność 1000 stron</w:t>
            </w:r>
          </w:p>
        </w:tc>
        <w:tc>
          <w:tcPr>
            <w:tcW w:w="54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BA0706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165F05" w:rsidRPr="00BA0706" w:rsidTr="00165F05">
        <w:trPr>
          <w:trHeight w:val="1084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BA0706">
              <w:rPr>
                <w:rFonts w:ascii="Czcionka tekstu podstawowego" w:hAnsi="Czcionka tekstu podstawowego"/>
                <w:sz w:val="14"/>
                <w:szCs w:val="14"/>
              </w:rPr>
              <w:t>89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BA0706" w:rsidRDefault="00165F05" w:rsidP="002C1797">
            <w:pPr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Toner do HP LJ 2605, czarny, minimalna wydajność 2500 stron, kolory - minimalna wydajność 2000 stron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BA0706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165F05" w:rsidRDefault="00165F05" w:rsidP="00165F05"/>
    <w:p w:rsidR="00BD13EF" w:rsidRDefault="00BD13EF" w:rsidP="00BD13EF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 xml:space="preserve">Odp. </w:t>
      </w:r>
      <w:r w:rsidR="00800247">
        <w:rPr>
          <w:rFonts w:ascii="Bookman Old Style" w:hAnsi="Bookman Old Style"/>
          <w:b/>
          <w:sz w:val="22"/>
          <w:szCs w:val="24"/>
        </w:rPr>
        <w:t xml:space="preserve">Zamawiający wymaga wyceny za zestaw. </w:t>
      </w:r>
      <w:r w:rsidRPr="00BD13EF">
        <w:rPr>
          <w:rFonts w:ascii="Bookman Old Style" w:hAnsi="Bookman Old Style"/>
          <w:b/>
          <w:sz w:val="22"/>
          <w:szCs w:val="24"/>
        </w:rPr>
        <w:t>Zamawiający dokona modyfikacji w/w pozyc</w:t>
      </w:r>
      <w:r>
        <w:rPr>
          <w:rFonts w:ascii="Bookman Old Style" w:hAnsi="Bookman Old Style"/>
          <w:b/>
          <w:sz w:val="22"/>
          <w:szCs w:val="24"/>
        </w:rPr>
        <w:t>ji formularza cenowego poprzez zmianę jednostki miary na zestaw.</w:t>
      </w:r>
    </w:p>
    <w:p w:rsidR="00165F05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7D5B82" w:rsidRDefault="007D5B82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6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Pr="00BA0706" w:rsidRDefault="00165F05" w:rsidP="00165F05">
      <w:r>
        <w:t>Zamawiający w zał. Nr 2 do SIWZ w pozycji 92, 192 oraz 194 wymaga zaoferowania  n/w produktów.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165F05" w:rsidRPr="00BA0706" w:rsidTr="00165F05">
        <w:trPr>
          <w:trHeight w:val="141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BA0706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BA0706" w:rsidTr="00165F05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BA0706">
              <w:rPr>
                <w:rFonts w:ascii="Czcionka tekstu podstawowego" w:hAnsi="Czcionka tekstu podstawowego"/>
                <w:sz w:val="14"/>
                <w:szCs w:val="14"/>
              </w:rPr>
              <w:t>92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BA0706" w:rsidRDefault="00165F05" w:rsidP="002C1797">
            <w:pPr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Toner do HP LJ 6MP, czarny, minimalna wydajność 4000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BA0706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  <w:tr w:rsidR="00165F05" w:rsidRPr="00BA0706" w:rsidTr="00165F05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BA0706">
              <w:rPr>
                <w:rFonts w:ascii="Czcionka tekstu podstawowego" w:hAnsi="Czcionka tekstu podstawowego"/>
                <w:sz w:val="14"/>
                <w:szCs w:val="14"/>
              </w:rPr>
              <w:lastRenderedPageBreak/>
              <w:t>192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BA0706" w:rsidRDefault="00165F05" w:rsidP="002C1797">
            <w:pPr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Tusz do HP 5150 kolor, minimalna pojemność 10 ml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8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BA0706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  <w:tr w:rsidR="00165F05" w:rsidRPr="00BA0706" w:rsidTr="00165F05">
        <w:trPr>
          <w:trHeight w:val="109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BA0706">
              <w:rPr>
                <w:rFonts w:ascii="Czcionka tekstu podstawowego" w:hAnsi="Czcionka tekstu podstawowego"/>
                <w:sz w:val="14"/>
                <w:szCs w:val="14"/>
              </w:rPr>
              <w:t>194</w:t>
            </w:r>
          </w:p>
        </w:tc>
        <w:tc>
          <w:tcPr>
            <w:tcW w:w="10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BA0706" w:rsidRDefault="00165F05" w:rsidP="002C1797">
            <w:pPr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Tusz do HP 5150, czarny, minimalna pojemność 10 ml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BA0706">
              <w:rPr>
                <w:rFonts w:ascii="Czcionka tekstu podstawowego" w:hAnsi="Czcionka tekstu podstawowego"/>
              </w:rPr>
              <w:t>8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BA0706" w:rsidRDefault="00165F05" w:rsidP="002C1797"/>
        </w:tc>
        <w:tc>
          <w:tcPr>
            <w:tcW w:w="1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BA0706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BA0706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</w:tbl>
    <w:p w:rsidR="00165F05" w:rsidRDefault="00165F05" w:rsidP="00165F05">
      <w:pPr>
        <w:pStyle w:val="Tekstkomentarza"/>
        <w:rPr>
          <w:sz w:val="24"/>
          <w:szCs w:val="24"/>
        </w:rPr>
      </w:pPr>
      <w:r w:rsidRPr="00BA0706">
        <w:rPr>
          <w:sz w:val="24"/>
          <w:szCs w:val="24"/>
        </w:rPr>
        <w:t>Z uwagi na fakt, że materiał</w:t>
      </w:r>
      <w:r>
        <w:rPr>
          <w:sz w:val="24"/>
          <w:szCs w:val="24"/>
        </w:rPr>
        <w:t>y</w:t>
      </w:r>
      <w:r w:rsidRPr="00BA0706">
        <w:rPr>
          <w:sz w:val="24"/>
          <w:szCs w:val="24"/>
        </w:rPr>
        <w:t xml:space="preserve"> w poz. 9</w:t>
      </w:r>
      <w:r>
        <w:rPr>
          <w:sz w:val="24"/>
          <w:szCs w:val="24"/>
        </w:rPr>
        <w:t>2, 192 oraz 194 zostały wycofane</w:t>
      </w:r>
      <w:r w:rsidRPr="00BA0706">
        <w:rPr>
          <w:sz w:val="24"/>
          <w:szCs w:val="24"/>
        </w:rPr>
        <w:t xml:space="preserve"> z produkcji i </w:t>
      </w:r>
      <w:r>
        <w:rPr>
          <w:sz w:val="24"/>
          <w:szCs w:val="24"/>
        </w:rPr>
        <w:t>są niedostępne na rynku, prosimy o wykreślenie wyżej wymienionych</w:t>
      </w:r>
      <w:r w:rsidRPr="00BA0706">
        <w:rPr>
          <w:sz w:val="24"/>
          <w:szCs w:val="24"/>
        </w:rPr>
        <w:t xml:space="preserve"> pozycji z SIWZ</w:t>
      </w:r>
      <w:r w:rsidR="00BD13EF">
        <w:rPr>
          <w:sz w:val="24"/>
          <w:szCs w:val="24"/>
        </w:rPr>
        <w:t>.</w:t>
      </w:r>
    </w:p>
    <w:p w:rsidR="00BD13EF" w:rsidRDefault="00BD13EF" w:rsidP="00165F05">
      <w:pPr>
        <w:pStyle w:val="Tekstkomentarza"/>
        <w:rPr>
          <w:sz w:val="24"/>
          <w:szCs w:val="24"/>
        </w:rPr>
      </w:pPr>
    </w:p>
    <w:p w:rsidR="00BD13EF" w:rsidRPr="009E3459" w:rsidRDefault="00BD13EF" w:rsidP="00165F05">
      <w:pPr>
        <w:pStyle w:val="Tekstkomentarza"/>
        <w:rPr>
          <w:b/>
          <w:sz w:val="24"/>
          <w:szCs w:val="24"/>
        </w:rPr>
      </w:pPr>
      <w:r w:rsidRPr="009E3459">
        <w:rPr>
          <w:b/>
          <w:sz w:val="24"/>
          <w:szCs w:val="24"/>
        </w:rPr>
        <w:t xml:space="preserve">Odp. Zamawiający </w:t>
      </w:r>
      <w:r w:rsidR="009E3459" w:rsidRPr="009E3459">
        <w:rPr>
          <w:b/>
          <w:sz w:val="24"/>
          <w:szCs w:val="24"/>
        </w:rPr>
        <w:t xml:space="preserve">w poz. 92 </w:t>
      </w:r>
      <w:r w:rsidR="009E3459">
        <w:rPr>
          <w:b/>
          <w:sz w:val="24"/>
          <w:szCs w:val="24"/>
        </w:rPr>
        <w:t>podtrzymuje zapisy odnośnie wymaganego tonera</w:t>
      </w:r>
      <w:r w:rsidR="009E3459" w:rsidRPr="009E3459">
        <w:rPr>
          <w:b/>
          <w:sz w:val="24"/>
          <w:szCs w:val="24"/>
        </w:rPr>
        <w:t>. Wg wiedzy Zamawiającego wymieniony toner jest dostępny na rynku.</w:t>
      </w:r>
    </w:p>
    <w:p w:rsidR="009E3459" w:rsidRPr="009E3459" w:rsidRDefault="009E3459" w:rsidP="00165F05">
      <w:pPr>
        <w:pStyle w:val="Tekstkomentarza"/>
        <w:rPr>
          <w:b/>
          <w:sz w:val="24"/>
          <w:szCs w:val="24"/>
        </w:rPr>
      </w:pPr>
      <w:r w:rsidRPr="009E3459">
        <w:rPr>
          <w:b/>
          <w:sz w:val="24"/>
          <w:szCs w:val="24"/>
        </w:rPr>
        <w:t>W zakresie poz. 192 i 194 Zamawiający usunie pozycje z formularza cenowego.</w:t>
      </w:r>
    </w:p>
    <w:p w:rsidR="00165F05" w:rsidRDefault="00165F05" w:rsidP="00165F05">
      <w:pPr>
        <w:pStyle w:val="Tekstkomentarza"/>
        <w:rPr>
          <w:sz w:val="24"/>
          <w:szCs w:val="24"/>
        </w:rPr>
      </w:pPr>
    </w:p>
    <w:p w:rsidR="007D5B82" w:rsidRDefault="007D5B82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Pr="00266C23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7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Default="00165F05" w:rsidP="00165F05">
      <w:r>
        <w:t>Zamawiający w zał. Nr 2 do SIWZ w pozycji 99 wymaga zaoferowania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165F05" w:rsidRPr="00266C23" w:rsidTr="00165F05">
        <w:trPr>
          <w:trHeight w:val="1455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266C23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266C23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266C23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266C23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266C23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266C23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266C23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266C23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266C23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266C23" w:rsidTr="00165F05">
        <w:trPr>
          <w:trHeight w:val="1125"/>
        </w:trPr>
        <w:tc>
          <w:tcPr>
            <w:tcW w:w="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266C23">
              <w:rPr>
                <w:rFonts w:ascii="Czcionka tekstu podstawowego" w:hAnsi="Czcionka tekstu podstawowego"/>
                <w:sz w:val="14"/>
                <w:szCs w:val="14"/>
              </w:rPr>
              <w:t>99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266C23" w:rsidRDefault="00165F05" w:rsidP="002C1797">
            <w:pPr>
              <w:rPr>
                <w:rFonts w:ascii="Czcionka tekstu podstawowego" w:hAnsi="Czcionka tekstu podstawowego"/>
              </w:rPr>
            </w:pPr>
            <w:r w:rsidRPr="00266C23">
              <w:rPr>
                <w:rFonts w:ascii="Czcionka tekstu podstawowego" w:hAnsi="Czcionka tekstu podstawowego"/>
              </w:rPr>
              <w:t>Toner do HP LJ P3015 DN, czarny, minimalna wydajność 12500 stron</w:t>
            </w: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266C23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266C23">
              <w:rPr>
                <w:rFonts w:ascii="Czcionka tekstu podstawowego" w:hAnsi="Czcionka tekstu podstawowego"/>
              </w:rPr>
              <w:t>8</w:t>
            </w:r>
          </w:p>
        </w:tc>
        <w:tc>
          <w:tcPr>
            <w:tcW w:w="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266C23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266C23" w:rsidRDefault="00165F05" w:rsidP="002C1797"/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266C23" w:rsidRDefault="00165F05" w:rsidP="002C1797"/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266C23" w:rsidRDefault="00165F05" w:rsidP="002C1797"/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266C23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266C23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3E15D3" w:rsidRDefault="00165F05" w:rsidP="00165F05">
      <w:r>
        <w:t xml:space="preserve">Według naszej wiedzy urządzenie HP LJ P3015DN </w:t>
      </w:r>
      <w:r w:rsidRPr="00266C23">
        <w:t>obsługuje toner o wydajności 1500 str.                               Prosimy o zweryfikowanie i zmianę w zał. Nr 2.</w:t>
      </w:r>
    </w:p>
    <w:p w:rsidR="003E15D3" w:rsidRPr="00062420" w:rsidRDefault="009E3459" w:rsidP="00165F05">
      <w:pPr>
        <w:rPr>
          <w:b/>
        </w:rPr>
      </w:pPr>
      <w:r w:rsidRPr="00062420">
        <w:rPr>
          <w:b/>
        </w:rPr>
        <w:t xml:space="preserve">Odp. </w:t>
      </w:r>
      <w:r w:rsidR="00062420">
        <w:rPr>
          <w:b/>
        </w:rPr>
        <w:t xml:space="preserve">Zamawiający </w:t>
      </w:r>
      <w:r w:rsidR="00062420" w:rsidRPr="00062420">
        <w:rPr>
          <w:b/>
        </w:rPr>
        <w:t xml:space="preserve">w poz. 99 podtrzymuje zapisy </w:t>
      </w:r>
      <w:r w:rsidR="00062420">
        <w:rPr>
          <w:b/>
        </w:rPr>
        <w:t>odnośnie wymaganego tonera</w:t>
      </w:r>
      <w:r w:rsidR="00062420" w:rsidRPr="00062420">
        <w:rPr>
          <w:b/>
        </w:rPr>
        <w:t>. Zamawiający wymaga tonera o zwiększonej pojemności</w:t>
      </w:r>
      <w:r w:rsidR="00062420">
        <w:rPr>
          <w:b/>
        </w:rPr>
        <w:t xml:space="preserve"> tj. 12500 stron</w:t>
      </w:r>
      <w:r w:rsidR="00062420" w:rsidRPr="00062420">
        <w:rPr>
          <w:b/>
        </w:rPr>
        <w:t>.</w:t>
      </w:r>
    </w:p>
    <w:p w:rsidR="003E15D3" w:rsidRDefault="003E15D3" w:rsidP="00165F05"/>
    <w:p w:rsidR="007D5B82" w:rsidRDefault="007D5B82" w:rsidP="00165F05">
      <w:pPr>
        <w:rPr>
          <w:rFonts w:ascii="Bookman Old Style" w:hAnsi="Bookman Old Style"/>
          <w:b/>
          <w:sz w:val="22"/>
        </w:rPr>
      </w:pPr>
    </w:p>
    <w:p w:rsidR="00165F05" w:rsidRPr="00165F05" w:rsidRDefault="00165F05" w:rsidP="00165F05">
      <w:r w:rsidRPr="00665BB2">
        <w:rPr>
          <w:rFonts w:ascii="Bookman Old Style" w:hAnsi="Bookman Old Style"/>
          <w:b/>
          <w:sz w:val="22"/>
        </w:rPr>
        <w:t xml:space="preserve">Pytanie </w:t>
      </w:r>
      <w:r>
        <w:rPr>
          <w:rFonts w:ascii="Bookman Old Style" w:hAnsi="Bookman Old Style"/>
          <w:b/>
          <w:sz w:val="22"/>
        </w:rPr>
        <w:t>8</w:t>
      </w:r>
      <w:r w:rsidRPr="00665BB2">
        <w:rPr>
          <w:rFonts w:ascii="Bookman Old Style" w:hAnsi="Bookman Old Style"/>
          <w:b/>
          <w:sz w:val="22"/>
        </w:rPr>
        <w:t>:</w:t>
      </w:r>
    </w:p>
    <w:p w:rsidR="00165F05" w:rsidRDefault="00165F05" w:rsidP="00165F05">
      <w:r>
        <w:t>Zamawiający w zał. Nr 2 do SIWZ w pozycji 120 wymaga zaoferowania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1806"/>
        <w:gridCol w:w="1243"/>
        <w:gridCol w:w="658"/>
        <w:gridCol w:w="1338"/>
        <w:gridCol w:w="913"/>
        <w:gridCol w:w="705"/>
        <w:gridCol w:w="330"/>
        <w:gridCol w:w="913"/>
        <w:gridCol w:w="2295"/>
      </w:tblGrid>
      <w:tr w:rsidR="00165F05" w:rsidRPr="004E07A9" w:rsidTr="00165F05">
        <w:trPr>
          <w:trHeight w:val="1438"/>
        </w:trPr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4E07A9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4E07A9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4E07A9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4E07A9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4E07A9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4E07A9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4E07A9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4E07A9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0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4E07A9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4E07A9" w:rsidTr="00165F05">
        <w:trPr>
          <w:trHeight w:val="1112"/>
        </w:trPr>
        <w:tc>
          <w:tcPr>
            <w:tcW w:w="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4E07A9">
              <w:rPr>
                <w:rFonts w:ascii="Czcionka tekstu podstawowego" w:hAnsi="Czcionka tekstu podstawowego"/>
                <w:sz w:val="14"/>
                <w:szCs w:val="14"/>
              </w:rPr>
              <w:t>120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4E07A9" w:rsidRDefault="00165F05" w:rsidP="002C1797">
            <w:pPr>
              <w:rPr>
                <w:rFonts w:ascii="Czcionka tekstu podstawowego" w:hAnsi="Czcionka tekstu podstawowego"/>
              </w:rPr>
            </w:pPr>
            <w:r w:rsidRPr="004E07A9">
              <w:rPr>
                <w:rFonts w:ascii="Czcionka tekstu podstawowego" w:hAnsi="Czcionka tekstu podstawowego"/>
              </w:rPr>
              <w:t xml:space="preserve">Toner do </w:t>
            </w:r>
            <w:proofErr w:type="spellStart"/>
            <w:r w:rsidRPr="004E07A9">
              <w:rPr>
                <w:rFonts w:ascii="Czcionka tekstu podstawowego" w:hAnsi="Czcionka tekstu podstawowego"/>
              </w:rPr>
              <w:t>psc</w:t>
            </w:r>
            <w:proofErr w:type="spellEnd"/>
            <w:r w:rsidRPr="004E07A9">
              <w:rPr>
                <w:rFonts w:ascii="Czcionka tekstu podstawowego" w:hAnsi="Czcionka tekstu podstawowego"/>
              </w:rPr>
              <w:t xml:space="preserve"> HP 1215 czarny, minimalna pojemność 23 ml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4E07A9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4E07A9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4E07A9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4E07A9" w:rsidRDefault="00165F05" w:rsidP="002C1797"/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4E07A9" w:rsidRDefault="00165F05" w:rsidP="002C1797"/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5F05" w:rsidRPr="004E07A9" w:rsidRDefault="00165F05" w:rsidP="002C1797"/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4E07A9" w:rsidRDefault="00165F05" w:rsidP="002C1797"/>
        </w:tc>
        <w:tc>
          <w:tcPr>
            <w:tcW w:w="10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4E07A9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4E07A9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</w:tbl>
    <w:p w:rsidR="00165F05" w:rsidRDefault="00165F05" w:rsidP="00165F05">
      <w:r>
        <w:t xml:space="preserve">Według naszej wiedzy urządzenie HP 1215 </w:t>
      </w:r>
      <w:r w:rsidRPr="00266C23">
        <w:t>obsługu</w:t>
      </w:r>
      <w:r>
        <w:t>je tusz o wydajności 19 ml.</w:t>
      </w:r>
      <w:r w:rsidRPr="00266C23">
        <w:t xml:space="preserve">                              </w:t>
      </w:r>
      <w:r>
        <w:t xml:space="preserve">                      </w:t>
      </w:r>
      <w:r w:rsidRPr="00266C23">
        <w:t>Prosimy o zweryfikowanie i zmianę w zał. Nr 2.</w:t>
      </w:r>
    </w:p>
    <w:p w:rsidR="00165F05" w:rsidRDefault="00062420" w:rsidP="00165F05">
      <w:pPr>
        <w:rPr>
          <w:rFonts w:ascii="Bookman Old Style" w:hAnsi="Bookman Old Style"/>
          <w:b/>
          <w:sz w:val="22"/>
        </w:rPr>
      </w:pPr>
      <w:r>
        <w:rPr>
          <w:rFonts w:ascii="Bookman Old Style" w:hAnsi="Bookman Old Style"/>
          <w:b/>
          <w:sz w:val="22"/>
        </w:rPr>
        <w:t xml:space="preserve">Odp. </w:t>
      </w:r>
      <w:r w:rsidRPr="00062420">
        <w:rPr>
          <w:rFonts w:ascii="Bookman Old Style" w:hAnsi="Bookman Old Style"/>
          <w:b/>
          <w:sz w:val="22"/>
        </w:rPr>
        <w:t>Zamawiający w poz. 120 skoryguje minimalną pojemność tuszu na 19 ml.</w:t>
      </w:r>
    </w:p>
    <w:p w:rsidR="00062420" w:rsidRDefault="00062420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Pr="00266C23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9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Pr="00ED21CD" w:rsidRDefault="00165F05" w:rsidP="00165F05">
      <w:r>
        <w:t>Zamawiający w zał. Nr 2 do SIWZ w pozycji 193 wymaga zaoferowania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165F05" w:rsidRPr="00ED21CD" w:rsidTr="003E15D3">
        <w:trPr>
          <w:trHeight w:val="1381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ED21CD" w:rsidTr="003E15D3">
        <w:trPr>
          <w:trHeight w:val="1067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ED21CD">
              <w:rPr>
                <w:rFonts w:ascii="Czcionka tekstu podstawowego" w:hAnsi="Czcionka tekstu podstawowego"/>
                <w:sz w:val="14"/>
                <w:szCs w:val="14"/>
              </w:rPr>
              <w:t>193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ED21CD" w:rsidRDefault="00165F05" w:rsidP="002C1797">
            <w:pPr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Tusz do HP 5150 kolor, minimalna pojemność 20 ml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3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ED21CD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</w:tbl>
    <w:p w:rsidR="00165F05" w:rsidRDefault="00165F05" w:rsidP="00165F05">
      <w:r>
        <w:t xml:space="preserve">Według naszej wiedzy urządzenie HP 5150 </w:t>
      </w:r>
      <w:r w:rsidRPr="00266C23">
        <w:t>obsługu</w:t>
      </w:r>
      <w:r>
        <w:t>je tusz o wydajności 17 ml.</w:t>
      </w:r>
      <w:r w:rsidRPr="00266C23">
        <w:t xml:space="preserve">                              </w:t>
      </w:r>
      <w:r>
        <w:t xml:space="preserve">                      </w:t>
      </w:r>
      <w:r w:rsidRPr="00266C23">
        <w:t>Prosimy o zweryfikowanie i zmianę w zał. Nr 2.</w:t>
      </w:r>
    </w:p>
    <w:p w:rsidR="00062420" w:rsidRPr="00062420" w:rsidRDefault="00062420" w:rsidP="00062420">
      <w:pPr>
        <w:rPr>
          <w:b/>
        </w:rPr>
      </w:pPr>
      <w:r w:rsidRPr="00062420">
        <w:rPr>
          <w:b/>
        </w:rPr>
        <w:t>Odp. Zamawiający dokona modyfikacji w/w pozycji formularza cenowego poprzez zmianę minimalnej pojemności tuszu na 17 ml.</w:t>
      </w:r>
    </w:p>
    <w:p w:rsidR="00062420" w:rsidRPr="00062420" w:rsidRDefault="00062420" w:rsidP="00062420">
      <w:pPr>
        <w:rPr>
          <w:b/>
        </w:rPr>
      </w:pPr>
      <w:r w:rsidRPr="00062420">
        <w:rPr>
          <w:b/>
        </w:rPr>
        <w:t xml:space="preserve">Ponadto Zamawiający </w:t>
      </w:r>
      <w:r w:rsidR="00800247">
        <w:rPr>
          <w:b/>
        </w:rPr>
        <w:t xml:space="preserve">skoryguje </w:t>
      </w:r>
      <w:r w:rsidRPr="00062420">
        <w:rPr>
          <w:b/>
        </w:rPr>
        <w:t>w w/w pozycji  ilość sztuk z 3 na 11.</w:t>
      </w:r>
    </w:p>
    <w:p w:rsidR="00165F05" w:rsidRDefault="00165F05" w:rsidP="00165F05"/>
    <w:p w:rsidR="003E15D3" w:rsidRDefault="003E15D3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Pr="00266C23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10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Default="00165F05" w:rsidP="00165F05">
      <w:r>
        <w:t>Zamawiający w zał. Nr 2 do SIWZ w pozycji 195 wymaga zaoferowania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165F05" w:rsidRPr="00ED21CD" w:rsidTr="003E15D3">
        <w:trPr>
          <w:trHeight w:val="1438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ED21CD" w:rsidTr="003E15D3">
        <w:trPr>
          <w:trHeight w:val="1112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ED21CD">
              <w:rPr>
                <w:rFonts w:ascii="Czcionka tekstu podstawowego" w:hAnsi="Czcionka tekstu podstawowego"/>
                <w:sz w:val="14"/>
                <w:szCs w:val="14"/>
              </w:rPr>
              <w:t>195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ED21CD" w:rsidRDefault="00165F05" w:rsidP="002C1797">
            <w:pPr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Tusz do HP 5150, czarny, minimalna pojemność 20 ml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3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4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ED21CD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</w:tbl>
    <w:p w:rsidR="00165F05" w:rsidRDefault="00165F05" w:rsidP="00165F05">
      <w:r>
        <w:t xml:space="preserve">Według naszej wiedzy urządzenie HP 5150 </w:t>
      </w:r>
      <w:r w:rsidRPr="00266C23">
        <w:t>obsługu</w:t>
      </w:r>
      <w:r>
        <w:t>je tusz o wydajności 19 ml.</w:t>
      </w:r>
      <w:r w:rsidRPr="00266C23">
        <w:t xml:space="preserve">                              </w:t>
      </w:r>
      <w:r>
        <w:t xml:space="preserve">                      </w:t>
      </w:r>
      <w:r w:rsidRPr="00266C23">
        <w:t>Prosimy o zweryfikowanie i zmianę w zał. Nr 2.</w:t>
      </w:r>
    </w:p>
    <w:p w:rsidR="007D5B82" w:rsidRPr="00062420" w:rsidRDefault="007D5B82" w:rsidP="007D5B82">
      <w:pPr>
        <w:rPr>
          <w:b/>
        </w:rPr>
      </w:pPr>
      <w:r w:rsidRPr="00062420">
        <w:rPr>
          <w:b/>
        </w:rPr>
        <w:t>Odp. Zamawiający dokona modyfikacji w/w pozycji formularza cenowego poprzez zmianę minimalnej pojemności</w:t>
      </w:r>
      <w:r>
        <w:rPr>
          <w:b/>
        </w:rPr>
        <w:t xml:space="preserve"> tuszu na 19</w:t>
      </w:r>
      <w:r w:rsidRPr="00062420">
        <w:rPr>
          <w:b/>
        </w:rPr>
        <w:t xml:space="preserve"> ml.</w:t>
      </w:r>
    </w:p>
    <w:p w:rsidR="007D5B82" w:rsidRPr="00062420" w:rsidRDefault="007D5B82" w:rsidP="007D5B82">
      <w:pPr>
        <w:rPr>
          <w:b/>
        </w:rPr>
      </w:pPr>
      <w:r w:rsidRPr="00062420">
        <w:rPr>
          <w:b/>
        </w:rPr>
        <w:t xml:space="preserve">Ponadto Zamawiający </w:t>
      </w:r>
      <w:r w:rsidR="00800247">
        <w:rPr>
          <w:b/>
        </w:rPr>
        <w:t xml:space="preserve">skoryguje </w:t>
      </w:r>
      <w:bookmarkStart w:id="0" w:name="_GoBack"/>
      <w:bookmarkEnd w:id="0"/>
      <w:r w:rsidRPr="00062420">
        <w:rPr>
          <w:b/>
        </w:rPr>
        <w:t>w w/w pozycji  ilość sztuk z 3 na 11.</w:t>
      </w:r>
    </w:p>
    <w:p w:rsidR="003E15D3" w:rsidRDefault="003E15D3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3E15D3" w:rsidRDefault="003E15D3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Pr="00266C23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11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Default="00165F05" w:rsidP="00165F05">
      <w:r>
        <w:t>Zamawiający w zał. Nr 2 do SIWZ w pozycji 207 wymaga zaoferowania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3E15D3" w:rsidRPr="00ED21CD" w:rsidTr="003E15D3">
        <w:trPr>
          <w:trHeight w:val="1463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ED21CD" w:rsidTr="003E15D3">
        <w:trPr>
          <w:trHeight w:val="1131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ED21CD">
              <w:rPr>
                <w:rFonts w:ascii="Czcionka tekstu podstawowego" w:hAnsi="Czcionka tekstu podstawowego"/>
                <w:sz w:val="14"/>
                <w:szCs w:val="14"/>
              </w:rPr>
              <w:t>207</w:t>
            </w:r>
          </w:p>
        </w:tc>
        <w:tc>
          <w:tcPr>
            <w:tcW w:w="10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ED21CD" w:rsidRDefault="00165F05" w:rsidP="002C1797">
            <w:pPr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 xml:space="preserve">Tusz do HP </w:t>
            </w:r>
            <w:proofErr w:type="spellStart"/>
            <w:r w:rsidRPr="00ED21CD">
              <w:rPr>
                <w:rFonts w:ascii="Czcionka tekstu podstawowego" w:hAnsi="Czcionka tekstu podstawowego"/>
              </w:rPr>
              <w:t>DeskJet</w:t>
            </w:r>
            <w:proofErr w:type="spellEnd"/>
            <w:r w:rsidRPr="00ED21CD">
              <w:rPr>
                <w:rFonts w:ascii="Czcionka tekstu podstawowego" w:hAnsi="Czcionka tekstu podstawowego"/>
              </w:rPr>
              <w:t xml:space="preserve"> F2280, kolor - minimalna wydajność 450 stron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1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ED21CD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Wydajność..........................................</w:t>
            </w:r>
          </w:p>
        </w:tc>
      </w:tr>
    </w:tbl>
    <w:p w:rsidR="00165F05" w:rsidRDefault="00165F05" w:rsidP="00165F05">
      <w:r>
        <w:lastRenderedPageBreak/>
        <w:t xml:space="preserve">Według naszej wiedzy urządzenie HP </w:t>
      </w:r>
      <w:proofErr w:type="spellStart"/>
      <w:r>
        <w:t>DeskJet</w:t>
      </w:r>
      <w:proofErr w:type="spellEnd"/>
      <w:r>
        <w:t xml:space="preserve"> F2280 </w:t>
      </w:r>
      <w:r w:rsidRPr="00266C23">
        <w:t>obsługu</w:t>
      </w:r>
      <w:r>
        <w:t>je tusz o wydajności 415 str.</w:t>
      </w:r>
      <w:r w:rsidRPr="00266C23">
        <w:t xml:space="preserve">                              </w:t>
      </w:r>
      <w:r>
        <w:t xml:space="preserve">                      </w:t>
      </w:r>
      <w:r w:rsidRPr="00266C23">
        <w:t>Prosimy o zweryfikowanie i zmianę w zał. Nr 2.</w:t>
      </w:r>
    </w:p>
    <w:p w:rsidR="007D5B82" w:rsidRDefault="007D5B82" w:rsidP="007D5B82">
      <w:pPr>
        <w:pStyle w:val="Tekstkomentarza"/>
        <w:rPr>
          <w:rFonts w:ascii="Bookman Old Style" w:hAnsi="Bookman Old Style"/>
          <w:b/>
          <w:sz w:val="22"/>
          <w:szCs w:val="24"/>
        </w:rPr>
      </w:pPr>
      <w:r>
        <w:rPr>
          <w:rFonts w:ascii="Bookman Old Style" w:hAnsi="Bookman Old Style"/>
          <w:b/>
          <w:sz w:val="22"/>
          <w:szCs w:val="24"/>
        </w:rPr>
        <w:t xml:space="preserve">Odp. </w:t>
      </w:r>
      <w:r w:rsidRPr="00BD13EF">
        <w:rPr>
          <w:rFonts w:ascii="Bookman Old Style" w:hAnsi="Bookman Old Style"/>
          <w:b/>
          <w:sz w:val="22"/>
          <w:szCs w:val="24"/>
        </w:rPr>
        <w:t>Zamawiający dokona modyfikacji w/w pozyc</w:t>
      </w:r>
      <w:r>
        <w:rPr>
          <w:rFonts w:ascii="Bookman Old Style" w:hAnsi="Bookman Old Style"/>
          <w:b/>
          <w:sz w:val="22"/>
          <w:szCs w:val="24"/>
        </w:rPr>
        <w:t>ji formularza cenowego wpisując minimalną wydajność 415 stron.</w:t>
      </w:r>
    </w:p>
    <w:p w:rsidR="00165F05" w:rsidRDefault="00165F05" w:rsidP="00165F05"/>
    <w:p w:rsidR="003E15D3" w:rsidRDefault="003E15D3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Pr="00266C23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12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Default="00165F05" w:rsidP="00165F05">
      <w:r>
        <w:t>Zamawiający w zał. Nr 2 do SIWZ w pozycji 210 wymaga zaoferowania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3E15D3" w:rsidRPr="00ED21CD" w:rsidTr="003E15D3">
        <w:trPr>
          <w:trHeight w:val="1462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ED21CD" w:rsidTr="003E15D3">
        <w:trPr>
          <w:trHeight w:val="1281"/>
        </w:trPr>
        <w:tc>
          <w:tcPr>
            <w:tcW w:w="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ED21CD">
              <w:rPr>
                <w:rFonts w:ascii="Czcionka tekstu podstawowego" w:hAnsi="Czcionka tekstu podstawowego"/>
                <w:sz w:val="14"/>
                <w:szCs w:val="14"/>
              </w:rPr>
              <w:t>210</w:t>
            </w:r>
          </w:p>
        </w:tc>
        <w:tc>
          <w:tcPr>
            <w:tcW w:w="10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ED21CD" w:rsidRDefault="00165F05" w:rsidP="002C1797">
            <w:pPr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 xml:space="preserve">Tusz do HP </w:t>
            </w:r>
            <w:proofErr w:type="spellStart"/>
            <w:r w:rsidRPr="00ED21CD">
              <w:rPr>
                <w:rFonts w:ascii="Czcionka tekstu podstawowego" w:hAnsi="Czcionka tekstu podstawowego"/>
              </w:rPr>
              <w:t>Deskjet</w:t>
            </w:r>
            <w:proofErr w:type="spellEnd"/>
            <w:r w:rsidRPr="00ED21CD">
              <w:rPr>
                <w:rFonts w:ascii="Czcionka tekstu podstawowego" w:hAnsi="Czcionka tekstu podstawowego"/>
              </w:rPr>
              <w:t xml:space="preserve"> Ink Advantage 1115, 3635, 3775, 3835, 4675, 2135, 4530, 4535, czarny, minimalna pojemność 14 ml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11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ED21CD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</w:tbl>
    <w:p w:rsidR="00165F05" w:rsidRDefault="00165F05" w:rsidP="00165F05">
      <w:r>
        <w:t xml:space="preserve">Według naszej wiedzy urządzenia HP </w:t>
      </w:r>
      <w:proofErr w:type="spellStart"/>
      <w:r>
        <w:t>DeskJet</w:t>
      </w:r>
      <w:proofErr w:type="spellEnd"/>
      <w:r>
        <w:t xml:space="preserve"> Ink Advantage </w:t>
      </w:r>
      <w:r w:rsidRPr="00ED21CD">
        <w:t>1115, 3635, 3775, 3835, 4675, 2135, 4530, 4535</w:t>
      </w:r>
      <w:r>
        <w:t xml:space="preserve"> </w:t>
      </w:r>
      <w:r w:rsidRPr="00266C23">
        <w:t>obsługu</w:t>
      </w:r>
      <w:r>
        <w:t xml:space="preserve">je tusz o wydajności 6 ml.                                                                                        </w:t>
      </w:r>
      <w:r w:rsidRPr="00266C23">
        <w:t xml:space="preserve">                              </w:t>
      </w:r>
      <w:r>
        <w:t xml:space="preserve">                      </w:t>
      </w:r>
      <w:r w:rsidRPr="00266C23">
        <w:t>Prosimy o zweryfikowanie i zmianę w zał. Nr 2.</w:t>
      </w:r>
    </w:p>
    <w:p w:rsidR="007D5B82" w:rsidRDefault="007D5B82" w:rsidP="007D5B82">
      <w:pPr>
        <w:rPr>
          <w:rFonts w:ascii="Bookman Old Style" w:hAnsi="Bookman Old Style"/>
          <w:b/>
          <w:sz w:val="22"/>
        </w:rPr>
      </w:pPr>
      <w:r>
        <w:rPr>
          <w:rFonts w:ascii="Bookman Old Style" w:hAnsi="Bookman Old Style"/>
          <w:b/>
          <w:sz w:val="22"/>
        </w:rPr>
        <w:t xml:space="preserve">Odp. </w:t>
      </w:r>
      <w:r w:rsidRPr="00062420">
        <w:rPr>
          <w:rFonts w:ascii="Bookman Old Style" w:hAnsi="Bookman Old Style"/>
          <w:b/>
          <w:sz w:val="22"/>
        </w:rPr>
        <w:t xml:space="preserve">Zamawiający </w:t>
      </w:r>
      <w:r>
        <w:rPr>
          <w:rFonts w:ascii="Bookman Old Style" w:hAnsi="Bookman Old Style"/>
          <w:b/>
          <w:sz w:val="22"/>
        </w:rPr>
        <w:t xml:space="preserve">w poz. </w:t>
      </w:r>
      <w:r w:rsidRPr="00062420">
        <w:rPr>
          <w:rFonts w:ascii="Bookman Old Style" w:hAnsi="Bookman Old Style"/>
          <w:b/>
          <w:sz w:val="22"/>
        </w:rPr>
        <w:t>2</w:t>
      </w:r>
      <w:r>
        <w:rPr>
          <w:rFonts w:ascii="Bookman Old Style" w:hAnsi="Bookman Old Style"/>
          <w:b/>
          <w:sz w:val="22"/>
        </w:rPr>
        <w:t>1</w:t>
      </w:r>
      <w:r w:rsidRPr="00062420">
        <w:rPr>
          <w:rFonts w:ascii="Bookman Old Style" w:hAnsi="Bookman Old Style"/>
          <w:b/>
          <w:sz w:val="22"/>
        </w:rPr>
        <w:t>0 skoryguje</w:t>
      </w:r>
      <w:r>
        <w:rPr>
          <w:rFonts w:ascii="Bookman Old Style" w:hAnsi="Bookman Old Style"/>
          <w:b/>
          <w:sz w:val="22"/>
        </w:rPr>
        <w:t xml:space="preserve"> minimalną pojemność tuszu na 6</w:t>
      </w:r>
      <w:r w:rsidRPr="00062420">
        <w:rPr>
          <w:rFonts w:ascii="Bookman Old Style" w:hAnsi="Bookman Old Style"/>
          <w:b/>
          <w:sz w:val="22"/>
        </w:rPr>
        <w:t xml:space="preserve"> ml.</w:t>
      </w:r>
    </w:p>
    <w:p w:rsidR="00165F05" w:rsidRDefault="00165F05" w:rsidP="00165F05"/>
    <w:p w:rsidR="00165F05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</w:p>
    <w:p w:rsidR="00165F05" w:rsidRPr="00266C23" w:rsidRDefault="00165F05" w:rsidP="00165F05">
      <w:pPr>
        <w:pStyle w:val="Tekstkomentarza"/>
        <w:rPr>
          <w:rFonts w:ascii="Bookman Old Style" w:hAnsi="Bookman Old Style"/>
          <w:b/>
          <w:sz w:val="22"/>
          <w:szCs w:val="24"/>
        </w:rPr>
      </w:pPr>
      <w:r w:rsidRPr="00665BB2">
        <w:rPr>
          <w:rFonts w:ascii="Bookman Old Style" w:hAnsi="Bookman Old Style"/>
          <w:b/>
          <w:sz w:val="22"/>
          <w:szCs w:val="24"/>
        </w:rPr>
        <w:t xml:space="preserve">Pytanie </w:t>
      </w:r>
      <w:r>
        <w:rPr>
          <w:rFonts w:ascii="Bookman Old Style" w:hAnsi="Bookman Old Style"/>
          <w:b/>
          <w:sz w:val="22"/>
          <w:szCs w:val="24"/>
        </w:rPr>
        <w:t>13</w:t>
      </w:r>
      <w:r w:rsidRPr="00665BB2">
        <w:rPr>
          <w:rFonts w:ascii="Bookman Old Style" w:hAnsi="Bookman Old Style"/>
          <w:b/>
          <w:sz w:val="22"/>
          <w:szCs w:val="24"/>
        </w:rPr>
        <w:t>:</w:t>
      </w:r>
    </w:p>
    <w:p w:rsidR="00165F05" w:rsidRDefault="00165F05" w:rsidP="00165F05">
      <w:r>
        <w:t>Zamawiający w zał. Nr 2 do SIWZ w pozycji 211 wymaga zaoferowania n/w produktu.</w:t>
      </w:r>
    </w:p>
    <w:tbl>
      <w:tblPr>
        <w:tblW w:w="5000" w:type="pct"/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2136"/>
        <w:gridCol w:w="1243"/>
        <w:gridCol w:w="658"/>
        <w:gridCol w:w="1338"/>
        <w:gridCol w:w="913"/>
        <w:gridCol w:w="705"/>
        <w:gridCol w:w="913"/>
        <w:gridCol w:w="2295"/>
      </w:tblGrid>
      <w:tr w:rsidR="003E15D3" w:rsidRPr="00ED21CD" w:rsidTr="003E15D3">
        <w:trPr>
          <w:trHeight w:val="1439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LP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Opis przedmiotu zamówienia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Jednostka miary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b/>
                <w:bCs/>
              </w:rPr>
            </w:pPr>
            <w:r w:rsidRPr="00ED21CD">
              <w:rPr>
                <w:rFonts w:ascii="Czcionka tekstu podstawowego" w:hAnsi="Czcionka tekstu podstawowego"/>
                <w:b/>
                <w:bCs/>
              </w:rPr>
              <w:t>Ilość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Cena jednostkowa netto</w:t>
            </w: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netto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%VAT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Wartość brutto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BC"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color w:val="000000"/>
                <w:sz w:val="22"/>
                <w:szCs w:val="22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22"/>
                <w:szCs w:val="22"/>
              </w:rPr>
              <w:t>Producent, nazwa handlowa oraz wydajność/pojemność proponowanego towaru</w:t>
            </w:r>
          </w:p>
        </w:tc>
      </w:tr>
      <w:tr w:rsidR="00165F05" w:rsidRPr="00ED21CD" w:rsidTr="003E15D3">
        <w:trPr>
          <w:trHeight w:val="1261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  <w:sz w:val="14"/>
                <w:szCs w:val="14"/>
              </w:rPr>
            </w:pPr>
            <w:r w:rsidRPr="00ED21CD">
              <w:rPr>
                <w:rFonts w:ascii="Czcionka tekstu podstawowego" w:hAnsi="Czcionka tekstu podstawowego"/>
                <w:sz w:val="14"/>
                <w:szCs w:val="14"/>
              </w:rPr>
              <w:t>211</w:t>
            </w: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5F05" w:rsidRPr="00ED21CD" w:rsidRDefault="00165F05" w:rsidP="002C1797">
            <w:pPr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 xml:space="preserve">Tusz do HP </w:t>
            </w:r>
            <w:proofErr w:type="spellStart"/>
            <w:r w:rsidRPr="00ED21CD">
              <w:rPr>
                <w:rFonts w:ascii="Czcionka tekstu podstawowego" w:hAnsi="Czcionka tekstu podstawowego"/>
              </w:rPr>
              <w:t>Deskjet</w:t>
            </w:r>
            <w:proofErr w:type="spellEnd"/>
            <w:r w:rsidRPr="00ED21CD">
              <w:rPr>
                <w:rFonts w:ascii="Czcionka tekstu podstawowego" w:hAnsi="Czcionka tekstu podstawowego"/>
              </w:rPr>
              <w:t xml:space="preserve"> Ink Advantage 1115, 3635, 3775, 3835, 4675, 2135, 4530, 4535, kolor, minimalna pojemność 14 ml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szt.</w:t>
            </w:r>
          </w:p>
        </w:tc>
        <w:tc>
          <w:tcPr>
            <w:tcW w:w="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  <w:r w:rsidRPr="00ED21CD">
              <w:rPr>
                <w:rFonts w:ascii="Czcionka tekstu podstawowego" w:hAnsi="Czcionka tekstu podstawowego"/>
              </w:rPr>
              <w:t>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>
            <w:pPr>
              <w:jc w:val="center"/>
              <w:rPr>
                <w:rFonts w:ascii="Czcionka tekstu podstawowego" w:hAnsi="Czcionka tekstu podstawowego"/>
              </w:rPr>
            </w:pPr>
          </w:p>
        </w:tc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65F05" w:rsidRPr="00ED21CD" w:rsidRDefault="00165F05" w:rsidP="002C1797"/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65F05" w:rsidRPr="00ED21CD" w:rsidRDefault="00165F05" w:rsidP="002C1797">
            <w:pPr>
              <w:rPr>
                <w:rFonts w:ascii="Czcionka tekstu podstawowego" w:hAnsi="Czcionka tekstu podstawowego"/>
                <w:color w:val="000000"/>
                <w:sz w:val="16"/>
                <w:szCs w:val="16"/>
              </w:rPr>
            </w:pPr>
            <w:r w:rsidRPr="00ED21CD">
              <w:rPr>
                <w:rFonts w:ascii="Czcionka tekstu podstawowego" w:hAnsi="Czcionka tekstu podstawowego"/>
                <w:color w:val="000000"/>
                <w:sz w:val="16"/>
                <w:szCs w:val="16"/>
              </w:rPr>
              <w:t>Producent............................................                       Nazwa handlowa ............................... Pojemność..........................................</w:t>
            </w:r>
          </w:p>
        </w:tc>
      </w:tr>
    </w:tbl>
    <w:p w:rsidR="003E15D3" w:rsidRDefault="003E15D3" w:rsidP="00165F05"/>
    <w:p w:rsidR="00165F05" w:rsidRDefault="00165F05" w:rsidP="00165F05">
      <w:r>
        <w:t xml:space="preserve">Według naszej wiedzy urządzenia HP </w:t>
      </w:r>
      <w:proofErr w:type="spellStart"/>
      <w:r>
        <w:t>DeskJet</w:t>
      </w:r>
      <w:proofErr w:type="spellEnd"/>
      <w:r>
        <w:t xml:space="preserve"> Ink Advantage </w:t>
      </w:r>
      <w:r w:rsidRPr="00ED21CD">
        <w:t>1115, 3635, 3775, 3835, 4675, 2135, 4530, 4535</w:t>
      </w:r>
      <w:r>
        <w:t xml:space="preserve"> </w:t>
      </w:r>
      <w:r w:rsidRPr="00266C23">
        <w:t>obsługu</w:t>
      </w:r>
      <w:r>
        <w:t xml:space="preserve">je tusz o wydajności 5 ml.                                                                                        </w:t>
      </w:r>
      <w:r w:rsidRPr="00266C23">
        <w:t xml:space="preserve">                              </w:t>
      </w:r>
      <w:r>
        <w:t xml:space="preserve">                      </w:t>
      </w:r>
      <w:r w:rsidRPr="00266C23">
        <w:t>Prosimy o zweryfikowanie i zmianę w zał. Nr 2.</w:t>
      </w:r>
    </w:p>
    <w:p w:rsidR="007D5B82" w:rsidRDefault="007D5B82" w:rsidP="007D5B82">
      <w:pPr>
        <w:rPr>
          <w:rFonts w:ascii="Bookman Old Style" w:hAnsi="Bookman Old Style"/>
          <w:b/>
          <w:sz w:val="22"/>
        </w:rPr>
      </w:pPr>
      <w:r>
        <w:rPr>
          <w:rFonts w:ascii="Bookman Old Style" w:hAnsi="Bookman Old Style"/>
          <w:b/>
          <w:sz w:val="22"/>
        </w:rPr>
        <w:t xml:space="preserve">Odp. </w:t>
      </w:r>
      <w:r w:rsidRPr="00062420">
        <w:rPr>
          <w:rFonts w:ascii="Bookman Old Style" w:hAnsi="Bookman Old Style"/>
          <w:b/>
          <w:sz w:val="22"/>
        </w:rPr>
        <w:t xml:space="preserve">Zamawiający </w:t>
      </w:r>
      <w:r>
        <w:rPr>
          <w:rFonts w:ascii="Bookman Old Style" w:hAnsi="Bookman Old Style"/>
          <w:b/>
          <w:sz w:val="22"/>
        </w:rPr>
        <w:t xml:space="preserve">w poz. </w:t>
      </w:r>
      <w:r w:rsidRPr="00062420">
        <w:rPr>
          <w:rFonts w:ascii="Bookman Old Style" w:hAnsi="Bookman Old Style"/>
          <w:b/>
          <w:sz w:val="22"/>
        </w:rPr>
        <w:t>2</w:t>
      </w:r>
      <w:r>
        <w:rPr>
          <w:rFonts w:ascii="Bookman Old Style" w:hAnsi="Bookman Old Style"/>
          <w:b/>
          <w:sz w:val="22"/>
        </w:rPr>
        <w:t>11</w:t>
      </w:r>
      <w:r w:rsidRPr="00062420">
        <w:rPr>
          <w:rFonts w:ascii="Bookman Old Style" w:hAnsi="Bookman Old Style"/>
          <w:b/>
          <w:sz w:val="22"/>
        </w:rPr>
        <w:t xml:space="preserve"> skoryguje</w:t>
      </w:r>
      <w:r>
        <w:rPr>
          <w:rFonts w:ascii="Bookman Old Style" w:hAnsi="Bookman Old Style"/>
          <w:b/>
          <w:sz w:val="22"/>
        </w:rPr>
        <w:t xml:space="preserve"> minimalną pojemność tuszu na 5</w:t>
      </w:r>
      <w:r w:rsidRPr="00062420">
        <w:rPr>
          <w:rFonts w:ascii="Bookman Old Style" w:hAnsi="Bookman Old Style"/>
          <w:b/>
          <w:sz w:val="22"/>
        </w:rPr>
        <w:t xml:space="preserve"> ml.</w:t>
      </w:r>
    </w:p>
    <w:p w:rsidR="00165F05" w:rsidRDefault="00165F05" w:rsidP="00165F05">
      <w:pPr>
        <w:rPr>
          <w:rFonts w:ascii="Bookman Old Style" w:hAnsi="Bookman Old Style"/>
          <w:b/>
          <w:sz w:val="22"/>
        </w:rPr>
      </w:pPr>
    </w:p>
    <w:p w:rsidR="00165F05" w:rsidRDefault="00165F05" w:rsidP="00165F05">
      <w:pPr>
        <w:pStyle w:val="Tekstkomentarza"/>
        <w:ind w:firstLine="708"/>
        <w:rPr>
          <w:sz w:val="24"/>
          <w:szCs w:val="24"/>
        </w:rPr>
      </w:pPr>
    </w:p>
    <w:p w:rsidR="00165F05" w:rsidRDefault="00165F05" w:rsidP="007D5B82">
      <w:pPr>
        <w:pStyle w:val="Tekstkomentarza"/>
        <w:rPr>
          <w:rFonts w:ascii="Bookman Old Style" w:hAnsi="Bookman Old Style"/>
          <w:sz w:val="22"/>
          <w:szCs w:val="22"/>
        </w:rPr>
      </w:pPr>
      <w:r w:rsidRPr="00246729">
        <w:rPr>
          <w:rFonts w:ascii="Bookman Old Style" w:hAnsi="Bookman Old Style"/>
          <w:sz w:val="22"/>
          <w:szCs w:val="22"/>
        </w:rPr>
        <w:t>Jednocześnie zwracamy się z prośbą o przesunięcie terminu składania ofert w celu umożliwienia wprowadzenia stosownych modyfikacji.</w:t>
      </w:r>
    </w:p>
    <w:p w:rsidR="007D5B82" w:rsidRPr="007D5B82" w:rsidRDefault="007D5B82" w:rsidP="007D5B82">
      <w:pPr>
        <w:pStyle w:val="Tekstkomentarza"/>
        <w:rPr>
          <w:rFonts w:ascii="Bookman Old Style" w:hAnsi="Bookman Old Style"/>
          <w:b/>
          <w:sz w:val="22"/>
          <w:szCs w:val="22"/>
        </w:rPr>
      </w:pPr>
      <w:r w:rsidRPr="007D5B82">
        <w:rPr>
          <w:rFonts w:ascii="Bookman Old Style" w:hAnsi="Bookman Old Style"/>
          <w:b/>
          <w:sz w:val="22"/>
          <w:szCs w:val="22"/>
        </w:rPr>
        <w:t>Odp. Zamawiający nie wyraża zgody na przesunięcie terminu składania ofert.</w:t>
      </w:r>
    </w:p>
    <w:p w:rsidR="00740AC3" w:rsidRPr="003E15D3" w:rsidRDefault="00740AC3" w:rsidP="00740AC3">
      <w:pPr>
        <w:tabs>
          <w:tab w:val="left" w:pos="0"/>
        </w:tabs>
        <w:jc w:val="center"/>
        <w:rPr>
          <w:rFonts w:cs="Times New Roman"/>
          <w:b/>
          <w:bCs/>
        </w:rPr>
      </w:pPr>
      <w:r w:rsidRPr="003E15D3">
        <w:rPr>
          <w:rFonts w:cs="Times New Roman"/>
          <w:b/>
          <w:bCs/>
        </w:rPr>
        <w:lastRenderedPageBreak/>
        <w:t>MODYFIKACJA TREŚCI SIWZ</w:t>
      </w:r>
    </w:p>
    <w:p w:rsidR="00740AC3" w:rsidRPr="003E15D3" w:rsidRDefault="00740AC3" w:rsidP="00740AC3">
      <w:pPr>
        <w:tabs>
          <w:tab w:val="left" w:pos="0"/>
        </w:tabs>
        <w:jc w:val="center"/>
        <w:rPr>
          <w:rFonts w:cs="Times New Roman"/>
        </w:rPr>
      </w:pPr>
    </w:p>
    <w:p w:rsidR="00740AC3" w:rsidRPr="003E15D3" w:rsidRDefault="00740AC3" w:rsidP="00740AC3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sz w:val="24"/>
          <w:szCs w:val="24"/>
        </w:rPr>
      </w:pPr>
      <w:r w:rsidRPr="003E15D3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Działając na podstawie art. 38 ust. 4 ustawy Prawo zamówień publicznych (Dz. U. z 2015 r. poz. 2164 ze zm.) Zamawiający dokonuje modyfikacji formularza cenowego zgodnie z udzielonym</w:t>
      </w:r>
      <w:r w:rsidR="00753D6F" w:rsidRPr="003E15D3">
        <w:rPr>
          <w:rFonts w:ascii="Times New Roman" w:hAnsi="Times New Roman" w:cs="Times New Roman"/>
          <w:b w:val="0"/>
          <w:sz w:val="24"/>
          <w:szCs w:val="24"/>
        </w:rPr>
        <w:t>i odpowiedziami na pytania</w:t>
      </w:r>
      <w:r w:rsidRPr="003E15D3">
        <w:rPr>
          <w:rFonts w:ascii="Times New Roman" w:hAnsi="Times New Roman" w:cs="Times New Roman"/>
          <w:b w:val="0"/>
          <w:sz w:val="24"/>
          <w:szCs w:val="24"/>
        </w:rPr>
        <w:t>.</w:t>
      </w:r>
    </w:p>
    <w:p w:rsidR="00740AC3" w:rsidRPr="003E15D3" w:rsidRDefault="00740AC3" w:rsidP="00740AC3">
      <w:pPr>
        <w:rPr>
          <w:rFonts w:cs="Times New Roman"/>
        </w:rPr>
      </w:pPr>
      <w:r w:rsidRPr="003E15D3">
        <w:rPr>
          <w:rFonts w:cs="Times New Roman"/>
        </w:rPr>
        <w:t>Zmodyfikowany formularz cenowy stanowi załącznik do niniejszego pisma.</w:t>
      </w:r>
    </w:p>
    <w:p w:rsidR="00322AC6" w:rsidRPr="003E15D3" w:rsidRDefault="00322AC6" w:rsidP="00322AC6">
      <w:pPr>
        <w:rPr>
          <w:rFonts w:cs="Times New Roman"/>
        </w:rPr>
      </w:pPr>
    </w:p>
    <w:p w:rsidR="00DA70E0" w:rsidRPr="003E15D3" w:rsidRDefault="00DA70E0" w:rsidP="00322AC6">
      <w:pPr>
        <w:rPr>
          <w:rFonts w:cs="Times New Roman"/>
        </w:rPr>
      </w:pPr>
    </w:p>
    <w:p w:rsidR="00DA70E0" w:rsidRPr="003E15D3" w:rsidRDefault="00DA70E0" w:rsidP="00322AC6">
      <w:pPr>
        <w:rPr>
          <w:rFonts w:cs="Times New Roman"/>
        </w:rPr>
      </w:pPr>
    </w:p>
    <w:p w:rsidR="00DA70E0" w:rsidRPr="003E15D3" w:rsidRDefault="00753D6F" w:rsidP="00DA70E0">
      <w:pPr>
        <w:jc w:val="right"/>
        <w:rPr>
          <w:rFonts w:cs="Times New Roman"/>
        </w:rPr>
      </w:pPr>
      <w:r w:rsidRPr="003E15D3">
        <w:rPr>
          <w:rFonts w:cs="Times New Roman"/>
        </w:rPr>
        <w:t>Kanclerz UKW</w:t>
      </w:r>
    </w:p>
    <w:p w:rsidR="00753D6F" w:rsidRPr="00967FEB" w:rsidRDefault="00753D6F" w:rsidP="00DA70E0">
      <w:pPr>
        <w:jc w:val="right"/>
        <w:rPr>
          <w:rFonts w:ascii="Century Gothic" w:hAnsi="Century Gothic"/>
          <w:sz w:val="20"/>
          <w:szCs w:val="20"/>
        </w:rPr>
      </w:pPr>
      <w:r w:rsidRPr="003E15D3">
        <w:rPr>
          <w:rFonts w:cs="Times New Roman"/>
        </w:rPr>
        <w:t>mgr Renata Malak</w:t>
      </w:r>
    </w:p>
    <w:sectPr w:rsidR="00753D6F" w:rsidRPr="00967FEB" w:rsidSect="00165F05">
      <w:pgSz w:w="11906" w:h="16838"/>
      <w:pgMar w:top="1417" w:right="424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zcionka tekstu podstawowego">
    <w:altName w:val="Cambria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DD8"/>
    <w:rsid w:val="00022FEF"/>
    <w:rsid w:val="00062420"/>
    <w:rsid w:val="00165F05"/>
    <w:rsid w:val="00322AC6"/>
    <w:rsid w:val="003E15D3"/>
    <w:rsid w:val="00521448"/>
    <w:rsid w:val="00552B60"/>
    <w:rsid w:val="00740AC3"/>
    <w:rsid w:val="00753D6F"/>
    <w:rsid w:val="007D5B82"/>
    <w:rsid w:val="00800247"/>
    <w:rsid w:val="00967FEB"/>
    <w:rsid w:val="009E3459"/>
    <w:rsid w:val="00A83CF3"/>
    <w:rsid w:val="00B55DD8"/>
    <w:rsid w:val="00BD13EF"/>
    <w:rsid w:val="00DA70E0"/>
    <w:rsid w:val="00E2391F"/>
    <w:rsid w:val="00EE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7E8BEDE3-4170-42BE-B8AA-832F19165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5DD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5DD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B55DD8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B55DD8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B55DD8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3D6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3D6F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Tekstkomentarza">
    <w:name w:val="annotation text"/>
    <w:basedOn w:val="Normalny"/>
    <w:link w:val="TekstkomentarzaZnak"/>
    <w:semiHidden/>
    <w:rsid w:val="00165F05"/>
    <w:pPr>
      <w:widowControl/>
      <w:suppressAutoHyphens w:val="0"/>
    </w:pPr>
    <w:rPr>
      <w:rFonts w:cs="Times New Roman"/>
      <w:kern w:val="0"/>
      <w:sz w:val="20"/>
      <w:szCs w:val="20"/>
      <w:lang w:eastAsia="pl-PL" w:bidi="ar-SA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165F05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587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7</Pages>
  <Words>1896</Words>
  <Characters>11378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2017-07-18T10:34:00Z</cp:lastPrinted>
  <dcterms:created xsi:type="dcterms:W3CDTF">2017-07-18T06:52:00Z</dcterms:created>
  <dcterms:modified xsi:type="dcterms:W3CDTF">2017-07-18T10:38:00Z</dcterms:modified>
</cp:coreProperties>
</file>