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A87" w:rsidRDefault="00274A87" w:rsidP="00274A87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66191334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274A87" w:rsidRDefault="00274A87" w:rsidP="00274A8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274A87" w:rsidRPr="005F624E" w:rsidRDefault="00274A87" w:rsidP="00274A8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274A87" w:rsidRDefault="00274A87" w:rsidP="00274A87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74A87" w:rsidRPr="008B11C1" w:rsidRDefault="00274A87" w:rsidP="00274A8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274A87" w:rsidRDefault="00274A87" w:rsidP="00274A8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274A87" w:rsidRDefault="00274A87" w:rsidP="00274A8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74A8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UKW/DZP-282-ZO- 114/2017</w:t>
      </w:r>
    </w:p>
    <w:p w:rsidR="00274A87" w:rsidRDefault="00274A87" w:rsidP="00274A8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74A87" w:rsidRDefault="00274A87" w:rsidP="00274A8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74A87" w:rsidRDefault="00274A87" w:rsidP="00274A8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74A87" w:rsidRDefault="00274A87" w:rsidP="00274A8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4A87" w:rsidRDefault="00274A87" w:rsidP="00274A8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274A8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UKW/DZP-282-ZO- 114/2017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74A8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wydania publikacji „ Internet – aspekty kulturowe i prawne”, monografia naukowa ( zbiór tekstów) pod red. Joanna </w:t>
      </w:r>
      <w:proofErr w:type="spellStart"/>
      <w:r w:rsidRPr="00274A8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Gomoliszek</w:t>
      </w:r>
      <w:proofErr w:type="spellEnd"/>
      <w:r w:rsidRPr="00274A8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, Piotr Siuda w języku polskim.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274A87" w:rsidRPr="00302231" w:rsidRDefault="00274A87" w:rsidP="00274A87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kaziki.pl Kazimierz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Świetlikowski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274A87" w:rsidRPr="009F378E" w:rsidRDefault="00274A87" w:rsidP="00274A87">
      <w:pPr>
        <w:numPr>
          <w:ilvl w:val="0"/>
          <w:numId w:val="1"/>
        </w:numPr>
        <w:tabs>
          <w:tab w:val="clear" w:pos="1932"/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3022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Kartuska 47/5, 80-141 Gdańsk</w:t>
      </w:r>
    </w:p>
    <w:p w:rsidR="00274A87" w:rsidRPr="0025022E" w:rsidRDefault="00274A87" w:rsidP="00274A87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3000,00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274A87" w:rsidRDefault="00274A87" w:rsidP="00274A8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274A87" w:rsidRDefault="00274A87" w:rsidP="00274A8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Pr="00274A8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274A8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274A87" w:rsidRPr="00302231" w:rsidRDefault="00274A87" w:rsidP="00274A8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4A87" w:rsidRPr="009F378E" w:rsidRDefault="00274A87" w:rsidP="00274A87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74A87" w:rsidRPr="0025022E" w:rsidRDefault="00274A87" w:rsidP="00274A8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74A87" w:rsidRDefault="00274A87" w:rsidP="00274A8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274A8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kaziki.pl Kazimierz </w:t>
      </w:r>
      <w:proofErr w:type="spellStart"/>
      <w:r w:rsidRPr="00274A8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Świetlikowski</w:t>
      </w:r>
      <w:proofErr w:type="spellEnd"/>
      <w:r w:rsidRPr="003022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1 uzyskała najwyższą liczbę punktów ( 100 pkt) i jest jedyną ofertą złożoną w niniejszym postępowaniu.</w:t>
      </w:r>
    </w:p>
    <w:p w:rsidR="00274A87" w:rsidRPr="00196E01" w:rsidRDefault="00274A87" w:rsidP="00274A8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74A87" w:rsidRPr="00B50A53" w:rsidRDefault="00274A87" w:rsidP="00274A8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B50A53">
        <w:rPr>
          <w:rFonts w:ascii="Book Antiqua" w:hAnsi="Book Antiqua"/>
          <w:b/>
          <w:sz w:val="20"/>
          <w:szCs w:val="20"/>
        </w:rPr>
        <w:t>Zastępca Kanclerza UKW                                                                                                 mgr  Mariola Majorkowska</w:t>
      </w:r>
    </w:p>
    <w:bookmarkEnd w:id="0"/>
    <w:p w:rsidR="00274A87" w:rsidRPr="00264E45" w:rsidRDefault="00274A87" w:rsidP="00274A8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74A87" w:rsidRPr="00264E45" w:rsidRDefault="00274A87" w:rsidP="00274A87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A87"/>
    <w:rsid w:val="00104E03"/>
    <w:rsid w:val="00274A87"/>
    <w:rsid w:val="00511973"/>
    <w:rsid w:val="00B50A5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4A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4A8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4A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4A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2017-09-06T06:22:00Z</cp:lastPrinted>
  <dcterms:created xsi:type="dcterms:W3CDTF">2017-09-06T06:15:00Z</dcterms:created>
  <dcterms:modified xsi:type="dcterms:W3CDTF">2017-09-06T06:23:00Z</dcterms:modified>
</cp:coreProperties>
</file>