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842463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06.09.2017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336D33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026F5B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842463">
        <w:rPr>
          <w:rFonts w:ascii="Book Antiqua" w:hAnsi="Book Antiqua"/>
          <w:b/>
          <w:sz w:val="20"/>
          <w:szCs w:val="20"/>
        </w:rPr>
        <w:t>282-ZO-125/2017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Pr="00B71D39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26713C">
        <w:rPr>
          <w:rFonts w:ascii="Book Antiqua" w:hAnsi="Book Antiqua"/>
          <w:i w:val="0"/>
          <w:sz w:val="20"/>
          <w:szCs w:val="20"/>
        </w:rPr>
        <w:t xml:space="preserve">sprzętu </w:t>
      </w:r>
      <w:r w:rsidR="00842463">
        <w:rPr>
          <w:rFonts w:ascii="Book Antiqua" w:hAnsi="Book Antiqua"/>
          <w:i w:val="0"/>
          <w:sz w:val="20"/>
          <w:szCs w:val="20"/>
        </w:rPr>
        <w:t>i urządzeń</w:t>
      </w:r>
      <w:r w:rsidR="00F80EDE">
        <w:rPr>
          <w:rFonts w:ascii="Book Antiqua" w:hAnsi="Book Antiqua"/>
          <w:i w:val="0"/>
          <w:sz w:val="20"/>
          <w:szCs w:val="20"/>
        </w:rPr>
        <w:t xml:space="preserve"> ogrodniczych</w:t>
      </w:r>
      <w:r w:rsidR="00336D33">
        <w:rPr>
          <w:rFonts w:ascii="Book Antiqua" w:hAnsi="Book Antiqua"/>
          <w:i w:val="0"/>
          <w:sz w:val="20"/>
          <w:szCs w:val="20"/>
        </w:rPr>
        <w:t xml:space="preserve"> </w:t>
      </w:r>
      <w:r w:rsidR="00F80EDE">
        <w:rPr>
          <w:rFonts w:ascii="Book Antiqua" w:hAnsi="Book Antiqua"/>
          <w:i w:val="0"/>
          <w:sz w:val="20"/>
          <w:szCs w:val="20"/>
        </w:rPr>
        <w:t>oraz środków ochrony roślin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B71D39" w:rsidRDefault="00B71D39" w:rsidP="00B71D39">
      <w:pPr>
        <w:pStyle w:val="Akapitzlist"/>
        <w:ind w:left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</w:p>
    <w:p w:rsidR="0097132A" w:rsidRPr="00B71D39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B71D39" w:rsidRDefault="00B71D39" w:rsidP="00B71D39">
      <w:pPr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5F00F9" w:rsidRPr="005D2476" w:rsidRDefault="0097132A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F80EDE" w:rsidRPr="00F80EDE">
        <w:rPr>
          <w:rFonts w:ascii="Book Antiqua" w:hAnsi="Book Antiqua"/>
          <w:i w:val="0"/>
          <w:sz w:val="20"/>
          <w:szCs w:val="20"/>
        </w:rPr>
        <w:t xml:space="preserve"> </w:t>
      </w:r>
      <w:r w:rsidR="0026713C">
        <w:rPr>
          <w:rFonts w:ascii="Book Antiqua" w:hAnsi="Book Antiqua"/>
          <w:i w:val="0"/>
          <w:sz w:val="20"/>
          <w:szCs w:val="20"/>
        </w:rPr>
        <w:t>sprzętu</w:t>
      </w:r>
      <w:r w:rsidR="00F80EDE">
        <w:rPr>
          <w:rFonts w:ascii="Book Antiqua" w:hAnsi="Book Antiqua"/>
          <w:i w:val="0"/>
          <w:sz w:val="20"/>
          <w:szCs w:val="20"/>
        </w:rPr>
        <w:t xml:space="preserve"> i materiałów ogrodniczych oraz środków ochrony roślin na potrzeby UKW.</w:t>
      </w:r>
      <w:r w:rsidR="00026F5B">
        <w:rPr>
          <w:rFonts w:ascii="Book Antiqua" w:hAnsi="Book Antiqua"/>
          <w:i w:val="0"/>
          <w:sz w:val="20"/>
          <w:szCs w:val="20"/>
        </w:rPr>
        <w:t xml:space="preserve">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84246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 zadania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i dopuszcza składanie ofert częściowych na poszczególne zadania.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Szczegółowy opis przedmiotu zamówienia zawiera załącznik nr 2</w:t>
      </w:r>
      <w:r w:rsidR="00F80ED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– formularz cenowy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. </w:t>
      </w:r>
    </w:p>
    <w:p w:rsidR="0097132A" w:rsidRPr="00B71D39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842463">
        <w:rPr>
          <w:rFonts w:ascii="Book Antiqua" w:hAnsi="Book Antiqua"/>
          <w:sz w:val="20"/>
          <w:szCs w:val="20"/>
        </w:rPr>
        <w:t>do 5</w:t>
      </w:r>
      <w:r>
        <w:rPr>
          <w:rFonts w:ascii="Book Antiqua" w:hAnsi="Book Antiqua"/>
          <w:sz w:val="20"/>
          <w:szCs w:val="20"/>
        </w:rPr>
        <w:t xml:space="preserve"> dni </w:t>
      </w:r>
      <w:r w:rsidR="00842463">
        <w:rPr>
          <w:rFonts w:ascii="Book Antiqua" w:hAnsi="Book Antiqua"/>
          <w:sz w:val="20"/>
          <w:szCs w:val="20"/>
        </w:rPr>
        <w:t xml:space="preserve">kalendarzowych </w:t>
      </w:r>
      <w:r>
        <w:rPr>
          <w:rFonts w:ascii="Book Antiqua" w:hAnsi="Book Antiqua"/>
          <w:sz w:val="20"/>
          <w:szCs w:val="20"/>
        </w:rPr>
        <w:t xml:space="preserve">od </w:t>
      </w:r>
      <w:r w:rsidR="00B71D39">
        <w:rPr>
          <w:rFonts w:ascii="Book Antiqua" w:hAnsi="Book Antiqua"/>
          <w:sz w:val="20"/>
          <w:szCs w:val="20"/>
        </w:rPr>
        <w:t>dnia zawarcia umowy</w:t>
      </w:r>
      <w:r w:rsidR="00075E90">
        <w:rPr>
          <w:rFonts w:ascii="Book Antiqua" w:hAnsi="Book Antiqua"/>
          <w:sz w:val="20"/>
          <w:szCs w:val="20"/>
        </w:rPr>
        <w:t>.</w:t>
      </w:r>
    </w:p>
    <w:p w:rsidR="00B71D39" w:rsidRDefault="00B71D39" w:rsidP="00B71D39">
      <w:pPr>
        <w:spacing w:line="360" w:lineRule="auto"/>
        <w:ind w:left="360"/>
        <w:jc w:val="both"/>
        <w:rPr>
          <w:u w:val="single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B71D39" w:rsidRDefault="00B71D39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lastRenderedPageBreak/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61241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61241A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7603EF" w:rsidRDefault="007603EF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 C=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80EDE" w:rsidRPr="0094666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ocenie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71779"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943627" w:rsidRPr="0094666E" w:rsidRDefault="00943627" w:rsidP="00943627">
      <w:pPr>
        <w:spacing w:line="36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2D7BD0" w:rsidRDefault="002D7BD0" w:rsidP="00F80ED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80EDE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80EDE" w:rsidRPr="005D2476" w:rsidRDefault="00F80EDE" w:rsidP="00F80EDE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  termin realizacji zamówienia, licząc od daty </w:t>
      </w:r>
      <w:r w:rsidR="00C71779">
        <w:rPr>
          <w:rFonts w:ascii="Book Antiqua" w:hAnsi="Book Antiqua" w:cs="Book Antiqua"/>
          <w:sz w:val="20"/>
          <w:szCs w:val="20"/>
        </w:rPr>
        <w:t>zawarcia umowy.</w:t>
      </w:r>
    </w:p>
    <w:p w:rsidR="00F80EDE" w:rsidRDefault="00F80EDE" w:rsidP="00F80ED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2D7BD0" w:rsidRDefault="002D7BD0" w:rsidP="00F80EDE">
      <w:pPr>
        <w:pStyle w:val="Tekstpodstawowy2"/>
        <w:tabs>
          <w:tab w:val="num" w:pos="180"/>
        </w:tabs>
        <w:rPr>
          <w:rFonts w:ascii="Book Antiqua" w:hAnsi="Book Antiqua"/>
          <w:b/>
          <w:sz w:val="20"/>
          <w:szCs w:val="20"/>
          <w:lang w:val="pl-PL" w:eastAsia="pl-PL"/>
        </w:rPr>
      </w:pPr>
    </w:p>
    <w:p w:rsidR="002D7BD0" w:rsidRDefault="002D7BD0" w:rsidP="00F80EDE">
      <w:pPr>
        <w:pStyle w:val="Tekstpodstawowy2"/>
        <w:tabs>
          <w:tab w:val="num" w:pos="180"/>
        </w:tabs>
        <w:rPr>
          <w:rFonts w:ascii="Book Antiqua" w:hAnsi="Book Antiqua"/>
          <w:b/>
          <w:sz w:val="20"/>
          <w:szCs w:val="20"/>
          <w:lang w:val="pl-PL" w:eastAsia="pl-PL"/>
        </w:rPr>
      </w:pPr>
    </w:p>
    <w:p w:rsidR="002D7BD0" w:rsidRDefault="00F80EDE" w:rsidP="00F80EDE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>Zasady przyznawania punktów w kryterium „</w:t>
      </w:r>
      <w:r w:rsidR="00C71779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41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1281"/>
        <w:gridCol w:w="921"/>
        <w:gridCol w:w="1340"/>
        <w:gridCol w:w="1050"/>
        <w:gridCol w:w="1108"/>
      </w:tblGrid>
      <w:tr w:rsidR="009058A6" w:rsidTr="009058A6"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463" w:rsidRDefault="00842463" w:rsidP="0023359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  <w:p w:rsidR="00842463" w:rsidRDefault="00842463" w:rsidP="0023359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zawarcia umowy przez Zamawiającego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463" w:rsidRPr="002A36E5" w:rsidRDefault="00842463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463" w:rsidRDefault="00842463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463" w:rsidRDefault="00842463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463" w:rsidRDefault="00842463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463" w:rsidRDefault="00842463" w:rsidP="00842463">
            <w:pPr>
              <w:pStyle w:val="Tekstpodstawowy2"/>
              <w:tabs>
                <w:tab w:val="num" w:pos="180"/>
              </w:tabs>
              <w:ind w:left="-296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9058A6" w:rsidTr="009058A6"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8A6" w:rsidRPr="009058A6" w:rsidRDefault="009058A6" w:rsidP="0023359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Liczba punktów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8A6" w:rsidRDefault="009058A6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8A6" w:rsidRPr="009058A6" w:rsidRDefault="009058A6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8A6" w:rsidRPr="009058A6" w:rsidRDefault="009058A6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8A6" w:rsidRPr="009058A6" w:rsidRDefault="009058A6" w:rsidP="0061241A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8A6" w:rsidRPr="009058A6" w:rsidRDefault="009058A6" w:rsidP="00842463">
            <w:pPr>
              <w:pStyle w:val="Tekstpodstawowy2"/>
              <w:tabs>
                <w:tab w:val="num" w:pos="180"/>
              </w:tabs>
              <w:ind w:left="-296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</w:pPr>
    </w:p>
    <w:p w:rsidR="00F80EDE" w:rsidRDefault="00F80EDE" w:rsidP="00F80EDE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F80EDE" w:rsidRDefault="00F80EDE" w:rsidP="00F80ED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F80EDE" w:rsidRDefault="00F80EDE" w:rsidP="00F80EDE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B83176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</w:t>
      </w:r>
      <w:r w:rsidR="0097132A">
        <w:rPr>
          <w:rFonts w:ascii="Book Antiqua" w:hAnsi="Book Antiqua"/>
          <w:b/>
          <w:sz w:val="20"/>
          <w:szCs w:val="20"/>
        </w:rPr>
        <w:t>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p w:rsidR="00B71D39" w:rsidRDefault="00B71D39" w:rsidP="00B71D39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61241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B71D39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</w:t>
            </w:r>
            <w:r w:rsidR="00943627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943627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09.2017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61241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B71D39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026F5B">
        <w:rPr>
          <w:rFonts w:ascii="Book Antiqua" w:hAnsi="Book Antiqua"/>
          <w:sz w:val="20"/>
          <w:szCs w:val="20"/>
        </w:rPr>
        <w:t xml:space="preserve">Dostawa </w:t>
      </w:r>
      <w:r w:rsidR="0026713C">
        <w:rPr>
          <w:rFonts w:ascii="Book Antiqua" w:hAnsi="Book Antiqua"/>
          <w:i/>
          <w:sz w:val="20"/>
          <w:szCs w:val="20"/>
        </w:rPr>
        <w:t>sprzętu</w:t>
      </w:r>
      <w:r w:rsidR="00026F5B">
        <w:rPr>
          <w:rFonts w:ascii="Book Antiqua" w:hAnsi="Book Antiqua"/>
          <w:i/>
          <w:sz w:val="20"/>
          <w:szCs w:val="20"/>
        </w:rPr>
        <w:t xml:space="preserve"> i </w:t>
      </w:r>
      <w:r w:rsidR="00943627">
        <w:rPr>
          <w:rFonts w:ascii="Book Antiqua" w:hAnsi="Book Antiqua"/>
          <w:i/>
          <w:sz w:val="20"/>
          <w:szCs w:val="20"/>
        </w:rPr>
        <w:t>urządzeń</w:t>
      </w:r>
      <w:r w:rsidR="00026F5B">
        <w:rPr>
          <w:rFonts w:ascii="Book Antiqua" w:hAnsi="Book Antiqua"/>
          <w:i/>
          <w:sz w:val="20"/>
          <w:szCs w:val="20"/>
        </w:rPr>
        <w:t xml:space="preserve"> ogrodniczych</w:t>
      </w:r>
      <w:r w:rsidR="00026F5B">
        <w:rPr>
          <w:rFonts w:ascii="Book Antiqua" w:hAnsi="Book Antiqua"/>
          <w:sz w:val="20"/>
          <w:szCs w:val="20"/>
        </w:rPr>
        <w:t xml:space="preserve"> </w:t>
      </w:r>
      <w:r w:rsidR="00026F5B">
        <w:rPr>
          <w:rFonts w:ascii="Book Antiqua" w:hAnsi="Book Antiqua"/>
          <w:i/>
          <w:sz w:val="20"/>
          <w:szCs w:val="20"/>
        </w:rPr>
        <w:t>oraz środków ochrony roślin</w:t>
      </w:r>
      <w:r w:rsidR="00026F5B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026F5B">
        <w:rPr>
          <w:rFonts w:ascii="Book Antiqua" w:hAnsi="Book Antiqua"/>
          <w:iCs/>
          <w:sz w:val="20"/>
          <w:szCs w:val="20"/>
        </w:rPr>
        <w:t>nr sprawy: UKW/D</w:t>
      </w:r>
      <w:r w:rsidR="002D4018">
        <w:rPr>
          <w:rFonts w:ascii="Book Antiqua" w:hAnsi="Book Antiqua"/>
          <w:iCs/>
          <w:sz w:val="20"/>
          <w:szCs w:val="20"/>
        </w:rPr>
        <w:t>ZP-</w:t>
      </w:r>
      <w:r w:rsidR="00026F5B">
        <w:rPr>
          <w:rFonts w:ascii="Book Antiqua" w:hAnsi="Book Antiqua"/>
          <w:iCs/>
          <w:sz w:val="20"/>
          <w:szCs w:val="20"/>
        </w:rPr>
        <w:t>282-</w:t>
      </w:r>
      <w:r w:rsidR="002D4018">
        <w:rPr>
          <w:rFonts w:ascii="Book Antiqua" w:hAnsi="Book Antiqua"/>
          <w:iCs/>
          <w:sz w:val="20"/>
          <w:szCs w:val="20"/>
        </w:rPr>
        <w:t>ZO</w:t>
      </w:r>
      <w:r w:rsidR="00943627">
        <w:rPr>
          <w:rFonts w:ascii="Book Antiqua" w:hAnsi="Book Antiqua"/>
          <w:iCs/>
          <w:sz w:val="20"/>
          <w:szCs w:val="20"/>
        </w:rPr>
        <w:t>-125/2017, nie otwierać przed 12.09</w:t>
      </w:r>
      <w:r w:rsidR="00026F5B">
        <w:rPr>
          <w:rFonts w:ascii="Book Antiqua" w:hAnsi="Book Antiqua"/>
          <w:iCs/>
          <w:sz w:val="20"/>
          <w:szCs w:val="20"/>
        </w:rPr>
        <w:t>.</w:t>
      </w:r>
      <w:r w:rsidR="00943627">
        <w:rPr>
          <w:rFonts w:ascii="Book Antiqua" w:hAnsi="Book Antiqua"/>
          <w:iCs/>
          <w:sz w:val="20"/>
          <w:szCs w:val="20"/>
        </w:rPr>
        <w:t>2017</w:t>
      </w:r>
      <w:r w:rsidR="00B71D39">
        <w:rPr>
          <w:rFonts w:ascii="Book Antiqua" w:hAnsi="Book Antiqua"/>
          <w:iCs/>
          <w:sz w:val="20"/>
          <w:szCs w:val="20"/>
        </w:rPr>
        <w:t xml:space="preserve"> r. godz. 10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B83176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</w:t>
      </w:r>
      <w:r w:rsidR="0097132A">
        <w:rPr>
          <w:rFonts w:ascii="Book Antiqua" w:hAnsi="Book Antiqua"/>
          <w:b/>
          <w:sz w:val="20"/>
          <w:szCs w:val="20"/>
        </w:rPr>
        <w:t>. Opis warunków udziału w postępowaniu:</w:t>
      </w:r>
    </w:p>
    <w:p w:rsidR="00943627" w:rsidRPr="00AB7D5D" w:rsidRDefault="00943627" w:rsidP="00943627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943627" w:rsidRPr="00AB7D5D" w:rsidRDefault="00943627" w:rsidP="00943627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943627" w:rsidRPr="00AB7D5D" w:rsidRDefault="00943627" w:rsidP="00943627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43627" w:rsidRDefault="00943627" w:rsidP="00943627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943627" w:rsidRPr="00CE05F9" w:rsidRDefault="00943627" w:rsidP="00943627">
      <w:pPr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B71D39" w:rsidRDefault="00B71D39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43627" w:rsidRPr="00CE05F9" w:rsidRDefault="00B83176" w:rsidP="00B83176">
      <w:pPr>
        <w:tabs>
          <w:tab w:val="left" w:pos="1276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ar-SA"/>
        </w:rPr>
        <w:t xml:space="preserve">9. </w:t>
      </w:r>
      <w:r w:rsidR="00943627"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B83176" w:rsidRPr="00CE05F9" w:rsidRDefault="00B83176" w:rsidP="00B83176">
      <w:pPr>
        <w:numPr>
          <w:ilvl w:val="0"/>
          <w:numId w:val="20"/>
        </w:num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CE05F9">
        <w:rPr>
          <w:rFonts w:ascii="Book Antiqua" w:hAnsi="Book Antiqua" w:cs="Book Antiqua"/>
          <w:sz w:val="20"/>
          <w:szCs w:val="20"/>
        </w:rPr>
        <w:t xml:space="preserve">Każdy Wykonawca może złożyć tylko jedną ofertę. </w:t>
      </w:r>
    </w:p>
    <w:p w:rsidR="00B83176" w:rsidRPr="00CE05F9" w:rsidRDefault="00B83176" w:rsidP="00B83176">
      <w:pPr>
        <w:numPr>
          <w:ilvl w:val="0"/>
          <w:numId w:val="20"/>
        </w:num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CE05F9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B83176" w:rsidRPr="00CE05F9" w:rsidRDefault="00B83176" w:rsidP="00B83176">
      <w:pPr>
        <w:numPr>
          <w:ilvl w:val="0"/>
          <w:numId w:val="20"/>
        </w:num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E05F9">
        <w:rPr>
          <w:rFonts w:ascii="Book Antiqua" w:hAnsi="Book Antiqua" w:cs="Book Antiqua"/>
          <w:sz w:val="20"/>
          <w:szCs w:val="20"/>
        </w:rPr>
        <w:t xml:space="preserve">Oferta musi być sporządzona w 1 egzemplarzu, w 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CE05F9">
        <w:rPr>
          <w:rFonts w:ascii="Book Antiqua" w:hAnsi="Book Antiqua" w:cs="Book Antiqua"/>
          <w:sz w:val="20"/>
          <w:szCs w:val="20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B83176" w:rsidRPr="00CE05F9" w:rsidRDefault="00B83176" w:rsidP="00B83176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CE05F9">
        <w:rPr>
          <w:rFonts w:ascii="Book Antiqua" w:hAnsi="Book Antiqua" w:cs="Book Antiqua"/>
          <w:sz w:val="20"/>
          <w:szCs w:val="20"/>
        </w:rPr>
        <w:t>Do oferty należy dołączyć:</w:t>
      </w:r>
    </w:p>
    <w:p w:rsidR="00B83176" w:rsidRPr="00CE05F9" w:rsidRDefault="00B83176" w:rsidP="00B83176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CE05F9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                o Działalności Gospodarczej) lub aktualny odpisu z KRS.</w:t>
      </w:r>
    </w:p>
    <w:p w:rsidR="00B83176" w:rsidRPr="00E624C1" w:rsidRDefault="00B83176" w:rsidP="00B83176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C6639">
        <w:rPr>
          <w:rFonts w:ascii="Book Antiqua" w:hAnsi="Book Antiqua" w:cs="Book Antiqua"/>
          <w:sz w:val="20"/>
          <w:szCs w:val="20"/>
        </w:rPr>
        <w:t xml:space="preserve">Pełnomocnictwo do podpisania oferty (oryginał lub kopia potwierdzona za zgodność                         z oryginałem przez </w:t>
      </w:r>
      <w:r>
        <w:rPr>
          <w:rFonts w:ascii="Book Antiqua" w:hAnsi="Book Antiqua" w:cs="Book Antiqua"/>
          <w:sz w:val="20"/>
          <w:szCs w:val="20"/>
        </w:rPr>
        <w:t>notariusza</w:t>
      </w:r>
      <w:r w:rsidRPr="00CC6639">
        <w:rPr>
          <w:rFonts w:ascii="Book Antiqua" w:hAnsi="Book Antiqua" w:cs="Book Antiqua"/>
          <w:sz w:val="20"/>
          <w:szCs w:val="20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>
        <w:rPr>
          <w:rFonts w:ascii="Book Antiqua" w:hAnsi="Book Antiqua" w:cs="Book Antiqua"/>
          <w:sz w:val="20"/>
          <w:szCs w:val="20"/>
        </w:rPr>
        <w:t xml:space="preserve">                    </w:t>
      </w:r>
      <w:r w:rsidRPr="00CC6639">
        <w:rPr>
          <w:rFonts w:ascii="Book Antiqua" w:hAnsi="Book Antiqua" w:cs="Book Antiqua"/>
          <w:sz w:val="20"/>
          <w:szCs w:val="20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>
        <w:rPr>
          <w:rFonts w:ascii="Book Antiqua" w:hAnsi="Book Antiqua" w:cs="Book Antiqua"/>
          <w:sz w:val="20"/>
          <w:szCs w:val="20"/>
        </w:rPr>
        <w:t xml:space="preserve">                    </w:t>
      </w:r>
      <w:r w:rsidRPr="00CC6639">
        <w:rPr>
          <w:rFonts w:ascii="Book Antiqua" w:hAnsi="Book Antiqua" w:cs="Book Antiqua"/>
          <w:sz w:val="20"/>
          <w:szCs w:val="20"/>
        </w:rPr>
        <w:t>i zawarcia umowy;</w:t>
      </w:r>
    </w:p>
    <w:p w:rsidR="00B83176" w:rsidRPr="00B83176" w:rsidRDefault="00B83176" w:rsidP="00B83176">
      <w:pPr>
        <w:pStyle w:val="Akapitzlist"/>
        <w:numPr>
          <w:ilvl w:val="0"/>
          <w:numId w:val="21"/>
        </w:numPr>
        <w:suppressAutoHyphens/>
        <w:spacing w:after="200"/>
        <w:jc w:val="both"/>
        <w:rPr>
          <w:rFonts w:ascii="Book Antiqua" w:hAnsi="Book Antiqua" w:cs="Book Antiqua"/>
          <w:bCs/>
          <w:i w:val="0"/>
          <w:color w:val="000000"/>
          <w:sz w:val="20"/>
          <w:szCs w:val="20"/>
          <w:lang w:eastAsia="ar-SA"/>
        </w:rPr>
      </w:pPr>
      <w:r w:rsidRPr="00B83176">
        <w:rPr>
          <w:rFonts w:ascii="Book Antiqua" w:hAnsi="Book Antiqua" w:cs="Book Antiqua"/>
          <w:bCs/>
          <w:i w:val="0"/>
          <w:color w:val="000000"/>
          <w:sz w:val="20"/>
          <w:szCs w:val="20"/>
          <w:lang w:eastAsia="ar-SA"/>
        </w:rPr>
        <w:t>Formularz ofertowy – załącznik nr 1;</w:t>
      </w:r>
    </w:p>
    <w:p w:rsidR="00B83176" w:rsidRPr="00B83176" w:rsidRDefault="00B83176" w:rsidP="00B83176">
      <w:pPr>
        <w:pStyle w:val="Akapitzlist"/>
        <w:numPr>
          <w:ilvl w:val="0"/>
          <w:numId w:val="21"/>
        </w:numPr>
        <w:suppressAutoHyphens/>
        <w:spacing w:after="200"/>
        <w:jc w:val="both"/>
        <w:rPr>
          <w:rFonts w:ascii="Book Antiqua" w:hAnsi="Book Antiqua" w:cs="Book Antiqua"/>
          <w:bCs/>
          <w:i w:val="0"/>
          <w:color w:val="000000"/>
          <w:sz w:val="20"/>
          <w:szCs w:val="20"/>
          <w:lang w:eastAsia="ar-SA"/>
        </w:rPr>
      </w:pPr>
      <w:r w:rsidRPr="00B83176">
        <w:rPr>
          <w:rFonts w:ascii="Book Antiqua" w:hAnsi="Book Antiqua" w:cs="Book Antiqua"/>
          <w:bCs/>
          <w:i w:val="0"/>
          <w:color w:val="000000"/>
          <w:sz w:val="20"/>
          <w:szCs w:val="20"/>
          <w:lang w:eastAsia="ar-SA"/>
        </w:rPr>
        <w:t>Formularz cenowy – załącznik nr 2;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</w:t>
      </w:r>
      <w:r w:rsidR="004562DF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/faktury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646754">
        <w:rPr>
          <w:rFonts w:ascii="Book Antiqua" w:hAnsi="Book Antiqua" w:cs="Times"/>
          <w:bCs/>
          <w:color w:val="000000"/>
          <w:sz w:val="20"/>
          <w:szCs w:val="20"/>
        </w:rPr>
        <w:t xml:space="preserve">Dariusz Majewski,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3C5916">
        <w:rPr>
          <w:rFonts w:ascii="Book Antiqua" w:hAnsi="Book Antiqua" w:cs="Tahoma"/>
          <w:sz w:val="20"/>
          <w:szCs w:val="20"/>
        </w:rPr>
        <w:t>tel. (052) 34</w:t>
      </w:r>
      <w:bookmarkStart w:id="0" w:name="_GoBack"/>
      <w:bookmarkEnd w:id="0"/>
      <w:r>
        <w:rPr>
          <w:rFonts w:ascii="Book Antiqua" w:hAnsi="Book Antiqua" w:cs="Tahoma"/>
          <w:sz w:val="20"/>
          <w:szCs w:val="20"/>
        </w:rPr>
        <w:t>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B83176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Zastępca </w:t>
      </w:r>
      <w:r w:rsidR="0097132A" w:rsidRPr="00D15187">
        <w:rPr>
          <w:rFonts w:ascii="Book Antiqua" w:hAnsi="Book Antiqua"/>
          <w:sz w:val="20"/>
          <w:szCs w:val="20"/>
        </w:rPr>
        <w:t xml:space="preserve"> Kanclerza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mgr </w:t>
      </w:r>
      <w:r w:rsidR="00B83176">
        <w:rPr>
          <w:rFonts w:ascii="Book Antiqua" w:hAnsi="Book Antiqua"/>
          <w:sz w:val="20"/>
          <w:szCs w:val="20"/>
        </w:rPr>
        <w:t>Mariola Majorkowska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603EF" w:rsidRDefault="007603EF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603EF" w:rsidRDefault="007603EF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7603EF" w:rsidRDefault="007603EF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B71D39" w:rsidRDefault="00B71D39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646754">
        <w:rPr>
          <w:rFonts w:ascii="Book Antiqua" w:hAnsi="Book Antiqua" w:cs="Times"/>
          <w:b/>
          <w:bCs/>
          <w:color w:val="000000"/>
          <w:sz w:val="20"/>
          <w:szCs w:val="20"/>
        </w:rPr>
        <w:t>UKW-D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>ZP-</w:t>
      </w:r>
      <w:r w:rsidR="00B83176">
        <w:rPr>
          <w:rFonts w:ascii="Book Antiqua" w:hAnsi="Book Antiqua" w:cs="Times"/>
          <w:b/>
          <w:bCs/>
          <w:color w:val="000000"/>
          <w:sz w:val="20"/>
          <w:szCs w:val="20"/>
        </w:rPr>
        <w:t>282-ZO-125/2017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483289">
        <w:rPr>
          <w:rFonts w:ascii="Book Antiqua" w:hAnsi="Book Antiqua"/>
          <w:sz w:val="20"/>
          <w:szCs w:val="20"/>
        </w:rPr>
        <w:t xml:space="preserve">Dostawę </w:t>
      </w:r>
      <w:r w:rsidR="0026713C">
        <w:rPr>
          <w:rFonts w:ascii="Book Antiqua" w:hAnsi="Book Antiqua"/>
          <w:i/>
          <w:sz w:val="20"/>
          <w:szCs w:val="20"/>
        </w:rPr>
        <w:t>sprzętu</w:t>
      </w:r>
      <w:r w:rsidR="00B83176">
        <w:rPr>
          <w:rFonts w:ascii="Book Antiqua" w:hAnsi="Book Antiqua"/>
          <w:i/>
          <w:sz w:val="20"/>
          <w:szCs w:val="20"/>
        </w:rPr>
        <w:t xml:space="preserve"> i urządzeń </w:t>
      </w:r>
      <w:r w:rsidR="00483289">
        <w:rPr>
          <w:rFonts w:ascii="Book Antiqua" w:hAnsi="Book Antiqua"/>
          <w:i/>
          <w:sz w:val="20"/>
          <w:szCs w:val="20"/>
        </w:rPr>
        <w:t xml:space="preserve"> ogrodniczych</w:t>
      </w:r>
      <w:r w:rsidR="00483289">
        <w:rPr>
          <w:rFonts w:ascii="Book Antiqua" w:hAnsi="Book Antiqua"/>
          <w:sz w:val="20"/>
          <w:szCs w:val="20"/>
        </w:rPr>
        <w:t xml:space="preserve"> </w:t>
      </w:r>
      <w:r w:rsidR="00483289">
        <w:rPr>
          <w:rFonts w:ascii="Book Antiqua" w:hAnsi="Book Antiqua"/>
          <w:i/>
          <w:sz w:val="20"/>
          <w:szCs w:val="20"/>
        </w:rPr>
        <w:t>oraz środków ochrony roślin</w:t>
      </w:r>
      <w:r w:rsidR="00483289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 xml:space="preserve">apytaniu Ofertowym nr </w:t>
      </w:r>
      <w:r w:rsidR="00B83176">
        <w:rPr>
          <w:rFonts w:ascii="Book Antiqua" w:hAnsi="Book Antiqua" w:cs="Times"/>
          <w:bCs/>
          <w:color w:val="000000"/>
          <w:sz w:val="20"/>
          <w:szCs w:val="20"/>
        </w:rPr>
        <w:t>UKW-DZP-282-ZO-125/2017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B83176">
        <w:rPr>
          <w:rFonts w:ascii="Book Antiqua" w:hAnsi="Book Antiqua" w:cs="Times"/>
          <w:bCs/>
          <w:i/>
          <w:color w:val="000000"/>
          <w:sz w:val="20"/>
          <w:szCs w:val="20"/>
        </w:rPr>
        <w:t>, maksymalnie 5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 w:rsidR="00B83176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</w:t>
      </w:r>
      <w:r w:rsidR="00075E90">
        <w:rPr>
          <w:rFonts w:ascii="Book Antiqua" w:hAnsi="Book Antiqua" w:cs="Times"/>
          <w:bCs/>
          <w:color w:val="000000"/>
          <w:sz w:val="20"/>
          <w:szCs w:val="20"/>
        </w:rPr>
        <w:t>zawarcia</w:t>
      </w:r>
      <w:r w:rsidR="00B71D39">
        <w:rPr>
          <w:rFonts w:ascii="Book Antiqua" w:hAnsi="Book Antiqua" w:cs="Times"/>
          <w:bCs/>
          <w:color w:val="000000"/>
          <w:sz w:val="20"/>
          <w:szCs w:val="20"/>
        </w:rPr>
        <w:t xml:space="preserve"> umowy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B83176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 w:rsidR="00B83176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</w:t>
      </w:r>
      <w:r w:rsidR="00B71D39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075E90">
        <w:rPr>
          <w:rFonts w:ascii="Book Antiqua" w:hAnsi="Book Antiqua" w:cs="Times"/>
          <w:bCs/>
          <w:color w:val="000000"/>
          <w:sz w:val="20"/>
          <w:szCs w:val="20"/>
        </w:rPr>
        <w:t>zawarcia</w:t>
      </w:r>
      <w:r w:rsidR="00B71D39">
        <w:rPr>
          <w:rFonts w:ascii="Book Antiqua" w:hAnsi="Book Antiqua" w:cs="Times"/>
          <w:bCs/>
          <w:color w:val="000000"/>
          <w:sz w:val="20"/>
          <w:szCs w:val="20"/>
        </w:rPr>
        <w:t xml:space="preserve"> umowy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2D7BD0" w:rsidRDefault="002D7BD0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B83176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 w:rsidR="00B83176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kalendarzowych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</w:t>
      </w:r>
      <w:r w:rsidR="00616A08">
        <w:rPr>
          <w:rFonts w:ascii="Book Antiqua" w:hAnsi="Book Antiqua" w:cs="Times"/>
          <w:bCs/>
          <w:color w:val="000000"/>
          <w:sz w:val="20"/>
          <w:szCs w:val="20"/>
        </w:rPr>
        <w:t>zawarcia</w:t>
      </w:r>
      <w:r w:rsidR="00B71D39">
        <w:rPr>
          <w:rFonts w:ascii="Book Antiqua" w:hAnsi="Book Antiqua" w:cs="Times"/>
          <w:bCs/>
          <w:color w:val="000000"/>
          <w:sz w:val="20"/>
          <w:szCs w:val="20"/>
        </w:rPr>
        <w:t xml:space="preserve"> umowy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D01F0" w:rsidRDefault="005D01F0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B83176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B83176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70B5" w:rsidRDefault="0097132A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</w:t>
      </w:r>
      <w:r w:rsidR="00B83176">
        <w:rPr>
          <w:rFonts w:ascii="Book Antiqua" w:hAnsi="Book Antiqua" w:cs="Times"/>
          <w:bCs/>
          <w:color w:val="000000"/>
          <w:sz w:val="20"/>
          <w:szCs w:val="20"/>
        </w:rPr>
        <w:t xml:space="preserve"> w postępowaniu zgodnie z ust. 8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Za</w:t>
      </w:r>
      <w:r w:rsidR="00B83176">
        <w:rPr>
          <w:rFonts w:ascii="Book Antiqua" w:hAnsi="Book Antiqua" w:cs="Times"/>
          <w:bCs/>
          <w:color w:val="000000"/>
          <w:sz w:val="20"/>
          <w:szCs w:val="20"/>
        </w:rPr>
        <w:t>pytania Ofertowego.</w:t>
      </w:r>
    </w:p>
    <w:p w:rsidR="00B71D39" w:rsidRDefault="00B71D39" w:rsidP="000D70B5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616A08" w:rsidRDefault="00616A08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Default="00B71D39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B71D39">
        <w:rPr>
          <w:rFonts w:ascii="Book Antiqua" w:hAnsi="Book Antiqua" w:cs="Times"/>
          <w:b/>
          <w:bCs/>
          <w:color w:val="000000"/>
          <w:sz w:val="20"/>
          <w:szCs w:val="20"/>
        </w:rPr>
        <w:t>6. Oświadczam/my</w:t>
      </w:r>
      <w:r w:rsidRPr="00B71D39">
        <w:rPr>
          <w:rFonts w:ascii="Book Antiqua" w:hAnsi="Book Antiqua" w:cs="Times"/>
          <w:bCs/>
          <w:color w:val="000000"/>
          <w:sz w:val="20"/>
          <w:szCs w:val="20"/>
        </w:rPr>
        <w:t xml:space="preserve">, że w przypadku wyboru naszej oferty zobowiązujemy się do zawarcia umowy na warunkach wskazanych </w:t>
      </w:r>
      <w:r>
        <w:rPr>
          <w:rFonts w:ascii="Book Antiqua" w:hAnsi="Book Antiqua" w:cs="Times"/>
          <w:bCs/>
          <w:color w:val="000000"/>
          <w:sz w:val="20"/>
          <w:szCs w:val="20"/>
        </w:rPr>
        <w:t>przez Zamawiającego w załączonym</w:t>
      </w:r>
      <w:r w:rsidRPr="00B71D39">
        <w:rPr>
          <w:rFonts w:ascii="Book Antiqua" w:hAnsi="Book Antiqua" w:cs="Times"/>
          <w:bCs/>
          <w:color w:val="000000"/>
          <w:sz w:val="20"/>
          <w:szCs w:val="20"/>
        </w:rPr>
        <w:t xml:space="preserve"> do Zapytania Ofertowego </w:t>
      </w:r>
      <w:r>
        <w:rPr>
          <w:rFonts w:ascii="Book Antiqua" w:hAnsi="Book Antiqua" w:cs="Times"/>
          <w:bCs/>
          <w:color w:val="000000"/>
          <w:sz w:val="20"/>
          <w:szCs w:val="20"/>
        </w:rPr>
        <w:t>projekcie umowy.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B71D39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B71D39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9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B71D39" w:rsidRDefault="00B71D39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06282A" w:rsidP="0097132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1</w:t>
      </w: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6"/>
        <w:gridCol w:w="3899"/>
        <w:gridCol w:w="816"/>
        <w:gridCol w:w="1044"/>
        <w:gridCol w:w="1738"/>
        <w:gridCol w:w="1373"/>
        <w:gridCol w:w="1819"/>
        <w:gridCol w:w="709"/>
        <w:gridCol w:w="1591"/>
      </w:tblGrid>
      <w:tr w:rsidR="00EF1618" w:rsidRPr="001D1937" w:rsidTr="00EF1618">
        <w:tc>
          <w:tcPr>
            <w:tcW w:w="646" w:type="dxa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3899" w:type="dxa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816" w:type="dxa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1044" w:type="dxa"/>
            <w:vAlign w:val="center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1738" w:type="dxa"/>
            <w:vAlign w:val="center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1373" w:type="dxa"/>
            <w:vAlign w:val="center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1819" w:type="dxa"/>
            <w:vAlign w:val="center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709" w:type="dxa"/>
            <w:vAlign w:val="center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1591" w:type="dxa"/>
            <w:vAlign w:val="center"/>
          </w:tcPr>
          <w:p w:rsidR="00EF1618" w:rsidRDefault="00EF1618" w:rsidP="00EF1618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1.</w:t>
            </w:r>
          </w:p>
        </w:tc>
        <w:tc>
          <w:tcPr>
            <w:tcW w:w="3899" w:type="dxa"/>
          </w:tcPr>
          <w:p w:rsidR="00EF1618" w:rsidRDefault="00EF1618" w:rsidP="00692B26">
            <w:r>
              <w:t>Berberys Tunberga Rocket</w:t>
            </w:r>
          </w:p>
          <w:p w:rsidR="00EF1618" w:rsidRDefault="00EF1618" w:rsidP="00692B26">
            <w:r>
              <w:t xml:space="preserve">czerwony (wys. sadzonki ok. </w:t>
            </w:r>
            <w:smartTag w:uri="urn:schemas-microsoft-com:office:smarttags" w:element="metricconverter">
              <w:smartTagPr>
                <w:attr w:name="ProductID" w:val="40 cm"/>
              </w:smartTagPr>
              <w:r>
                <w:t>40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  <w:p w:rsidR="00EF1618" w:rsidRDefault="00EF1618" w:rsidP="00EF1618">
            <w:pPr>
              <w:jc w:val="center"/>
            </w:pP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30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2.</w:t>
            </w:r>
          </w:p>
        </w:tc>
        <w:tc>
          <w:tcPr>
            <w:tcW w:w="3899" w:type="dxa"/>
          </w:tcPr>
          <w:p w:rsidR="00EF1618" w:rsidRDefault="00EF1618" w:rsidP="00692B26">
            <w:r>
              <w:t>Berberys Tunberga Rocket</w:t>
            </w:r>
          </w:p>
          <w:p w:rsidR="00EF1618" w:rsidRDefault="00EF1618" w:rsidP="00692B26">
            <w:r>
              <w:t xml:space="preserve">żółty (wys. sadzonki ok. </w:t>
            </w:r>
            <w:smartTag w:uri="urn:schemas-microsoft-com:office:smarttags" w:element="metricconverter">
              <w:smartTagPr>
                <w:attr w:name="ProductID" w:val="40 cm"/>
              </w:smartTagPr>
              <w:r>
                <w:t>40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30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3.</w:t>
            </w:r>
          </w:p>
        </w:tc>
        <w:tc>
          <w:tcPr>
            <w:tcW w:w="3899" w:type="dxa"/>
          </w:tcPr>
          <w:p w:rsidR="00EF1618" w:rsidRDefault="00EF1618" w:rsidP="00692B26">
            <w:r>
              <w:t>Bukszpan wiecznozielony niski</w:t>
            </w:r>
          </w:p>
          <w:p w:rsidR="00EF1618" w:rsidRDefault="00EF1618" w:rsidP="00692B26">
            <w:r>
              <w:t xml:space="preserve">(wys. sadzonki ok. </w:t>
            </w:r>
            <w:smartTag w:uri="urn:schemas-microsoft-com:office:smarttags" w:element="metricconverter">
              <w:smartTagPr>
                <w:attr w:name="ProductID" w:val="30 cm"/>
              </w:smartTagPr>
              <w:r>
                <w:t>30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100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4.</w:t>
            </w:r>
          </w:p>
        </w:tc>
        <w:tc>
          <w:tcPr>
            <w:tcW w:w="3899" w:type="dxa"/>
          </w:tcPr>
          <w:p w:rsidR="00EF1618" w:rsidRDefault="00EF1618" w:rsidP="00692B26">
            <w:r>
              <w:t>Kosodrzewina</w:t>
            </w:r>
          </w:p>
          <w:p w:rsidR="00EF1618" w:rsidRDefault="00EF1618" w:rsidP="00692B26">
            <w:r>
              <w:t xml:space="preserve">(wys. sadzonki ok. </w:t>
            </w:r>
            <w:smartTag w:uri="urn:schemas-microsoft-com:office:smarttags" w:element="metricconverter">
              <w:smartTagPr>
                <w:attr w:name="ProductID" w:val="30 cm"/>
              </w:smartTagPr>
              <w:r>
                <w:t>30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15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5.</w:t>
            </w:r>
          </w:p>
        </w:tc>
        <w:tc>
          <w:tcPr>
            <w:tcW w:w="3899" w:type="dxa"/>
          </w:tcPr>
          <w:p w:rsidR="00EF1618" w:rsidRDefault="00EF1618" w:rsidP="00692B26">
            <w:r>
              <w:t xml:space="preserve">Jałowiec płożący – srebrzysto-niebieski „Blue Chip” (roślina w </w:t>
            </w:r>
            <w:smartTag w:uri="urn:schemas-microsoft-com:office:smarttags" w:element="metricconverter">
              <w:smartTagPr>
                <w:attr w:name="ProductID" w:val="3 litr"/>
              </w:smartTagPr>
              <w:r>
                <w:t>3 litr</w:t>
              </w:r>
            </w:smartTag>
            <w:r>
              <w:t>. Doniczce)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7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6.</w:t>
            </w:r>
          </w:p>
        </w:tc>
        <w:tc>
          <w:tcPr>
            <w:tcW w:w="3899" w:type="dxa"/>
          </w:tcPr>
          <w:p w:rsidR="00EF1618" w:rsidRDefault="00EF1618" w:rsidP="00692B26">
            <w:r>
              <w:t>Ognik – żółty, czerwony, pomarańczowy (wys. sadzonki 100-</w:t>
            </w:r>
            <w:smartTag w:uri="urn:schemas-microsoft-com:office:smarttags" w:element="metricconverter">
              <w:smartTagPr>
                <w:attr w:name="ProductID" w:val="120 cm"/>
              </w:smartTagPr>
              <w:r>
                <w:t>120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3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7.</w:t>
            </w:r>
          </w:p>
        </w:tc>
        <w:tc>
          <w:tcPr>
            <w:tcW w:w="3899" w:type="dxa"/>
          </w:tcPr>
          <w:p w:rsidR="00EF1618" w:rsidRDefault="00EF1618" w:rsidP="00692B26">
            <w:r>
              <w:t>Funkia –Hosta „Cherry Berty”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15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8.</w:t>
            </w:r>
          </w:p>
        </w:tc>
        <w:tc>
          <w:tcPr>
            <w:tcW w:w="3899" w:type="dxa"/>
          </w:tcPr>
          <w:p w:rsidR="00EF1618" w:rsidRDefault="00EF1618" w:rsidP="00692B26">
            <w:r>
              <w:t xml:space="preserve">Funkia –Hosta „ Blue Angel” 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15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lastRenderedPageBreak/>
              <w:t>9.</w:t>
            </w:r>
          </w:p>
        </w:tc>
        <w:tc>
          <w:tcPr>
            <w:tcW w:w="3899" w:type="dxa"/>
          </w:tcPr>
          <w:p w:rsidR="00EF1618" w:rsidRDefault="00EF1618" w:rsidP="00692B26">
            <w:r>
              <w:t>Pęcherznica czerwona (wys. sadzonki 40-</w:t>
            </w:r>
            <w:smartTag w:uri="urn:schemas-microsoft-com:office:smarttags" w:element="metricconverter">
              <w:smartTagPr>
                <w:attr w:name="ProductID" w:val="60 cm"/>
              </w:smartTagPr>
              <w:r>
                <w:t>60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10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10.</w:t>
            </w:r>
          </w:p>
        </w:tc>
        <w:tc>
          <w:tcPr>
            <w:tcW w:w="3899" w:type="dxa"/>
          </w:tcPr>
          <w:p w:rsidR="00EF1618" w:rsidRDefault="00EF1618" w:rsidP="00692B26">
            <w:r>
              <w:t>Pęcherznica żółta (wys. sadzonki 40-</w:t>
            </w:r>
            <w:smartTag w:uri="urn:schemas-microsoft-com:office:smarttags" w:element="metricconverter">
              <w:smartTagPr>
                <w:attr w:name="ProductID" w:val="60 cm"/>
              </w:smartTagPr>
              <w:r>
                <w:t>60 cm</w:t>
              </w:r>
            </w:smartTag>
            <w:r>
              <w:t>)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Szt.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10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11.</w:t>
            </w:r>
          </w:p>
        </w:tc>
        <w:tc>
          <w:tcPr>
            <w:tcW w:w="3899" w:type="dxa"/>
          </w:tcPr>
          <w:p w:rsidR="00EF1618" w:rsidRDefault="00EF1618" w:rsidP="00692B26">
            <w:r>
              <w:t xml:space="preserve">Ziemia uniwersalna w </w:t>
            </w:r>
            <w:smartTag w:uri="urn:schemas-microsoft-com:office:smarttags" w:element="metricconverter">
              <w:smartTagPr>
                <w:attr w:name="ProductID" w:val="50 litr"/>
              </w:smartTagPr>
              <w:r>
                <w:t>50 litr</w:t>
              </w:r>
            </w:smartTag>
            <w:r>
              <w:t xml:space="preserve">. </w:t>
            </w:r>
            <w:r w:rsidR="00C63FCC">
              <w:t>W w</w:t>
            </w:r>
            <w:r>
              <w:t>orkach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worek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95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12.</w:t>
            </w:r>
          </w:p>
        </w:tc>
        <w:tc>
          <w:tcPr>
            <w:tcW w:w="3899" w:type="dxa"/>
          </w:tcPr>
          <w:p w:rsidR="00EF1618" w:rsidRDefault="00EF1618" w:rsidP="00692B26">
            <w:r>
              <w:t xml:space="preserve">Kora ogrodowa w </w:t>
            </w:r>
            <w:smartTag w:uri="urn:schemas-microsoft-com:office:smarttags" w:element="metricconverter">
              <w:smartTagPr>
                <w:attr w:name="ProductID" w:val="80 litr"/>
              </w:smartTagPr>
              <w:r>
                <w:t>80 litr</w:t>
              </w:r>
            </w:smartTag>
            <w:r>
              <w:t xml:space="preserve">. </w:t>
            </w:r>
            <w:r w:rsidR="00C63FCC">
              <w:t>W w</w:t>
            </w:r>
            <w:r>
              <w:t>orkach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worek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100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13.</w:t>
            </w:r>
          </w:p>
        </w:tc>
        <w:tc>
          <w:tcPr>
            <w:tcW w:w="3899" w:type="dxa"/>
          </w:tcPr>
          <w:p w:rsidR="00EF1618" w:rsidRDefault="00EF1618" w:rsidP="00692B26">
            <w:r>
              <w:t xml:space="preserve">Agrotkanina w rolce – czarna 70g/m2 szer. </w:t>
            </w:r>
            <w:smartTag w:uri="urn:schemas-microsoft-com:office:smarttags" w:element="metricconverter">
              <w:smartTagPr>
                <w:attr w:name="ProductID" w:val="160 cm"/>
              </w:smartTagPr>
              <w:r>
                <w:t>160 cm</w:t>
              </w:r>
            </w:smartTag>
            <w:r>
              <w:t xml:space="preserve">, dł. </w:t>
            </w:r>
            <w:smartTag w:uri="urn:schemas-microsoft-com:office:smarttags" w:element="metricconverter">
              <w:smartTagPr>
                <w:attr w:name="ProductID" w:val="100 m"/>
              </w:smartTagPr>
              <w:r>
                <w:t>100 m</w:t>
              </w:r>
            </w:smartTag>
            <w:r>
              <w:t>.</w:t>
            </w:r>
          </w:p>
          <w:p w:rsidR="00EF1618" w:rsidRDefault="00EF1618" w:rsidP="00692B26">
            <w:r>
              <w:t>Polipropylenowa, ściółkując, antychwastowa z filtrem UV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EF1618" w:rsidP="00EF1618">
            <w:pPr>
              <w:jc w:val="center"/>
            </w:pPr>
            <w:r>
              <w:t>rolka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1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EF1618">
        <w:tc>
          <w:tcPr>
            <w:tcW w:w="646" w:type="dxa"/>
          </w:tcPr>
          <w:p w:rsidR="00EF1618" w:rsidRDefault="00EF1618" w:rsidP="00692B26">
            <w:pPr>
              <w:jc w:val="center"/>
            </w:pPr>
            <w:r>
              <w:t>14.</w:t>
            </w:r>
          </w:p>
        </w:tc>
        <w:tc>
          <w:tcPr>
            <w:tcW w:w="3899" w:type="dxa"/>
          </w:tcPr>
          <w:p w:rsidR="00EF1618" w:rsidRDefault="00EF1618" w:rsidP="00692B26">
            <w:r>
              <w:t xml:space="preserve">Kołki do agrotkaniny (szpilki) plastikowe dł. </w:t>
            </w:r>
            <w:smartTag w:uri="urn:schemas-microsoft-com:office:smarttags" w:element="metricconverter">
              <w:smartTagPr>
                <w:attr w:name="ProductID" w:val="13 cm"/>
              </w:smartTagPr>
              <w:r>
                <w:t>13 cm</w:t>
              </w:r>
            </w:smartTag>
            <w:r>
              <w:t>, pakowane po 100 szt.</w:t>
            </w:r>
          </w:p>
          <w:p w:rsidR="00EF1618" w:rsidRDefault="00EF1618" w:rsidP="00692B26"/>
        </w:tc>
        <w:tc>
          <w:tcPr>
            <w:tcW w:w="816" w:type="dxa"/>
          </w:tcPr>
          <w:p w:rsidR="00EF1618" w:rsidRDefault="00C63FCC" w:rsidP="00EF1618">
            <w:pPr>
              <w:jc w:val="center"/>
            </w:pPr>
            <w:r>
              <w:t>Op.</w:t>
            </w:r>
          </w:p>
        </w:tc>
        <w:tc>
          <w:tcPr>
            <w:tcW w:w="1044" w:type="dxa"/>
          </w:tcPr>
          <w:p w:rsidR="00EF1618" w:rsidRDefault="00EF1618" w:rsidP="00EF1618">
            <w:pPr>
              <w:jc w:val="center"/>
            </w:pPr>
            <w:r>
              <w:t>2</w:t>
            </w:r>
          </w:p>
        </w:tc>
        <w:tc>
          <w:tcPr>
            <w:tcW w:w="1738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  <w:tr w:rsidR="00EF1618" w:rsidTr="00692B26">
        <w:tc>
          <w:tcPr>
            <w:tcW w:w="9516" w:type="dxa"/>
            <w:gridSpan w:val="6"/>
          </w:tcPr>
          <w:p w:rsidR="00EF1618" w:rsidRDefault="00EF1618" w:rsidP="00692B26">
            <w:pPr>
              <w:jc w:val="right"/>
            </w:pPr>
            <w:r>
              <w:t>RAZEM:</w:t>
            </w:r>
          </w:p>
        </w:tc>
        <w:tc>
          <w:tcPr>
            <w:tcW w:w="1819" w:type="dxa"/>
          </w:tcPr>
          <w:p w:rsidR="00EF1618" w:rsidRDefault="00EF1618" w:rsidP="00692B26">
            <w:pPr>
              <w:jc w:val="right"/>
            </w:pPr>
          </w:p>
        </w:tc>
        <w:tc>
          <w:tcPr>
            <w:tcW w:w="709" w:type="dxa"/>
          </w:tcPr>
          <w:p w:rsidR="00EF1618" w:rsidRDefault="007603EF" w:rsidP="00692B26">
            <w:pPr>
              <w:jc w:val="right"/>
            </w:pPr>
            <w:r>
              <w:t>xxxx</w:t>
            </w:r>
          </w:p>
        </w:tc>
        <w:tc>
          <w:tcPr>
            <w:tcW w:w="1591" w:type="dxa"/>
          </w:tcPr>
          <w:p w:rsidR="00EF1618" w:rsidRDefault="00EF1618" w:rsidP="00692B26">
            <w:pPr>
              <w:jc w:val="right"/>
            </w:pPr>
          </w:p>
        </w:tc>
      </w:tr>
    </w:tbl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EF161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EF1618" w:rsidRDefault="00EF1618" w:rsidP="00EF161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Wykonawcy/Pełnomocnika</w:t>
      </w:r>
    </w:p>
    <w:p w:rsidR="00EF1618" w:rsidRDefault="00EF1618" w:rsidP="00EF1618">
      <w:pPr>
        <w:jc w:val="right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2</w:t>
      </w: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646"/>
        <w:gridCol w:w="3899"/>
        <w:gridCol w:w="816"/>
        <w:gridCol w:w="1044"/>
        <w:gridCol w:w="1738"/>
        <w:gridCol w:w="1373"/>
        <w:gridCol w:w="1819"/>
        <w:gridCol w:w="709"/>
        <w:gridCol w:w="1591"/>
      </w:tblGrid>
      <w:tr w:rsidR="00EF1618" w:rsidTr="00692B26">
        <w:tc>
          <w:tcPr>
            <w:tcW w:w="646" w:type="dxa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3899" w:type="dxa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816" w:type="dxa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1044" w:type="dxa"/>
            <w:vAlign w:val="center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1738" w:type="dxa"/>
            <w:vAlign w:val="center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1373" w:type="dxa"/>
            <w:vAlign w:val="center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1819" w:type="dxa"/>
            <w:vAlign w:val="center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709" w:type="dxa"/>
            <w:vAlign w:val="center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1591" w:type="dxa"/>
            <w:vAlign w:val="center"/>
          </w:tcPr>
          <w:p w:rsidR="00EF1618" w:rsidRDefault="00EF1618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EF1618" w:rsidTr="00692B26">
        <w:tc>
          <w:tcPr>
            <w:tcW w:w="646" w:type="dxa"/>
          </w:tcPr>
          <w:p w:rsidR="00EF1618" w:rsidRDefault="00EF1618" w:rsidP="00EF1618">
            <w:pPr>
              <w:jc w:val="center"/>
            </w:pPr>
            <w:r>
              <w:t>1.</w:t>
            </w:r>
          </w:p>
        </w:tc>
        <w:tc>
          <w:tcPr>
            <w:tcW w:w="3899" w:type="dxa"/>
          </w:tcPr>
          <w:p w:rsidR="00EF1618" w:rsidRPr="007C0827" w:rsidRDefault="00EF1618" w:rsidP="00EF1618">
            <w:r w:rsidRPr="007C0827">
              <w:t>Mieszanka trawnikowo-boiskowa</w:t>
            </w:r>
          </w:p>
        </w:tc>
        <w:tc>
          <w:tcPr>
            <w:tcW w:w="816" w:type="dxa"/>
          </w:tcPr>
          <w:p w:rsidR="00EF1618" w:rsidRPr="007C0827" w:rsidRDefault="00C63FCC" w:rsidP="00EF1618">
            <w:pPr>
              <w:jc w:val="center"/>
              <w:rPr>
                <w:spacing w:val="-4"/>
              </w:rPr>
            </w:pPr>
            <w:r>
              <w:rPr>
                <w:spacing w:val="-4"/>
              </w:rPr>
              <w:t>kg</w:t>
            </w:r>
          </w:p>
        </w:tc>
        <w:tc>
          <w:tcPr>
            <w:tcW w:w="1044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5</w:t>
            </w:r>
          </w:p>
        </w:tc>
        <w:tc>
          <w:tcPr>
            <w:tcW w:w="1738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EF1618">
            <w:pPr>
              <w:jc w:val="right"/>
            </w:pPr>
          </w:p>
        </w:tc>
      </w:tr>
      <w:tr w:rsidR="00EF1618" w:rsidTr="00692B26">
        <w:tc>
          <w:tcPr>
            <w:tcW w:w="646" w:type="dxa"/>
          </w:tcPr>
          <w:p w:rsidR="00EF1618" w:rsidRDefault="00EF1618" w:rsidP="00EF1618">
            <w:pPr>
              <w:jc w:val="center"/>
            </w:pPr>
            <w:r>
              <w:t>2.</w:t>
            </w:r>
          </w:p>
        </w:tc>
        <w:tc>
          <w:tcPr>
            <w:tcW w:w="3899" w:type="dxa"/>
          </w:tcPr>
          <w:p w:rsidR="00EF1618" w:rsidRPr="007C0827" w:rsidRDefault="00EF1618" w:rsidP="00EF1618">
            <w:r w:rsidRPr="007C0827">
              <w:t xml:space="preserve">Paliki </w:t>
            </w:r>
            <w:smartTag w:uri="urn:schemas-microsoft-com:office:smarttags" w:element="metricconverter">
              <w:smartTagPr>
                <w:attr w:name="ProductID" w:val="2,5 m"/>
              </w:smartTagPr>
              <w:r w:rsidRPr="007C0827">
                <w:t>2,5 m</w:t>
              </w:r>
            </w:smartTag>
            <w:r w:rsidRPr="007C0827">
              <w:t xml:space="preserve"> do mocowania drzewek, średnica 6-</w:t>
            </w:r>
            <w:smartTag w:uri="urn:schemas-microsoft-com:office:smarttags" w:element="metricconverter">
              <w:smartTagPr>
                <w:attr w:name="ProductID" w:val="7 cm"/>
              </w:smartTagPr>
              <w:r w:rsidRPr="007C0827">
                <w:t>7 cm</w:t>
              </w:r>
            </w:smartTag>
            <w:r w:rsidRPr="007C0827">
              <w:t>.</w:t>
            </w:r>
          </w:p>
        </w:tc>
        <w:tc>
          <w:tcPr>
            <w:tcW w:w="816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44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15</w:t>
            </w:r>
          </w:p>
        </w:tc>
        <w:tc>
          <w:tcPr>
            <w:tcW w:w="1738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EF1618">
            <w:pPr>
              <w:jc w:val="right"/>
            </w:pPr>
          </w:p>
        </w:tc>
      </w:tr>
      <w:tr w:rsidR="00EF1618" w:rsidTr="00692B26">
        <w:tc>
          <w:tcPr>
            <w:tcW w:w="646" w:type="dxa"/>
          </w:tcPr>
          <w:p w:rsidR="00EF1618" w:rsidRDefault="00EF1618" w:rsidP="00EF1618">
            <w:pPr>
              <w:jc w:val="center"/>
            </w:pPr>
            <w:r>
              <w:t>3.</w:t>
            </w:r>
          </w:p>
        </w:tc>
        <w:tc>
          <w:tcPr>
            <w:tcW w:w="3899" w:type="dxa"/>
          </w:tcPr>
          <w:p w:rsidR="00EF1618" w:rsidRPr="007C0827" w:rsidRDefault="00EF1618" w:rsidP="00EF1618">
            <w:r w:rsidRPr="007C0827">
              <w:rPr>
                <w:spacing w:val="-4"/>
              </w:rPr>
              <w:t>Substrat torfowy - pH ok. 6,5 (worek 80l.).</w:t>
            </w:r>
          </w:p>
        </w:tc>
        <w:tc>
          <w:tcPr>
            <w:tcW w:w="816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44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738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EF1618">
            <w:pPr>
              <w:jc w:val="right"/>
            </w:pPr>
          </w:p>
        </w:tc>
      </w:tr>
      <w:tr w:rsidR="00EF1618" w:rsidTr="00692B26">
        <w:tc>
          <w:tcPr>
            <w:tcW w:w="646" w:type="dxa"/>
          </w:tcPr>
          <w:p w:rsidR="00EF1618" w:rsidRDefault="00EF1618" w:rsidP="00EF1618">
            <w:pPr>
              <w:jc w:val="center"/>
            </w:pPr>
            <w:r>
              <w:t>4.</w:t>
            </w:r>
          </w:p>
        </w:tc>
        <w:tc>
          <w:tcPr>
            <w:tcW w:w="3899" w:type="dxa"/>
          </w:tcPr>
          <w:p w:rsidR="00EF1618" w:rsidRPr="007C0827" w:rsidRDefault="00EF1618" w:rsidP="00EF1618">
            <w:r w:rsidRPr="007C0827">
              <w:t xml:space="preserve"> </w:t>
            </w:r>
            <w:r w:rsidRPr="007C0827">
              <w:rPr>
                <w:spacing w:val="-4"/>
              </w:rPr>
              <w:t xml:space="preserve">Ziemia ogrodowa, możliwie jak najmniej nawożona, uboga - (worek </w:t>
            </w:r>
            <w:smartTag w:uri="urn:schemas-microsoft-com:office:smarttags" w:element="metricconverter">
              <w:smartTagPr>
                <w:attr w:name="ProductID" w:val="80 l"/>
              </w:smartTagPr>
              <w:r w:rsidRPr="007C0827">
                <w:rPr>
                  <w:spacing w:val="-4"/>
                </w:rPr>
                <w:t>80 l</w:t>
              </w:r>
            </w:smartTag>
            <w:r w:rsidRPr="007C0827">
              <w:rPr>
                <w:spacing w:val="-4"/>
              </w:rPr>
              <w:t>.).</w:t>
            </w:r>
          </w:p>
        </w:tc>
        <w:tc>
          <w:tcPr>
            <w:tcW w:w="816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44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738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EF1618">
            <w:pPr>
              <w:jc w:val="right"/>
            </w:pPr>
          </w:p>
        </w:tc>
      </w:tr>
      <w:tr w:rsidR="00EF1618" w:rsidTr="00692B26">
        <w:tc>
          <w:tcPr>
            <w:tcW w:w="646" w:type="dxa"/>
          </w:tcPr>
          <w:p w:rsidR="00EF1618" w:rsidRDefault="00EF1618" w:rsidP="00EF1618">
            <w:pPr>
              <w:jc w:val="center"/>
            </w:pPr>
            <w:r>
              <w:t>5.</w:t>
            </w:r>
          </w:p>
        </w:tc>
        <w:tc>
          <w:tcPr>
            <w:tcW w:w="3899" w:type="dxa"/>
          </w:tcPr>
          <w:p w:rsidR="00EF1618" w:rsidRPr="007C0827" w:rsidRDefault="00EF1618" w:rsidP="00EF1618">
            <w:r w:rsidRPr="007C0827">
              <w:t>Mieszanka trawnikowo-boiskowa</w:t>
            </w:r>
          </w:p>
        </w:tc>
        <w:tc>
          <w:tcPr>
            <w:tcW w:w="816" w:type="dxa"/>
          </w:tcPr>
          <w:p w:rsidR="00EF1618" w:rsidRPr="007C0827" w:rsidRDefault="00C63FCC" w:rsidP="00EF1618">
            <w:pPr>
              <w:jc w:val="center"/>
              <w:rPr>
                <w:spacing w:val="-4"/>
              </w:rPr>
            </w:pPr>
            <w:r>
              <w:rPr>
                <w:spacing w:val="-4"/>
              </w:rPr>
              <w:t>kg</w:t>
            </w:r>
          </w:p>
        </w:tc>
        <w:tc>
          <w:tcPr>
            <w:tcW w:w="1044" w:type="dxa"/>
          </w:tcPr>
          <w:p w:rsidR="00EF1618" w:rsidRPr="007C0827" w:rsidRDefault="00EF1618" w:rsidP="00EF1618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5</w:t>
            </w:r>
          </w:p>
        </w:tc>
        <w:tc>
          <w:tcPr>
            <w:tcW w:w="1738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373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81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70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1591" w:type="dxa"/>
          </w:tcPr>
          <w:p w:rsidR="00EF1618" w:rsidRDefault="00EF1618" w:rsidP="00EF1618">
            <w:pPr>
              <w:jc w:val="right"/>
            </w:pPr>
          </w:p>
        </w:tc>
      </w:tr>
      <w:tr w:rsidR="00EF1618" w:rsidTr="00692B26">
        <w:tc>
          <w:tcPr>
            <w:tcW w:w="9516" w:type="dxa"/>
            <w:gridSpan w:val="6"/>
          </w:tcPr>
          <w:p w:rsidR="00EF1618" w:rsidRDefault="00EF1618" w:rsidP="00EF1618">
            <w:pPr>
              <w:jc w:val="right"/>
            </w:pPr>
            <w:r>
              <w:t>RAZEM:</w:t>
            </w:r>
          </w:p>
        </w:tc>
        <w:tc>
          <w:tcPr>
            <w:tcW w:w="1819" w:type="dxa"/>
          </w:tcPr>
          <w:p w:rsidR="00EF1618" w:rsidRDefault="00EF1618" w:rsidP="00EF1618">
            <w:pPr>
              <w:jc w:val="right"/>
            </w:pPr>
          </w:p>
        </w:tc>
        <w:tc>
          <w:tcPr>
            <w:tcW w:w="709" w:type="dxa"/>
          </w:tcPr>
          <w:p w:rsidR="00EF1618" w:rsidRDefault="007603EF" w:rsidP="00EF1618">
            <w:pPr>
              <w:jc w:val="right"/>
            </w:pPr>
            <w:r>
              <w:t>xxxx</w:t>
            </w:r>
          </w:p>
        </w:tc>
        <w:tc>
          <w:tcPr>
            <w:tcW w:w="1591" w:type="dxa"/>
          </w:tcPr>
          <w:p w:rsidR="00EF1618" w:rsidRDefault="00EF1618" w:rsidP="00EF1618">
            <w:pPr>
              <w:jc w:val="right"/>
            </w:pPr>
          </w:p>
        </w:tc>
      </w:tr>
    </w:tbl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EF161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EF1618" w:rsidRDefault="00EF1618" w:rsidP="00EF1618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Wykonawcy/Pełnomocnika</w:t>
      </w:r>
    </w:p>
    <w:p w:rsidR="00EF1618" w:rsidRDefault="00692B26" w:rsidP="0097132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</w:p>
    <w:p w:rsidR="00692B26" w:rsidRDefault="00692B26" w:rsidP="0097132A">
      <w:pPr>
        <w:jc w:val="both"/>
        <w:rPr>
          <w:rFonts w:ascii="Book Antiqua" w:hAnsi="Book Antiqua"/>
          <w:b/>
        </w:rPr>
      </w:pP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3"/>
        <w:gridCol w:w="3607"/>
        <w:gridCol w:w="845"/>
        <w:gridCol w:w="1022"/>
        <w:gridCol w:w="1840"/>
        <w:gridCol w:w="1350"/>
        <w:gridCol w:w="1817"/>
        <w:gridCol w:w="708"/>
        <w:gridCol w:w="1541"/>
      </w:tblGrid>
      <w:tr w:rsidR="00692B26" w:rsidTr="007C0827">
        <w:trPr>
          <w:trHeight w:val="270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Producent/nazwa handlowa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 VAT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Default="00692B26" w:rsidP="00692B2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 xml:space="preserve">Kosiarka spalinowa z napędem, z wyrzutem bocznym, moc silnika 3,3 kW, szerokość koszenia </w:t>
            </w:r>
            <w:smartTag w:uri="urn:schemas-microsoft-com:office:smarttags" w:element="metricconverter">
              <w:smartTagPr>
                <w:attr w:name="ProductID" w:val="51 cm"/>
              </w:smartTagPr>
              <w:r w:rsidRPr="007C0827">
                <w:t>51 cm</w:t>
              </w:r>
            </w:smartTag>
            <w:r w:rsidRPr="007C0827">
              <w:t>, pojemność skokowa 187 cm</w:t>
            </w:r>
            <w:r w:rsidRPr="007C0827">
              <w:rPr>
                <w:vertAlign w:val="superscript"/>
              </w:rPr>
              <w:t>3</w:t>
            </w:r>
            <w:r w:rsidRPr="007C0827">
              <w:t xml:space="preserve">, waga </w:t>
            </w:r>
            <w:smartTag w:uri="urn:schemas-microsoft-com:office:smarttags" w:element="metricconverter">
              <w:smartTagPr>
                <w:attr w:name="ProductID" w:val="42,8 kg"/>
              </w:smartTagPr>
              <w:r w:rsidRPr="007C0827">
                <w:t>42,8 kg</w:t>
              </w:r>
            </w:smartTag>
            <w:r w:rsidRPr="007C0827">
              <w:t>, stopnie regulacji koszenia 7, wysokość koszenia 25-</w:t>
            </w:r>
            <w:smartTag w:uri="urn:schemas-microsoft-com:office:smarttags" w:element="metricconverter">
              <w:smartTagPr>
                <w:attr w:name="ProductID" w:val="75 mm"/>
              </w:smartTagPr>
              <w:r w:rsidRPr="007C0827">
                <w:t>75 mm</w:t>
              </w:r>
            </w:smartTag>
            <w:r w:rsidRPr="007C0827">
              <w:t xml:space="preserve">,  pojemność kosza </w:t>
            </w:r>
            <w:smartTag w:uri="urn:schemas-microsoft-com:office:smarttags" w:element="metricconverter">
              <w:smartTagPr>
                <w:attr w:name="ProductID" w:val="60 l"/>
              </w:smartTagPr>
              <w:r w:rsidRPr="007C0827">
                <w:t>60 l</w:t>
              </w:r>
            </w:smartTag>
            <w:r w:rsidRPr="007C0827">
              <w:t xml:space="preserve">, 2 </w:t>
            </w:r>
            <w:r w:rsidRPr="007C0827">
              <w:lastRenderedPageBreak/>
              <w:t>lata gwarancji, z zapasowym nożem</w:t>
            </w:r>
          </w:p>
          <w:p w:rsidR="00965474" w:rsidRDefault="00965474" w:rsidP="00692B26">
            <w:r>
              <w:t>Zdjęcia poglądowe:</w:t>
            </w:r>
          </w:p>
          <w:p w:rsidR="00965474" w:rsidRPr="007C0827" w:rsidRDefault="00965474" w:rsidP="00692B26">
            <w:r>
              <w:fldChar w:fldCharType="begin"/>
            </w:r>
            <w:r>
              <w:instrText xml:space="preserve"> INCLUDEPICTURE "https://media.castorama.pl/media/catalog/product/cache/0/image/9df78eab33525d08d6e5fb8d27136e95/K/o/Kosiarka_spalinowa_z_napedem_MacAllister_Honda_GCV190_51_cm-626987-329496.jpg"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"https://media.castorama.pl/media/catalog/product/cache/0/image/9df78eab33525d08d6e5fb8d27136e95/K/o/Kosiarka_spalinowa_z_napedem_MacAllister_Honda_GCV190_51_cm-626987-329496.jpg"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"https://media.castorama.pl/media/catalog/product/cache/0/image/9df78eab33525d08d6e5fb8d27136e95/K/o/Kosiarka_spalinowa_z_napedem_MacAllister_Honda_GCV190_51_cm-626987-329496.jpg"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"https://media.castorama.pl/media/catalog/product/cache/0/image/9df78eab33525d08d6e5fb8d27136e95/K/o/Kosiarka_spalinowa_z_napedem_MacAllister_Honda_GCV190_51_cm-626987-329496.jpg"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52.5pt;height:52.5pt">
                  <v:imagedata r:id="rId7" r:href="rId8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  <w:r>
              <w:fldChar w:fldCharType="begin"/>
            </w:r>
            <w:r>
              <w:instrText xml:space="preserve"> INCLUDEPICTURE "https://media.castorama.pl/media/catalog/product/cache/0/image/9df78eab33525d08d6e5fb8d27136e95/K/o/Kosiarka_spalinowa_z_napedem_MacAllister_Honda_GCV190_51_cm-626987-329494.jpg"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"https://media.castorama.pl/media/catalog/product/cache/0/image/9df78eab33525d08d6e5fb8d27136e95/K/o/Kosiarka_spalinowa_z_napedem_MacAllister_Honda_GCV190_51_cm-626987-329494.jpg"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"https://media.castorama.pl/media/catalog/product/cache/0/image/9df78eab33525d08d6e5fb8d27136e95/K/o/Kosiarka_spalinowa_z_napedem_MacAllister_Honda_GCV190_51_cm-626987-329494.jpg"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"https://media.castorama.pl/media/catalog/product/cache/0/image/9df78eab33525d08d6e5fb8d27136e95/K/o/Kosiarka_spalinowa_z_na</w:instrText>
            </w:r>
            <w:r w:rsidR="003C5916">
              <w:instrText>pedem_MacAllister_Honda_GCV190_51_cm-626987-329494.jpg"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26" type="#_x0000_t75" alt="" style="width:56.25pt;height:56.25pt">
                  <v:imagedata r:id="rId9" r:href="rId10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lastRenderedPageBreak/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 xml:space="preserve">Opryskiwacz ciśnieniowy </w:t>
            </w:r>
            <w:smartTag w:uri="urn:schemas-microsoft-com:office:smarttags" w:element="metricconverter">
              <w:smartTagPr>
                <w:attr w:name="ProductID" w:val="3 l"/>
              </w:smartTagPr>
              <w:r w:rsidRPr="007C0827">
                <w:t>3 l</w:t>
              </w:r>
            </w:smartTag>
            <w:r w:rsidRPr="007C0827">
              <w:t>, pomarańczowy z czarną głowicą i podstawą</w:t>
            </w:r>
          </w:p>
          <w:p w:rsidR="00965474" w:rsidRDefault="00965474" w:rsidP="00692B26">
            <w:r>
              <w:t>Zdjęcie poglądowe:</w:t>
            </w:r>
          </w:p>
          <w:p w:rsidR="00965474" w:rsidRPr="007C0827" w:rsidRDefault="00965474" w:rsidP="00692B26">
            <w:r>
              <w:fldChar w:fldCharType="begin"/>
            </w:r>
            <w:r>
              <w:instrText xml:space="preserve"> INCLUDEPICTURE "https://static02.leroymerlin.pl/files/media/image/531/1495531/product/opryskiwacz-cisnieniowy-orion-3-l-kwazar,main.jpg"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"https://static02.leroymerlin.pl/files/media/image/531/1495531/product/opryskiwacz-cisnieniowy-orion-3-l-kwazar,main.jpg"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"https://static02.leroymerlin.pl/files/media/image/531/1495531/product/opryskiwacz-cisnieniowy-orion-3-l-kwazar,main.jpg"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"https://static02.lero</w:instrText>
            </w:r>
            <w:r w:rsidR="003C5916">
              <w:instrText>ymerlin.pl/files/media/image/531/1495531/product/opryskiwacz-cisnieniowy-orion-3-l-kwazar,main.jpg"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27" type="#_x0000_t75" alt="Opryskiwacz ci&amp;sacute;nieniowy ORION 3 l KWAZAR" style="width:57.75pt;height:57.75pt">
                  <v:imagedata r:id="rId11" r:href="rId12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>Osłona herbicydowa do opryskiwacza Kwazar Orion 6l</w:t>
            </w:r>
          </w:p>
          <w:p w:rsidR="00965474" w:rsidRDefault="00965474" w:rsidP="00692B26">
            <w:r>
              <w:t>Zdjęcie poglądowe:</w:t>
            </w:r>
          </w:p>
          <w:p w:rsidR="00965474" w:rsidRPr="007C0827" w:rsidRDefault="00965474" w:rsidP="00692B26">
            <w:r>
              <w:fldChar w:fldCharType="begin"/>
            </w:r>
            <w:r>
              <w:instrText xml:space="preserve"> INCLUDEPICTURE "http://sklep.kwazar.com.pl/admin/data/zdjecia/75.jpg"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"http://sklep.kwazar.com.pl/admin/data/zdjecia/75.jpg"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"http://sklep.kwazar.com.pl/admin/data/zdjecia/75.jpg"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"http://sklep.kwazar.com.pl/admin/data/zdjecia/75.jpg"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lightboxImage" o:spid="_x0000_i1028" type="#_x0000_t75" alt="" style="width:42.75pt;height:67.5pt">
                  <v:imagedata r:id="rId13" r:href="rId14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rStyle w:val="libelle-description"/>
              </w:rPr>
            </w:pPr>
            <w:r w:rsidRPr="007C0827">
              <w:t xml:space="preserve">Wodery (spodniobuty) z pianki, rozmiar buta 46 </w:t>
            </w:r>
            <w:r w:rsidRPr="007C0827">
              <w:rPr>
                <w:rStyle w:val="libelle-description"/>
              </w:rPr>
              <w:t xml:space="preserve">Spodniobuty z </w:t>
            </w:r>
            <w:smartTag w:uri="urn:schemas-microsoft-com:office:smarttags" w:element="metricconverter">
              <w:smartTagPr>
                <w:attr w:name="ProductID" w:val="4 mm"/>
              </w:smartTagPr>
              <w:r w:rsidRPr="007C0827">
                <w:rPr>
                  <w:rStyle w:val="libelle-description"/>
                </w:rPr>
                <w:t>4 mm</w:t>
              </w:r>
            </w:smartTag>
            <w:r w:rsidRPr="007C0827">
              <w:rPr>
                <w:rStyle w:val="libelle-description"/>
              </w:rPr>
              <w:t xml:space="preserve"> neoprenu odporne na ścieranie,</w:t>
            </w:r>
            <w:r w:rsidRPr="007C0827">
              <w:br/>
            </w:r>
            <w:r w:rsidRPr="007C0827">
              <w:rPr>
                <w:rStyle w:val="libelle-description"/>
              </w:rPr>
              <w:t>buty z kauczuku podszytego neoprenem,</w:t>
            </w:r>
            <w:r w:rsidRPr="007C0827">
              <w:br/>
            </w:r>
            <w:r w:rsidRPr="007C0827">
              <w:rPr>
                <w:rStyle w:val="libelle-description"/>
              </w:rPr>
              <w:t>100% guma SBR + podszewka 100% PA,</w:t>
            </w:r>
            <w:r w:rsidRPr="007C0827">
              <w:br/>
            </w:r>
            <w:r w:rsidRPr="007C0827">
              <w:rPr>
                <w:rStyle w:val="libelle-description"/>
              </w:rPr>
              <w:t xml:space="preserve">cholewka + podeszwa =&gt; </w:t>
            </w:r>
            <w:r w:rsidRPr="007C0827">
              <w:rPr>
                <w:rStyle w:val="libelle-description"/>
              </w:rPr>
              <w:lastRenderedPageBreak/>
              <w:t>podszewka z gumy SBR i gumy syntetycznej,</w:t>
            </w:r>
            <w:r w:rsidRPr="007C0827">
              <w:br/>
            </w:r>
            <w:r w:rsidRPr="007C0827">
              <w:rPr>
                <w:rStyle w:val="libelle-description"/>
              </w:rPr>
              <w:t>kieszeń zewnętrzna zapinana na rzep oraz kieszeń na ręce,</w:t>
            </w:r>
            <w:r w:rsidRPr="007C0827">
              <w:br/>
            </w:r>
            <w:r w:rsidRPr="007C0827">
              <w:rPr>
                <w:rStyle w:val="libelle-description"/>
              </w:rPr>
              <w:t>kieszeń wewnętrzna zapinana na suwak, nieszczelna.</w:t>
            </w:r>
          </w:p>
          <w:p w:rsidR="00692B26" w:rsidRDefault="00692B26" w:rsidP="00692B26">
            <w:r w:rsidRPr="007C0827">
              <w:rPr>
                <w:bCs/>
              </w:rPr>
              <w:t>Zalecana temperatura użytkowania</w:t>
            </w:r>
            <w:r w:rsidRPr="007C0827">
              <w:t xml:space="preserve"> Wody zimne: &lt; 15°. </w:t>
            </w:r>
          </w:p>
          <w:p w:rsidR="00965474" w:rsidRDefault="00965474" w:rsidP="00692B26">
            <w:r>
              <w:t>Zdjęcie poglądowe:</w:t>
            </w:r>
          </w:p>
          <w:p w:rsidR="00965474" w:rsidRPr="007C0827" w:rsidRDefault="00965474" w:rsidP="00692B26">
            <w:r>
              <w:fldChar w:fldCharType="begin"/>
            </w:r>
            <w:r>
              <w:instrText xml:space="preserve"> INCLUDEPICTURE "https://www.decathlon.pl/media/838/8389906/big_6a28caf831de4726a574b4baa52660a4.jpg"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"https://www.decathlon.pl/media/838/8389906/big_6a28caf831de4726a574b4baa52660a4.jpg"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"https://www.decathlon.pl/media/838/8389906/big_6a28caf831de4726a574b4baa52660a4.jpg"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"https://www.decathlon.pl/media/838/8389906/big_6a28caf831de4726a574b4baa52660a</w:instrText>
            </w:r>
            <w:r w:rsidR="003C5916">
              <w:instrText>4.jpg"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productMainPicture" o:spid="_x0000_i1029" type="#_x0000_t75" alt="W&amp;eogon;dkarstwo_24 W&amp;eogon;dkarstwo  - Spodniobuty Thermo 4 mm CAPERLAN - Wyposa&amp;zdot;enie w&amp;eogon;dkarza" style="width:61.5pt;height:61.5pt">
                  <v:imagedata r:id="rId15" r:href="rId16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lastRenderedPageBreak/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WD-</w:t>
            </w:r>
            <w:smartTag w:uri="urn:schemas-microsoft-com:office:smarttags" w:element="metricconverter">
              <w:smartTagPr>
                <w:attr w:name="ProductID" w:val="40ﾠ150 mm"/>
              </w:smartTagPr>
              <w:r w:rsidRPr="007C0827">
                <w:rPr>
                  <w:bCs/>
                </w:rPr>
                <w:t>40 150 mm</w:t>
              </w:r>
            </w:smartTag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Wkręty czarne (do drewna) 3,5x25mm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>Pazurki do pielenia 5-zębne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 xml:space="preserve">Karma dla papug średnich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6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>Karma dla gwarka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6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 xml:space="preserve">Podstawki plastikowe </w:t>
            </w:r>
            <w:smartTag w:uri="urn:schemas-microsoft-com:office:smarttags" w:element="metricconverter">
              <w:smartTagPr>
                <w:attr w:name="ProductID" w:val="20 cm"/>
              </w:smartTagPr>
              <w:r w:rsidRPr="007C0827">
                <w:t>20 cm</w:t>
              </w:r>
            </w:smartTag>
            <w:r w:rsidRPr="007C0827">
              <w:t xml:space="preserve"> średnicy pod doniczki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 xml:space="preserve">Podstawki plastikowe </w:t>
            </w:r>
            <w:smartTag w:uri="urn:schemas-microsoft-com:office:smarttags" w:element="metricconverter">
              <w:smartTagPr>
                <w:attr w:name="ProductID" w:val="25 cm"/>
              </w:smartTagPr>
              <w:r w:rsidRPr="007C0827">
                <w:t>25 cm</w:t>
              </w:r>
            </w:smartTag>
            <w:r w:rsidRPr="007C0827">
              <w:t xml:space="preserve"> średnicy pod doniczki </w:t>
            </w:r>
          </w:p>
          <w:p w:rsidR="00965474" w:rsidRDefault="00965474" w:rsidP="00692B26">
            <w:r>
              <w:t>Zdjęcie poglądowe:</w:t>
            </w:r>
          </w:p>
          <w:p w:rsidR="00965474" w:rsidRPr="007C0827" w:rsidRDefault="00965474" w:rsidP="00692B26">
            <w:r>
              <w:fldChar w:fldCharType="begin"/>
            </w:r>
            <w:r>
              <w:instrText xml:space="preserve"> INCLUDEPICTURE "https://static01.leroymerlin.pl/files/media/image/924/1375924/product/podstawka-plastikowa-terra-pro-sr-21-cm-prosperplast,medium.jpg"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"https://static01.leroymerlin.pl/files/media/image/924/1375924/product/podstawka-plastikowa-terra-pro-sr-21-cm-prosperplast,medium.jpg"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"https://static01.leroymerlin.pl/files/media/image/924/1375924/product/podstawka-plastikowa-terra-pro-sr-21-cm-prosperplast,medium.jpg"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"https://static01.leroymerlin.pl/files/media/image/924/1375924/product/podstawka-plastikowa-terra-pro-sr-21-cm-prosperplast,medium.jpg"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0" type="#_x0000_t75" alt="Podstawka plastikowa TERRA PRO &amp;sacute;r. 21 cm PROSPERPLAST" style="width:43.5pt;height:43.5pt">
                  <v:imagedata r:id="rId17" r:href="rId18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>Środek na mrówki mrówkofon 120 g</w:t>
            </w:r>
          </w:p>
          <w:p w:rsidR="00965474" w:rsidRDefault="00965474" w:rsidP="00692B26">
            <w:r>
              <w:t>Zdjęcie poglądowe:</w:t>
            </w:r>
          </w:p>
          <w:p w:rsidR="00965474" w:rsidRPr="007C0827" w:rsidRDefault="00965474" w:rsidP="00692B26">
            <w:r>
              <w:lastRenderedPageBreak/>
              <w:fldChar w:fldCharType="begin"/>
            </w:r>
            <w:r>
              <w:instrText xml:space="preserve"> INCLUDEPICTURE "https://media.castorama.pl/media/catalog/product/cache/0/image/9df78eab33525d08d6e5fb8d27136e95/S/r/Srodek_na_mrowki_Bros_Mrowkofon_120_g-615457-118695_1.jpg"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"https://media.castorama.pl/media/catalog/product/cache/0/image/9df78eab33525d08d6e5fb8d27136e95/S/r/Srodek_na_mrowki_Bros_Mrowkofon_120_g-615457-118695_1.jpg"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"https://media.castorama.pl/media/catalog/product/cache/0/image/9df78eab33525d08d6e5fb8d27136e95/S/r/Srodek_na_mrowki_Bros_Mrowkofon_120_g-615457-118695_1.jpg"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"https://media.castorama.pl/media/catalog/product/cache/0/image/9df78eab33525d08d6e5fb8d27136e95/S/r/Sr</w:instrText>
            </w:r>
            <w:r w:rsidR="003C5916">
              <w:instrText>odek_na_mrowki_Bros_Mrowkofon_120_g-615457-118695_1.jpg"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1" type="#_x0000_t75" alt="" style="width:42.75pt;height:42.75pt">
                  <v:imagedata r:id="rId19" r:href="rId20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lastRenderedPageBreak/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 xml:space="preserve">Nawóz uniwersalny Florovit </w:t>
            </w:r>
            <w:smartTag w:uri="urn:schemas-microsoft-com:office:smarttags" w:element="metricconverter">
              <w:smartTagPr>
                <w:attr w:name="ProductID" w:val="5,5 kg"/>
              </w:smartTagPr>
              <w:r w:rsidRPr="007C0827">
                <w:t>5,5 kg</w:t>
              </w:r>
            </w:smartTag>
            <w:r w:rsidRPr="007C0827">
              <w:t xml:space="preserve"> płynny przeznaczony do nawożenia kwiatów i warzyw, do nawożenia dolistnego jak i doglebowego</w:t>
            </w:r>
          </w:p>
          <w:p w:rsidR="00965474" w:rsidRPr="007C0827" w:rsidRDefault="00965474" w:rsidP="00692B26">
            <w:r>
              <w:fldChar w:fldCharType="begin"/>
            </w:r>
            <w:r>
              <w:instrText xml:space="preserve"> INCLUDEPICTURE "https://media.castorama.pl/media/catalog/product/cache/0/image/9df78eab33525d08d6e5fb8d27136e95/N/a/Nawoz_uniwersalny_Florovit_plynny_5_5_kg-603389-234626_2.jpg"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"https://media.castorama.pl/media/catalog/product/cache/0/image/9df78eab33525d08d6e5fb8d27136e95/N/a/Nawoz_uniwersalny_Florovit_plynny_5_5_kg-603389-234626_2.jpg"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"https://media.castorama.pl/media/catalog/product/cache/0/image/9df78eab33525d08d6e5fb8d27136e95/N/a/Nawoz_uniwersalny_Florovit_plynny_5_5_kg-603389-234626_2.jpg"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"https://media.castorama.pl/media/catalog/product/cache/0/image/9df78eab33525d08d6e5fb8d27136e95/N/a/Nawoz_uniwersalny_Florovit_plynny_5_5_kg-603389-234626</w:instrText>
            </w:r>
            <w:r w:rsidR="003C5916">
              <w:instrText>_2.jpg"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2" type="#_x0000_t75" alt="" style="width:48pt;height:48pt">
                  <v:imagedata r:id="rId21" r:href="rId22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>Ukorzeniacz do sadzonek zdrewniałych 30 ml</w:t>
            </w:r>
          </w:p>
          <w:p w:rsidR="006503CF" w:rsidRDefault="006503CF" w:rsidP="00692B26">
            <w:r>
              <w:t>Zdjęcie poglądowe:</w:t>
            </w:r>
          </w:p>
          <w:p w:rsidR="006503CF" w:rsidRPr="007C0827" w:rsidRDefault="006503CF" w:rsidP="00692B26">
            <w:r>
              <w:fldChar w:fldCharType="begin"/>
            </w:r>
            <w:r>
              <w:instrText xml:space="preserve"> INCLUDEPICTURE "https://static01.leroymerlin.pl/files/media/image/501/1409501/product/ukorzeniacz-korzonek-d-30-ml-art-garden,large.jpg"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"https://static01.leroymerlin.pl/files/media/image/501/1409501/product/ukorzeniacz-korzonek-d-30-ml-art-garden,large.jpg"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"https://static01.leroymerlin.pl/files/media/image/501/1409501/product/ukorzeniacz-korzonek-d-30-ml-art-garden,large.jpg"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"https://static01.lero</w:instrText>
            </w:r>
            <w:r w:rsidR="003C5916">
              <w:instrText>ymerlin.pl/files/media/image/501/1409501/product/ukorzeniacz-korzonek-d-30-ml-art-garden,large.jpg"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3" type="#_x0000_t75" alt="Ukorzeniacz KORZONEK D 30 ml ART GARDEN" style="width:46.5pt;height:46.5pt">
                  <v:imagedata r:id="rId23" r:href="rId24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7C0C9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>Ukorzeniacz do sadzonek zielonych i półzdrewniałych 20 g</w:t>
            </w:r>
          </w:p>
          <w:p w:rsidR="006503CF" w:rsidRDefault="006503CF" w:rsidP="00692B26">
            <w:r>
              <w:t>Zdjęcie poglądowe:</w:t>
            </w:r>
          </w:p>
          <w:p w:rsidR="006503CF" w:rsidRPr="007C0827" w:rsidRDefault="006503CF" w:rsidP="00692B26">
            <w:r>
              <w:fldChar w:fldCharType="begin"/>
            </w:r>
            <w:r>
              <w:instrText xml:space="preserve"> INCLUDEPICTURE "https://static02.leroymerlin.pl/files/media/image/347/1759347/product/ukorzeniacz-korzonek-z-20-g-target,large.jpg"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"https://static02.leroymerlin.pl/files/media/image/347/1759347/product/ukorzeniacz-korzonek-z-20-g-target,large.jpg"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"https://static02.leroymerlin.pl/files/media/image/347/1759347/product/ukorzeniacz-korzonek-z-20-g-target,large.jpg"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"https://static02.leroymerlin.pl/file</w:instrText>
            </w:r>
            <w:r w:rsidR="003C5916">
              <w:instrText>s/media/image/347/1759347/product/ukorzeniacz-korzonek-z-20-g-target,large.jpg"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4" type="#_x0000_t75" alt="Ukorzeniacz KORZONEK Z 20 g TARGET" style="width:49.5pt;height:49.5pt">
                  <v:imagedata r:id="rId25" r:href="rId26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C90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>Taśma izolacyjna do prądu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 xml:space="preserve">Saletra amonowa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>Siarczan magnezu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>Siarczan amonu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 xml:space="preserve">Aktywator kompostu </w:t>
            </w:r>
            <w:smartTag w:uri="urn:schemas-microsoft-com:office:smarttags" w:element="metricconverter">
              <w:smartTagPr>
                <w:attr w:name="ProductID" w:val="4 kg"/>
              </w:smartTagPr>
              <w:r w:rsidRPr="007C0827">
                <w:t>4 kg</w:t>
              </w:r>
            </w:smartTag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r w:rsidRPr="007C0827">
              <w:t xml:space="preserve">Nawóz do powojników </w:t>
            </w:r>
            <w:r w:rsidR="00C63FCC">
              <w:t>op.</w:t>
            </w:r>
            <w:r w:rsidRPr="007C0827">
              <w:t>1 kg</w:t>
            </w:r>
          </w:p>
          <w:p w:rsidR="006503CF" w:rsidRDefault="006503CF" w:rsidP="00692B26">
            <w:r>
              <w:t>Zdjęcie poglądowe:</w:t>
            </w:r>
          </w:p>
          <w:p w:rsidR="006503CF" w:rsidRPr="007C0827" w:rsidRDefault="006503CF" w:rsidP="00692B26">
            <w:r>
              <w:lastRenderedPageBreak/>
              <w:fldChar w:fldCharType="begin"/>
            </w:r>
            <w:r>
              <w:instrText xml:space="preserve"> INCLUDEPICTURE "https://static02.leroymerlin.pl/files/media/image/296/1709296/product/nawoz-do-powojnikow-i-pnaczy-1-kg-target,large.jpg"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"https://static02.leroymerlin.pl/files/media/image/296/1709296/product/nawoz-do-powojnikow-i-pnaczy-1-kg-target,large.jpg"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"https://static02.leroymerlin.pl/files/media/image/296/1709296/product/nawoz-do-powojnikow-i-pnaczy-1-kg-target,large.jpg"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"https://static02.leroymerlin.pl/files/media/image/296/1709296/product/nawoz-do-powojnikow-i-pnaczy-1-kg-target,large.jpg"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5" type="#_x0000_t75" alt="https://static02.leroymerlin.pl/files/media/image/296/1709296/product/nawoz-do-powojnikow-i-pnaczy-1-kg-target,large.jpg" style="width:46.5pt;height:46.5pt">
                  <v:imagedata r:id="rId27" r:href="rId28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C63FCC" w:rsidP="00692B26">
            <w:pPr>
              <w:jc w:val="center"/>
              <w:rPr>
                <w:spacing w:val="-4"/>
              </w:rPr>
            </w:pPr>
            <w:r>
              <w:rPr>
                <w:spacing w:val="-4"/>
              </w:rPr>
              <w:lastRenderedPageBreak/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spacing w:val="-4"/>
              </w:rPr>
            </w:pPr>
            <w:r w:rsidRPr="007C0827">
              <w:t>Wapno do bielenia drzew ( z klejem)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kg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40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  <w:spacing w:val="-4"/>
              </w:rPr>
            </w:pPr>
            <w:r w:rsidRPr="007C0827">
              <w:rPr>
                <w:bCs/>
                <w:spacing w:val="-4"/>
              </w:rPr>
              <w:t>Łańcuch do pilarki 325/1.6 i prowadnica MS-271 – 37cm</w:t>
            </w:r>
            <w:r w:rsidRPr="007C0827">
              <w:rPr>
                <w:bCs/>
                <w:color w:val="FF0000"/>
                <w:spacing w:val="-4"/>
              </w:rPr>
              <w:t xml:space="preserve">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5B773F" w:rsidP="00692B26">
            <w:pPr>
              <w:jc w:val="center"/>
              <w:rPr>
                <w:spacing w:val="-4"/>
              </w:rPr>
            </w:pPr>
            <w:r>
              <w:rPr>
                <w:spacing w:val="-4"/>
              </w:rPr>
              <w:t>zestaw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46459B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  <w:spacing w:val="-4"/>
              </w:rPr>
              <w:t>Łańcuch do pilarki 50 3/8  1.3 i prowadnica MS-250 – 35cm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5B773F" w:rsidP="00692B26">
            <w:pPr>
              <w:jc w:val="center"/>
              <w:rPr>
                <w:spacing w:val="-4"/>
              </w:rPr>
            </w:pPr>
            <w:r>
              <w:rPr>
                <w:spacing w:val="-4"/>
              </w:rPr>
              <w:t>zestaw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46459B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46459B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46459B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46459B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Pilnik płaski do ostrzenia łańcucha (do pił, ograniczników i trójzębów) Stihl </w:t>
            </w:r>
          </w:p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150 x 16 x 2,7mm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Dętka do wózka paszowego 3,5/4,00-8 (Kabat)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6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Opona do wózka paszowego 4,00-8 (Kabat)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Zestaw łatek ekspresowych z klejem do klejenia na zimno do dętek 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zestaw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rPr>
                <w:bCs/>
                <w:spacing w:val="-4"/>
              </w:rPr>
            </w:pPr>
            <w:r w:rsidRPr="007C0827">
              <w:rPr>
                <w:bCs/>
                <w:spacing w:val="-4"/>
              </w:rPr>
              <w:t xml:space="preserve">Sekator 1–ręczny, </w:t>
            </w:r>
            <w:smartTag w:uri="urn:schemas-microsoft-com:office:smarttags" w:element="metricconverter">
              <w:smartTagPr>
                <w:attr w:name="ProductID" w:val="208 mm"/>
              </w:smartTagPr>
              <w:r w:rsidRPr="007C0827">
                <w:rPr>
                  <w:bCs/>
                  <w:spacing w:val="-4"/>
                </w:rPr>
                <w:t>208 mm</w:t>
              </w:r>
            </w:smartTag>
            <w:r w:rsidRPr="007C0827">
              <w:rPr>
                <w:bCs/>
                <w:spacing w:val="-4"/>
              </w:rPr>
              <w:t xml:space="preserve"> dł., </w:t>
            </w:r>
            <w:smartTag w:uri="urn:schemas-microsoft-com:office:smarttags" w:element="metricconverter">
              <w:smartTagPr>
                <w:attr w:name="ProductID" w:val="24 mm"/>
              </w:smartTagPr>
              <w:r w:rsidRPr="007C0827">
                <w:rPr>
                  <w:bCs/>
                  <w:spacing w:val="-4"/>
                </w:rPr>
                <w:t>24 mm</w:t>
              </w:r>
            </w:smartTag>
            <w:r w:rsidRPr="007C0827">
              <w:rPr>
                <w:bCs/>
                <w:spacing w:val="-4"/>
              </w:rPr>
              <w:t xml:space="preserve"> średnica cięcia, z regulacją średnicy cięcia za pomocą pokrętła,  masa </w:t>
            </w:r>
            <w:smartTag w:uri="urn:schemas-microsoft-com:office:smarttags" w:element="metricconverter">
              <w:smartTagPr>
                <w:attr w:name="ProductID" w:val="0,2 kg"/>
              </w:smartTagPr>
              <w:r w:rsidRPr="007C0827">
                <w:rPr>
                  <w:bCs/>
                  <w:spacing w:val="-4"/>
                </w:rPr>
                <w:t>0,2 kg</w:t>
              </w:r>
            </w:smartTag>
            <w:r w:rsidRPr="007C0827">
              <w:rPr>
                <w:bCs/>
                <w:spacing w:val="-4"/>
              </w:rPr>
              <w:t xml:space="preserve">, pomarańczowo-czarny, górna raczka pokryta antypoślizgową powłoką, posiada mechanizm blokujący ostrza, gwarancja 1(2) letnia </w:t>
            </w:r>
          </w:p>
          <w:p w:rsidR="006503CF" w:rsidRDefault="006503CF" w:rsidP="00692B26">
            <w:pPr>
              <w:rPr>
                <w:bCs/>
                <w:spacing w:val="-4"/>
              </w:rPr>
            </w:pPr>
            <w:r>
              <w:rPr>
                <w:bCs/>
                <w:spacing w:val="-4"/>
              </w:rPr>
              <w:t>Zdjęcie poglądowe:</w:t>
            </w:r>
          </w:p>
          <w:p w:rsidR="006503CF" w:rsidRPr="007C0827" w:rsidRDefault="006503CF" w:rsidP="00692B26">
            <w:pPr>
              <w:rPr>
                <w:bCs/>
                <w:spacing w:val="-4"/>
              </w:rPr>
            </w:pPr>
            <w:r>
              <w:fldChar w:fldCharType="begin"/>
            </w:r>
            <w:r>
              <w:instrText xml:space="preserve"> INCLUDEPICTURE "http://www.fiskars.pl/var/fiskars_main/storage/images/frontpage/products/gardening/pruners/smartfit-pruner-bypass-1001424/89617-196-eng-EU/smartfit-pruner-bypass-1001424_productimage.jpg"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"http://www.fiskars.pl/var/fiskars_main/storage/images/frontpage/products/gardening/pruners/smartfit-pruner-bypass-1001424/89617-196-eng-EU/smartfit-pruner-bypass-1001424_productimage.jpg"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"http://www.fiskars.pl/var/fiskars_main/storage/images/frontpage/products/gardening/pruners/smartfit-pruner-bypass-1001424/89617-196-eng-EU/smartfit-pruner-bypass-1001424_productimage.jpg"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"http://www.fiskars.pl/var/fiskars_main/storage/images/frontpage/products/gar</w:instrText>
            </w:r>
            <w:r w:rsidR="003C5916">
              <w:instrText>dening/pruners/smartfit-pruner-bypass-1001424/89617-196-eng-EU/smartfit-pruner-bypass-1001424_productimage.jpg"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6" type="#_x0000_t75" alt="Sekator jednor&amp;eogon;czny SmartFit™ " style="width:40.5pt;height:40.5pt">
                  <v:imagedata r:id="rId29" r:href="rId30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  <w:spacing w:val="-4"/>
              </w:rPr>
            </w:pPr>
            <w:r w:rsidRPr="007C0827">
              <w:rPr>
                <w:bCs/>
                <w:spacing w:val="-4"/>
              </w:rPr>
              <w:t xml:space="preserve">Kołki drewniane do drzew o dł. </w:t>
            </w:r>
            <w:smartTag w:uri="urn:schemas-microsoft-com:office:smarttags" w:element="metricconverter">
              <w:smartTagPr>
                <w:attr w:name="ProductID" w:val="2,5 m"/>
              </w:smartTagPr>
              <w:r w:rsidRPr="007C0827">
                <w:rPr>
                  <w:bCs/>
                  <w:spacing w:val="-4"/>
                </w:rPr>
                <w:t>2,5 m</w:t>
              </w:r>
            </w:smartTag>
            <w:r w:rsidRPr="007C0827">
              <w:rPr>
                <w:bCs/>
                <w:spacing w:val="-4"/>
              </w:rPr>
              <w:t xml:space="preserve"> śr 6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  <w:spacing w:val="-4"/>
              </w:rPr>
              <w:t xml:space="preserve">Kołki drewniane do drzew o dł. </w:t>
            </w:r>
            <w:smartTag w:uri="urn:schemas-microsoft-com:office:smarttags" w:element="metricconverter">
              <w:smartTagPr>
                <w:attr w:name="ProductID" w:val="1,6 m"/>
              </w:smartTagPr>
              <w:r w:rsidRPr="007C0827">
                <w:rPr>
                  <w:bCs/>
                  <w:spacing w:val="-4"/>
                </w:rPr>
                <w:t>1,6 m</w:t>
              </w:r>
            </w:smartTag>
            <w:r w:rsidRPr="007C0827">
              <w:rPr>
                <w:bCs/>
                <w:spacing w:val="-4"/>
              </w:rPr>
              <w:t xml:space="preserve"> śr 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/>
                <w:bCs/>
                <w:spacing w:val="-4"/>
              </w:rPr>
            </w:pPr>
            <w:r w:rsidRPr="007C0827">
              <w:rPr>
                <w:spacing w:val="-4"/>
              </w:rPr>
              <w:t>Kora sosnowa przekompostowana a’90 l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  <w:spacing w:val="-4"/>
              </w:rPr>
            </w:pPr>
            <w:r w:rsidRPr="007C0827">
              <w:rPr>
                <w:bCs/>
                <w:spacing w:val="-4"/>
              </w:rPr>
              <w:t>Żwir rzeczny, frakcja 2-8mm - z dostawą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t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Impregnat ogrodowy, drewnochron palisander (a’10 l)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Pędzel ławkowiec 3x12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Pędzel angielski uniwersalny </w:t>
            </w:r>
            <w:smartTag w:uri="urn:schemas-microsoft-com:office:smarttags" w:element="metricconverter">
              <w:smartTagPr>
                <w:attr w:name="ProductID" w:val="3”"/>
              </w:smartTagPr>
              <w:r w:rsidRPr="007C0827">
                <w:rPr>
                  <w:bCs/>
                </w:rPr>
                <w:t>3”</w:t>
              </w:r>
            </w:smartTag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Lakier do drewna, zewnętrzny, bezbarwny a’1l   (do rozc. 1:1)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Rozcieńczalnik do lakieru (wyżej) a’0,5l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6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Pędzel do lakieru </w:t>
            </w:r>
            <w:smartTag w:uri="urn:schemas-microsoft-com:office:smarttags" w:element="metricconverter">
              <w:smartTagPr>
                <w:attr w:name="ProductID" w:val="2,5”"/>
              </w:smartTagPr>
              <w:r w:rsidRPr="007C0827">
                <w:rPr>
                  <w:bCs/>
                </w:rPr>
                <w:t>2,5”</w:t>
              </w:r>
            </w:smartTag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Opaska kablowa biała 4,8x300, 100 szt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Opaska kablowa biała 3,6x140, 500 zt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r w:rsidRPr="007C0827">
              <w:t>Nafta oświetleniowa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litr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Knot do lampy naftowej biały o średnicy </w:t>
            </w:r>
            <w:smartTag w:uri="urn:schemas-microsoft-com:office:smarttags" w:element="metricconverter">
              <w:smartTagPr>
                <w:attr w:name="ProductID" w:val="1 cm"/>
              </w:smartTagPr>
              <w:r w:rsidRPr="007C0827">
                <w:rPr>
                  <w:bCs/>
                </w:rPr>
                <w:t>1 cm</w:t>
              </w:r>
            </w:smartTag>
            <w:r w:rsidRPr="007C0827">
              <w:rPr>
                <w:bCs/>
              </w:rPr>
              <w:t xml:space="preserve"> </w:t>
            </w:r>
            <w:smartTag w:uri="urn:schemas-microsoft-com:office:smarttags" w:element="metricconverter">
              <w:smartTagPr>
                <w:attr w:name="ProductID" w:val="25 cm"/>
              </w:smartTagPr>
              <w:r w:rsidRPr="007C0827">
                <w:rPr>
                  <w:bCs/>
                </w:rPr>
                <w:t>25 cm</w:t>
              </w:r>
            </w:smartTag>
            <w:r w:rsidRPr="007C0827">
              <w:rPr>
                <w:bCs/>
              </w:rPr>
              <w:t xml:space="preserve"> długi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  <w:spacing w:val="-4"/>
              </w:rPr>
            </w:pPr>
            <w:r w:rsidRPr="007C0827">
              <w:rPr>
                <w:bCs/>
                <w:spacing w:val="-4"/>
              </w:rPr>
              <w:t xml:space="preserve">Wałki połuszczarskie, sosnowe, średnica ok. </w:t>
            </w:r>
            <w:r w:rsidRPr="007C0827">
              <w:rPr>
                <w:bCs/>
              </w:rPr>
              <w:t xml:space="preserve">9,5mm, dł. </w:t>
            </w:r>
            <w:smartTag w:uri="urn:schemas-microsoft-com:office:smarttags" w:element="metricconverter">
              <w:smartTagPr>
                <w:attr w:name="ProductID" w:val="250 cm"/>
              </w:smartTagPr>
              <w:r w:rsidRPr="007C0827">
                <w:rPr>
                  <w:bCs/>
                </w:rPr>
                <w:t>250 cm</w:t>
              </w:r>
            </w:smartTag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  <w:spacing w:val="-4"/>
              </w:rPr>
            </w:pPr>
            <w:r w:rsidRPr="007C0827">
              <w:rPr>
                <w:bCs/>
                <w:spacing w:val="-4"/>
              </w:rPr>
              <w:t>Sklejka wodoodporna , szalunkowa , brązowa, brzoza, kl. 1/1, 9mm, 1250x 2500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Nasiona kwiatów jednorocznych:</w:t>
            </w:r>
          </w:p>
          <w:p w:rsidR="00692B26" w:rsidRPr="007C0827" w:rsidRDefault="00692B26" w:rsidP="00692B26">
            <w:pPr>
              <w:rPr>
                <w:bCs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spacing w:val="-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spacing w:val="-4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Aksamitka rozpierzchła żółta (kwiat pełny)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Aksamitka rozpierzchła pomarańczowa (kwiat pełny) 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Aksamitka rozpierzchła Queen Sophia 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Aksamitka rozpierzchła Bolero 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Aksamitka rozpierzchła Carmen 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Aksamitka rozpierzchła Orange Flame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Aksamitka wzniesiona cytrynowożółta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Aksamitka wzniesiona złotożółta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Aksamitka wzniesiona pomarańczowa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Aksamitka wzniesiona Fantastic pomarańczowa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Aksamitka wzniesiona Fantastic żółta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chryzantemowy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igiełkowy żółty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igiełkowy łososiowy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igiełkowy różowy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igiełkowy czerwony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książęcy łososiowy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książęcy czerwony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książęcy fioletowy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żólty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białoróżowy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białoniebieski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czerwony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różowy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niebieski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Aster chiński peoniowy fioletowy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Aster chiński pomponowy żółty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Aster chiński pomponowy różowy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Aster chiński pomponowy czerwony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Aster chiński pomponowy jasnoniebieski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Cynia wytworna daliowa mieszanka wielkokwiatowa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Dalia zmienna pomponowa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Goździk chiński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Goździk ogrodowy Szabo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Groszek pachnący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Heliotrop ogrodowy ciemnoniebieski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Lak ogrodowy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Lewkonia letnia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Lwia paszcza niska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Lwia paszcza wysoka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Nagietek lekarski pomarańczowy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Nagietek lekarski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Szałwia błyszcząca czerwona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Szarłat zwisły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Tytoń ozdobny mieszanka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Wilczomlecz białobrzegi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Zatrwian wrębny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Żeniszek meksykański różowy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Żeniszek meksykański fioletowy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Bieluń Surmikwiat (kwiat pełny)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Koleus Blumego – Standard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RPr="00F14630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Koleus Blumego – Rokoko mieszanka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Ołówek szkółkarski garden pen. Czarny </w:t>
            </w:r>
            <w:r w:rsidRPr="007C0827">
              <w:t xml:space="preserve">rozmiar: </w:t>
            </w:r>
            <w:smartTag w:uri="urn:schemas-microsoft-com:office:smarttags" w:element="metricconverter">
              <w:smartTagPr>
                <w:attr w:name="ProductID" w:val="178 mm"/>
              </w:smartTagPr>
              <w:r w:rsidRPr="007C0827">
                <w:t>178 mm</w:t>
              </w:r>
            </w:smartTag>
            <w:r w:rsidRPr="007C0827">
              <w:t xml:space="preserve">, śr. </w:t>
            </w:r>
            <w:smartTag w:uri="urn:schemas-microsoft-com:office:smarttags" w:element="metricconverter">
              <w:smartTagPr>
                <w:attr w:name="ProductID" w:val="7,8 mm"/>
              </w:smartTagPr>
              <w:r w:rsidRPr="007C0827">
                <w:t>7,8 mm</w:t>
              </w:r>
            </w:smartTag>
            <w:r w:rsidRPr="007C0827">
              <w:rPr>
                <w:bCs/>
              </w:rPr>
              <w:t xml:space="preserve"> op . – 12 szt</w:t>
            </w:r>
          </w:p>
          <w:p w:rsidR="006503CF" w:rsidRDefault="006503CF" w:rsidP="00692B26">
            <w:pPr>
              <w:rPr>
                <w:bCs/>
              </w:rPr>
            </w:pPr>
            <w:r>
              <w:rPr>
                <w:bCs/>
              </w:rPr>
              <w:t>Zdjęcie poglądowe:</w:t>
            </w:r>
          </w:p>
          <w:p w:rsidR="006503CF" w:rsidRPr="007C0827" w:rsidRDefault="006503CF" w:rsidP="00692B26">
            <w:pPr>
              <w:rPr>
                <w:bCs/>
              </w:rPr>
            </w:pPr>
            <w:r>
              <w:fldChar w:fldCharType="begin"/>
            </w:r>
            <w:r>
              <w:instrText xml:space="preserve"> INCLUDEPICTURE "http://etykietki.pl/img/p/57791-125130.jpg"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"http://etykietki.pl/img/p/57791-125130.jpg"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"http://etykietki.pl/img/p/57791-125130.jpg"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"http://etykietki.pl/img/p/57791-125130.jpg"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7" type="#_x0000_t75" alt="&quot;Garden Pen&quot;" style="width:38.25pt;height:48.75pt">
                  <v:imagedata r:id="rId31" r:href="rId32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 xml:space="preserve">Op. 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pStyle w:val="Nagwek3"/>
              <w:rPr>
                <w:rStyle w:val="Uwydatnienie"/>
                <w:rFonts w:ascii="Times New Roman" w:hAnsi="Times New Roman" w:cs="Times New Roman"/>
                <w:i w:val="0"/>
                <w:color w:val="auto"/>
              </w:rPr>
            </w:pPr>
            <w:r w:rsidRPr="002D7BD0">
              <w:rPr>
                <w:rStyle w:val="Uwydatnienie"/>
                <w:rFonts w:ascii="Times New Roman" w:hAnsi="Times New Roman" w:cs="Times New Roman"/>
                <w:i w:val="0"/>
                <w:color w:val="auto"/>
              </w:rPr>
              <w:t>Pisak wodoodporny "Sharpie Industrial" czarny r</w:t>
            </w:r>
            <w:r w:rsidRPr="002D7BD0">
              <w:rPr>
                <w:rFonts w:ascii="Times New Roman" w:hAnsi="Times New Roman" w:cs="Times New Roman"/>
                <w:color w:val="auto"/>
              </w:rPr>
              <w:t>ozmiar: FINE (0,5-</w:t>
            </w:r>
            <w:smartTag w:uri="urn:schemas-microsoft-com:office:smarttags" w:element="metricconverter">
              <w:smartTagPr>
                <w:attr w:name="ProductID" w:val="1 mm"/>
              </w:smartTagPr>
              <w:r w:rsidRPr="002D7BD0">
                <w:rPr>
                  <w:rFonts w:ascii="Times New Roman" w:hAnsi="Times New Roman" w:cs="Times New Roman"/>
                  <w:color w:val="auto"/>
                </w:rPr>
                <w:t>1 mm</w:t>
              </w:r>
            </w:smartTag>
            <w:r w:rsidRPr="002D7BD0">
              <w:rPr>
                <w:rFonts w:ascii="Times New Roman" w:hAnsi="Times New Roman" w:cs="Times New Roman"/>
                <w:color w:val="auto"/>
              </w:rPr>
              <w:t>) op. -</w:t>
            </w:r>
            <w:r w:rsidRPr="002D7BD0">
              <w:rPr>
                <w:rStyle w:val="Uwydatnienie"/>
                <w:rFonts w:ascii="Times New Roman" w:hAnsi="Times New Roman" w:cs="Times New Roman"/>
                <w:i w:val="0"/>
                <w:color w:val="auto"/>
              </w:rPr>
              <w:t>12 sztuk</w:t>
            </w:r>
          </w:p>
          <w:p w:rsidR="006503CF" w:rsidRPr="006503CF" w:rsidRDefault="006503CF" w:rsidP="006503CF">
            <w:pPr>
              <w:rPr>
                <w:bCs/>
              </w:rPr>
            </w:pPr>
            <w:r>
              <w:rPr>
                <w:bCs/>
              </w:rPr>
              <w:t>Zdjęcie poglądowe:</w:t>
            </w:r>
          </w:p>
          <w:p w:rsidR="006503CF" w:rsidRPr="006503CF" w:rsidRDefault="006503CF" w:rsidP="006503CF">
            <w:r>
              <w:fldChar w:fldCharType="begin"/>
            </w:r>
            <w:r>
              <w:instrText xml:space="preserve"> INCLUDEPICTURE "http://etykietki.pl/img/p/56819-123191.jpg"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"http://etykietki.pl/img/p/56819-123191.jpg"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"http://etykietki.pl/img/p/56819-123191.jpg"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"http://etykietki.pl/img/p/56819-123191.jpg"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fancybox-img" o:spid="_x0000_i1038" type="#_x0000_t75" alt="&quot;Sharpie Industrial&quot;" style="width:37.5pt;height:49.5pt">
                  <v:imagedata r:id="rId33" r:href="rId34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 xml:space="preserve">Op. 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Dermatograf wojskowy czarny</w:t>
            </w:r>
          </w:p>
          <w:p w:rsidR="006503CF" w:rsidRDefault="006503CF" w:rsidP="00692B26">
            <w:pPr>
              <w:rPr>
                <w:bCs/>
              </w:rPr>
            </w:pPr>
            <w:r>
              <w:rPr>
                <w:bCs/>
              </w:rPr>
              <w:t>Zdjęcie poglądowe:</w:t>
            </w:r>
          </w:p>
          <w:p w:rsidR="006503CF" w:rsidRPr="007C0827" w:rsidRDefault="006503CF" w:rsidP="00692B26">
            <w:pPr>
              <w:rPr>
                <w:bCs/>
              </w:rPr>
            </w:pPr>
            <w:r>
              <w:fldChar w:fldCharType="begin"/>
            </w:r>
            <w:r>
              <w:instrText xml:space="preserve"> INCLUDEPICTURE "http://etykietki.pl/img/p/65530-136247.jpg"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"http://etykietki.pl/img/p/65530-136247.jpg"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"http://etykietki.pl/img/p/65530-136247.jpg"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INCLUDEPICTURE  "http://etykietki.pl/img/p/65530-136247.jpg"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39" type="#_x0000_t75" alt="Dermatograf" style="width:37.5pt;height:48pt">
                  <v:imagedata r:id="rId35" r:href="rId36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Szt.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 xml:space="preserve">Tabliczka zielona aluminiowa 10x6,5x </w:t>
            </w:r>
            <w:smartTag w:uri="urn:schemas-microsoft-com:office:smarttags" w:element="metricconverter">
              <w:smartTagPr>
                <w:attr w:name="ProductID" w:val="30 cm"/>
              </w:smartTagPr>
              <w:r w:rsidRPr="007C0827">
                <w:rPr>
                  <w:bCs/>
                </w:rPr>
                <w:t>30 cm</w:t>
              </w:r>
            </w:smartTag>
            <w:r w:rsidRPr="007C0827">
              <w:rPr>
                <w:bCs/>
              </w:rPr>
              <w:t xml:space="preserve"> op. - 10 szt</w:t>
            </w:r>
          </w:p>
          <w:p w:rsidR="006503CF" w:rsidRPr="007C0827" w:rsidRDefault="006503CF" w:rsidP="00692B26">
            <w:pPr>
              <w:rPr>
                <w:bCs/>
              </w:rPr>
            </w:pPr>
            <w:r>
              <w:fldChar w:fldCharType="begin"/>
            </w:r>
            <w:r>
              <w:instrText xml:space="preserve"> INCLUDEPICTURE "http://etykietki.pl/img/p/46906-137977.jpg" \* MERGEFORMATINET </w:instrText>
            </w:r>
            <w:r>
              <w:fldChar w:fldCharType="separate"/>
            </w:r>
            <w:r w:rsidR="000844A2">
              <w:fldChar w:fldCharType="begin"/>
            </w:r>
            <w:r w:rsidR="000844A2">
              <w:instrText xml:space="preserve"> INCLUDEPICTURE  "http://etykietki.pl/img/p/46906-137977.jpg" \* MERGEFORMATINET </w:instrText>
            </w:r>
            <w:r w:rsidR="000844A2">
              <w:fldChar w:fldCharType="separate"/>
            </w:r>
            <w:r w:rsidR="00B140DA">
              <w:fldChar w:fldCharType="begin"/>
            </w:r>
            <w:r w:rsidR="00B140DA">
              <w:instrText xml:space="preserve"> INCLUDEPICTURE  "http://etykietki.pl/img/p/46906-137977.jpg" \* MERGEFORMATINET </w:instrText>
            </w:r>
            <w:r w:rsidR="00B140DA">
              <w:fldChar w:fldCharType="separate"/>
            </w:r>
            <w:r w:rsidR="003C5916">
              <w:fldChar w:fldCharType="begin"/>
            </w:r>
            <w:r w:rsidR="003C5916">
              <w:instrText xml:space="preserve"> </w:instrText>
            </w:r>
            <w:r w:rsidR="003C5916">
              <w:instrText>INCLUDEPICTUR</w:instrText>
            </w:r>
            <w:r w:rsidR="003C5916">
              <w:instrText>E  "http://etykietki.pl/img/p/46906-137977.jpg" \* MERGEFORMATINET</w:instrText>
            </w:r>
            <w:r w:rsidR="003C5916">
              <w:instrText xml:space="preserve"> </w:instrText>
            </w:r>
            <w:r w:rsidR="003C5916">
              <w:fldChar w:fldCharType="separate"/>
            </w:r>
            <w:r w:rsidR="003C5916">
              <w:pict>
                <v:shape id="_x0000_i1040" type="#_x0000_t75" alt="AL 66 Tabliczka aluminiowa" style="width:48pt;height:61.5pt">
                  <v:imagedata r:id="rId37" r:href="rId38"/>
                </v:shape>
              </w:pict>
            </w:r>
            <w:r w:rsidR="003C5916">
              <w:fldChar w:fldCharType="end"/>
            </w:r>
            <w:r w:rsidR="00B140DA">
              <w:fldChar w:fldCharType="end"/>
            </w:r>
            <w:r w:rsidR="000844A2">
              <w:fldChar w:fldCharType="end"/>
            </w:r>
            <w:r>
              <w:fldChar w:fldCharType="end"/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 xml:space="preserve">Op. 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692B26" w:rsidTr="007C0827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26" w:rsidRPr="007C0827" w:rsidRDefault="00692B26" w:rsidP="00692B26">
            <w:pPr>
              <w:numPr>
                <w:ilvl w:val="0"/>
                <w:numId w:val="22"/>
              </w:numPr>
              <w:rPr>
                <w:spacing w:val="-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rPr>
                <w:bCs/>
              </w:rPr>
            </w:pPr>
            <w:r w:rsidRPr="007C0827">
              <w:rPr>
                <w:bCs/>
              </w:rPr>
              <w:t>Środek na komary, kleszcze (Bross).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Op.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7C0827" w:rsidRDefault="00692B26" w:rsidP="00692B26">
            <w:pPr>
              <w:jc w:val="center"/>
              <w:rPr>
                <w:spacing w:val="-4"/>
              </w:rPr>
            </w:pPr>
            <w:r w:rsidRPr="007C0827">
              <w:rPr>
                <w:spacing w:val="-4"/>
              </w:rPr>
              <w:t>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Pr="00F14630" w:rsidRDefault="00692B26" w:rsidP="00692B26">
            <w:pPr>
              <w:rPr>
                <w:spacing w:val="-4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7603EF" w:rsidP="00692B26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xxxx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26" w:rsidRDefault="00692B26" w:rsidP="00692B2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7C0827" w:rsidRDefault="007C0827" w:rsidP="007C0827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</w:p>
    <w:p w:rsidR="007C0827" w:rsidRDefault="007C0827" w:rsidP="007C0827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7C0827" w:rsidRDefault="007C0827" w:rsidP="007C0827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Wykonawcy/Pełnomocnika</w:t>
      </w:r>
    </w:p>
    <w:p w:rsidR="00692B26" w:rsidRDefault="00692B26" w:rsidP="0097132A">
      <w:pPr>
        <w:jc w:val="both"/>
        <w:rPr>
          <w:rFonts w:ascii="Book Antiqua" w:hAnsi="Book Antiqua"/>
          <w:b/>
        </w:rPr>
      </w:pPr>
    </w:p>
    <w:p w:rsidR="00692B26" w:rsidRDefault="00692B26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7C0827" w:rsidRDefault="007C0827" w:rsidP="0097132A">
      <w:pPr>
        <w:jc w:val="both"/>
        <w:rPr>
          <w:rFonts w:ascii="Book Antiqua" w:hAnsi="Book Antiqua"/>
          <w:b/>
        </w:rPr>
      </w:pPr>
    </w:p>
    <w:p w:rsidR="007C0827" w:rsidRDefault="007C0827" w:rsidP="0097132A">
      <w:pPr>
        <w:jc w:val="both"/>
        <w:rPr>
          <w:rFonts w:ascii="Book Antiqua" w:hAnsi="Book Antiqua"/>
          <w:b/>
        </w:rPr>
      </w:pPr>
    </w:p>
    <w:p w:rsidR="007C0827" w:rsidRDefault="007C0827" w:rsidP="0097132A">
      <w:pPr>
        <w:jc w:val="both"/>
        <w:rPr>
          <w:rFonts w:ascii="Book Antiqua" w:hAnsi="Book Antiqua"/>
          <w:b/>
        </w:rPr>
      </w:pPr>
    </w:p>
    <w:p w:rsidR="007C0827" w:rsidRDefault="007C0827" w:rsidP="0097132A">
      <w:pPr>
        <w:jc w:val="both"/>
        <w:rPr>
          <w:rFonts w:ascii="Book Antiqua" w:hAnsi="Book Antiqua"/>
          <w:b/>
        </w:rPr>
      </w:pPr>
    </w:p>
    <w:p w:rsidR="007C0827" w:rsidRDefault="007C0827" w:rsidP="0097132A">
      <w:pPr>
        <w:jc w:val="both"/>
        <w:rPr>
          <w:rFonts w:ascii="Book Antiqua" w:hAnsi="Book Antiqua"/>
          <w:b/>
        </w:rPr>
      </w:pPr>
    </w:p>
    <w:p w:rsidR="007C0827" w:rsidRDefault="007C0827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EF1618" w:rsidRDefault="00EF1618" w:rsidP="0097132A">
      <w:pPr>
        <w:jc w:val="both"/>
        <w:rPr>
          <w:rFonts w:ascii="Book Antiqua" w:hAnsi="Book Antiqua"/>
          <w:b/>
        </w:rPr>
      </w:pPr>
    </w:p>
    <w:p w:rsidR="000844A2" w:rsidRDefault="000844A2" w:rsidP="0097132A">
      <w:pPr>
        <w:jc w:val="both"/>
        <w:rPr>
          <w:rFonts w:ascii="Book Antiqua" w:hAnsi="Book Antiqua"/>
          <w:b/>
        </w:rPr>
        <w:sectPr w:rsidR="000844A2" w:rsidSect="00EF1618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844A2" w:rsidRDefault="000844A2" w:rsidP="000844A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UKW/DZP-282-ZO-…. /2017 - Projekt</w:t>
      </w:r>
    </w:p>
    <w:p w:rsidR="000844A2" w:rsidRDefault="000844A2" w:rsidP="000844A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844A2" w:rsidRDefault="000844A2" w:rsidP="000844A2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0844A2" w:rsidRDefault="000844A2" w:rsidP="000844A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0844A2" w:rsidRDefault="000844A2" w:rsidP="000844A2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p.o. Kanclerza UKW</w:t>
      </w:r>
    </w:p>
    <w:p w:rsidR="000844A2" w:rsidRDefault="000844A2" w:rsidP="000844A2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</w:t>
      </w:r>
    </w:p>
    <w:p w:rsidR="000844A2" w:rsidRDefault="000844A2" w:rsidP="000844A2">
      <w:pPr>
        <w:jc w:val="both"/>
        <w:rPr>
          <w:rFonts w:ascii="Century Gothic" w:hAnsi="Century Gothic"/>
          <w:sz w:val="20"/>
          <w:szCs w:val="20"/>
        </w:rPr>
      </w:pPr>
    </w:p>
    <w:p w:rsidR="000844A2" w:rsidRDefault="000844A2" w:rsidP="000844A2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0844A2" w:rsidRDefault="000844A2" w:rsidP="000844A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  <w:t>…………………..</w:t>
      </w:r>
      <w:r>
        <w:rPr>
          <w:rFonts w:ascii="Century Gothic" w:hAnsi="Century Gothic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>
        <w:rPr>
          <w:rFonts w:ascii="Century Gothic" w:hAnsi="Century Gothic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>
        <w:rPr>
          <w:rFonts w:ascii="Century Gothic" w:hAnsi="Century Gothic"/>
          <w:sz w:val="20"/>
          <w:szCs w:val="20"/>
        </w:rPr>
        <w:t>zwanym dalej „Wykonawcą”, reprezentowanym przez:</w:t>
      </w:r>
    </w:p>
    <w:p w:rsidR="000844A2" w:rsidRDefault="000844A2" w:rsidP="000844A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0844A2" w:rsidRDefault="000844A2" w:rsidP="000844A2">
      <w:pPr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0844A2" w:rsidRDefault="000844A2" w:rsidP="000844A2">
      <w:pPr>
        <w:rPr>
          <w:rFonts w:ascii="Century Gothic" w:hAnsi="Century Gothic"/>
          <w:sz w:val="20"/>
          <w:szCs w:val="20"/>
        </w:rPr>
      </w:pPr>
    </w:p>
    <w:p w:rsidR="000844A2" w:rsidRDefault="000844A2" w:rsidP="000844A2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>
        <w:rPr>
          <w:rFonts w:ascii="Century Gothic" w:hAnsi="Century Gothic" w:cs="Century Gothic"/>
          <w:sz w:val="20"/>
          <w:szCs w:val="20"/>
        </w:rPr>
        <w:t>Dostawę</w:t>
      </w:r>
      <w:r w:rsidRPr="0061241A">
        <w:rPr>
          <w:rFonts w:ascii="Century Gothic" w:hAnsi="Century Gothic" w:cs="Century Gothic"/>
          <w:sz w:val="20"/>
          <w:szCs w:val="20"/>
        </w:rPr>
        <w:t xml:space="preserve"> sprzętu i </w:t>
      </w:r>
      <w:r>
        <w:rPr>
          <w:rFonts w:ascii="Century Gothic" w:hAnsi="Century Gothic" w:cs="Century Gothic"/>
          <w:sz w:val="20"/>
          <w:szCs w:val="20"/>
        </w:rPr>
        <w:t xml:space="preserve">urządzeń </w:t>
      </w:r>
      <w:r w:rsidRPr="0061241A">
        <w:rPr>
          <w:rFonts w:ascii="Century Gothic" w:hAnsi="Century Gothic" w:cs="Century Gothic"/>
          <w:sz w:val="20"/>
          <w:szCs w:val="20"/>
        </w:rPr>
        <w:t>ogrodniczych oraz środków ochrony roślin na potrzeby UKW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UKW/DZP-282-ZO-125/2017.</w:t>
      </w:r>
    </w:p>
    <w:p w:rsidR="000844A2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0844A2" w:rsidRDefault="000844A2" w:rsidP="000844A2">
      <w:pPr>
        <w:numPr>
          <w:ilvl w:val="0"/>
          <w:numId w:val="6"/>
        </w:num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Przedmiotem umowy jest d</w:t>
      </w:r>
      <w:r w:rsidRPr="0061241A">
        <w:rPr>
          <w:rFonts w:ascii="Century Gothic" w:hAnsi="Century Gothic" w:cs="Century Gothic"/>
          <w:sz w:val="20"/>
          <w:szCs w:val="20"/>
        </w:rPr>
        <w:t>ostawa sprzętu i materiałów ogrodniczych oraz środków ochrony roślin na potrzeby UKW</w:t>
      </w:r>
      <w:r>
        <w:rPr>
          <w:rFonts w:ascii="Century Gothic" w:hAnsi="Century Gothic" w:cs="Century Gothic"/>
          <w:sz w:val="20"/>
          <w:szCs w:val="20"/>
        </w:rPr>
        <w:t xml:space="preserve">, objętych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</w:t>
      </w:r>
      <w:r w:rsidRPr="0061241A">
        <w:rPr>
          <w:rFonts w:ascii="Century Gothic" w:hAnsi="Century Gothic" w:cs="Century Gothic"/>
          <w:sz w:val="20"/>
          <w:szCs w:val="20"/>
        </w:rPr>
        <w:t xml:space="preserve">Dostawa sprzętu i </w:t>
      </w:r>
      <w:r>
        <w:rPr>
          <w:rFonts w:ascii="Century Gothic" w:hAnsi="Century Gothic" w:cs="Century Gothic"/>
          <w:sz w:val="20"/>
          <w:szCs w:val="20"/>
        </w:rPr>
        <w:t>urządzeń</w:t>
      </w:r>
      <w:r w:rsidRPr="0061241A">
        <w:rPr>
          <w:rFonts w:ascii="Century Gothic" w:hAnsi="Century Gothic" w:cs="Century Gothic"/>
          <w:sz w:val="20"/>
          <w:szCs w:val="20"/>
        </w:rPr>
        <w:t xml:space="preserve"> ogrodniczych oraz środków ochrony roślin na potrzeby UKW</w:t>
      </w:r>
      <w:r>
        <w:rPr>
          <w:rFonts w:ascii="Century Gothic" w:hAnsi="Century Gothic" w:cs="Century Gothic"/>
          <w:sz w:val="20"/>
          <w:szCs w:val="20"/>
        </w:rPr>
        <w:t>”, nr sprawy UKW/DZP-282-ZO-125/2017.</w:t>
      </w:r>
    </w:p>
    <w:p w:rsidR="000844A2" w:rsidRDefault="000844A2" w:rsidP="000844A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Wykonawca zobowiązuje się zrealizować dostawę według cen jednostkowych określonych w załączniku </w:t>
      </w:r>
      <w:r w:rsidRPr="00B140DA">
        <w:rPr>
          <w:rFonts w:ascii="Century Gothic" w:hAnsi="Century Gothic" w:cs="Century Gothic"/>
          <w:sz w:val="20"/>
          <w:szCs w:val="20"/>
        </w:rPr>
        <w:t>nr 1</w:t>
      </w:r>
      <w:r>
        <w:rPr>
          <w:rFonts w:ascii="Century Gothic" w:hAnsi="Century Gothic" w:cs="Century Gothic"/>
          <w:sz w:val="20"/>
          <w:szCs w:val="20"/>
        </w:rPr>
        <w:t xml:space="preserve"> do umowy.</w:t>
      </w:r>
    </w:p>
    <w:p w:rsidR="000844A2" w:rsidRPr="00643AB5" w:rsidRDefault="000844A2" w:rsidP="000844A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43AB5">
        <w:rPr>
          <w:rFonts w:ascii="Century Gothic" w:hAnsi="Century Gothic" w:cs="Century Gothic"/>
          <w:sz w:val="20"/>
          <w:szCs w:val="20"/>
        </w:rPr>
        <w:t>Wykonawca zobowiązuje się wydać wszystkie dokumenty, które otrzymał od producenta, w szczególności dokument gwarancyjny</w:t>
      </w:r>
      <w:r>
        <w:rPr>
          <w:rFonts w:ascii="Century Gothic" w:hAnsi="Century Gothic" w:cs="Century Gothic"/>
          <w:sz w:val="20"/>
          <w:szCs w:val="20"/>
        </w:rPr>
        <w:t xml:space="preserve"> (jeśli dotyczy)</w:t>
      </w:r>
      <w:r w:rsidRPr="00643AB5">
        <w:rPr>
          <w:rFonts w:ascii="Century Gothic" w:hAnsi="Century Gothic" w:cs="Century Gothic"/>
          <w:sz w:val="20"/>
          <w:szCs w:val="20"/>
        </w:rPr>
        <w:t>.</w:t>
      </w:r>
    </w:p>
    <w:p w:rsidR="000844A2" w:rsidRDefault="000844A2" w:rsidP="000844A2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Termin wykonania przedmiotu umowy</w:t>
      </w:r>
    </w:p>
    <w:p w:rsidR="000844A2" w:rsidRDefault="000844A2" w:rsidP="000844A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Termin wykonania umowy: do </w:t>
      </w:r>
      <w:r>
        <w:rPr>
          <w:rFonts w:ascii="Century Gothic" w:hAnsi="Century Gothic" w:cs="Century Gothic"/>
          <w:b/>
          <w:bCs/>
          <w:sz w:val="20"/>
          <w:szCs w:val="20"/>
        </w:rPr>
        <w:t>…… dni</w:t>
      </w:r>
      <w:r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0844A2">
        <w:rPr>
          <w:rFonts w:ascii="Century Gothic" w:hAnsi="Century Gothic" w:cs="Century Gothic"/>
          <w:b/>
          <w:bCs/>
          <w:sz w:val="20"/>
          <w:szCs w:val="20"/>
        </w:rPr>
        <w:t xml:space="preserve">kalendarzowych </w:t>
      </w:r>
      <w:r>
        <w:rPr>
          <w:rFonts w:ascii="Century Gothic" w:hAnsi="Century Gothic" w:cs="Century Gothic"/>
          <w:bCs/>
          <w:sz w:val="20"/>
          <w:szCs w:val="20"/>
        </w:rPr>
        <w:t>od dnia podpisania umowy.</w:t>
      </w:r>
    </w:p>
    <w:p w:rsidR="000844A2" w:rsidRDefault="000844A2" w:rsidP="000844A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Wykonawca zobowiązuje się dostarczyć przedmiot umowy do pomieszczeń wskazanych przez Zamawiającego mieszczących się w Bydgoszczy, przy ul. Chodkiewicza 30 w terminie do </w:t>
      </w:r>
      <w:r>
        <w:rPr>
          <w:rFonts w:ascii="Century Gothic" w:hAnsi="Century Gothic" w:cs="Century Gothic"/>
          <w:b/>
          <w:bCs/>
          <w:sz w:val="20"/>
          <w:szCs w:val="20"/>
        </w:rPr>
        <w:t>…… dni</w:t>
      </w:r>
      <w:r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0844A2">
        <w:rPr>
          <w:rFonts w:ascii="Century Gothic" w:hAnsi="Century Gothic" w:cs="Century Gothic"/>
          <w:b/>
          <w:bCs/>
          <w:sz w:val="20"/>
          <w:szCs w:val="20"/>
        </w:rPr>
        <w:t>kalendarzowych</w:t>
      </w:r>
      <w:r>
        <w:rPr>
          <w:rFonts w:ascii="Century Gothic" w:hAnsi="Century Gothic" w:cs="Century Gothic"/>
          <w:bCs/>
          <w:sz w:val="20"/>
          <w:szCs w:val="20"/>
        </w:rPr>
        <w:t xml:space="preserve"> od dnia zawarcia umowy. Dostawa nastąpi jednorazowo, w godzinach od 8.00 do 14.00 wliczając w to czas wniesienia przedmiotu umowy.</w:t>
      </w:r>
    </w:p>
    <w:p w:rsidR="000844A2" w:rsidRDefault="000844A2" w:rsidP="000844A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Warunkiem </w:t>
      </w:r>
      <w:r w:rsidRPr="006917A4">
        <w:rPr>
          <w:rFonts w:ascii="Century Gothic" w:hAnsi="Century Gothic" w:cs="Century Gothic"/>
          <w:bCs/>
          <w:sz w:val="20"/>
          <w:szCs w:val="20"/>
        </w:rPr>
        <w:t xml:space="preserve">dokonania odbioru </w:t>
      </w:r>
      <w:r>
        <w:rPr>
          <w:rFonts w:ascii="Century Gothic" w:hAnsi="Century Gothic" w:cs="Century Gothic"/>
          <w:bCs/>
          <w:sz w:val="20"/>
          <w:szCs w:val="20"/>
        </w:rPr>
        <w:t>przedmiotu umowy przez Zamawiającego jest jednorazowe dostarczenie wszystkich elementów wymienionych w ofercie Wykonawcy oraz dołączenie prawidłowo wystawionej faktury VAT w ciągu 7 dni od otrzymania przedmiotu zamówienia.</w:t>
      </w:r>
    </w:p>
    <w:p w:rsidR="000844A2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844A2" w:rsidRDefault="000844A2" w:rsidP="000844A2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Dariusz Majewski tel. 52/34-19-224.</w:t>
      </w:r>
    </w:p>
    <w:p w:rsidR="000844A2" w:rsidRDefault="000844A2" w:rsidP="000844A2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.......................................................... tel. ……………………..…</w:t>
      </w:r>
    </w:p>
    <w:p w:rsidR="000844A2" w:rsidRDefault="000844A2" w:rsidP="000844A2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844A2" w:rsidRDefault="000844A2" w:rsidP="000844A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4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0844A2" w:rsidRDefault="000844A2" w:rsidP="000844A2">
      <w:pPr>
        <w:numPr>
          <w:ilvl w:val="0"/>
          <w:numId w:val="9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0844A2" w:rsidRDefault="000844A2" w:rsidP="000844A2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0844A2" w:rsidRDefault="000844A2" w:rsidP="000844A2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0844A2" w:rsidRDefault="000844A2" w:rsidP="000844A2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0844A2" w:rsidRDefault="000844A2" w:rsidP="000844A2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0844A2" w:rsidRDefault="000844A2" w:rsidP="000844A2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844A2" w:rsidRDefault="000844A2" w:rsidP="000844A2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ust. 1 zawiera koszt: towaru, opakowania, transportu, ubezpieczenia na czas transportu, wniesienia towaru do pomieszczeń wskazanych przez Zamawiającego oraz wszystkie inne koszty niezbędne do wykonania umowy.</w:t>
      </w:r>
    </w:p>
    <w:p w:rsidR="000844A2" w:rsidRDefault="000844A2" w:rsidP="000844A2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ust. 1 zostanie przez Zamawiającego zapłacone przelewem na rachunek bankowy Wykonawcy wskazany w fakturze VAT, w terminie 30 dni od dnia jej doręczenia Zamawiającemu.</w:t>
      </w:r>
    </w:p>
    <w:p w:rsidR="000844A2" w:rsidRDefault="000844A2" w:rsidP="000844A2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Podstawą doręczenia Zamawiającemu faktury, o której mowa w ust. 3 jest </w:t>
      </w:r>
      <w:r w:rsidRPr="006917A4">
        <w:rPr>
          <w:rFonts w:ascii="Century Gothic" w:hAnsi="Century Gothic" w:cs="Century Gothic"/>
          <w:sz w:val="20"/>
          <w:szCs w:val="20"/>
        </w:rPr>
        <w:t>odbiór</w:t>
      </w:r>
      <w:r>
        <w:rPr>
          <w:rFonts w:ascii="Century Gothic" w:hAnsi="Century Gothic" w:cs="Century Gothic"/>
          <w:sz w:val="20"/>
          <w:szCs w:val="20"/>
        </w:rPr>
        <w:t xml:space="preserve"> przedmiotu umowy przez Zamawiającego bez zastrzeżeń.</w:t>
      </w:r>
    </w:p>
    <w:p w:rsidR="000844A2" w:rsidRDefault="000844A2" w:rsidP="000844A2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sz w:val="20"/>
          <w:szCs w:val="20"/>
        </w:rPr>
        <w:t>ąż</w:t>
      </w:r>
      <w:r>
        <w:rPr>
          <w:rFonts w:ascii="Century Gothic" w:hAnsi="Century Gothic" w:cs="Century Gothic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0844A2" w:rsidRDefault="000844A2" w:rsidP="000844A2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– pod rygorem nieważności -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0844A2" w:rsidRDefault="000844A2" w:rsidP="000844A2">
      <w:pPr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Gwarancja</w:t>
      </w:r>
    </w:p>
    <w:p w:rsidR="000844A2" w:rsidRDefault="000844A2" w:rsidP="000844A2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>
        <w:rPr>
          <w:rFonts w:ascii="Century Gothic" w:hAnsi="Century Gothic" w:cs="TimesNewRomanPS-BoldMT"/>
          <w:bCs/>
          <w:sz w:val="20"/>
          <w:szCs w:val="20"/>
        </w:rPr>
        <w:t>Wykonawca gwarantuje, że dostarczone produkty będą fabrycznie nowe i wolne od wad oraz będą odpowiadały co do jakości wymaganiom określonym dla wyrobów dopuszczonych do obrotu, a także  posiadają właściwe opakowanie i oznakowanie.</w:t>
      </w:r>
    </w:p>
    <w:p w:rsidR="000844A2" w:rsidRDefault="000844A2" w:rsidP="000844A2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>
        <w:rPr>
          <w:rFonts w:ascii="Century Gothic" w:hAnsi="Century Gothic" w:cs="TimesNewRomanPS-BoldMT"/>
          <w:bCs/>
          <w:sz w:val="20"/>
          <w:szCs w:val="20"/>
        </w:rPr>
        <w:t>Oferowane produkty muszą posiadać gwarancję nie krótszą, niż okres gwarancji producenta.</w:t>
      </w:r>
    </w:p>
    <w:p w:rsidR="000844A2" w:rsidRPr="00C35F49" w:rsidRDefault="000844A2" w:rsidP="000844A2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>
        <w:rPr>
          <w:rFonts w:ascii="Century Gothic" w:hAnsi="Century Gothic" w:cs="TimesNewRomanPS-BoldMT"/>
          <w:bCs/>
          <w:sz w:val="20"/>
          <w:szCs w:val="20"/>
        </w:rPr>
        <w:t xml:space="preserve">Odbiór ilościowo – jakościowy </w:t>
      </w:r>
      <w:r w:rsidRPr="006917A4">
        <w:rPr>
          <w:rFonts w:ascii="Century Gothic" w:hAnsi="Century Gothic" w:cs="TimesNewRomanPS-BoldMT"/>
          <w:bCs/>
          <w:sz w:val="20"/>
          <w:szCs w:val="20"/>
        </w:rPr>
        <w:t xml:space="preserve">przedmiotu umowy 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będzie następował w siedzibie Zamawiającego. Jeżeli podczas odbioru zostanie stwierdzone, że dostarczony asortyment jest niezgodny z wymaganiami Zamawiającego określonymi w zapytaniu ofertowym </w:t>
      </w:r>
      <w:r w:rsidRPr="006917A4">
        <w:rPr>
          <w:rFonts w:ascii="Century Gothic" w:hAnsi="Century Gothic" w:cs="TimesNewRomanPS-BoldMT"/>
          <w:bCs/>
          <w:sz w:val="20"/>
          <w:szCs w:val="20"/>
        </w:rPr>
        <w:t>oraz ofercie Wykonawcy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lub posiada wady Wykonawca na własny koszt i ryzyko w wyznaczonym przez Zamawiającego terminie (nie dłuższym niż 5 dni) dokona wymiany niezgodnego z wymaganiami lub wadliwego produktu na nowy, wolny od wad.</w:t>
      </w:r>
    </w:p>
    <w:p w:rsidR="000844A2" w:rsidRPr="00C35F49" w:rsidRDefault="000844A2" w:rsidP="000844A2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W razie trzykrotnego powiadomienia Wykonawcy przez Zamawiającego o niewykonaniu lub nienależytym wykonaniu dostawy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 w:rsidRPr="006917A4">
        <w:rPr>
          <w:rFonts w:ascii="Century Gothic" w:hAnsi="Century Gothic" w:cs="TimesNewRomanPS-BoldMT"/>
          <w:bCs/>
          <w:sz w:val="20"/>
          <w:szCs w:val="20"/>
        </w:rPr>
        <w:t>przedmiotu umowy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, ze wskazaniem, w jakim zakresie doszło do zaniedbań, Zamawiający jest uprawniony do odstąpienia umowy ze skutkiem na dzień złożenia oświadczenia.</w:t>
      </w:r>
    </w:p>
    <w:p w:rsidR="000844A2" w:rsidRDefault="000844A2" w:rsidP="000844A2">
      <w:pPr>
        <w:pStyle w:val="Akapitzlist"/>
        <w:ind w:left="0"/>
        <w:jc w:val="both"/>
        <w:rPr>
          <w:rFonts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844A2" w:rsidRDefault="000844A2" w:rsidP="000844A2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0844A2" w:rsidRDefault="000844A2" w:rsidP="000844A2">
      <w:pPr>
        <w:numPr>
          <w:ilvl w:val="0"/>
          <w:numId w:val="12"/>
        </w:numPr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0,5 % wynagrodzenia brutto za każdy rozpoczęty dzień opóźnienia w dostarczeniu przedmiotu umowy,</w:t>
      </w:r>
    </w:p>
    <w:p w:rsidR="000844A2" w:rsidRDefault="000844A2" w:rsidP="000844A2">
      <w:pPr>
        <w:numPr>
          <w:ilvl w:val="0"/>
          <w:numId w:val="12"/>
        </w:numPr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5 % wynagrodzenia brutto, za każdy rozpoczęty dzień opóźnienia w wykonaniu obowiązków,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>§ 5 ust. 3,</w:t>
      </w:r>
    </w:p>
    <w:p w:rsidR="000844A2" w:rsidRDefault="000844A2" w:rsidP="000844A2">
      <w:pPr>
        <w:numPr>
          <w:ilvl w:val="0"/>
          <w:numId w:val="12"/>
        </w:numPr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wysokości 15% wynagrodzenia brutto, w razie odstąpienia od umowy przez Zamawiającego z przyczyn, o których mowa w §7 ust. </w:t>
      </w:r>
      <w:r w:rsidRPr="006917A4">
        <w:rPr>
          <w:rFonts w:ascii="Century Gothic" w:hAnsi="Century Gothic" w:cs="Century Gothic"/>
          <w:sz w:val="20"/>
          <w:szCs w:val="20"/>
        </w:rPr>
        <w:t>2</w:t>
      </w:r>
      <w:r>
        <w:rPr>
          <w:rFonts w:ascii="Century Gothic" w:hAnsi="Century Gothic" w:cs="Century Gothic"/>
          <w:sz w:val="20"/>
          <w:szCs w:val="20"/>
        </w:rPr>
        <w:t xml:space="preserve"> oraz w razie za odstąpienia od umowy przez Wykonawcę z przyczyn nie leżących po stronie od Zamawiającego.</w:t>
      </w:r>
    </w:p>
    <w:p w:rsidR="000844A2" w:rsidRDefault="000844A2" w:rsidP="000844A2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0844A2" w:rsidRDefault="000844A2" w:rsidP="000844A2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0844A2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7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844A2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1. </w:t>
      </w:r>
      <w:r w:rsidRPr="003D228C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0844A2" w:rsidRPr="006917A4" w:rsidRDefault="000844A2" w:rsidP="000844A2">
      <w:pPr>
        <w:tabs>
          <w:tab w:val="left" w:pos="284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917A4">
        <w:rPr>
          <w:rFonts w:ascii="Century Gothic" w:hAnsi="Century Gothic" w:cs="Century Gothic"/>
          <w:sz w:val="20"/>
          <w:szCs w:val="20"/>
        </w:rPr>
        <w:t>2.</w:t>
      </w:r>
      <w:r w:rsidRPr="006917A4">
        <w:rPr>
          <w:rFonts w:ascii="Book Antiqua" w:hAnsi="Book Antiqua"/>
          <w:sz w:val="20"/>
          <w:szCs w:val="20"/>
        </w:rPr>
        <w:t xml:space="preserve"> </w:t>
      </w:r>
      <w:r w:rsidRPr="006917A4">
        <w:rPr>
          <w:rFonts w:ascii="Century Gothic" w:hAnsi="Century Gothic"/>
          <w:sz w:val="20"/>
          <w:szCs w:val="20"/>
        </w:rPr>
        <w:t xml:space="preserve">Zamawiający jest uprawniony do odstąpienia od umowy, gdy: </w:t>
      </w:r>
    </w:p>
    <w:p w:rsidR="000844A2" w:rsidRPr="006917A4" w:rsidRDefault="000844A2" w:rsidP="000844A2">
      <w:pPr>
        <w:numPr>
          <w:ilvl w:val="0"/>
          <w:numId w:val="2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917A4">
        <w:rPr>
          <w:rFonts w:ascii="Century Gothic" w:hAnsi="Century Gothic"/>
          <w:sz w:val="20"/>
          <w:szCs w:val="20"/>
        </w:rPr>
        <w:t>Wykonawca nie przystąpił do wykonania umowy lub zaniechał jej wykonywania.</w:t>
      </w:r>
    </w:p>
    <w:p w:rsidR="000844A2" w:rsidRPr="006917A4" w:rsidRDefault="000844A2" w:rsidP="000844A2">
      <w:pPr>
        <w:numPr>
          <w:ilvl w:val="0"/>
          <w:numId w:val="2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917A4">
        <w:rPr>
          <w:rFonts w:ascii="Century Gothic" w:hAnsi="Century Gothic"/>
          <w:sz w:val="20"/>
          <w:szCs w:val="20"/>
        </w:rPr>
        <w:t xml:space="preserve">opóźnienie w dostawie przedmiotu umowy lub jego części przekracza 5 dni kalendarzowych, od daty wykonania przedmiotu umowy, o którym mowa w §2 ust.1.  </w:t>
      </w:r>
    </w:p>
    <w:p w:rsidR="000844A2" w:rsidRPr="006917A4" w:rsidRDefault="000844A2" w:rsidP="000844A2">
      <w:pPr>
        <w:numPr>
          <w:ilvl w:val="0"/>
          <w:numId w:val="2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917A4">
        <w:rPr>
          <w:rFonts w:ascii="Century Gothic" w:hAnsi="Century Gothic"/>
          <w:sz w:val="20"/>
          <w:szCs w:val="20"/>
        </w:rPr>
        <w:t xml:space="preserve">Wykonawca pozostaje w zwłoce z </w:t>
      </w:r>
      <w:r w:rsidRPr="006917A4">
        <w:rPr>
          <w:rFonts w:ascii="Century Gothic" w:hAnsi="Century Gothic" w:cs="TimesNewRomanPS-BoldMT"/>
          <w:bCs/>
          <w:sz w:val="20"/>
          <w:szCs w:val="20"/>
        </w:rPr>
        <w:t>w wykonaniu zobowiązań związanych                                         z niezgodności</w:t>
      </w:r>
      <w:r w:rsidRPr="006917A4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6917A4">
        <w:rPr>
          <w:rFonts w:ascii="Century Gothic" w:hAnsi="Century Gothic" w:cs="TimesNewRomanPS-BoldMT"/>
          <w:bCs/>
          <w:sz w:val="20"/>
          <w:szCs w:val="20"/>
        </w:rPr>
        <w:t>y, określonych w</w:t>
      </w:r>
      <w:r w:rsidRPr="006917A4">
        <w:rPr>
          <w:rFonts w:ascii="Century Gothic" w:hAnsi="Century Gothic"/>
          <w:sz w:val="20"/>
          <w:szCs w:val="20"/>
        </w:rPr>
        <w:t xml:space="preserve"> §5 ust. 3.    </w:t>
      </w:r>
    </w:p>
    <w:p w:rsidR="000844A2" w:rsidRPr="006917A4" w:rsidRDefault="000844A2" w:rsidP="000844A2">
      <w:pPr>
        <w:numPr>
          <w:ilvl w:val="0"/>
          <w:numId w:val="2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917A4">
        <w:rPr>
          <w:rFonts w:ascii="Century Gothic" w:hAnsi="Century Gothic"/>
          <w:sz w:val="20"/>
          <w:szCs w:val="20"/>
        </w:rPr>
        <w:t xml:space="preserve">w przypadku określonym w §5ust. 4 niniejszej umowy. </w:t>
      </w:r>
    </w:p>
    <w:p w:rsidR="000844A2" w:rsidRPr="006917A4" w:rsidRDefault="000844A2" w:rsidP="000844A2">
      <w:pPr>
        <w:tabs>
          <w:tab w:val="left" w:pos="142"/>
        </w:tabs>
        <w:autoSpaceDN w:val="0"/>
        <w:spacing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6917A4">
        <w:rPr>
          <w:rFonts w:ascii="Century Gothic" w:hAnsi="Century Gothic"/>
          <w:sz w:val="20"/>
          <w:szCs w:val="20"/>
        </w:rPr>
        <w:t xml:space="preserve">4. Odstąpienie od umowy z przyczyn zależnych od Wykonawcy następuje przez doręczenie Wykonawcy oświadczenia Zamawiającego o odstąpieniu. </w:t>
      </w:r>
    </w:p>
    <w:p w:rsidR="000844A2" w:rsidRPr="00390355" w:rsidRDefault="000844A2" w:rsidP="000844A2">
      <w:pPr>
        <w:tabs>
          <w:tab w:val="left" w:pos="142"/>
        </w:tabs>
        <w:autoSpaceDN w:val="0"/>
        <w:spacing w:line="360" w:lineRule="auto"/>
        <w:jc w:val="both"/>
        <w:textAlignment w:val="baseline"/>
        <w:rPr>
          <w:rFonts w:ascii="Book Antiqua" w:hAnsi="Book Antiqua"/>
          <w:sz w:val="20"/>
          <w:szCs w:val="20"/>
        </w:rPr>
      </w:pPr>
    </w:p>
    <w:p w:rsidR="000844A2" w:rsidRPr="003D228C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844A2" w:rsidRDefault="000844A2" w:rsidP="000844A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844A2" w:rsidRDefault="000844A2" w:rsidP="000844A2">
      <w:pPr>
        <w:numPr>
          <w:ilvl w:val="0"/>
          <w:numId w:val="17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</w:t>
      </w:r>
      <w:r>
        <w:rPr>
          <w:rFonts w:ascii="Century Gothic" w:hAnsi="Century Gothic" w:cs="Century Gothic"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kodeksu cywilnego.</w:t>
      </w:r>
    </w:p>
    <w:p w:rsidR="000844A2" w:rsidRDefault="000844A2" w:rsidP="000844A2">
      <w:pPr>
        <w:numPr>
          <w:ilvl w:val="0"/>
          <w:numId w:val="17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0844A2" w:rsidRDefault="000844A2" w:rsidP="000844A2">
      <w:pPr>
        <w:numPr>
          <w:ilvl w:val="0"/>
          <w:numId w:val="17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0844A2" w:rsidRDefault="000844A2" w:rsidP="000844A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0844A2" w:rsidRDefault="000844A2" w:rsidP="000844A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0844A2" w:rsidRDefault="000844A2" w:rsidP="000844A2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0844A2" w:rsidRDefault="000844A2" w:rsidP="000844A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0844A2" w:rsidRDefault="000844A2" w:rsidP="000844A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0844A2" w:rsidRDefault="000844A2" w:rsidP="000844A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0844A2" w:rsidRDefault="000844A2" w:rsidP="000844A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0827" w:rsidRPr="000844A2" w:rsidRDefault="000844A2" w:rsidP="000844A2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  <w:sectPr w:rsidR="007C0827" w:rsidRPr="000844A2" w:rsidSect="000844A2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</w:t>
      </w:r>
    </w:p>
    <w:p w:rsidR="0061241A" w:rsidRDefault="0061241A" w:rsidP="000844A2">
      <w:pPr>
        <w:jc w:val="center"/>
        <w:rPr>
          <w:rFonts w:ascii="Book Antiqua" w:hAnsi="Book Antiqua"/>
          <w:b/>
        </w:rPr>
      </w:pPr>
    </w:p>
    <w:sectPr w:rsidR="0061241A" w:rsidSect="000844A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8D87ABA"/>
    <w:multiLevelType w:val="hybridMultilevel"/>
    <w:tmpl w:val="E4902222"/>
    <w:lvl w:ilvl="0" w:tplc="172EB654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9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5"/>
  </w:num>
  <w:num w:numId="20">
    <w:abstractNumId w:val="17"/>
  </w:num>
  <w:num w:numId="21">
    <w:abstractNumId w:val="7"/>
  </w:num>
  <w:num w:numId="22">
    <w:abstractNumId w:val="20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5A0"/>
    <w:rsid w:val="00021882"/>
    <w:rsid w:val="00026F5B"/>
    <w:rsid w:val="00061B2C"/>
    <w:rsid w:val="0006282A"/>
    <w:rsid w:val="00075E90"/>
    <w:rsid w:val="000844A2"/>
    <w:rsid w:val="000D70B5"/>
    <w:rsid w:val="00117B5A"/>
    <w:rsid w:val="001C545F"/>
    <w:rsid w:val="00233593"/>
    <w:rsid w:val="0026713C"/>
    <w:rsid w:val="00273298"/>
    <w:rsid w:val="002D4018"/>
    <w:rsid w:val="002D7BD0"/>
    <w:rsid w:val="00336D33"/>
    <w:rsid w:val="003435CD"/>
    <w:rsid w:val="003A4139"/>
    <w:rsid w:val="003C5916"/>
    <w:rsid w:val="004562DF"/>
    <w:rsid w:val="00465EF4"/>
    <w:rsid w:val="00483289"/>
    <w:rsid w:val="004B5955"/>
    <w:rsid w:val="004E0FDB"/>
    <w:rsid w:val="005947C3"/>
    <w:rsid w:val="00595116"/>
    <w:rsid w:val="005B773F"/>
    <w:rsid w:val="005D01F0"/>
    <w:rsid w:val="005D2476"/>
    <w:rsid w:val="005F00F9"/>
    <w:rsid w:val="0061241A"/>
    <w:rsid w:val="00616A08"/>
    <w:rsid w:val="006400BF"/>
    <w:rsid w:val="00646754"/>
    <w:rsid w:val="006503CF"/>
    <w:rsid w:val="0066373D"/>
    <w:rsid w:val="006731FC"/>
    <w:rsid w:val="00692B26"/>
    <w:rsid w:val="007603EF"/>
    <w:rsid w:val="007A109B"/>
    <w:rsid w:val="007C0827"/>
    <w:rsid w:val="007F11F6"/>
    <w:rsid w:val="00815012"/>
    <w:rsid w:val="00816E03"/>
    <w:rsid w:val="00842463"/>
    <w:rsid w:val="0090297D"/>
    <w:rsid w:val="009058A6"/>
    <w:rsid w:val="00943627"/>
    <w:rsid w:val="009549B7"/>
    <w:rsid w:val="00965474"/>
    <w:rsid w:val="0097132A"/>
    <w:rsid w:val="00A57681"/>
    <w:rsid w:val="00A77FCF"/>
    <w:rsid w:val="00AF35FC"/>
    <w:rsid w:val="00B140DA"/>
    <w:rsid w:val="00B71D39"/>
    <w:rsid w:val="00B83176"/>
    <w:rsid w:val="00C35F49"/>
    <w:rsid w:val="00C63FCC"/>
    <w:rsid w:val="00C71779"/>
    <w:rsid w:val="00C866C2"/>
    <w:rsid w:val="00CA64A4"/>
    <w:rsid w:val="00D15187"/>
    <w:rsid w:val="00D32063"/>
    <w:rsid w:val="00D328A4"/>
    <w:rsid w:val="00D9379A"/>
    <w:rsid w:val="00DC6AC8"/>
    <w:rsid w:val="00DD7D87"/>
    <w:rsid w:val="00DE1C7D"/>
    <w:rsid w:val="00DF4CCC"/>
    <w:rsid w:val="00E26F38"/>
    <w:rsid w:val="00EF1618"/>
    <w:rsid w:val="00F80EDE"/>
    <w:rsid w:val="00F815CD"/>
    <w:rsid w:val="00F864AC"/>
    <w:rsid w:val="00F9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92B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80EDE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F80ED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Pogrubienie">
    <w:name w:val="Strong"/>
    <w:uiPriority w:val="22"/>
    <w:qFormat/>
    <w:rsid w:val="00061B2C"/>
    <w:rPr>
      <w:b/>
      <w:bCs/>
    </w:rPr>
  </w:style>
  <w:style w:type="character" w:customStyle="1" w:styleId="apple-converted-space">
    <w:name w:val="apple-converted-space"/>
    <w:rsid w:val="00061B2C"/>
  </w:style>
  <w:style w:type="paragraph" w:customStyle="1" w:styleId="a0s0">
    <w:name w:val="a0 s0"/>
    <w:basedOn w:val="Normalny"/>
    <w:rsid w:val="00061B2C"/>
    <w:pPr>
      <w:spacing w:before="100" w:beforeAutospacing="1" w:after="100" w:afterAutospacing="1"/>
    </w:pPr>
  </w:style>
  <w:style w:type="character" w:customStyle="1" w:styleId="AkapitzlistZnak">
    <w:name w:val="Akapit z listą Znak"/>
    <w:link w:val="Akapitzlist"/>
    <w:locked/>
    <w:rsid w:val="0061241A"/>
    <w:rPr>
      <w:rFonts w:ascii="Century Gothic" w:eastAsia="Calibri" w:hAnsi="Century Gothic" w:cs="Arial"/>
      <w:i/>
    </w:rPr>
  </w:style>
  <w:style w:type="table" w:styleId="Tabela-Siatka">
    <w:name w:val="Table Grid"/>
    <w:basedOn w:val="Standardowy"/>
    <w:rsid w:val="00EF161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92B2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  <w:style w:type="character" w:styleId="Uwydatnienie">
    <w:name w:val="Emphasis"/>
    <w:basedOn w:val="Domylnaczcionkaakapitu"/>
    <w:qFormat/>
    <w:rsid w:val="00692B26"/>
    <w:rPr>
      <w:i/>
      <w:iCs/>
    </w:rPr>
  </w:style>
  <w:style w:type="character" w:customStyle="1" w:styleId="libelle-description">
    <w:name w:val="libelle-description"/>
    <w:basedOn w:val="Domylnaczcionkaakapitu"/>
    <w:rsid w:val="00692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https://static01.leroymerlin.pl/files/media/image/924/1375924/product/podstawka-plastikowa-terra-pro-sr-21-cm-prosperplast,medium.jpg" TargetMode="External"/><Relationship Id="rId26" Type="http://schemas.openxmlformats.org/officeDocument/2006/relationships/image" Target="https://static02.leroymerlin.pl/files/media/image/347/1759347/product/ukorzeniacz-korzonek-z-20-g-target,large.jpg" TargetMode="External"/><Relationship Id="rId39" Type="http://schemas.openxmlformats.org/officeDocument/2006/relationships/fontTable" Target="fontTable.xml"/><Relationship Id="rId21" Type="http://schemas.openxmlformats.org/officeDocument/2006/relationships/image" Target="media/image9.jpeg"/><Relationship Id="rId34" Type="http://schemas.openxmlformats.org/officeDocument/2006/relationships/image" Target="http://etykietki.pl/img/p/56819-123191.jpg" TargetMode="External"/><Relationship Id="rId7" Type="http://schemas.openxmlformats.org/officeDocument/2006/relationships/image" Target="media/image2.jpeg"/><Relationship Id="rId12" Type="http://schemas.openxmlformats.org/officeDocument/2006/relationships/image" Target="https://static02.leroymerlin.pl/files/media/image/531/1495531/product/opryskiwacz-cisnieniowy-orion-3-l-kwazar,main.jpg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image" Target="http://etykietki.pl/img/p/46906-137977.jpg" TargetMode="External"/><Relationship Id="rId2" Type="http://schemas.openxmlformats.org/officeDocument/2006/relationships/styles" Target="styles.xml"/><Relationship Id="rId16" Type="http://schemas.openxmlformats.org/officeDocument/2006/relationships/image" Target="https://www.decathlon.pl/media/838/8389906/big_6a28caf831de4726a574b4baa52660a4.jpg" TargetMode="External"/><Relationship Id="rId20" Type="http://schemas.openxmlformats.org/officeDocument/2006/relationships/image" Target="https://media.castorama.pl/media/catalog/product/cache/0/image/9df78eab33525d08d6e5fb8d27136e95/S/r/Srodek_na_mrowki_Bros_Mrowkofon_120_g-615457-118695_1.jpg" TargetMode="External"/><Relationship Id="rId29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11" Type="http://schemas.openxmlformats.org/officeDocument/2006/relationships/image" Target="media/image4.jpeg"/><Relationship Id="rId24" Type="http://schemas.openxmlformats.org/officeDocument/2006/relationships/image" Target="https://static01.leroymerlin.pl/files/media/image/501/1409501/product/ukorzeniacz-korzonek-d-30-ml-art-garden,large.jpg" TargetMode="External"/><Relationship Id="rId32" Type="http://schemas.openxmlformats.org/officeDocument/2006/relationships/image" Target="http://etykietki.pl/img/p/57791-125130.jpg" TargetMode="External"/><Relationship Id="rId37" Type="http://schemas.openxmlformats.org/officeDocument/2006/relationships/image" Target="media/image17.jpe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image" Target="https://static02.leroymerlin.pl/files/media/image/296/1709296/product/nawoz-do-powojnikow-i-pnaczy-1-kg-target,large.jpg" TargetMode="External"/><Relationship Id="rId36" Type="http://schemas.openxmlformats.org/officeDocument/2006/relationships/image" Target="http://etykietki.pl/img/p/65530-136247.jpg" TargetMode="External"/><Relationship Id="rId10" Type="http://schemas.openxmlformats.org/officeDocument/2006/relationships/image" Target="https://media.castorama.pl/media/catalog/product/cache/0/image/9df78eab33525d08d6e5fb8d27136e95/K/o/Kosiarka_spalinowa_z_napedem_MacAllister_Honda_GCV190_51_cm-626987-329494.jpg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http://sklep.kwazar.com.pl/admin/data/zdjecia/75.jpg" TargetMode="External"/><Relationship Id="rId22" Type="http://schemas.openxmlformats.org/officeDocument/2006/relationships/image" Target="https://media.castorama.pl/media/catalog/product/cache/0/image/9df78eab33525d08d6e5fb8d27136e95/N/a/Nawoz_uniwersalny_Florovit_plynny_5_5_kg-603389-234626_2.jpg" TargetMode="External"/><Relationship Id="rId27" Type="http://schemas.openxmlformats.org/officeDocument/2006/relationships/image" Target="media/image12.jpeg"/><Relationship Id="rId30" Type="http://schemas.openxmlformats.org/officeDocument/2006/relationships/image" Target="http://www.fiskars.pl/var/fiskars_main/storage/images/frontpage/products/gardening/pruners/smartfit-pruner-bypass-1001424/89617-196-eng-EU/smartfit-pruner-bypass-1001424_productimage.jpg" TargetMode="External"/><Relationship Id="rId35" Type="http://schemas.openxmlformats.org/officeDocument/2006/relationships/image" Target="media/image16.jpeg"/><Relationship Id="rId8" Type="http://schemas.openxmlformats.org/officeDocument/2006/relationships/image" Target="https://media.castorama.pl/media/catalog/product/cache/0/image/9df78eab33525d08d6e5fb8d27136e95/K/o/Kosiarka_spalinowa_z_napedem_MacAllister_Honda_GCV190_51_cm-626987-329496.jp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23</Pages>
  <Words>5183</Words>
  <Characters>31101</Characters>
  <Application>Microsoft Office Word</Application>
  <DocSecurity>0</DocSecurity>
  <Lines>259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30</cp:revision>
  <cp:lastPrinted>2017-09-06T09:54:00Z</cp:lastPrinted>
  <dcterms:created xsi:type="dcterms:W3CDTF">2015-11-09T07:30:00Z</dcterms:created>
  <dcterms:modified xsi:type="dcterms:W3CDTF">2017-09-06T10:37:00Z</dcterms:modified>
</cp:coreProperties>
</file>