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DD8" w:rsidRDefault="00A02488" w:rsidP="00B55DD8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66896614" r:id="rId6"/>
        </w:object>
      </w:r>
      <w:r w:rsidR="00B55DD8">
        <w:rPr>
          <w:rFonts w:ascii="Calibri" w:hAnsi="Calibri"/>
          <w:b/>
        </w:rPr>
        <w:t xml:space="preserve">UNIWERSYTET KAZIMIERZA WIELKIEGO </w:t>
      </w:r>
    </w:p>
    <w:p w:rsidR="00B55DD8" w:rsidRDefault="00B55DD8" w:rsidP="00B55DD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55DD8" w:rsidRDefault="00B55DD8" w:rsidP="00B55DD8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B55DD8" w:rsidRDefault="00B55DD8" w:rsidP="00B55DD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sz w:val="22"/>
          <w:szCs w:val="22"/>
        </w:rPr>
      </w:pP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  <w:r w:rsidRPr="003E15D3">
        <w:rPr>
          <w:rFonts w:cs="Times New Roman"/>
        </w:rPr>
        <w:t>UKW/DZP</w:t>
      </w:r>
      <w:r w:rsidR="001B2C87">
        <w:rPr>
          <w:rFonts w:cs="Times New Roman"/>
        </w:rPr>
        <w:t>-281-D-11</w:t>
      </w:r>
      <w:r w:rsidR="00165F05" w:rsidRPr="003E15D3">
        <w:rPr>
          <w:rFonts w:cs="Times New Roman"/>
        </w:rPr>
        <w:t>/2017</w:t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  <w:t xml:space="preserve">         </w:t>
      </w:r>
      <w:r w:rsidR="003E15D3">
        <w:rPr>
          <w:rFonts w:cs="Times New Roman"/>
        </w:rPr>
        <w:t xml:space="preserve">                          </w:t>
      </w:r>
      <w:r w:rsidR="001B2C87">
        <w:rPr>
          <w:rFonts w:cs="Times New Roman"/>
        </w:rPr>
        <w:t>Bydgoszcz, dn. 14.09</w:t>
      </w:r>
      <w:r w:rsidR="00165F05" w:rsidRPr="003E15D3">
        <w:rPr>
          <w:rFonts w:cs="Times New Roman"/>
        </w:rPr>
        <w:t>. 2017</w:t>
      </w:r>
      <w:r w:rsidRPr="003E15D3">
        <w:rPr>
          <w:rFonts w:cs="Times New Roman"/>
        </w:rPr>
        <w:t xml:space="preserve"> r.</w:t>
      </w: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</w:p>
    <w:p w:rsidR="007D5B82" w:rsidRDefault="007D5B82" w:rsidP="00165F05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B55DD8" w:rsidRPr="003E15D3" w:rsidRDefault="00B55DD8" w:rsidP="00165F05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dot. postępowania prowadzonego w trybie przetargu nieograniczonego na: </w:t>
      </w:r>
      <w:r w:rsidR="00165F05" w:rsidRPr="003E15D3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>Sukcesywną dostawę fabrycznie nowych materiałów eksploatacyjnych do drukarek i urządzeń wielofunkcyjnych na potrzeby Uniwersytetu Kazimierza Wielkiego w Bydgoszczy</w:t>
      </w: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165F05" w:rsidRPr="003E15D3" w:rsidRDefault="00165F05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7D5B82" w:rsidRDefault="007D5B82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ODPOWIEDZI NA PYTANIA</w:t>
      </w: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</w:rPr>
      </w:pPr>
    </w:p>
    <w:p w:rsidR="00B55DD8" w:rsidRPr="003E15D3" w:rsidRDefault="00B55DD8" w:rsidP="00B55DD8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</w:t>
      </w:r>
      <w:r w:rsidR="00DA70E0" w:rsidRPr="003E15D3">
        <w:rPr>
          <w:rFonts w:ascii="Times New Roman" w:hAnsi="Times New Roman" w:cs="Times New Roman"/>
          <w:b w:val="0"/>
          <w:sz w:val="24"/>
          <w:szCs w:val="24"/>
        </w:rPr>
        <w:t>ając na podstawie art. 38 ust. 1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 xml:space="preserve"> ustawy Prawo zam</w:t>
      </w:r>
      <w:r w:rsidR="001B2C87">
        <w:rPr>
          <w:rFonts w:ascii="Times New Roman" w:hAnsi="Times New Roman" w:cs="Times New Roman"/>
          <w:b w:val="0"/>
          <w:sz w:val="24"/>
          <w:szCs w:val="24"/>
        </w:rPr>
        <w:t>ówień publicznych (Dz. U. z 2017 r. poz. 1579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) Zamawiający przekazuje treść zapytań wraz z udzielonymi odpowiedziami:</w:t>
      </w:r>
    </w:p>
    <w:p w:rsidR="00B55DD8" w:rsidRDefault="00B55DD8" w:rsidP="00B55DD8"/>
    <w:p w:rsidR="001B2C87" w:rsidRDefault="001B2C87" w:rsidP="001B2C87">
      <w:pPr>
        <w:pStyle w:val="Tekstkomentarza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Pytanie 1:</w:t>
      </w:r>
    </w:p>
    <w:p w:rsidR="001B2C87" w:rsidRPr="001B2C87" w:rsidRDefault="001B2C87" w:rsidP="001B2C87">
      <w:pPr>
        <w:pStyle w:val="Tekstkomentarza"/>
        <w:spacing w:line="360" w:lineRule="auto"/>
        <w:jc w:val="both"/>
        <w:rPr>
          <w:sz w:val="24"/>
          <w:szCs w:val="24"/>
        </w:rPr>
      </w:pPr>
      <w:r w:rsidRPr="001B2C87">
        <w:rPr>
          <w:sz w:val="24"/>
          <w:szCs w:val="24"/>
        </w:rPr>
        <w:t xml:space="preserve">W rozdziale I SIWZ – </w:t>
      </w:r>
      <w:r w:rsidRPr="001B2C87">
        <w:rPr>
          <w:i/>
          <w:sz w:val="24"/>
          <w:szCs w:val="24"/>
        </w:rPr>
        <w:t>Przedmiot zamówienia</w:t>
      </w:r>
      <w:r w:rsidRPr="001B2C87">
        <w:rPr>
          <w:sz w:val="24"/>
          <w:szCs w:val="24"/>
        </w:rPr>
        <w:t xml:space="preserve"> Zamawiający wymaga:</w:t>
      </w:r>
    </w:p>
    <w:p w:rsidR="001B2C87" w:rsidRPr="001B2C87" w:rsidRDefault="001B2C87" w:rsidP="001B2C87">
      <w:pPr>
        <w:spacing w:line="360" w:lineRule="auto"/>
        <w:jc w:val="both"/>
        <w:rPr>
          <w:rFonts w:cs="Times New Roman"/>
        </w:rPr>
      </w:pPr>
      <w:r w:rsidRPr="001B2C87">
        <w:rPr>
          <w:rFonts w:cs="Times New Roman"/>
        </w:rPr>
        <w:t xml:space="preserve">„4.2  Pod pojęciem „fabrycznie nowe” Zamawiający rozumie produkty nie używane, nie uszkodzone, </w:t>
      </w:r>
      <w:r w:rsidRPr="001B2C87">
        <w:rPr>
          <w:rFonts w:cs="Times New Roman"/>
          <w:u w:val="single"/>
        </w:rPr>
        <w:t>wyprodukowane nie wcześniej niż 6 miesięcy przed datą dostawy</w:t>
      </w:r>
      <w:r w:rsidRPr="001B2C87">
        <w:rPr>
          <w:rFonts w:cs="Times New Roman"/>
        </w:rPr>
        <w:t xml:space="preserve"> (…)”</w:t>
      </w:r>
    </w:p>
    <w:p w:rsidR="001B2C87" w:rsidRPr="001B2C87" w:rsidRDefault="001B2C87" w:rsidP="001B2C87">
      <w:pPr>
        <w:spacing w:line="360" w:lineRule="auto"/>
        <w:jc w:val="both"/>
        <w:rPr>
          <w:rFonts w:cs="Times New Roman"/>
        </w:rPr>
      </w:pPr>
      <w:r w:rsidRPr="001B2C87">
        <w:rPr>
          <w:rFonts w:cs="Times New Roman"/>
        </w:rPr>
        <w:t xml:space="preserve">W rozdziale IV SIWZ – </w:t>
      </w:r>
      <w:r w:rsidRPr="001B2C87">
        <w:rPr>
          <w:rFonts w:cs="Times New Roman"/>
          <w:i/>
        </w:rPr>
        <w:t>Opis przedmiotu zamówienia</w:t>
      </w:r>
      <w:r w:rsidRPr="001B2C87">
        <w:rPr>
          <w:rFonts w:cs="Times New Roman"/>
        </w:rPr>
        <w:t xml:space="preserve"> Zamawiający wymaga: </w:t>
      </w:r>
    </w:p>
    <w:p w:rsidR="001B2C87" w:rsidRPr="001B2C87" w:rsidRDefault="001B2C87" w:rsidP="001B2C87">
      <w:pPr>
        <w:pStyle w:val="Tekstkomentarza"/>
        <w:spacing w:line="360" w:lineRule="auto"/>
        <w:jc w:val="both"/>
        <w:rPr>
          <w:sz w:val="24"/>
          <w:szCs w:val="24"/>
        </w:rPr>
      </w:pPr>
      <w:r w:rsidRPr="001B2C87">
        <w:rPr>
          <w:sz w:val="24"/>
          <w:szCs w:val="24"/>
        </w:rPr>
        <w:t xml:space="preserve">„2) Dostarczone materiały będą jak najlepszej jakości, w pełni kompatybilne z urządzeniami Zamawiającego, do których są przeznaczone oraz zapewnią należyte bezpieczeństwo pracy urządzenia, są fabrycznie nowe - nieużywane, będą posiadały nienaruszone cechy pierwotnego opakowania, będą </w:t>
      </w:r>
      <w:r w:rsidRPr="001B2C87">
        <w:rPr>
          <w:sz w:val="24"/>
          <w:szCs w:val="24"/>
          <w:u w:val="single"/>
        </w:rPr>
        <w:t>wyprodukowane w okresie do 12 miesięcy przed datą dostawy</w:t>
      </w:r>
      <w:r w:rsidRPr="001B2C87">
        <w:rPr>
          <w:sz w:val="24"/>
          <w:szCs w:val="24"/>
        </w:rPr>
        <w:t>, (…)”</w:t>
      </w:r>
    </w:p>
    <w:p w:rsidR="001B2C87" w:rsidRPr="001B2C87" w:rsidRDefault="001B2C87" w:rsidP="001B2C87">
      <w:pPr>
        <w:pStyle w:val="Tekstkomentarza"/>
        <w:spacing w:line="360" w:lineRule="auto"/>
        <w:jc w:val="both"/>
        <w:rPr>
          <w:sz w:val="24"/>
          <w:szCs w:val="24"/>
        </w:rPr>
      </w:pPr>
    </w:p>
    <w:p w:rsidR="001B2C87" w:rsidRPr="001B2C87" w:rsidRDefault="001B2C87" w:rsidP="001B2C87">
      <w:pPr>
        <w:pStyle w:val="Tekstkomentarza"/>
        <w:spacing w:line="360" w:lineRule="auto"/>
        <w:jc w:val="both"/>
        <w:rPr>
          <w:sz w:val="24"/>
          <w:szCs w:val="24"/>
        </w:rPr>
      </w:pPr>
      <w:r w:rsidRPr="001B2C87">
        <w:rPr>
          <w:sz w:val="24"/>
          <w:szCs w:val="24"/>
        </w:rPr>
        <w:t>Prosimy o zweryfikowanie i jednoznaczne wskazanie czy obowiązujący jest wymóg 6 miesięcy czy 12 miesięcy.</w:t>
      </w:r>
    </w:p>
    <w:p w:rsidR="001B2C87" w:rsidRPr="009D68E8" w:rsidRDefault="001B2C87" w:rsidP="001B2C87">
      <w:pPr>
        <w:pStyle w:val="Tekstkomentarza"/>
        <w:spacing w:line="360" w:lineRule="auto"/>
        <w:rPr>
          <w:b/>
          <w:sz w:val="24"/>
          <w:szCs w:val="24"/>
        </w:rPr>
      </w:pPr>
      <w:r w:rsidRPr="009D68E8">
        <w:rPr>
          <w:b/>
          <w:sz w:val="24"/>
          <w:szCs w:val="24"/>
        </w:rPr>
        <w:t>Odp. Zamawiający wymaga, aby materiały eksploatacyjne były wyprodukowane w okresie do 12 miesięcy przed data dostawy. Zamawiający dokona modyfikacji pkt 4.2 SIWZ w tym zakresie.</w:t>
      </w:r>
    </w:p>
    <w:p w:rsidR="001B2C87" w:rsidRDefault="001B2C87" w:rsidP="001B2C87">
      <w:pPr>
        <w:pStyle w:val="Tekstkomentarza"/>
        <w:rPr>
          <w:rFonts w:asciiTheme="minorHAnsi" w:hAnsiTheme="minorHAnsi" w:cstheme="minorHAnsi"/>
          <w:b/>
          <w:sz w:val="22"/>
          <w:szCs w:val="22"/>
        </w:rPr>
      </w:pPr>
    </w:p>
    <w:p w:rsidR="001B2C87" w:rsidRPr="001B2C87" w:rsidRDefault="001B2C87" w:rsidP="001B2C87">
      <w:pPr>
        <w:pStyle w:val="Tekstkomentarza"/>
        <w:rPr>
          <w:b/>
          <w:sz w:val="24"/>
          <w:szCs w:val="24"/>
        </w:rPr>
      </w:pPr>
      <w:r w:rsidRPr="001B2C87">
        <w:rPr>
          <w:b/>
          <w:sz w:val="24"/>
          <w:szCs w:val="24"/>
        </w:rPr>
        <w:t>Pytanie 2: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Zamawiający w zał. Nr 2 do SIWZ w pozycji 188 wymaga zaoferowania n/w produktów:</w:t>
      </w:r>
    </w:p>
    <w:p w:rsidR="001B2C87" w:rsidRDefault="001B2C87" w:rsidP="001B2C87"/>
    <w:tbl>
      <w:tblPr>
        <w:tblW w:w="6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"/>
        <w:gridCol w:w="3007"/>
        <w:gridCol w:w="1243"/>
        <w:gridCol w:w="1433"/>
      </w:tblGrid>
      <w:tr w:rsidR="001B2C87" w:rsidTr="00534BF4">
        <w:trPr>
          <w:trHeight w:val="768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LP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b/>
                <w:bCs/>
              </w:rPr>
            </w:pPr>
            <w:r>
              <w:rPr>
                <w:rFonts w:ascii="Czcionka tekstu podstawowego" w:hAnsi="Czcionka tekstu podstawowego" w:cs="Calibri"/>
                <w:b/>
                <w:bCs/>
              </w:rPr>
              <w:t>Opis przedmiotu zamówienia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b/>
                <w:bCs/>
              </w:rPr>
            </w:pPr>
            <w:r>
              <w:rPr>
                <w:rFonts w:ascii="Czcionka tekstu podstawowego" w:hAnsi="Czcionka tekstu podstawowego" w:cs="Calibri"/>
                <w:b/>
                <w:bCs/>
              </w:rPr>
              <w:t>Jednostka miary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b/>
                <w:bCs/>
              </w:rPr>
            </w:pPr>
            <w:r>
              <w:rPr>
                <w:rFonts w:ascii="Czcionka tekstu podstawowego" w:hAnsi="Czcionka tekstu podstawowego" w:cs="Calibri"/>
                <w:b/>
                <w:bCs/>
              </w:rPr>
              <w:t>Ilość</w:t>
            </w:r>
          </w:p>
        </w:tc>
      </w:tr>
      <w:tr w:rsidR="001B2C87" w:rsidTr="00534BF4">
        <w:trPr>
          <w:trHeight w:val="121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jc w:val="right"/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 xml:space="preserve">Tusz do </w:t>
            </w:r>
            <w:proofErr w:type="spellStart"/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Fotosmart</w:t>
            </w:r>
            <w:proofErr w:type="spellEnd"/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 xml:space="preserve"> D7160 komplet, 6 kolorów, minimalna wydajność 400 stron na każdy kolor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komplet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2</w:t>
            </w:r>
          </w:p>
        </w:tc>
      </w:tr>
    </w:tbl>
    <w:p w:rsidR="001B2C87" w:rsidRDefault="001B2C87" w:rsidP="001B2C87"/>
    <w:p w:rsidR="001B2C87" w:rsidRDefault="001B2C87" w:rsidP="001B2C87"/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Według naszej wiedzy tusze do wskazanego urządzenia charakteryzują się wydajnością jak niżej:</w:t>
      </w:r>
    </w:p>
    <w:p w:rsidR="001B2C87" w:rsidRPr="001B2C87" w:rsidRDefault="001B2C87" w:rsidP="001B2C87">
      <w:pPr>
        <w:rPr>
          <w:rFonts w:cs="Times New Roman"/>
        </w:rPr>
      </w:pP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Czarny 410 stron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Błękitny 400 stron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Purpurowy 370 stron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Żółty 500 stron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Jasnopurpurowy 230 stron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Jasnobłękitny 220 stron</w:t>
      </w:r>
    </w:p>
    <w:p w:rsidR="001B2C87" w:rsidRPr="001B2C87" w:rsidRDefault="001B2C87" w:rsidP="001B2C87">
      <w:pPr>
        <w:rPr>
          <w:rFonts w:cs="Times New Roman"/>
        </w:rPr>
      </w:pP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Prosimy o zweryfikowanie i zmianę w zał. Nr 2.</w:t>
      </w:r>
    </w:p>
    <w:p w:rsidR="001B2C87" w:rsidRDefault="001B2C87" w:rsidP="001B2C87">
      <w:pPr>
        <w:rPr>
          <w:rFonts w:cs="Times New Roman"/>
        </w:rPr>
      </w:pPr>
    </w:p>
    <w:p w:rsidR="001B2C87" w:rsidRPr="009D68E8" w:rsidRDefault="001B2C87" w:rsidP="001B2C87">
      <w:pPr>
        <w:jc w:val="both"/>
        <w:rPr>
          <w:rFonts w:cs="Times New Roman"/>
          <w:b/>
        </w:rPr>
      </w:pPr>
      <w:r w:rsidRPr="009D68E8">
        <w:rPr>
          <w:rFonts w:cs="Times New Roman"/>
          <w:b/>
        </w:rPr>
        <w:t xml:space="preserve">Odp. Zamawiający w poz. 188 SIWZ wymaga zaoferowania tuszu do </w:t>
      </w:r>
      <w:proofErr w:type="spellStart"/>
      <w:r w:rsidRPr="009D68E8">
        <w:rPr>
          <w:rFonts w:cs="Times New Roman"/>
          <w:b/>
        </w:rPr>
        <w:t>Fotosmart</w:t>
      </w:r>
      <w:proofErr w:type="spellEnd"/>
      <w:r w:rsidRPr="009D68E8">
        <w:rPr>
          <w:rFonts w:cs="Times New Roman"/>
          <w:b/>
        </w:rPr>
        <w:t xml:space="preserve"> D7160 HP 363, opakowania zbiorczego, HP Q7966EE o minimalnej wydajności 220 stron na każdy kolor lub innego produktu równoważnego spełniającego </w:t>
      </w:r>
      <w:r w:rsidR="00A02488">
        <w:rPr>
          <w:rFonts w:cs="Times New Roman"/>
          <w:b/>
        </w:rPr>
        <w:t xml:space="preserve">wymagania </w:t>
      </w:r>
      <w:proofErr w:type="spellStart"/>
      <w:r w:rsidR="00A02488">
        <w:rPr>
          <w:rFonts w:cs="Times New Roman"/>
          <w:b/>
        </w:rPr>
        <w:t>Zamawiajacego</w:t>
      </w:r>
      <w:proofErr w:type="spellEnd"/>
      <w:r w:rsidRPr="009D68E8">
        <w:rPr>
          <w:rFonts w:cs="Times New Roman"/>
          <w:b/>
        </w:rPr>
        <w:t>. Zamawiający dokona modyfikacji formularza cenowego w w/w poz</w:t>
      </w:r>
      <w:r w:rsidR="009D68E8" w:rsidRPr="009D68E8">
        <w:rPr>
          <w:rFonts w:cs="Times New Roman"/>
          <w:b/>
        </w:rPr>
        <w:t>y</w:t>
      </w:r>
      <w:r w:rsidRPr="009D68E8">
        <w:rPr>
          <w:rFonts w:cs="Times New Roman"/>
          <w:b/>
        </w:rPr>
        <w:t>cji w zakresie wydajności na min. 220 stron.</w:t>
      </w:r>
    </w:p>
    <w:p w:rsidR="001B2C87" w:rsidRPr="001B2C87" w:rsidRDefault="001B2C87" w:rsidP="001B2C87">
      <w:pPr>
        <w:rPr>
          <w:rFonts w:cs="Times New Roman"/>
        </w:rPr>
      </w:pPr>
    </w:p>
    <w:p w:rsidR="001B2C87" w:rsidRPr="001B2C87" w:rsidRDefault="001B2C87" w:rsidP="001B2C87">
      <w:pPr>
        <w:pStyle w:val="Tekstkomentarza"/>
        <w:rPr>
          <w:b/>
          <w:sz w:val="24"/>
          <w:szCs w:val="24"/>
        </w:rPr>
      </w:pPr>
      <w:r w:rsidRPr="001B2C87">
        <w:rPr>
          <w:b/>
          <w:sz w:val="24"/>
          <w:szCs w:val="24"/>
        </w:rPr>
        <w:t>Pytanie 3:</w:t>
      </w:r>
    </w:p>
    <w:p w:rsidR="001B2C87" w:rsidRPr="001B2C87" w:rsidRDefault="001B2C87" w:rsidP="001B2C87">
      <w:pPr>
        <w:rPr>
          <w:rFonts w:cs="Times New Roman"/>
        </w:rPr>
      </w:pPr>
      <w:r w:rsidRPr="001B2C87">
        <w:rPr>
          <w:rFonts w:cs="Times New Roman"/>
        </w:rPr>
        <w:t>Zamawiający w zał. Nr 2 do SIWZ w pozycji 92 wymaga zaoferowania n/w produktu:</w:t>
      </w:r>
    </w:p>
    <w:p w:rsidR="001B2C87" w:rsidRDefault="001B2C87" w:rsidP="001B2C87"/>
    <w:tbl>
      <w:tblPr>
        <w:tblW w:w="6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"/>
        <w:gridCol w:w="3009"/>
        <w:gridCol w:w="1243"/>
        <w:gridCol w:w="1434"/>
      </w:tblGrid>
      <w:tr w:rsidR="001B2C87" w:rsidTr="00534BF4">
        <w:trPr>
          <w:trHeight w:val="642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GoBack" w:colFirst="1" w:colLast="1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LP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b/>
                <w:bCs/>
              </w:rPr>
            </w:pPr>
            <w:r>
              <w:rPr>
                <w:rFonts w:ascii="Czcionka tekstu podstawowego" w:hAnsi="Czcionka tekstu podstawowego" w:cs="Calibri"/>
                <w:b/>
                <w:bCs/>
              </w:rPr>
              <w:t>Opis przedmiotu zamówienia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b/>
                <w:bCs/>
              </w:rPr>
            </w:pPr>
            <w:r>
              <w:rPr>
                <w:rFonts w:ascii="Czcionka tekstu podstawowego" w:hAnsi="Czcionka tekstu podstawowego" w:cs="Calibri"/>
                <w:b/>
                <w:bCs/>
              </w:rPr>
              <w:t>Jednostka miary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b/>
                <w:bCs/>
              </w:rPr>
            </w:pPr>
            <w:r>
              <w:rPr>
                <w:rFonts w:ascii="Czcionka tekstu podstawowego" w:hAnsi="Czcionka tekstu podstawowego" w:cs="Calibri"/>
                <w:b/>
                <w:bCs/>
              </w:rPr>
              <w:t>Ilość</w:t>
            </w:r>
          </w:p>
        </w:tc>
      </w:tr>
      <w:tr w:rsidR="001B2C87" w:rsidTr="00534BF4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jc w:val="right"/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92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Toner do HP LJ 6MP, czarny, minimalna wydajność 4000 stron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2C87" w:rsidRDefault="001B2C87" w:rsidP="00534BF4">
            <w:pPr>
              <w:jc w:val="center"/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</w:pPr>
            <w:r>
              <w:rPr>
                <w:rFonts w:ascii="Czcionka tekstu podstawowego" w:hAnsi="Czcionka tekstu podstawowego" w:cs="Calibri"/>
                <w:color w:val="000000"/>
                <w:sz w:val="16"/>
                <w:szCs w:val="16"/>
              </w:rPr>
              <w:t>2</w:t>
            </w:r>
          </w:p>
        </w:tc>
      </w:tr>
      <w:bookmarkEnd w:id="0"/>
    </w:tbl>
    <w:p w:rsidR="001B2C87" w:rsidRDefault="001B2C87" w:rsidP="001B2C87"/>
    <w:p w:rsidR="001B2C87" w:rsidRPr="009D68E8" w:rsidRDefault="001B2C87" w:rsidP="001B2C87">
      <w:pPr>
        <w:rPr>
          <w:rFonts w:cs="Times New Roman"/>
        </w:rPr>
      </w:pPr>
      <w:r w:rsidRPr="009D68E8">
        <w:rPr>
          <w:rFonts w:cs="Times New Roman"/>
        </w:rPr>
        <w:t xml:space="preserve">Tonery oryginalne HP do podanego urządzenia zostały wycofane z produkcji i są niedostępne na rynku. Dla pozycji 92 nie ma możliwości zaoferowania materiałów HP spełniających warunek zawarty w rozdziale I pkt 4.2 SIWZ: „wyprodukowane nie wcześniej niż 6 miesięcy przed datą dostawy” oraz w rozdziale IV pkt 2) SIWZ: „wyprodukowane w okresie do 12 miesięcy przed datą dostawy”.  </w:t>
      </w:r>
    </w:p>
    <w:p w:rsidR="001B2C87" w:rsidRPr="009D68E8" w:rsidRDefault="001B2C87" w:rsidP="001B2C87">
      <w:pPr>
        <w:rPr>
          <w:rFonts w:cs="Times New Roman"/>
        </w:rPr>
      </w:pPr>
    </w:p>
    <w:p w:rsidR="001B2C87" w:rsidRPr="009D68E8" w:rsidRDefault="001B2C87" w:rsidP="001B2C87">
      <w:pPr>
        <w:rPr>
          <w:rFonts w:cs="Times New Roman"/>
        </w:rPr>
      </w:pPr>
      <w:r w:rsidRPr="009D68E8">
        <w:rPr>
          <w:rFonts w:cs="Times New Roman"/>
        </w:rPr>
        <w:t>Prosimy o wykreślenie pozycji 92 z załącznika, lub potwierdzenie, że Zamawiający uzna inny produkt zamienny jako oryginał (tak jak ma to miejsce dla pozycji 44 i 45).</w:t>
      </w:r>
    </w:p>
    <w:p w:rsidR="001B2C87" w:rsidRPr="009D68E8" w:rsidRDefault="001B2C87" w:rsidP="001B2C87">
      <w:pPr>
        <w:pStyle w:val="Tekstkomentarza"/>
        <w:rPr>
          <w:sz w:val="24"/>
          <w:szCs w:val="24"/>
        </w:rPr>
      </w:pPr>
    </w:p>
    <w:p w:rsidR="001B2C87" w:rsidRPr="009D68E8" w:rsidRDefault="009D68E8" w:rsidP="001B2C87">
      <w:pPr>
        <w:rPr>
          <w:rFonts w:cs="Times New Roman"/>
          <w:b/>
        </w:rPr>
      </w:pPr>
      <w:r w:rsidRPr="009D68E8">
        <w:rPr>
          <w:rFonts w:cs="Times New Roman"/>
          <w:b/>
        </w:rPr>
        <w:t xml:space="preserve">Odp. </w:t>
      </w:r>
      <w:r w:rsidRPr="009D68E8">
        <w:rPr>
          <w:b/>
        </w:rPr>
        <w:t>W związku z brakiem możliwości zaoferowania materiałów oryginalnych HP spełniających warunek zawarty w rozdziale I pkt 4.2 SIWZ Zamawiający w poz. 92 SIWZ uzna inny produkt zamienny jako oryginał</w:t>
      </w:r>
      <w:r>
        <w:rPr>
          <w:b/>
        </w:rPr>
        <w:t>.</w:t>
      </w:r>
    </w:p>
    <w:p w:rsidR="001B2C87" w:rsidRPr="009D68E8" w:rsidRDefault="001B2C87" w:rsidP="001B2C87">
      <w:pPr>
        <w:pStyle w:val="Tekstkomentarza"/>
        <w:rPr>
          <w:b/>
          <w:sz w:val="24"/>
          <w:szCs w:val="24"/>
        </w:rPr>
      </w:pPr>
    </w:p>
    <w:p w:rsidR="001B2C87" w:rsidRDefault="001B2C87" w:rsidP="001B2C87">
      <w:pPr>
        <w:pStyle w:val="Tekstkomentarza"/>
        <w:rPr>
          <w:rFonts w:asciiTheme="minorHAnsi" w:hAnsiTheme="minorHAnsi" w:cstheme="minorHAnsi"/>
          <w:sz w:val="22"/>
          <w:szCs w:val="22"/>
        </w:rPr>
      </w:pPr>
    </w:p>
    <w:p w:rsidR="00D403A6" w:rsidRPr="00D403A6" w:rsidRDefault="009D68E8" w:rsidP="00D403A6">
      <w:pPr>
        <w:pStyle w:val="Tekstkomentarza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Pytanie 4</w:t>
      </w:r>
    </w:p>
    <w:p w:rsidR="00B40843" w:rsidRDefault="00B40843" w:rsidP="00D403A6">
      <w:pPr>
        <w:pStyle w:val="Tekstkomentarza"/>
        <w:rPr>
          <w:rFonts w:ascii="Bookman Old Style" w:hAnsi="Bookman Old Style"/>
          <w:sz w:val="22"/>
          <w:szCs w:val="22"/>
        </w:rPr>
      </w:pPr>
      <w:r w:rsidRPr="00246729">
        <w:rPr>
          <w:rFonts w:ascii="Bookman Old Style" w:hAnsi="Bookman Old Style"/>
          <w:sz w:val="22"/>
          <w:szCs w:val="22"/>
        </w:rPr>
        <w:lastRenderedPageBreak/>
        <w:t>Jednocześnie zwracamy się z prośbą o przesunięcie terminu składania ofert w celu umożliwienia wprowadzenia stosownych modyfikacji.</w:t>
      </w:r>
    </w:p>
    <w:p w:rsidR="00D403A6" w:rsidRDefault="00D403A6" w:rsidP="00D403A6">
      <w:pPr>
        <w:pStyle w:val="Tekstkomentarza"/>
        <w:rPr>
          <w:rFonts w:ascii="Bookman Old Style" w:hAnsi="Bookman Old Style"/>
          <w:sz w:val="22"/>
          <w:szCs w:val="22"/>
        </w:rPr>
      </w:pPr>
    </w:p>
    <w:p w:rsidR="00D403A6" w:rsidRPr="00D403A6" w:rsidRDefault="00D403A6" w:rsidP="00D403A6">
      <w:pPr>
        <w:pStyle w:val="Tekstkomentarza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Odp. Zamawiający </w:t>
      </w:r>
      <w:r w:rsidR="009D68E8">
        <w:rPr>
          <w:rFonts w:ascii="Bookman Old Style" w:hAnsi="Bookman Old Style"/>
          <w:b/>
          <w:sz w:val="22"/>
          <w:szCs w:val="22"/>
        </w:rPr>
        <w:t>nie wyraża zgody na przesunięcie terminu składania ofert.</w:t>
      </w:r>
    </w:p>
    <w:p w:rsidR="00B40843" w:rsidRDefault="00B40843" w:rsidP="00740AC3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40843" w:rsidRDefault="00B40843" w:rsidP="00740AC3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40843" w:rsidRDefault="00B40843" w:rsidP="00740AC3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740AC3" w:rsidRPr="003E15D3" w:rsidRDefault="00740AC3" w:rsidP="00740AC3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MODYFIKACJA TREŚCI SIWZ</w:t>
      </w:r>
    </w:p>
    <w:p w:rsidR="00740AC3" w:rsidRPr="003E15D3" w:rsidRDefault="00740AC3" w:rsidP="00740AC3">
      <w:pPr>
        <w:tabs>
          <w:tab w:val="left" w:pos="0"/>
        </w:tabs>
        <w:jc w:val="center"/>
        <w:rPr>
          <w:rFonts w:cs="Times New Roman"/>
        </w:rPr>
      </w:pPr>
    </w:p>
    <w:p w:rsidR="007B4CE8" w:rsidRDefault="00740AC3" w:rsidP="00740AC3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Działając na podstawie art. 38 ust. 4 ustawy Prawo zam</w:t>
      </w:r>
      <w:r w:rsidR="007F6A4F">
        <w:rPr>
          <w:rFonts w:ascii="Times New Roman" w:hAnsi="Times New Roman" w:cs="Times New Roman"/>
          <w:b w:val="0"/>
          <w:sz w:val="24"/>
          <w:szCs w:val="24"/>
        </w:rPr>
        <w:t>ówień publicznych (Dz. U. z 2017 r. poz. 1579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) Zamawiający dokonuje modyfikacji</w:t>
      </w:r>
      <w:r w:rsidR="007B4CE8">
        <w:rPr>
          <w:rFonts w:ascii="Times New Roman" w:hAnsi="Times New Roman" w:cs="Times New Roman"/>
          <w:b w:val="0"/>
          <w:sz w:val="24"/>
          <w:szCs w:val="24"/>
        </w:rPr>
        <w:t>:</w:t>
      </w:r>
    </w:p>
    <w:p w:rsidR="00740AC3" w:rsidRPr="007B4CE8" w:rsidRDefault="007B4CE8" w:rsidP="007B4CE8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1)</w:t>
      </w:r>
      <w:r w:rsidR="00740AC3" w:rsidRPr="003E15D3">
        <w:rPr>
          <w:rFonts w:ascii="Times New Roman" w:hAnsi="Times New Roman" w:cs="Times New Roman"/>
          <w:b w:val="0"/>
          <w:sz w:val="24"/>
          <w:szCs w:val="24"/>
        </w:rPr>
        <w:t xml:space="preserve"> formularza cenowego zgodnie z udzielonym</w:t>
      </w:r>
      <w:r w:rsidR="00753D6F" w:rsidRPr="003E15D3">
        <w:rPr>
          <w:rFonts w:ascii="Times New Roman" w:hAnsi="Times New Roman" w:cs="Times New Roman"/>
          <w:b w:val="0"/>
          <w:sz w:val="24"/>
          <w:szCs w:val="24"/>
        </w:rPr>
        <w:t>i odpowiedziami na pytania</w:t>
      </w:r>
      <w:r w:rsidR="00740AC3" w:rsidRPr="003E15D3">
        <w:rPr>
          <w:rFonts w:ascii="Times New Roman" w:hAnsi="Times New Roman" w:cs="Times New Roman"/>
          <w:b w:val="0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40AC3" w:rsidRPr="007B4CE8">
        <w:rPr>
          <w:rFonts w:ascii="Times New Roman" w:hAnsi="Times New Roman" w:cs="Times New Roman"/>
          <w:b w:val="0"/>
          <w:sz w:val="24"/>
          <w:szCs w:val="24"/>
        </w:rPr>
        <w:t>Zmodyfikowany formularz cenowy stanowi załącznik do niniejszego pisma.</w:t>
      </w:r>
    </w:p>
    <w:p w:rsidR="007B4CE8" w:rsidRPr="003E15D3" w:rsidRDefault="007B4CE8" w:rsidP="00740AC3">
      <w:pPr>
        <w:rPr>
          <w:rFonts w:cs="Times New Roman"/>
        </w:rPr>
      </w:pPr>
    </w:p>
    <w:p w:rsidR="00322AC6" w:rsidRPr="007B4CE8" w:rsidRDefault="007F6A4F" w:rsidP="00322AC6">
      <w:pPr>
        <w:rPr>
          <w:rFonts w:cs="Times New Roman"/>
          <w:b/>
        </w:rPr>
      </w:pPr>
      <w:r>
        <w:rPr>
          <w:rFonts w:cs="Times New Roman"/>
          <w:b/>
        </w:rPr>
        <w:t>2) pkt. 4.2</w:t>
      </w:r>
      <w:r w:rsidR="007B4CE8" w:rsidRPr="007B4CE8">
        <w:rPr>
          <w:rFonts w:cs="Times New Roman"/>
          <w:b/>
        </w:rPr>
        <w:t xml:space="preserve"> SIWZ otrzymuje brzmienie:</w:t>
      </w:r>
    </w:p>
    <w:p w:rsidR="009C37D1" w:rsidRDefault="007F6A4F" w:rsidP="007F6A4F">
      <w:pPr>
        <w:pStyle w:val="Styl3"/>
        <w:numPr>
          <w:ilvl w:val="0"/>
          <w:numId w:val="0"/>
        </w:numPr>
        <w:spacing w:after="120" w:line="276" w:lineRule="auto"/>
        <w:ind w:left="567" w:hanging="207"/>
        <w:rPr>
          <w:rFonts w:ascii="Century Gothic" w:hAnsi="Century Gothic"/>
          <w:sz w:val="20"/>
        </w:rPr>
      </w:pPr>
      <w:r w:rsidRPr="00033DCD">
        <w:rPr>
          <w:rFonts w:ascii="Century Gothic" w:hAnsi="Century Gothic"/>
          <w:sz w:val="20"/>
        </w:rPr>
        <w:t xml:space="preserve">Pod pojęciem </w:t>
      </w:r>
      <w:r w:rsidRPr="00033DCD">
        <w:rPr>
          <w:rFonts w:ascii="Century Gothic" w:hAnsi="Century Gothic"/>
          <w:b/>
          <w:sz w:val="20"/>
          <w:u w:val="single"/>
        </w:rPr>
        <w:t>„fabrycznie nowe”</w:t>
      </w:r>
      <w:r w:rsidRPr="00033DCD">
        <w:rPr>
          <w:rFonts w:ascii="Century Gothic" w:hAnsi="Century Gothic"/>
          <w:sz w:val="20"/>
        </w:rPr>
        <w:t xml:space="preserve"> Zamawiający rozumie produkty nie używane, nie uszkodzone, w</w:t>
      </w:r>
      <w:r>
        <w:rPr>
          <w:rFonts w:ascii="Century Gothic" w:hAnsi="Century Gothic"/>
          <w:sz w:val="20"/>
        </w:rPr>
        <w:t>yprodukowane nie wcześniej niż 12</w:t>
      </w:r>
      <w:r w:rsidRPr="00033DCD">
        <w:rPr>
          <w:rFonts w:ascii="Century Gothic" w:hAnsi="Century Gothic"/>
          <w:sz w:val="20"/>
        </w:rPr>
        <w:t xml:space="preserve"> miesięcy przed datą dostawy, wolne od wad fizycznych i prawnych, w oryginalnych opakowaniach producenta, z widoczną nazwą producenta urządzenia, do którego produkt jest przeznaczony, z symbolem produktu, numerem katalogowym i datą produkcji, posiadające wszelkie zabezpieczenia szczelności zbiorników z tonerem oraz tuszem, które będą spełniały parametry wskazane w </w:t>
      </w:r>
      <w:r w:rsidRPr="00033DCD">
        <w:rPr>
          <w:rFonts w:ascii="Century Gothic" w:hAnsi="Century Gothic"/>
          <w:b/>
          <w:sz w:val="20"/>
        </w:rPr>
        <w:t>Formularzu Cenowym do SIWZ</w:t>
      </w:r>
      <w:r w:rsidRPr="00033DCD">
        <w:rPr>
          <w:rFonts w:ascii="Century Gothic" w:hAnsi="Century Gothic"/>
          <w:sz w:val="20"/>
        </w:rPr>
        <w:t xml:space="preserve"> i które będą mogły być użytkowane zgodnie z przeznaczeniem. Produkty muszą być  materiałami zalecanymi przez producentów urządzeń, do których są przeznaczone lub równoważnymi.</w:t>
      </w:r>
    </w:p>
    <w:p w:rsidR="007F6A4F" w:rsidRPr="007F6A4F" w:rsidRDefault="007F6A4F" w:rsidP="007F6A4F">
      <w:pPr>
        <w:pStyle w:val="Styl3"/>
        <w:numPr>
          <w:ilvl w:val="0"/>
          <w:numId w:val="0"/>
        </w:numPr>
        <w:spacing w:after="120" w:line="276" w:lineRule="auto"/>
        <w:ind w:left="567" w:hanging="207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Zmodyfikowana treść SIWZ w w/w zakresie stanowi załącznik do niniejszego pisma.</w:t>
      </w:r>
    </w:p>
    <w:p w:rsidR="00DA70E0" w:rsidRPr="003E15D3" w:rsidRDefault="00DA70E0" w:rsidP="00322AC6">
      <w:pPr>
        <w:rPr>
          <w:rFonts w:cs="Times New Roman"/>
        </w:rPr>
      </w:pPr>
    </w:p>
    <w:p w:rsidR="009C37D1" w:rsidRDefault="009C37D1" w:rsidP="00DA70E0">
      <w:pPr>
        <w:jc w:val="right"/>
        <w:rPr>
          <w:rFonts w:cs="Times New Roman"/>
        </w:rPr>
      </w:pPr>
    </w:p>
    <w:p w:rsidR="009C37D1" w:rsidRDefault="009C37D1" w:rsidP="00DA70E0">
      <w:pPr>
        <w:jc w:val="right"/>
        <w:rPr>
          <w:rFonts w:cs="Times New Roman"/>
        </w:rPr>
      </w:pPr>
    </w:p>
    <w:p w:rsidR="00DA70E0" w:rsidRPr="003E15D3" w:rsidRDefault="00753D6F" w:rsidP="00DA70E0">
      <w:pPr>
        <w:jc w:val="right"/>
        <w:rPr>
          <w:rFonts w:cs="Times New Roman"/>
        </w:rPr>
      </w:pPr>
      <w:r w:rsidRPr="003E15D3">
        <w:rPr>
          <w:rFonts w:cs="Times New Roman"/>
        </w:rPr>
        <w:t>Kanclerz UKW</w:t>
      </w:r>
    </w:p>
    <w:p w:rsidR="00753D6F" w:rsidRPr="00967FEB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 w:rsidRPr="003E15D3">
        <w:rPr>
          <w:rFonts w:cs="Times New Roman"/>
        </w:rPr>
        <w:t>mgr Renata Malak</w:t>
      </w:r>
    </w:p>
    <w:sectPr w:rsidR="00753D6F" w:rsidRPr="00967FEB" w:rsidSect="00165F05">
      <w:pgSz w:w="11906" w:h="16838"/>
      <w:pgMar w:top="1417" w:right="424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zcionka tekstu podstawoweg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4" w15:restartNumberingAfterBreak="0">
    <w:nsid w:val="6A8B1B7D"/>
    <w:multiLevelType w:val="hybridMultilevel"/>
    <w:tmpl w:val="7D14DF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D8"/>
    <w:rsid w:val="00022FEF"/>
    <w:rsid w:val="00062420"/>
    <w:rsid w:val="00147AF6"/>
    <w:rsid w:val="00165F05"/>
    <w:rsid w:val="001B2C87"/>
    <w:rsid w:val="00322AC6"/>
    <w:rsid w:val="003542FE"/>
    <w:rsid w:val="003E15D3"/>
    <w:rsid w:val="0047375B"/>
    <w:rsid w:val="00521448"/>
    <w:rsid w:val="00552B60"/>
    <w:rsid w:val="00740AC3"/>
    <w:rsid w:val="00753D6F"/>
    <w:rsid w:val="00785342"/>
    <w:rsid w:val="007B4CE8"/>
    <w:rsid w:val="007D5B82"/>
    <w:rsid w:val="007F6A4F"/>
    <w:rsid w:val="00800247"/>
    <w:rsid w:val="00891BE5"/>
    <w:rsid w:val="00967FEB"/>
    <w:rsid w:val="009C37D1"/>
    <w:rsid w:val="009D68E8"/>
    <w:rsid w:val="009E3459"/>
    <w:rsid w:val="00A02488"/>
    <w:rsid w:val="00A83CF3"/>
    <w:rsid w:val="00B40843"/>
    <w:rsid w:val="00B55DD8"/>
    <w:rsid w:val="00BD13EF"/>
    <w:rsid w:val="00D403A6"/>
    <w:rsid w:val="00D40CA0"/>
    <w:rsid w:val="00DA70E0"/>
    <w:rsid w:val="00E2391F"/>
    <w:rsid w:val="00E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E8BEDE3-4170-42BE-B8AA-832F19165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Tekstkomentarza">
    <w:name w:val="annotation text"/>
    <w:basedOn w:val="Normalny"/>
    <w:link w:val="TekstkomentarzaZnak"/>
    <w:semiHidden/>
    <w:rsid w:val="00165F05"/>
    <w:pPr>
      <w:widowControl/>
      <w:suppressAutoHyphens w:val="0"/>
    </w:pPr>
    <w:rPr>
      <w:rFonts w:cs="Times New Roman"/>
      <w:kern w:val="0"/>
      <w:sz w:val="20"/>
      <w:szCs w:val="20"/>
      <w:lang w:eastAsia="pl-PL" w:bidi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65F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kapitzlist1">
    <w:name w:val="Akapit z listą1"/>
    <w:basedOn w:val="Normalny"/>
    <w:rsid w:val="007B4CE8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Tekstpodstawowy">
    <w:name w:val="Body Text"/>
    <w:aliases w:val="a2 Znak"/>
    <w:basedOn w:val="Normalny"/>
    <w:link w:val="TekstpodstawowyZnak"/>
    <w:rsid w:val="009C37D1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9C37D1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9C37D1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9C37D1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9C37D1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Styl3">
    <w:name w:val="Styl3"/>
    <w:basedOn w:val="Normalny"/>
    <w:rsid w:val="007F6A4F"/>
    <w:pPr>
      <w:widowControl/>
      <w:numPr>
        <w:ilvl w:val="2"/>
        <w:numId w:val="5"/>
      </w:numPr>
      <w:spacing w:line="360" w:lineRule="auto"/>
      <w:jc w:val="both"/>
      <w:outlineLvl w:val="2"/>
    </w:pPr>
    <w:rPr>
      <w:rFonts w:cs="Times New Roman"/>
      <w:kern w:val="1"/>
      <w:sz w:val="22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1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699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2017-09-14T10:17:00Z</cp:lastPrinted>
  <dcterms:created xsi:type="dcterms:W3CDTF">2017-09-14T10:11:00Z</dcterms:created>
  <dcterms:modified xsi:type="dcterms:W3CDTF">2017-09-14T10:17:00Z</dcterms:modified>
</cp:coreProperties>
</file>