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B5C" w:rsidRPr="002F2B5C" w:rsidRDefault="006B73B1" w:rsidP="00807503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b/>
          <w:kern w:val="2"/>
          <w:lang w:eastAsia="hi-IN" w:bidi="hi-IN"/>
        </w:rPr>
      </w:pPr>
      <w:r>
        <w:rPr>
          <w:rFonts w:ascii="Book Antiqua" w:eastAsia="Lucida Sans Unicode" w:hAnsi="Book Antiqua" w:cs="Tahoma"/>
          <w:kern w:val="2"/>
          <w:lang w:eastAsia="hi-IN" w:bidi="hi-I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7" o:title=""/>
            <w10:wrap type="square" side="right"/>
          </v:shape>
          <o:OLEObject Type="Embed" ProgID="Obraz" ShapeID="_x0000_s1026" DrawAspect="Content" ObjectID="_1567413306" r:id="rId8"/>
        </w:pict>
      </w:r>
      <w:r w:rsidR="002F2B5C" w:rsidRPr="002F2B5C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UNIWERSYTET KAZIMIERZA WIELKIEGO </w:t>
      </w:r>
    </w:p>
    <w:p w:rsidR="002F2B5C" w:rsidRPr="002F2B5C" w:rsidRDefault="002F2B5C" w:rsidP="00807503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/>
        <w:ind w:firstLine="708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2F2B5C">
        <w:rPr>
          <w:rFonts w:ascii="Book Antiqua" w:eastAsia="Lucida Sans Unicode" w:hAnsi="Book Antiqua" w:cs="Tahoma"/>
          <w:b/>
          <w:kern w:val="2"/>
          <w:lang w:eastAsia="hi-IN" w:bidi="hi-IN"/>
        </w:rPr>
        <w:t xml:space="preserve">                                  W BYDGOSZCZY</w:t>
      </w:r>
    </w:p>
    <w:p w:rsidR="002F2B5C" w:rsidRPr="002F2B5C" w:rsidRDefault="002F2B5C" w:rsidP="00807503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 w:rsidRPr="002F2B5C">
        <w:rPr>
          <w:rFonts w:ascii="Book Antiqua" w:eastAsia="Lucida Sans Unicode" w:hAnsi="Book Antiqua" w:cs="Tahoma"/>
          <w:kern w:val="2"/>
          <w:lang w:eastAsia="hi-IN" w:bidi="hi-IN"/>
        </w:rPr>
        <w:t>ul. Chodkiewicza 30, 85 – 064 Bydgoszcz, tel. 052 341 91 00 fax. 052 360 82 06</w:t>
      </w:r>
    </w:p>
    <w:p w:rsidR="002F2B5C" w:rsidRPr="002F2B5C" w:rsidRDefault="002F2B5C" w:rsidP="00807503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 w:rsidRPr="002F2B5C">
        <w:rPr>
          <w:rFonts w:ascii="Book Antiqua" w:eastAsia="Lucida Sans Unicode" w:hAnsi="Book Antiqua" w:cs="Tahoma"/>
          <w:kern w:val="2"/>
          <w:lang w:eastAsia="hi-IN" w:bidi="hi-IN"/>
        </w:rPr>
        <w:t>NIP 5542647568 REGON 340057695</w:t>
      </w:r>
    </w:p>
    <w:p w:rsidR="002F2B5C" w:rsidRPr="002F2B5C" w:rsidRDefault="002F2B5C" w:rsidP="00807503">
      <w:pPr>
        <w:widowControl w:val="0"/>
        <w:suppressAutoHyphens/>
        <w:spacing w:after="0"/>
        <w:jc w:val="center"/>
        <w:rPr>
          <w:rFonts w:ascii="Book Antiqua" w:eastAsia="Lucida Sans Unicode" w:hAnsi="Book Antiqua" w:cs="Tahoma"/>
          <w:kern w:val="2"/>
          <w:lang w:eastAsia="hi-IN" w:bidi="hi-IN"/>
        </w:rPr>
      </w:pPr>
      <w:r w:rsidRPr="002F2B5C">
        <w:rPr>
          <w:rFonts w:ascii="Book Antiqua" w:eastAsia="Lucida Sans Unicode" w:hAnsi="Book Antiqua" w:cs="Tahoma"/>
          <w:kern w:val="2"/>
          <w:lang w:eastAsia="hi-IN" w:bidi="hi-IN"/>
        </w:rPr>
        <w:t>www.ukw.edu.pl</w:t>
      </w:r>
    </w:p>
    <w:p w:rsidR="002F2B5C" w:rsidRPr="002F2B5C" w:rsidRDefault="002F2B5C" w:rsidP="00807503">
      <w:pPr>
        <w:keepNext/>
        <w:widowControl w:val="0"/>
        <w:numPr>
          <w:ilvl w:val="3"/>
          <w:numId w:val="0"/>
        </w:numPr>
        <w:tabs>
          <w:tab w:val="left" w:pos="0"/>
          <w:tab w:val="num" w:pos="864"/>
        </w:tabs>
        <w:suppressAutoHyphens/>
        <w:spacing w:after="0"/>
        <w:outlineLvl w:val="3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  <w:r w:rsidRPr="00EC764C">
        <w:rPr>
          <w:rFonts w:ascii="Book Antiqua" w:eastAsia="Lucida Sans Unicode" w:hAnsi="Book Antiqua" w:cs="Times New Roman"/>
          <w:b/>
          <w:kern w:val="2"/>
          <w:lang w:eastAsia="hi-IN" w:bidi="hi-IN"/>
        </w:rPr>
        <w:t>UKW/DZP-282-ZO-123/2017</w:t>
      </w:r>
      <w:r w:rsidRPr="002F2B5C"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 w:rsidRPr="002F2B5C"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 w:rsidRPr="002F2B5C"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 w:rsidRPr="002F2B5C">
        <w:rPr>
          <w:rFonts w:ascii="Book Antiqua" w:eastAsia="Lucida Sans Unicode" w:hAnsi="Book Antiqua" w:cs="Times New Roman"/>
          <w:kern w:val="2"/>
          <w:lang w:eastAsia="hi-IN" w:bidi="hi-IN"/>
        </w:rPr>
        <w:tab/>
      </w:r>
      <w:r w:rsidRPr="002F2B5C">
        <w:rPr>
          <w:rFonts w:ascii="Book Antiqua" w:eastAsia="Lucida Sans Unicode" w:hAnsi="Book Antiqua" w:cs="Times New Roman"/>
          <w:kern w:val="2"/>
          <w:lang w:eastAsia="hi-IN" w:bidi="hi-IN"/>
        </w:rPr>
        <w:tab/>
        <w:t xml:space="preserve"> </w:t>
      </w:r>
      <w:r w:rsidRPr="002F2B5C">
        <w:rPr>
          <w:rFonts w:ascii="Book Antiqua" w:eastAsia="Lucida Sans Unicode" w:hAnsi="Book Antiqua" w:cs="Times New Roman"/>
          <w:kern w:val="2"/>
          <w:lang w:eastAsia="hi-IN" w:bidi="hi-IN"/>
        </w:rPr>
        <w:tab/>
        <w:t xml:space="preserve">      Bydgoszcz, </w:t>
      </w:r>
      <w:r w:rsidRPr="00EC764C">
        <w:rPr>
          <w:rFonts w:ascii="Book Antiqua" w:eastAsia="Lucida Sans Unicode" w:hAnsi="Book Antiqua" w:cs="Times New Roman"/>
          <w:kern w:val="2"/>
          <w:lang w:eastAsia="hi-IN" w:bidi="hi-IN"/>
        </w:rPr>
        <w:t>20</w:t>
      </w:r>
      <w:r w:rsidRPr="002F2B5C">
        <w:rPr>
          <w:rFonts w:ascii="Book Antiqua" w:eastAsia="Lucida Sans Unicode" w:hAnsi="Book Antiqua" w:cs="Times New Roman"/>
          <w:kern w:val="2"/>
          <w:lang w:eastAsia="hi-IN" w:bidi="hi-IN"/>
        </w:rPr>
        <w:t>.09.2017 r.</w:t>
      </w:r>
    </w:p>
    <w:p w:rsidR="002F2B5C" w:rsidRPr="002F2B5C" w:rsidRDefault="002F2B5C" w:rsidP="0080750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spacing w:after="0"/>
        <w:rPr>
          <w:rFonts w:ascii="Book Antiqua" w:eastAsia="Lucida Sans Unicode" w:hAnsi="Book Antiqua" w:cs="Times New Roman"/>
          <w:b/>
          <w:bCs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tabs>
          <w:tab w:val="left" w:pos="0"/>
        </w:tabs>
        <w:suppressAutoHyphens/>
        <w:spacing w:after="0"/>
        <w:rPr>
          <w:rFonts w:ascii="Book Antiqua" w:eastAsia="Lucida Sans Unicode" w:hAnsi="Book Antiqua" w:cs="Times New Roman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 w:rsidRPr="002F2B5C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Dotyczy: Zapytania ofertowego pn. „</w:t>
      </w:r>
      <w:r w:rsidRPr="00EC764C">
        <w:rPr>
          <w:rFonts w:ascii="Book Antiqua" w:eastAsia="Times New Roman" w:hAnsi="Book Antiqua" w:cs="Book Antiqua"/>
          <w:lang w:eastAsia="pl-PL"/>
        </w:rPr>
        <w:t>Sukcesywna d</w:t>
      </w:r>
      <w:r w:rsidRPr="00EC764C">
        <w:rPr>
          <w:rFonts w:ascii="Book Antiqua" w:eastAsia="Times New Roman" w:hAnsi="Book Antiqua" w:cs="Book Antiqua"/>
          <w:iCs/>
          <w:lang w:eastAsia="pl-PL"/>
        </w:rPr>
        <w:t>ostawa materiałów hydraulicznych, ślusarskich, stolarskich i sanitarnych na potrzeby UKW w Bydgoszczy</w:t>
      </w:r>
      <w:r w:rsidRPr="002F2B5C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”.</w:t>
      </w:r>
    </w:p>
    <w:p w:rsidR="002F2B5C" w:rsidRPr="002F2B5C" w:rsidRDefault="002F2B5C" w:rsidP="0080750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autoSpaceDE w:val="0"/>
        <w:spacing w:before="60" w:after="60"/>
        <w:jc w:val="both"/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</w:pPr>
      <w:r w:rsidRPr="002F2B5C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Uniwersytet Kazimierza Wielkiego w Bydgoszczy uprzejmie informuje, że </w:t>
      </w:r>
      <w:r w:rsidRPr="002F2B5C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br/>
        <w:t>w postępowaniu pn. „</w:t>
      </w:r>
      <w:r w:rsidRPr="00EC764C">
        <w:rPr>
          <w:rFonts w:ascii="Book Antiqua" w:eastAsia="Times New Roman" w:hAnsi="Book Antiqua" w:cs="Book Antiqua"/>
          <w:lang w:eastAsia="pl-PL"/>
        </w:rPr>
        <w:t>Sukcesywna d</w:t>
      </w:r>
      <w:r w:rsidRPr="00EC764C">
        <w:rPr>
          <w:rFonts w:ascii="Book Antiqua" w:eastAsia="Times New Roman" w:hAnsi="Book Antiqua" w:cs="Book Antiqua"/>
          <w:iCs/>
          <w:lang w:eastAsia="pl-PL"/>
        </w:rPr>
        <w:t>ostawa materiałów hydraulicznych, ślusarskich, stolarskich i sanitarnych na potrzeby UKW w Bydgoszczy</w:t>
      </w:r>
      <w:r w:rsidRPr="002F2B5C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 xml:space="preserve">” w dniu </w:t>
      </w:r>
      <w:r w:rsidRPr="00EC764C"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19</w:t>
      </w:r>
      <w:r w:rsidRPr="002F2B5C">
        <w:rPr>
          <w:rFonts w:ascii="Book Antiqua" w:eastAsia="Times New Roman" w:hAnsi="Book Antiqua" w:cs="Times New Roman"/>
          <w:color w:val="000000"/>
          <w:kern w:val="2"/>
          <w:u w:val="single"/>
          <w:lang w:eastAsia="hi-IN" w:bidi="hi-IN"/>
        </w:rPr>
        <w:t>.09.2017r</w:t>
      </w:r>
      <w:r w:rsidRPr="002F2B5C">
        <w:rPr>
          <w:rFonts w:ascii="Book Antiqua" w:eastAsia="Times New Roman" w:hAnsi="Book Antiqua" w:cs="Times New Roman"/>
          <w:color w:val="000000"/>
          <w:kern w:val="2"/>
          <w:lang w:eastAsia="hi-IN" w:bidi="hi-IN"/>
        </w:rPr>
        <w:t>. wpłynęły zapytania o następującej treści:</w:t>
      </w:r>
    </w:p>
    <w:p w:rsidR="002F2B5C" w:rsidRPr="002F2B5C" w:rsidRDefault="002F2B5C" w:rsidP="00807503">
      <w:pPr>
        <w:widowControl w:val="0"/>
        <w:suppressAutoHyphens/>
        <w:autoSpaceDE w:val="0"/>
        <w:spacing w:before="60" w:after="60"/>
        <w:rPr>
          <w:rFonts w:ascii="Book Antiqua" w:eastAsia="Times New Roman" w:hAnsi="Book Antiqua" w:cs="Times New Roman"/>
          <w:color w:val="000000"/>
          <w:kern w:val="2"/>
          <w:shd w:val="clear" w:color="auto" w:fill="FFFFFF"/>
          <w:lang w:eastAsia="hi-IN" w:bidi="hi-IN"/>
        </w:rPr>
      </w:pP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1: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Poz. 10 Proszę podać co ma wchodzić w skład kompletu montażowego </w:t>
      </w:r>
      <w:proofErr w:type="spellStart"/>
      <w:r w:rsidRPr="002F2B5C">
        <w:rPr>
          <w:rFonts w:ascii="Book Antiqua" w:eastAsia="Times New Roman" w:hAnsi="Book Antiqua" w:cs="Times New Roman"/>
          <w:lang w:eastAsia="ar-SA"/>
        </w:rPr>
        <w:t>dolnopłuka</w:t>
      </w:r>
      <w:proofErr w:type="spellEnd"/>
      <w:r w:rsidRPr="002F2B5C">
        <w:rPr>
          <w:rFonts w:ascii="Book Antiqua" w:eastAsia="Times New Roman" w:hAnsi="Book Antiqua" w:cs="Times New Roman"/>
          <w:lang w:eastAsia="ar-SA"/>
        </w:rPr>
        <w:t xml:space="preserve"> ?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Czy może chodzi o komplet śrub do kompaktu – do skręcenia spłuczki z miską ? </w:t>
      </w: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informuje, że zamówienie dotyczy</w:t>
      </w:r>
      <w:r w:rsidRPr="002F2B5C">
        <w:rPr>
          <w:rFonts w:ascii="Book Antiqua" w:eastAsia="Times New Roman" w:hAnsi="Book Antiqua" w:cs="Times New Roman"/>
          <w:lang w:eastAsia="ar-SA"/>
        </w:rPr>
        <w:t xml:space="preserve"> mechanizm</w:t>
      </w:r>
      <w:r w:rsidRPr="00EC764C">
        <w:rPr>
          <w:rFonts w:ascii="Book Antiqua" w:eastAsia="Times New Roman" w:hAnsi="Book Antiqua" w:cs="Times New Roman"/>
          <w:lang w:eastAsia="ar-SA"/>
        </w:rPr>
        <w:t>u spłukującego</w:t>
      </w:r>
      <w:r w:rsidRPr="002F2B5C">
        <w:rPr>
          <w:rFonts w:ascii="Book Antiqua" w:eastAsia="Times New Roman" w:hAnsi="Book Antiqua" w:cs="Times New Roman"/>
          <w:lang w:eastAsia="ar-SA"/>
        </w:rPr>
        <w:t xml:space="preserve"> do </w:t>
      </w:r>
      <w:proofErr w:type="spellStart"/>
      <w:r w:rsidRPr="002F2B5C">
        <w:rPr>
          <w:rFonts w:ascii="Book Antiqua" w:eastAsia="Times New Roman" w:hAnsi="Book Antiqua" w:cs="Times New Roman"/>
          <w:lang w:eastAsia="ar-SA"/>
        </w:rPr>
        <w:t>dolnopłuka</w:t>
      </w:r>
      <w:proofErr w:type="spellEnd"/>
      <w:r w:rsidRPr="002F2B5C">
        <w:rPr>
          <w:rFonts w:ascii="Book Antiqua" w:eastAsia="Times New Roman" w:hAnsi="Book Antiqua" w:cs="Times New Roman"/>
          <w:lang w:eastAsia="ar-SA"/>
        </w:rPr>
        <w:t xml:space="preserve"> PCV</w:t>
      </w:r>
      <w:r w:rsidRPr="00EC764C">
        <w:rPr>
          <w:rFonts w:ascii="Book Antiqua" w:eastAsia="Times New Roman" w:hAnsi="Book Antiqua" w:cs="Times New Roman"/>
          <w:lang w:eastAsia="ar-SA"/>
        </w:rPr>
        <w:t>.</w:t>
      </w:r>
      <w:r w:rsidR="00422F79" w:rsidRPr="00EC764C">
        <w:rPr>
          <w:rFonts w:ascii="Book Antiqua" w:hAnsi="Book Antiqua"/>
        </w:rPr>
        <w:t xml:space="preserve"> </w:t>
      </w:r>
      <w:r w:rsidR="00422F79" w:rsidRPr="00EC764C">
        <w:rPr>
          <w:rFonts w:ascii="Book Antiqua" w:eastAsia="Times New Roman" w:hAnsi="Book Antiqua" w:cs="Times New Roman"/>
          <w:lang w:eastAsia="ar-SA"/>
        </w:rPr>
        <w:t>Zamawiający dokona modyfikacji treści zapytania ofertowego w tym zakresie.</w:t>
      </w: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2: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Poz. 12 Czy komplet tzn. miska ze spłuczka  czy miska ze spłuczka i deską sedesową ?</w:t>
      </w: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informuje, że zamówienie dotyczy m</w:t>
      </w:r>
      <w:r w:rsidRPr="002F2B5C">
        <w:rPr>
          <w:rFonts w:ascii="Book Antiqua" w:eastAsia="Times New Roman" w:hAnsi="Book Antiqua" w:cs="Times New Roman"/>
          <w:lang w:eastAsia="ar-SA"/>
        </w:rPr>
        <w:t>isk</w:t>
      </w:r>
      <w:r w:rsidRPr="00EC764C">
        <w:rPr>
          <w:rFonts w:ascii="Book Antiqua" w:eastAsia="Times New Roman" w:hAnsi="Book Antiqua" w:cs="Times New Roman"/>
          <w:lang w:eastAsia="ar-SA"/>
        </w:rPr>
        <w:t>i</w:t>
      </w:r>
      <w:r w:rsidRPr="002F2B5C">
        <w:rPr>
          <w:rFonts w:ascii="Book Antiqua" w:eastAsia="Times New Roman" w:hAnsi="Book Antiqua" w:cs="Times New Roman"/>
          <w:lang w:eastAsia="ar-SA"/>
        </w:rPr>
        <w:t xml:space="preserve"> ze spłuczką i deską sedesową</w:t>
      </w:r>
      <w:r w:rsidRPr="00EC764C">
        <w:rPr>
          <w:rFonts w:ascii="Book Antiqua" w:eastAsia="Times New Roman" w:hAnsi="Book Antiqua" w:cs="Times New Roman"/>
          <w:lang w:eastAsia="ar-SA"/>
        </w:rPr>
        <w:t>.</w:t>
      </w:r>
      <w:r w:rsidR="00422F79" w:rsidRPr="00EC764C">
        <w:rPr>
          <w:rFonts w:ascii="Book Antiqua" w:hAnsi="Book Antiqua"/>
        </w:rPr>
        <w:t xml:space="preserve"> </w:t>
      </w:r>
      <w:r w:rsidR="00422F79" w:rsidRPr="00EC764C">
        <w:rPr>
          <w:rFonts w:ascii="Book Antiqua" w:eastAsia="Times New Roman" w:hAnsi="Book Antiqua" w:cs="Times New Roman"/>
          <w:lang w:eastAsia="ar-SA"/>
        </w:rPr>
        <w:t>Zamawiający dokona modyfikacji treści zapytania ofertowego w tym zakresie.</w:t>
      </w: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3:</w:t>
      </w:r>
    </w:p>
    <w:p w:rsidR="002F2B5C" w:rsidRPr="00EC764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Poz. 18 Czy syfon brodzikowy ma być zwykły z sitkiem m</w:t>
      </w:r>
      <w:r w:rsidRPr="00EC764C">
        <w:rPr>
          <w:rFonts w:ascii="Book Antiqua" w:eastAsia="Times New Roman" w:hAnsi="Book Antiqua" w:cs="Times New Roman"/>
          <w:lang w:eastAsia="ar-SA"/>
        </w:rPr>
        <w:t>etalowym czy czyszczony od góry</w:t>
      </w:r>
      <w:r w:rsidRPr="002F2B5C">
        <w:rPr>
          <w:rFonts w:ascii="Book Antiqua" w:eastAsia="Times New Roman" w:hAnsi="Book Antiqua" w:cs="Times New Roman"/>
          <w:lang w:eastAsia="ar-SA"/>
        </w:rPr>
        <w:t>?</w:t>
      </w:r>
    </w:p>
    <w:p w:rsidR="00422F79" w:rsidRPr="002F2B5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Odpowiedź:</w:t>
      </w:r>
    </w:p>
    <w:p w:rsidR="00422F79" w:rsidRPr="00EC764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informuje, że zamówienie dotyczy s</w:t>
      </w:r>
      <w:r w:rsidR="002F2B5C" w:rsidRPr="002F2B5C">
        <w:rPr>
          <w:rFonts w:ascii="Book Antiqua" w:eastAsia="Times New Roman" w:hAnsi="Book Antiqua" w:cs="Times New Roman"/>
          <w:lang w:eastAsia="ar-SA"/>
        </w:rPr>
        <w:t>yfon</w:t>
      </w:r>
      <w:r w:rsidRPr="00EC764C">
        <w:rPr>
          <w:rFonts w:ascii="Book Antiqua" w:eastAsia="Times New Roman" w:hAnsi="Book Antiqua" w:cs="Times New Roman"/>
          <w:lang w:eastAsia="ar-SA"/>
        </w:rPr>
        <w:t>u</w:t>
      </w:r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brodzikow</w:t>
      </w:r>
      <w:r w:rsidRPr="00EC764C">
        <w:rPr>
          <w:rFonts w:ascii="Book Antiqua" w:eastAsia="Times New Roman" w:hAnsi="Book Antiqua" w:cs="Times New Roman"/>
          <w:lang w:eastAsia="ar-SA"/>
        </w:rPr>
        <w:t>ego</w:t>
      </w:r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czyszczon</w:t>
      </w:r>
      <w:r w:rsidRPr="00EC764C">
        <w:rPr>
          <w:rFonts w:ascii="Book Antiqua" w:eastAsia="Times New Roman" w:hAnsi="Book Antiqua" w:cs="Times New Roman"/>
          <w:lang w:eastAsia="ar-SA"/>
        </w:rPr>
        <w:t>ego</w:t>
      </w:r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od góry</w:t>
      </w:r>
      <w:r w:rsidRPr="00EC764C">
        <w:rPr>
          <w:rFonts w:ascii="Book Antiqua" w:eastAsia="Times New Roman" w:hAnsi="Book Antiqua" w:cs="Times New Roman"/>
          <w:lang w:eastAsia="ar-SA"/>
        </w:rPr>
        <w:t>. Zamawiający dokona modyfikacji treści zapytania ofertowego w tym zakresie.</w:t>
      </w:r>
    </w:p>
    <w:p w:rsidR="00422F79" w:rsidRPr="00EC764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4: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Poz. 19 Czy syfon pisuarowy ma być butelkowy czy płaski kryty ?</w:t>
      </w:r>
    </w:p>
    <w:p w:rsidR="00807503" w:rsidRDefault="0080750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</w:p>
    <w:p w:rsidR="00422F79" w:rsidRPr="00EC764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lastRenderedPageBreak/>
        <w:t>Odpowiedź:</w:t>
      </w:r>
    </w:p>
    <w:p w:rsidR="002F2B5C" w:rsidRPr="002F2B5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informuje, że zamówienie dotyczy s</w:t>
      </w:r>
      <w:r w:rsidR="002F2B5C" w:rsidRPr="002F2B5C">
        <w:rPr>
          <w:rFonts w:ascii="Book Antiqua" w:eastAsia="Times New Roman" w:hAnsi="Book Antiqua" w:cs="Times New Roman"/>
          <w:lang w:eastAsia="ar-SA"/>
        </w:rPr>
        <w:t>yfon</w:t>
      </w:r>
      <w:r w:rsidRPr="00EC764C">
        <w:rPr>
          <w:rFonts w:ascii="Book Antiqua" w:eastAsia="Times New Roman" w:hAnsi="Book Antiqua" w:cs="Times New Roman"/>
          <w:lang w:eastAsia="ar-SA"/>
        </w:rPr>
        <w:t>u</w:t>
      </w:r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pisuarow</w:t>
      </w:r>
      <w:r w:rsidRPr="00EC764C">
        <w:rPr>
          <w:rFonts w:ascii="Book Antiqua" w:eastAsia="Times New Roman" w:hAnsi="Book Antiqua" w:cs="Times New Roman"/>
          <w:lang w:eastAsia="ar-SA"/>
        </w:rPr>
        <w:t>ego</w:t>
      </w:r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butelkow</w:t>
      </w:r>
      <w:r w:rsidRPr="00EC764C">
        <w:rPr>
          <w:rFonts w:ascii="Book Antiqua" w:eastAsia="Times New Roman" w:hAnsi="Book Antiqua" w:cs="Times New Roman"/>
          <w:lang w:eastAsia="ar-SA"/>
        </w:rPr>
        <w:t>ego. Zamawiający dokona modyfikacji treści zapytania ofertowego w tym zakresie.</w:t>
      </w:r>
    </w:p>
    <w:p w:rsidR="00422F79" w:rsidRPr="00EC764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422F79" w:rsidRPr="00EC764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5: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Poz. 24 Czy Zamawiający dopuszcza umywalkę 55 x 42 cm ?</w:t>
      </w:r>
    </w:p>
    <w:p w:rsidR="00422F79" w:rsidRPr="00EC764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422F79" w:rsidRPr="00EC764C" w:rsidRDefault="00A413B7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dopuszcza</w:t>
      </w:r>
      <w:r w:rsidR="00E21CA3" w:rsidRPr="00EC764C">
        <w:rPr>
          <w:rFonts w:ascii="Book Antiqua" w:eastAsia="Times New Roman" w:hAnsi="Book Antiqua" w:cs="Times New Roman"/>
          <w:lang w:eastAsia="ar-SA"/>
        </w:rPr>
        <w:t xml:space="preserve"> umywalkę o powyższych wymiarach. Zamawiający dokona modyfikacji treści zapytania ofertowego w tym zakresie.</w:t>
      </w: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</w:p>
    <w:p w:rsidR="00422F79" w:rsidRPr="00EC764C" w:rsidRDefault="00422F79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6: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Poz. 92 Czy Zamawiający dopuszcza pastę w op. 225 g lub 250 g ?</w:t>
      </w:r>
    </w:p>
    <w:p w:rsidR="00A413B7" w:rsidRPr="00EC764C" w:rsidRDefault="00A413B7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2F2B5C" w:rsidRPr="002F2B5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 xml:space="preserve">Zamawiający dopuszcza powyższe rozwiązania. </w:t>
      </w:r>
    </w:p>
    <w:p w:rsidR="00A413B7" w:rsidRPr="00EC764C" w:rsidRDefault="00A413B7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7: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Poz. 130 Kolano PCV fi 75/50 45 nie występuje w sprzedaży. Czy chodzi o kolano fi 75 kąt 45 czy może o trójnik PCV fi 75/ 50 kąt 45  ?</w:t>
      </w: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Calibri" w:hAnsi="Book Antiqua" w:cs="Book Antiqua"/>
          <w:kern w:val="2"/>
          <w:lang w:eastAsia="hi-IN" w:bidi="hi-IN"/>
        </w:rPr>
        <w:t xml:space="preserve">W pozycji 130 Zamawiający dokonał błędnego zapisu, w związku z powyższym Zamawiający dokona modyfikacji </w:t>
      </w:r>
      <w:r w:rsidR="0029687F" w:rsidRPr="00EC764C">
        <w:rPr>
          <w:rFonts w:ascii="Book Antiqua" w:eastAsia="Calibri" w:hAnsi="Book Antiqua" w:cs="Book Antiqua"/>
          <w:kern w:val="2"/>
          <w:lang w:eastAsia="hi-IN" w:bidi="hi-IN"/>
        </w:rPr>
        <w:t>treści zapytania ofertowego</w:t>
      </w:r>
      <w:r w:rsidRPr="00EC764C">
        <w:rPr>
          <w:rFonts w:ascii="Book Antiqua" w:eastAsia="Calibri" w:hAnsi="Book Antiqua" w:cs="Book Antiqua"/>
          <w:kern w:val="2"/>
          <w:lang w:eastAsia="hi-IN" w:bidi="hi-IN"/>
        </w:rPr>
        <w:t xml:space="preserve"> w tym zakresie</w:t>
      </w:r>
      <w:r w:rsidRPr="00EC764C">
        <w:rPr>
          <w:rFonts w:ascii="Book Antiqua" w:eastAsia="Times New Roman" w:hAnsi="Book Antiqua" w:cs="Times New Roman"/>
          <w:lang w:eastAsia="ar-SA"/>
        </w:rPr>
        <w:t>.</w:t>
      </w: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8: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Poz. 185, 186 Nie występuje rura do kanalizacji o średnicy fi 80 tylko o średnicy fi 75. Prosimy o poprawienie średnicy </w:t>
      </w: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Calibri" w:hAnsi="Book Antiqua" w:cs="Book Antiqua"/>
          <w:kern w:val="2"/>
          <w:lang w:eastAsia="hi-IN" w:bidi="hi-IN"/>
        </w:rPr>
        <w:t>W pozycjach 185 i 186 Zamawiający dokonał błędnego zapisu, w związku z powyższym Zamawiający dokona modyfikacji SIWZ w tym zakresie</w:t>
      </w:r>
      <w:r w:rsidRPr="00EC764C">
        <w:rPr>
          <w:rFonts w:ascii="Book Antiqua" w:eastAsia="Times New Roman" w:hAnsi="Book Antiqua" w:cs="Times New Roman"/>
          <w:lang w:eastAsia="ar-SA"/>
        </w:rPr>
        <w:t>.</w:t>
      </w: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E21CA3" w:rsidRPr="00EC764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9: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Poz. 197 Proszę o uściślenie czy pod pojęciem traper fi 100 WC należy rozumieć 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- złącze redukcyjne do WC 110 / 100 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- </w:t>
      </w:r>
      <w:bookmarkStart w:id="0" w:name="_Hlk493577661"/>
      <w:r w:rsidRPr="002F2B5C">
        <w:rPr>
          <w:rFonts w:ascii="Book Antiqua" w:eastAsia="Times New Roman" w:hAnsi="Book Antiqua" w:cs="Times New Roman"/>
          <w:lang w:eastAsia="ar-SA"/>
        </w:rPr>
        <w:t xml:space="preserve">króciec przyłączeniowy do WC fi 110x 150 </w:t>
      </w:r>
      <w:bookmarkEnd w:id="0"/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- króciec przyłączeniowy do WC fi 110x 250</w:t>
      </w:r>
    </w:p>
    <w:p w:rsidR="002F2B5C" w:rsidRPr="002F2B5C" w:rsidRDefault="00E21CA3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29687F" w:rsidRDefault="008A090E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8A090E">
        <w:rPr>
          <w:rFonts w:ascii="Book Antiqua" w:eastAsia="Times New Roman" w:hAnsi="Book Antiqua" w:cs="Times New Roman"/>
          <w:lang w:eastAsia="ar-SA"/>
        </w:rPr>
        <w:t xml:space="preserve">W pozycji </w:t>
      </w:r>
      <w:r>
        <w:rPr>
          <w:rFonts w:ascii="Book Antiqua" w:eastAsia="Times New Roman" w:hAnsi="Book Antiqua" w:cs="Times New Roman"/>
          <w:lang w:eastAsia="ar-SA"/>
        </w:rPr>
        <w:t>197</w:t>
      </w:r>
      <w:r w:rsidRPr="008A090E">
        <w:rPr>
          <w:rFonts w:ascii="Book Antiqua" w:eastAsia="Times New Roman" w:hAnsi="Book Antiqua" w:cs="Times New Roman"/>
          <w:lang w:eastAsia="ar-SA"/>
        </w:rPr>
        <w:t xml:space="preserve"> Zamawiający dokonał błędnego zapisu, w związku z powyższym Zamawiający dokona modyfikacji treści zapytania ofertowego w tym zakresie.</w:t>
      </w:r>
    </w:p>
    <w:p w:rsidR="008A090E" w:rsidRPr="00EC764C" w:rsidRDefault="008A090E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024F22" w:rsidRPr="00EC764C" w:rsidRDefault="00024F22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10: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>Poz. 247, 248 Proszę o podanie średnicy korka GW i GZ</w:t>
      </w:r>
    </w:p>
    <w:p w:rsidR="00024F22" w:rsidRPr="00EC764C" w:rsidRDefault="00024F22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2F2B5C" w:rsidRPr="00EC764C" w:rsidRDefault="00024F22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 xml:space="preserve">Zamawiający informuje, że zamówienie dotyczy korków o średnicy </w:t>
      </w:r>
      <w:r w:rsidR="002F2B5C" w:rsidRPr="002F2B5C">
        <w:rPr>
          <w:rFonts w:ascii="Book Antiqua" w:eastAsia="Times New Roman" w:hAnsi="Book Antiqua" w:cs="Times New Roman"/>
          <w:lang w:eastAsia="ar-SA"/>
        </w:rPr>
        <w:t>¾”</w:t>
      </w:r>
      <w:r w:rsidRPr="00EC764C">
        <w:rPr>
          <w:rFonts w:ascii="Book Antiqua" w:eastAsia="Times New Roman" w:hAnsi="Book Antiqua" w:cs="Times New Roman"/>
          <w:lang w:eastAsia="ar-SA"/>
        </w:rPr>
        <w:t>. Zamawiający dokona modyfikacji treści zapytania ofertowego w tym zakresie.</w:t>
      </w:r>
    </w:p>
    <w:p w:rsidR="00024F22" w:rsidRPr="00EC764C" w:rsidRDefault="00024F22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7D08BD" w:rsidRDefault="007D08BD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</w:p>
    <w:p w:rsidR="00024F22" w:rsidRPr="002F2B5C" w:rsidRDefault="00024F22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lastRenderedPageBreak/>
        <w:t>Pytanie 11: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Poz. 296-299 Proszę o uściślenie czy chodzi o zawory przelotowe </w:t>
      </w:r>
      <w:r w:rsidRPr="002F2B5C">
        <w:rPr>
          <w:rFonts w:ascii="Book Antiqua" w:eastAsia="Times New Roman" w:hAnsi="Book Antiqua" w:cs="Times New Roman"/>
          <w:u w:val="single"/>
          <w:lang w:eastAsia="ar-SA"/>
        </w:rPr>
        <w:t>kulowe</w:t>
      </w:r>
      <w:r w:rsidRPr="002F2B5C">
        <w:rPr>
          <w:rFonts w:ascii="Book Antiqua" w:eastAsia="Times New Roman" w:hAnsi="Book Antiqua" w:cs="Times New Roman"/>
          <w:lang w:eastAsia="ar-SA"/>
        </w:rPr>
        <w:t xml:space="preserve"> gwintowane ?</w:t>
      </w:r>
    </w:p>
    <w:p w:rsidR="00A953CD" w:rsidRPr="00EC764C" w:rsidRDefault="00A953CD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A953CD" w:rsidRPr="00EC764C" w:rsidRDefault="00A953CD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informuje, że zamówienie dotyczy:</w:t>
      </w:r>
    </w:p>
    <w:p w:rsidR="00A953CD" w:rsidRPr="00EC764C" w:rsidRDefault="00A953CD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Pozycja 296:</w:t>
      </w:r>
      <w:r w:rsidRPr="00EC764C">
        <w:rPr>
          <w:rFonts w:ascii="Book Antiqua" w:eastAsia="Times New Roman" w:hAnsi="Book Antiqua" w:cs="Times New Roman"/>
          <w:i/>
          <w:lang w:eastAsia="ar-SA"/>
        </w:rPr>
        <w:t xml:space="preserve"> </w:t>
      </w:r>
      <w:r w:rsidRPr="00EC764C">
        <w:rPr>
          <w:rFonts w:ascii="Book Antiqua" w:eastAsia="Times New Roman" w:hAnsi="Book Antiqua" w:cs="Times New Roman"/>
          <w:lang w:eastAsia="ar-SA"/>
        </w:rPr>
        <w:t>zawór przelotowy 1/2" prosty kulowy</w:t>
      </w:r>
    </w:p>
    <w:p w:rsidR="00A953CD" w:rsidRPr="00EC764C" w:rsidRDefault="00A953CD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Pozycja 297:</w:t>
      </w:r>
      <w:r w:rsidRPr="00EC764C">
        <w:rPr>
          <w:rFonts w:ascii="Book Antiqua" w:hAnsi="Book Antiqua"/>
        </w:rPr>
        <w:t xml:space="preserve"> </w:t>
      </w:r>
      <w:r w:rsidRPr="00EC764C">
        <w:rPr>
          <w:rFonts w:ascii="Book Antiqua" w:eastAsia="Times New Roman" w:hAnsi="Book Antiqua" w:cs="Times New Roman"/>
          <w:lang w:eastAsia="ar-SA"/>
        </w:rPr>
        <w:t>zawór przelotowy 3/4" prosty kulowy</w:t>
      </w:r>
    </w:p>
    <w:p w:rsidR="00A953CD" w:rsidRPr="00EC764C" w:rsidRDefault="00A953CD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Pozycja 298:</w:t>
      </w:r>
      <w:r w:rsidRPr="00EC764C">
        <w:rPr>
          <w:rFonts w:ascii="Book Antiqua" w:hAnsi="Book Antiqua"/>
        </w:rPr>
        <w:t xml:space="preserve"> </w:t>
      </w:r>
      <w:r w:rsidRPr="00EC764C">
        <w:rPr>
          <w:rFonts w:ascii="Book Antiqua" w:eastAsia="Times New Roman" w:hAnsi="Book Antiqua" w:cs="Times New Roman"/>
          <w:lang w:eastAsia="ar-SA"/>
        </w:rPr>
        <w:t>zawór przelotowy 1" kulow</w:t>
      </w:r>
      <w:r w:rsidR="00DE373B" w:rsidRPr="00EC764C">
        <w:rPr>
          <w:rFonts w:ascii="Book Antiqua" w:eastAsia="Times New Roman" w:hAnsi="Book Antiqua" w:cs="Times New Roman"/>
          <w:lang w:eastAsia="ar-SA"/>
        </w:rPr>
        <w:t>y</w:t>
      </w:r>
    </w:p>
    <w:p w:rsidR="00A953CD" w:rsidRPr="00EC764C" w:rsidRDefault="00A953CD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Pozycja 299:</w:t>
      </w:r>
      <w:r w:rsidR="00DE373B" w:rsidRPr="00EC764C">
        <w:rPr>
          <w:rFonts w:ascii="Book Antiqua" w:hAnsi="Book Antiqua"/>
        </w:rPr>
        <w:t xml:space="preserve"> </w:t>
      </w:r>
      <w:r w:rsidR="00DE373B" w:rsidRPr="00EC764C">
        <w:rPr>
          <w:rFonts w:ascii="Book Antiqua" w:eastAsia="Times New Roman" w:hAnsi="Book Antiqua" w:cs="Times New Roman"/>
          <w:lang w:eastAsia="ar-SA"/>
        </w:rPr>
        <w:t>zawór przelotowy 1 i 1/4" kulowy</w:t>
      </w:r>
    </w:p>
    <w:p w:rsidR="00A953CD" w:rsidRPr="00EC764C" w:rsidRDefault="00DE373B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dokona modyfikacji treści zapytania ofertowego w tym zakresie.</w:t>
      </w:r>
    </w:p>
    <w:p w:rsidR="00DE373B" w:rsidRPr="00EC764C" w:rsidRDefault="00DE373B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</w:p>
    <w:p w:rsidR="00DE373B" w:rsidRPr="00EC764C" w:rsidRDefault="00DE373B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u w:val="single"/>
          <w:lang w:eastAsia="ar-SA"/>
        </w:rPr>
      </w:pPr>
      <w:r w:rsidRPr="00EC764C">
        <w:rPr>
          <w:rFonts w:ascii="Book Antiqua" w:eastAsia="Times New Roman" w:hAnsi="Book Antiqua" w:cs="Times New Roman"/>
          <w:b/>
          <w:u w:val="single"/>
          <w:lang w:eastAsia="ar-SA"/>
        </w:rPr>
        <w:t>Pytanie 12:</w:t>
      </w:r>
    </w:p>
    <w:p w:rsidR="002F2B5C" w:rsidRPr="002F2B5C" w:rsidRDefault="002F2B5C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2F2B5C">
        <w:rPr>
          <w:rFonts w:ascii="Book Antiqua" w:eastAsia="Times New Roman" w:hAnsi="Book Antiqua" w:cs="Times New Roman"/>
          <w:lang w:eastAsia="ar-SA"/>
        </w:rPr>
        <w:t xml:space="preserve">Poz. 329-330 Proszę o uściślenie czy chodzi o kran czerpalny </w:t>
      </w:r>
      <w:r w:rsidRPr="002F2B5C">
        <w:rPr>
          <w:rFonts w:ascii="Book Antiqua" w:eastAsia="Times New Roman" w:hAnsi="Book Antiqua" w:cs="Times New Roman"/>
          <w:u w:val="single"/>
          <w:lang w:eastAsia="ar-SA"/>
        </w:rPr>
        <w:t>kulowy</w:t>
      </w:r>
      <w:r w:rsidRPr="002F2B5C">
        <w:rPr>
          <w:rFonts w:ascii="Book Antiqua" w:eastAsia="Times New Roman" w:hAnsi="Book Antiqua" w:cs="Times New Roman"/>
          <w:lang w:eastAsia="ar-SA"/>
        </w:rPr>
        <w:t xml:space="preserve"> z </w:t>
      </w:r>
      <w:proofErr w:type="spellStart"/>
      <w:r w:rsidRPr="002F2B5C">
        <w:rPr>
          <w:rFonts w:ascii="Book Antiqua" w:eastAsia="Times New Roman" w:hAnsi="Book Antiqua" w:cs="Times New Roman"/>
          <w:lang w:eastAsia="ar-SA"/>
        </w:rPr>
        <w:t>szybkozłączką</w:t>
      </w:r>
      <w:proofErr w:type="spellEnd"/>
      <w:r w:rsidRPr="002F2B5C">
        <w:rPr>
          <w:rFonts w:ascii="Book Antiqua" w:eastAsia="Times New Roman" w:hAnsi="Book Antiqua" w:cs="Times New Roman"/>
          <w:lang w:eastAsia="ar-SA"/>
        </w:rPr>
        <w:t xml:space="preserve"> ?</w:t>
      </w:r>
    </w:p>
    <w:p w:rsidR="00CD71DE" w:rsidRPr="00EC764C" w:rsidRDefault="00CD71DE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b/>
          <w:lang w:eastAsia="ar-SA"/>
        </w:rPr>
      </w:pPr>
      <w:r w:rsidRPr="00EC764C">
        <w:rPr>
          <w:rFonts w:ascii="Book Antiqua" w:eastAsia="Times New Roman" w:hAnsi="Book Antiqua" w:cs="Times New Roman"/>
          <w:b/>
          <w:lang w:eastAsia="ar-SA"/>
        </w:rPr>
        <w:t>Odpowiedź:</w:t>
      </w:r>
    </w:p>
    <w:p w:rsidR="002F2B5C" w:rsidRPr="002F2B5C" w:rsidRDefault="00CD71DE" w:rsidP="00FC5A9C">
      <w:pPr>
        <w:suppressAutoHyphens/>
        <w:spacing w:after="0"/>
        <w:jc w:val="both"/>
        <w:rPr>
          <w:rFonts w:ascii="Book Antiqua" w:eastAsia="Times New Roman" w:hAnsi="Book Antiqua" w:cs="Times New Roman"/>
          <w:lang w:eastAsia="ar-SA"/>
        </w:rPr>
      </w:pPr>
      <w:r w:rsidRPr="00EC764C">
        <w:rPr>
          <w:rFonts w:ascii="Book Antiqua" w:eastAsia="Times New Roman" w:hAnsi="Book Antiqua" w:cs="Times New Roman"/>
          <w:lang w:eastAsia="ar-SA"/>
        </w:rPr>
        <w:t>Zamawiający informuje, że zamówienie dotyczy k</w:t>
      </w:r>
      <w:r w:rsidR="002F2B5C" w:rsidRPr="002F2B5C">
        <w:rPr>
          <w:rFonts w:ascii="Book Antiqua" w:eastAsia="Times New Roman" w:hAnsi="Book Antiqua" w:cs="Times New Roman"/>
          <w:lang w:eastAsia="ar-SA"/>
        </w:rPr>
        <w:t>ran</w:t>
      </w:r>
      <w:r w:rsidRPr="00EC764C">
        <w:rPr>
          <w:rFonts w:ascii="Book Antiqua" w:eastAsia="Times New Roman" w:hAnsi="Book Antiqua" w:cs="Times New Roman"/>
          <w:lang w:eastAsia="ar-SA"/>
        </w:rPr>
        <w:t>u</w:t>
      </w:r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czerpaln</w:t>
      </w:r>
      <w:r w:rsidRPr="00EC764C">
        <w:rPr>
          <w:rFonts w:ascii="Book Antiqua" w:eastAsia="Times New Roman" w:hAnsi="Book Antiqua" w:cs="Times New Roman"/>
          <w:lang w:eastAsia="ar-SA"/>
        </w:rPr>
        <w:t xml:space="preserve">ego </w:t>
      </w:r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z </w:t>
      </w:r>
      <w:proofErr w:type="spellStart"/>
      <w:r w:rsidR="002F2B5C" w:rsidRPr="002F2B5C">
        <w:rPr>
          <w:rFonts w:ascii="Book Antiqua" w:eastAsia="Times New Roman" w:hAnsi="Book Antiqua" w:cs="Times New Roman"/>
          <w:lang w:eastAsia="ar-SA"/>
        </w:rPr>
        <w:t>szybkozłączką</w:t>
      </w:r>
      <w:proofErr w:type="spellEnd"/>
      <w:r w:rsidR="002F2B5C" w:rsidRPr="002F2B5C">
        <w:rPr>
          <w:rFonts w:ascii="Book Antiqua" w:eastAsia="Times New Roman" w:hAnsi="Book Antiqua" w:cs="Times New Roman"/>
          <w:lang w:eastAsia="ar-SA"/>
        </w:rPr>
        <w:t xml:space="preserve"> </w:t>
      </w:r>
      <w:r w:rsidR="00FC5A9C">
        <w:rPr>
          <w:rFonts w:ascii="Book Antiqua" w:eastAsia="Times New Roman" w:hAnsi="Book Antiqua" w:cs="Times New Roman"/>
          <w:lang w:eastAsia="ar-SA"/>
        </w:rPr>
        <w:br/>
      </w:r>
      <w:r w:rsidR="002F2B5C" w:rsidRPr="002F2B5C">
        <w:rPr>
          <w:rFonts w:ascii="Book Antiqua" w:eastAsia="Times New Roman" w:hAnsi="Book Antiqua" w:cs="Times New Roman"/>
          <w:lang w:eastAsia="ar-SA"/>
        </w:rPr>
        <w:t>i pokrętłem</w:t>
      </w:r>
      <w:r w:rsidRPr="00EC764C">
        <w:rPr>
          <w:rFonts w:ascii="Book Antiqua" w:eastAsia="Times New Roman" w:hAnsi="Book Antiqua" w:cs="Times New Roman"/>
          <w:lang w:eastAsia="ar-SA"/>
        </w:rPr>
        <w:t>. Zamawiający dokona modyfikacji treści zapytania ofertowego w tym zakresie.</w:t>
      </w:r>
    </w:p>
    <w:p w:rsidR="002F2B5C" w:rsidRPr="00EC764C" w:rsidRDefault="002F2B5C" w:rsidP="0080750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  <w:r w:rsidRPr="002F2B5C">
        <w:rPr>
          <w:rFonts w:ascii="Book Antiqua" w:eastAsia="Lucida Sans Unicode" w:hAnsi="Book Antiqua" w:cs="Tahoma"/>
          <w:kern w:val="2"/>
          <w:lang w:eastAsia="hi-IN" w:bidi="hi-IN"/>
        </w:rPr>
        <w:t xml:space="preserve">Jednocześnie w związku z czasem niezbędnym do przygotowania oferty Zamawiający modyfikuje treść zapytania ofertowego  w zakresie   przesunięcia  terminu   składania ofert na dzień </w:t>
      </w:r>
      <w:r w:rsidR="00EC764C" w:rsidRPr="00EC764C">
        <w:rPr>
          <w:rFonts w:ascii="Book Antiqua" w:eastAsia="Lucida Sans Unicode" w:hAnsi="Book Antiqua" w:cs="Tahoma"/>
          <w:kern w:val="2"/>
          <w:lang w:eastAsia="hi-IN" w:bidi="hi-IN"/>
        </w:rPr>
        <w:t>25</w:t>
      </w:r>
      <w:r w:rsidRPr="002F2B5C">
        <w:rPr>
          <w:rFonts w:ascii="Book Antiqua" w:eastAsia="Lucida Sans Unicode" w:hAnsi="Book Antiqua" w:cs="Tahoma"/>
          <w:kern w:val="2"/>
          <w:lang w:eastAsia="hi-IN" w:bidi="hi-IN"/>
        </w:rPr>
        <w:t>.09.2017r. godz. 13.00.</w:t>
      </w:r>
    </w:p>
    <w:p w:rsidR="002F2B5C" w:rsidRPr="002F2B5C" w:rsidRDefault="002F2B5C" w:rsidP="0080750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2F2B5C" w:rsidRDefault="002F2B5C" w:rsidP="00807503">
      <w:pPr>
        <w:widowControl w:val="0"/>
        <w:suppressAutoHyphens/>
        <w:spacing w:after="0"/>
        <w:jc w:val="both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2F2B5C" w:rsidRPr="007D08BD" w:rsidRDefault="002F2B5C" w:rsidP="00807503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bookmarkStart w:id="1" w:name="_GoBack"/>
      <w:r w:rsidRPr="007D08BD">
        <w:rPr>
          <w:rFonts w:ascii="Book Antiqua" w:eastAsia="Lucida Sans Unicode" w:hAnsi="Book Antiqua" w:cs="Tahoma"/>
          <w:b/>
          <w:kern w:val="2"/>
          <w:lang w:eastAsia="hi-IN" w:bidi="hi-IN"/>
        </w:rPr>
        <w:t>Zastępca Kanclerza UKW</w:t>
      </w:r>
    </w:p>
    <w:p w:rsidR="002F2B5C" w:rsidRPr="007D08BD" w:rsidRDefault="002F2B5C" w:rsidP="00807503">
      <w:pPr>
        <w:widowControl w:val="0"/>
        <w:suppressAutoHyphens/>
        <w:spacing w:after="0"/>
        <w:jc w:val="right"/>
        <w:rPr>
          <w:rFonts w:ascii="Book Antiqua" w:eastAsia="Lucida Sans Unicode" w:hAnsi="Book Antiqua" w:cs="Tahoma"/>
          <w:b/>
          <w:kern w:val="2"/>
          <w:lang w:eastAsia="hi-IN" w:bidi="hi-IN"/>
        </w:rPr>
      </w:pPr>
      <w:r w:rsidRPr="007D08BD">
        <w:rPr>
          <w:rFonts w:ascii="Book Antiqua" w:eastAsia="Lucida Sans Unicode" w:hAnsi="Book Antiqua" w:cs="Tahoma"/>
          <w:b/>
          <w:kern w:val="2"/>
          <w:lang w:eastAsia="hi-IN" w:bidi="hi-IN"/>
        </w:rPr>
        <w:t>mgr Mariola Majorkowska</w:t>
      </w:r>
    </w:p>
    <w:bookmarkEnd w:id="1"/>
    <w:p w:rsidR="002F2B5C" w:rsidRPr="002F2B5C" w:rsidRDefault="002F2B5C" w:rsidP="00807503">
      <w:pPr>
        <w:widowControl w:val="0"/>
        <w:suppressAutoHyphens/>
        <w:spacing w:after="0"/>
        <w:rPr>
          <w:rFonts w:ascii="Book Antiqua" w:eastAsia="Lucida Sans Unicode" w:hAnsi="Book Antiqua" w:cs="Tahoma"/>
          <w:kern w:val="2"/>
          <w:lang w:eastAsia="hi-IN" w:bidi="hi-IN"/>
        </w:rPr>
      </w:pPr>
    </w:p>
    <w:p w:rsidR="00E67DD1" w:rsidRPr="00EC764C" w:rsidRDefault="00E67DD1" w:rsidP="00807503">
      <w:pPr>
        <w:rPr>
          <w:rFonts w:ascii="Book Antiqua" w:hAnsi="Book Antiqua"/>
        </w:rPr>
      </w:pPr>
    </w:p>
    <w:sectPr w:rsidR="00E67DD1" w:rsidRPr="00EC76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73B1" w:rsidRDefault="006B73B1" w:rsidP="00422F79">
      <w:pPr>
        <w:spacing w:after="0" w:line="240" w:lineRule="auto"/>
      </w:pPr>
      <w:r>
        <w:separator/>
      </w:r>
    </w:p>
  </w:endnote>
  <w:endnote w:type="continuationSeparator" w:id="0">
    <w:p w:rsidR="006B73B1" w:rsidRDefault="006B73B1" w:rsidP="00422F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73B1" w:rsidRDefault="006B73B1" w:rsidP="00422F79">
      <w:pPr>
        <w:spacing w:after="0" w:line="240" w:lineRule="auto"/>
      </w:pPr>
      <w:r>
        <w:separator/>
      </w:r>
    </w:p>
  </w:footnote>
  <w:footnote w:type="continuationSeparator" w:id="0">
    <w:p w:rsidR="006B73B1" w:rsidRDefault="006B73B1" w:rsidP="00422F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B5C"/>
    <w:rsid w:val="00024F22"/>
    <w:rsid w:val="00104E03"/>
    <w:rsid w:val="0026120C"/>
    <w:rsid w:val="0029687F"/>
    <w:rsid w:val="002F2B5C"/>
    <w:rsid w:val="00422F79"/>
    <w:rsid w:val="00511973"/>
    <w:rsid w:val="006B73B1"/>
    <w:rsid w:val="007D08BD"/>
    <w:rsid w:val="00807503"/>
    <w:rsid w:val="008A090E"/>
    <w:rsid w:val="00A413B7"/>
    <w:rsid w:val="00A953CD"/>
    <w:rsid w:val="00CD71DE"/>
    <w:rsid w:val="00DE373B"/>
    <w:rsid w:val="00E21CA3"/>
    <w:rsid w:val="00E67DD1"/>
    <w:rsid w:val="00EC764C"/>
    <w:rsid w:val="00FC5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1C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22F7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22F7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22F7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21CA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22F79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22F79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22F7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3</Pages>
  <Words>612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11</cp:revision>
  <cp:lastPrinted>2017-09-20T09:48:00Z</cp:lastPrinted>
  <dcterms:created xsi:type="dcterms:W3CDTF">2017-09-20T08:33:00Z</dcterms:created>
  <dcterms:modified xsi:type="dcterms:W3CDTF">2017-09-20T09:49:00Z</dcterms:modified>
</cp:coreProperties>
</file>