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7B8B" w:rsidRPr="00D74B4C" w:rsidRDefault="00D67B8B" w:rsidP="00D67B8B">
      <w:pPr>
        <w:rPr>
          <w:rFonts w:ascii="Century Gothic" w:hAnsi="Century Gothic" w:cs="Century Gothic"/>
          <w:sz w:val="20"/>
          <w:szCs w:val="20"/>
        </w:rPr>
      </w:pPr>
    </w:p>
    <w:p w:rsidR="00D67B8B" w:rsidRPr="00D74B4C" w:rsidRDefault="00D67B8B" w:rsidP="00D67B8B">
      <w:pPr>
        <w:jc w:val="center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jc w:val="center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D67B8B" w:rsidRPr="00B65262" w:rsidRDefault="00D67B8B" w:rsidP="00D67B8B">
      <w:pPr>
        <w:jc w:val="center"/>
        <w:rPr>
          <w:b/>
          <w:bCs/>
        </w:rPr>
      </w:pPr>
      <w:r w:rsidRPr="00B65262">
        <w:br/>
      </w:r>
      <w:r w:rsidRPr="00B65262">
        <w:rPr>
          <w:noProof/>
        </w:rPr>
        <w:drawing>
          <wp:anchor distT="0" distB="0" distL="114935" distR="114935" simplePos="0" relativeHeight="251659264" behindDoc="0" locked="0" layoutInCell="1" allowOverlap="1" wp14:anchorId="791D863A" wp14:editId="7CB36929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5262">
        <w:rPr>
          <w:b/>
          <w:bCs/>
        </w:rPr>
        <w:t>UNIWERSYTET KAZIMIERZA WIELKIEGO</w:t>
      </w:r>
    </w:p>
    <w:p w:rsidR="00D67B8B" w:rsidRPr="00B65262" w:rsidRDefault="00D67B8B" w:rsidP="00D67B8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65262">
        <w:rPr>
          <w:b/>
          <w:bCs/>
        </w:rPr>
        <w:t>W BYDGOSZCZY</w:t>
      </w:r>
    </w:p>
    <w:p w:rsidR="00D67B8B" w:rsidRPr="00B65262" w:rsidRDefault="00D67B8B" w:rsidP="00D67B8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65262">
        <w:rPr>
          <w:sz w:val="18"/>
          <w:szCs w:val="18"/>
        </w:rPr>
        <w:t>ul. Chodkiewicza 30, 85 – 064 Bydgoszcz, tel. 052 341 91 00 fax. 052 360 82 06</w:t>
      </w:r>
    </w:p>
    <w:p w:rsidR="00D67B8B" w:rsidRPr="00B65262" w:rsidRDefault="00D67B8B" w:rsidP="00D67B8B">
      <w:pPr>
        <w:jc w:val="center"/>
      </w:pPr>
      <w:r w:rsidRPr="00B65262">
        <w:t>NIP 5542647568 REGON 340057695</w:t>
      </w:r>
    </w:p>
    <w:p w:rsidR="00D67B8B" w:rsidRPr="00B65262" w:rsidRDefault="00D67B8B" w:rsidP="00D67B8B">
      <w:pPr>
        <w:jc w:val="center"/>
      </w:pPr>
      <w:r w:rsidRPr="00B65262">
        <w:t>www.ukw.edu.pl</w:t>
      </w:r>
    </w:p>
    <w:p w:rsidR="00D67B8B" w:rsidRPr="00B65262" w:rsidRDefault="00D67B8B" w:rsidP="00D67B8B">
      <w:pPr>
        <w:tabs>
          <w:tab w:val="left" w:pos="0"/>
        </w:tabs>
        <w:rPr>
          <w:sz w:val="22"/>
          <w:szCs w:val="22"/>
        </w:rPr>
      </w:pPr>
    </w:p>
    <w:p w:rsidR="00D67B8B" w:rsidRDefault="00D67B8B" w:rsidP="00D67B8B"/>
    <w:p w:rsidR="00D67B8B" w:rsidRDefault="00D67B8B" w:rsidP="00D67B8B">
      <w:pPr>
        <w:jc w:val="right"/>
        <w:rPr>
          <w:rFonts w:ascii="Century Gothic" w:hAnsi="Century Gothic" w:cs="Century Gothic"/>
          <w:sz w:val="20"/>
          <w:szCs w:val="20"/>
        </w:rPr>
      </w:pPr>
      <w:r w:rsidRPr="00D10779">
        <w:rPr>
          <w:rFonts w:ascii="Century Gothic" w:hAnsi="Century Gothic" w:cs="Century Gothic"/>
          <w:sz w:val="20"/>
          <w:szCs w:val="20"/>
        </w:rPr>
        <w:t>Bydgoszcz</w:t>
      </w:r>
      <w:r w:rsidR="00513529">
        <w:rPr>
          <w:rFonts w:ascii="Century Gothic" w:hAnsi="Century Gothic" w:cs="Century Gothic"/>
          <w:sz w:val="20"/>
          <w:szCs w:val="20"/>
        </w:rPr>
        <w:t>, dn. 06. 11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2017</w:t>
      </w:r>
      <w:r w:rsidRPr="00D10779">
        <w:rPr>
          <w:rFonts w:ascii="Century Gothic" w:hAnsi="Century Gothic" w:cs="Century Gothic"/>
          <w:sz w:val="20"/>
          <w:szCs w:val="20"/>
        </w:rPr>
        <w:t xml:space="preserve"> r.</w:t>
      </w:r>
    </w:p>
    <w:p w:rsidR="00D67B8B" w:rsidRDefault="00D67B8B" w:rsidP="00D67B8B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spacing w:line="360" w:lineRule="auto"/>
        <w:jc w:val="right"/>
        <w:rPr>
          <w:rFonts w:ascii="Century Gothic" w:hAnsi="Century Gothic" w:cs="Century Gothic"/>
          <w:b/>
          <w:bCs/>
          <w:i/>
          <w:iCs/>
        </w:rPr>
      </w:pPr>
    </w:p>
    <w:p w:rsidR="00D67B8B" w:rsidRPr="00D7405B" w:rsidRDefault="00D67B8B" w:rsidP="00D67B8B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UNIEWAŻNIENIE </w:t>
      </w:r>
    </w:p>
    <w:p w:rsidR="00D67B8B" w:rsidRPr="00D7405B" w:rsidRDefault="00D67B8B" w:rsidP="00D67B8B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ZAPYTANIA OFERTOWEGO NR </w:t>
      </w:r>
      <w:r>
        <w:rPr>
          <w:rFonts w:ascii="Century Gothic" w:hAnsi="Century Gothic" w:cs="Century Gothic"/>
          <w:b/>
          <w:bCs/>
        </w:rPr>
        <w:t>UKW-D</w:t>
      </w:r>
      <w:r w:rsidRPr="00D7405B">
        <w:rPr>
          <w:rFonts w:ascii="Century Gothic" w:hAnsi="Century Gothic" w:cs="Century Gothic"/>
          <w:b/>
          <w:bCs/>
        </w:rPr>
        <w:t>ZP-</w:t>
      </w:r>
      <w:r>
        <w:rPr>
          <w:rFonts w:ascii="Century Gothic" w:hAnsi="Century Gothic" w:cs="Century Gothic"/>
          <w:b/>
          <w:bCs/>
        </w:rPr>
        <w:t>282-ZO</w:t>
      </w:r>
      <w:r w:rsidRPr="00D7405B">
        <w:rPr>
          <w:rFonts w:ascii="Century Gothic" w:hAnsi="Century Gothic" w:cs="Century Gothic"/>
          <w:b/>
          <w:bCs/>
        </w:rPr>
        <w:t>-</w:t>
      </w:r>
      <w:r w:rsidR="00513529">
        <w:rPr>
          <w:rFonts w:ascii="Century Gothic" w:hAnsi="Century Gothic" w:cs="Century Gothic"/>
          <w:b/>
          <w:bCs/>
        </w:rPr>
        <w:t>165</w:t>
      </w:r>
      <w:r>
        <w:rPr>
          <w:rFonts w:ascii="Century Gothic" w:hAnsi="Century Gothic" w:cs="Century Gothic"/>
          <w:b/>
          <w:bCs/>
        </w:rPr>
        <w:t>/2017</w:t>
      </w:r>
    </w:p>
    <w:p w:rsidR="00D67B8B" w:rsidRDefault="00D67B8B" w:rsidP="00D67B8B">
      <w:pPr>
        <w:jc w:val="center"/>
        <w:rPr>
          <w:b/>
          <w:bCs/>
          <w:i/>
          <w:iCs/>
        </w:rPr>
      </w:pPr>
    </w:p>
    <w:p w:rsidR="00D67B8B" w:rsidRPr="00135318" w:rsidRDefault="00D67B8B" w:rsidP="00D67B8B">
      <w:pPr>
        <w:jc w:val="center"/>
        <w:rPr>
          <w:b/>
          <w:bCs/>
          <w:i/>
          <w:iCs/>
        </w:rPr>
      </w:pPr>
    </w:p>
    <w:p w:rsidR="00D67B8B" w:rsidRPr="00F1061A" w:rsidRDefault="00D67B8B" w:rsidP="00D67B8B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  <w:strike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  <w:t>Uniwersytet Kazimierza Wielkiego</w:t>
      </w:r>
      <w:r w:rsidRPr="006F0A3E">
        <w:rPr>
          <w:rFonts w:ascii="Century Gothic" w:hAnsi="Century Gothic" w:cs="Century Gothic"/>
          <w:sz w:val="20"/>
          <w:szCs w:val="20"/>
        </w:rPr>
        <w:t xml:space="preserve"> w Bydgosz</w:t>
      </w:r>
      <w:r>
        <w:rPr>
          <w:rFonts w:ascii="Century Gothic" w:hAnsi="Century Gothic" w:cs="Century Gothic"/>
          <w:sz w:val="20"/>
          <w:szCs w:val="20"/>
        </w:rPr>
        <w:t>czy informuje, że  postępowanie o udzielenie zamówienia publicznego prowadzonego w trybie Zapytania Ofertowego na: „</w:t>
      </w:r>
      <w:r w:rsidR="00513529">
        <w:rPr>
          <w:rFonts w:ascii="Century Gothic" w:hAnsi="Century Gothic" w:cs="Century Gothic"/>
          <w:b/>
          <w:bCs/>
          <w:i/>
          <w:iCs/>
          <w:sz w:val="20"/>
          <w:szCs w:val="20"/>
        </w:rPr>
        <w:t>Dostawę</w:t>
      </w:r>
      <w:r w:rsidR="00513529" w:rsidRPr="00513529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artykułów medycznych na potrzeby Instytutu Kultury Fizycznej UKW w Bydgoszczy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” </w:t>
      </w:r>
      <w:r>
        <w:rPr>
          <w:rFonts w:ascii="Century Gothic" w:hAnsi="Century Gothic" w:cs="Century Gothic"/>
          <w:sz w:val="20"/>
          <w:szCs w:val="20"/>
        </w:rPr>
        <w:t>,</w:t>
      </w:r>
      <w:r w:rsidRPr="006F0A3E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zostało unieważnione.</w:t>
      </w:r>
    </w:p>
    <w:p w:rsidR="00D67B8B" w:rsidRDefault="00D67B8B" w:rsidP="00D67B8B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</w:rPr>
      </w:pPr>
      <w:r w:rsidRPr="00A23A3B">
        <w:rPr>
          <w:rFonts w:ascii="Century Gothic" w:hAnsi="Century Gothic" w:cs="Century Gothic"/>
          <w:b/>
          <w:bCs/>
          <w:i/>
          <w:iCs/>
        </w:rPr>
        <w:t>Uzasadnienie:</w:t>
      </w:r>
    </w:p>
    <w:p w:rsidR="00D67B8B" w:rsidRPr="00A1406C" w:rsidRDefault="00D67B8B" w:rsidP="00D67B8B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</w:rPr>
        <w:tab/>
      </w:r>
      <w:r>
        <w:rPr>
          <w:rFonts w:ascii="Century Gothic" w:hAnsi="Century Gothic" w:cs="Century Gothic"/>
          <w:sz w:val="20"/>
          <w:szCs w:val="20"/>
        </w:rPr>
        <w:t xml:space="preserve">W terminie wyznaczonym jako termin składania ofert, tj. do dnia </w:t>
      </w:r>
      <w:r w:rsidR="00513529">
        <w:rPr>
          <w:rFonts w:ascii="Century Gothic" w:hAnsi="Century Gothic" w:cs="Century Gothic"/>
          <w:sz w:val="20"/>
          <w:szCs w:val="20"/>
          <w:u w:val="single"/>
        </w:rPr>
        <w:t>30. 10</w:t>
      </w:r>
      <w:r>
        <w:rPr>
          <w:rFonts w:ascii="Century Gothic" w:hAnsi="Century Gothic" w:cs="Century Gothic"/>
          <w:sz w:val="20"/>
          <w:szCs w:val="20"/>
          <w:u w:val="single"/>
        </w:rPr>
        <w:t>. 2017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 xml:space="preserve"> r</w:t>
      </w:r>
      <w:r>
        <w:rPr>
          <w:rFonts w:ascii="Century Gothic" w:hAnsi="Century Gothic" w:cs="Century Gothic"/>
          <w:sz w:val="20"/>
          <w:szCs w:val="20"/>
        </w:rPr>
        <w:t xml:space="preserve">. do </w:t>
      </w:r>
      <w:r w:rsidR="00513529">
        <w:rPr>
          <w:rFonts w:ascii="Century Gothic" w:hAnsi="Century Gothic" w:cs="Century Gothic"/>
          <w:sz w:val="20"/>
          <w:szCs w:val="20"/>
          <w:u w:val="single"/>
        </w:rPr>
        <w:t>godz. 13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>:00</w:t>
      </w:r>
      <w:r>
        <w:rPr>
          <w:rFonts w:ascii="Century Gothic" w:hAnsi="Century Gothic" w:cs="Century Gothic"/>
          <w:sz w:val="20"/>
          <w:szCs w:val="20"/>
        </w:rPr>
        <w:t xml:space="preserve"> nie została złożona żadna oferta.</w:t>
      </w:r>
    </w:p>
    <w:p w:rsidR="00D67B8B" w:rsidRDefault="00D67B8B" w:rsidP="00D67B8B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D67B8B" w:rsidRDefault="00956DF9" w:rsidP="00D67B8B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Zastępca </w:t>
      </w:r>
      <w:r w:rsidR="00D67B8B">
        <w:rPr>
          <w:rFonts w:ascii="Century Gothic" w:hAnsi="Century Gothic" w:cs="Century Gothic"/>
          <w:sz w:val="20"/>
          <w:szCs w:val="20"/>
        </w:rPr>
        <w:t>Kanclerz</w:t>
      </w:r>
      <w:r>
        <w:rPr>
          <w:rFonts w:ascii="Century Gothic" w:hAnsi="Century Gothic" w:cs="Century Gothic"/>
          <w:sz w:val="20"/>
          <w:szCs w:val="20"/>
        </w:rPr>
        <w:t>a</w:t>
      </w:r>
      <w:r w:rsidR="00D67B8B">
        <w:rPr>
          <w:rFonts w:ascii="Century Gothic" w:hAnsi="Century Gothic" w:cs="Century Gothic"/>
          <w:sz w:val="20"/>
          <w:szCs w:val="20"/>
        </w:rPr>
        <w:t xml:space="preserve"> UKW</w:t>
      </w:r>
    </w:p>
    <w:p w:rsidR="00D67B8B" w:rsidRDefault="00D67B8B" w:rsidP="00D67B8B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D67B8B" w:rsidRPr="00A1406C" w:rsidRDefault="00D67B8B" w:rsidP="00D67B8B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mgr </w:t>
      </w:r>
      <w:r w:rsidR="00956DF9">
        <w:rPr>
          <w:rFonts w:ascii="Century Gothic" w:hAnsi="Century Gothic" w:cs="Century Gothic"/>
          <w:sz w:val="20"/>
          <w:szCs w:val="20"/>
        </w:rPr>
        <w:t>Mariola Majorkowska</w:t>
      </w:r>
      <w:bookmarkStart w:id="0" w:name="_GoBack"/>
      <w:bookmarkEnd w:id="0"/>
    </w:p>
    <w:p w:rsidR="00D67B8B" w:rsidRPr="00B35D5F" w:rsidRDefault="00D67B8B" w:rsidP="00D67B8B"/>
    <w:p w:rsidR="00377C28" w:rsidRDefault="00377C28"/>
    <w:sectPr w:rsidR="00377C28" w:rsidSect="00D7405B">
      <w:pgSz w:w="11906" w:h="16838"/>
      <w:pgMar w:top="71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8B"/>
    <w:rsid w:val="00377C28"/>
    <w:rsid w:val="00513529"/>
    <w:rsid w:val="00956DF9"/>
    <w:rsid w:val="00B07DA9"/>
    <w:rsid w:val="00D67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C05F1A-AF1A-4BA9-9703-190E05F13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67B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07DA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7DA9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2017-11-06T07:10:00Z</cp:lastPrinted>
  <dcterms:created xsi:type="dcterms:W3CDTF">2017-11-06T07:10:00Z</dcterms:created>
  <dcterms:modified xsi:type="dcterms:W3CDTF">2017-11-06T08:14:00Z</dcterms:modified>
</cp:coreProperties>
</file>