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193" w:rsidRDefault="00E55193" w:rsidP="00E55193">
      <w:pPr>
        <w:widowControl w:val="0"/>
        <w:suppressAutoHyphens/>
        <w:spacing w:after="0"/>
        <w:jc w:val="center"/>
        <w:rPr>
          <w:rFonts w:ascii="Book Antiqua" w:eastAsia="Lucida Sans Unicode" w:hAnsi="Book Antiqua" w:cs="Tahoma"/>
          <w:b/>
          <w:kern w:val="2"/>
          <w:lang w:eastAsia="hi-IN" w:bidi="hi-IN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71470648" r:id="rId6"/>
        </w:pict>
      </w:r>
      <w:r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UNIWERSYTET KAZIMIERZA WIELKIEGO </w:t>
      </w:r>
    </w:p>
    <w:p w:rsidR="00E55193" w:rsidRDefault="00E55193" w:rsidP="00E55193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/>
        <w:ind w:firstLine="708"/>
        <w:rPr>
          <w:rFonts w:ascii="Book Antiqua" w:eastAsia="Lucida Sans Unicode" w:hAnsi="Book Antiqua" w:cs="Tahoma"/>
          <w:b/>
          <w:kern w:val="2"/>
          <w:lang w:eastAsia="hi-IN" w:bidi="hi-IN"/>
        </w:rPr>
      </w:pPr>
      <w:r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                                  W BYDGOSZCZY</w:t>
      </w:r>
    </w:p>
    <w:p w:rsidR="00E55193" w:rsidRDefault="00E55193" w:rsidP="00E55193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/>
        <w:jc w:val="center"/>
        <w:rPr>
          <w:rFonts w:ascii="Book Antiqua" w:eastAsia="Lucida Sans Unicode" w:hAnsi="Book Antiqua" w:cs="Tahoma"/>
          <w:kern w:val="2"/>
          <w:lang w:eastAsia="hi-IN" w:bidi="hi-IN"/>
        </w:rPr>
      </w:pPr>
      <w:r>
        <w:rPr>
          <w:rFonts w:ascii="Book Antiqua" w:eastAsia="Lucida Sans Unicode" w:hAnsi="Book Antiqua" w:cs="Tahoma"/>
          <w:kern w:val="2"/>
          <w:lang w:eastAsia="hi-IN" w:bidi="hi-IN"/>
        </w:rPr>
        <w:t>ul. Chodkiewicza 30, 85 – 064 Bydgoszcz, tel. 052 341 91 00 fax. 052 360 82 06</w:t>
      </w:r>
    </w:p>
    <w:p w:rsidR="00E55193" w:rsidRDefault="00E55193" w:rsidP="00E55193">
      <w:pPr>
        <w:widowControl w:val="0"/>
        <w:suppressAutoHyphens/>
        <w:spacing w:after="0"/>
        <w:jc w:val="center"/>
        <w:rPr>
          <w:rFonts w:ascii="Book Antiqua" w:eastAsia="Lucida Sans Unicode" w:hAnsi="Book Antiqua" w:cs="Tahoma"/>
          <w:kern w:val="2"/>
          <w:lang w:eastAsia="hi-IN" w:bidi="hi-IN"/>
        </w:rPr>
      </w:pPr>
      <w:r>
        <w:rPr>
          <w:rFonts w:ascii="Book Antiqua" w:eastAsia="Lucida Sans Unicode" w:hAnsi="Book Antiqua" w:cs="Tahoma"/>
          <w:kern w:val="2"/>
          <w:lang w:eastAsia="hi-IN" w:bidi="hi-IN"/>
        </w:rPr>
        <w:t>NIP 5542647568 REGON 340057695</w:t>
      </w:r>
    </w:p>
    <w:p w:rsidR="00E55193" w:rsidRDefault="00E55193" w:rsidP="00E55193">
      <w:pPr>
        <w:widowControl w:val="0"/>
        <w:suppressAutoHyphens/>
        <w:spacing w:after="0"/>
        <w:jc w:val="center"/>
        <w:rPr>
          <w:rFonts w:ascii="Book Antiqua" w:eastAsia="Lucida Sans Unicode" w:hAnsi="Book Antiqua" w:cs="Tahoma"/>
          <w:kern w:val="2"/>
          <w:lang w:eastAsia="hi-IN" w:bidi="hi-IN"/>
        </w:rPr>
      </w:pPr>
      <w:r>
        <w:rPr>
          <w:rFonts w:ascii="Book Antiqua" w:eastAsia="Lucida Sans Unicode" w:hAnsi="Book Antiqua" w:cs="Tahoma"/>
          <w:kern w:val="2"/>
          <w:lang w:eastAsia="hi-IN" w:bidi="hi-IN"/>
        </w:rPr>
        <w:t>www.ukw.edu.pl</w:t>
      </w:r>
    </w:p>
    <w:p w:rsidR="00E55193" w:rsidRDefault="00E55193" w:rsidP="00E55193">
      <w:pPr>
        <w:keepNext/>
        <w:widowControl w:val="0"/>
        <w:tabs>
          <w:tab w:val="left" w:pos="0"/>
          <w:tab w:val="num" w:pos="864"/>
        </w:tabs>
        <w:suppressAutoHyphens/>
        <w:spacing w:after="0"/>
        <w:outlineLvl w:val="3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E55193" w:rsidRDefault="00E55193" w:rsidP="00E55193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E55193" w:rsidRDefault="00E55193" w:rsidP="00E55193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E55193" w:rsidRDefault="00E55193" w:rsidP="00E55193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imes New Roman"/>
          <w:kern w:val="2"/>
          <w:lang w:eastAsia="hi-IN" w:bidi="hi-IN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UKW/DZP-282-ZO-170/2017</w:t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ab/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ab/>
        <w:t xml:space="preserve"> </w:t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ab/>
        <w:t xml:space="preserve">      Bydgoszcz</w:t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 xml:space="preserve"> 06</w:t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>.</w:t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>11</w:t>
      </w:r>
      <w:r>
        <w:rPr>
          <w:rFonts w:ascii="Book Antiqua" w:eastAsia="Lucida Sans Unicode" w:hAnsi="Book Antiqua" w:cs="Times New Roman"/>
          <w:kern w:val="2"/>
          <w:lang w:eastAsia="hi-IN" w:bidi="hi-IN"/>
        </w:rPr>
        <w:t>.2017 r.</w:t>
      </w:r>
    </w:p>
    <w:p w:rsidR="00E55193" w:rsidRDefault="00E55193" w:rsidP="00E55193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imes New Roman"/>
          <w:kern w:val="2"/>
          <w:lang w:eastAsia="hi-IN" w:bidi="hi-IN"/>
        </w:rPr>
      </w:pPr>
    </w:p>
    <w:p w:rsidR="00E55193" w:rsidRDefault="00E55193" w:rsidP="00E55193">
      <w:pPr>
        <w:widowControl w:val="0"/>
        <w:suppressAutoHyphens/>
        <w:spacing w:after="0"/>
        <w:rPr>
          <w:rFonts w:ascii="Book Antiqua" w:eastAsia="Lucida Sans Unicode" w:hAnsi="Book Antiqua" w:cs="Times New Roman"/>
          <w:b/>
          <w:bCs/>
          <w:kern w:val="2"/>
          <w:lang w:eastAsia="hi-IN" w:bidi="hi-IN"/>
        </w:rPr>
      </w:pPr>
    </w:p>
    <w:p w:rsidR="00E55193" w:rsidRDefault="00E55193" w:rsidP="00E55193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imes New Roman"/>
          <w:kern w:val="2"/>
          <w:lang w:eastAsia="hi-IN" w:bidi="hi-IN"/>
        </w:rPr>
      </w:pPr>
    </w:p>
    <w:p w:rsidR="00E55193" w:rsidRDefault="00E55193" w:rsidP="00E55193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Dotyczy: Zapytania ofertowego pn. „</w:t>
      </w:r>
      <w:r w:rsidRPr="00E55193">
        <w:rPr>
          <w:rFonts w:ascii="Book Antiqua" w:eastAsia="Times New Roman" w:hAnsi="Book Antiqua" w:cs="Book Antiqua"/>
          <w:lang w:eastAsia="pl-PL"/>
        </w:rPr>
        <w:t>Usługa wykonania tłumaczenia  artykułu z języ</w:t>
      </w:r>
      <w:r>
        <w:rPr>
          <w:rFonts w:ascii="Book Antiqua" w:eastAsia="Times New Roman" w:hAnsi="Book Antiqua" w:cs="Book Antiqua"/>
          <w:lang w:eastAsia="pl-PL"/>
        </w:rPr>
        <w:t>ka angielskiego na język polski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”.</w:t>
      </w:r>
    </w:p>
    <w:p w:rsidR="00E55193" w:rsidRDefault="00E55193" w:rsidP="00E55193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</w:p>
    <w:p w:rsidR="00E55193" w:rsidRDefault="00E55193" w:rsidP="00E55193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</w:p>
    <w:p w:rsidR="00E55193" w:rsidRDefault="00E55193" w:rsidP="00E55193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br/>
        <w:t>w postępowaniu pn. „</w:t>
      </w:r>
      <w:r w:rsidRPr="00E55193">
        <w:rPr>
          <w:rFonts w:ascii="Book Antiqua" w:eastAsia="Times New Roman" w:hAnsi="Book Antiqua" w:cs="Book Antiqua"/>
          <w:lang w:eastAsia="pl-PL"/>
        </w:rPr>
        <w:t>Usługa wykonania tłumaczenia  artykułu z języka angielskiego na język polski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 xml:space="preserve">” w dniu </w:t>
      </w:r>
      <w:r w:rsidRPr="001A7BE5">
        <w:rPr>
          <w:rFonts w:ascii="Book Antiqua" w:eastAsia="Times New Roman" w:hAnsi="Book Antiqua" w:cs="Times New Roman"/>
          <w:color w:val="000000"/>
          <w:kern w:val="2"/>
          <w:u w:val="single"/>
          <w:lang w:eastAsia="hi-IN" w:bidi="hi-IN"/>
        </w:rPr>
        <w:t>31</w:t>
      </w:r>
      <w:r w:rsidRPr="001A7BE5">
        <w:rPr>
          <w:rFonts w:ascii="Book Antiqua" w:eastAsia="Times New Roman" w:hAnsi="Book Antiqua" w:cs="Times New Roman"/>
          <w:color w:val="000000"/>
          <w:kern w:val="2"/>
          <w:u w:val="single"/>
          <w:lang w:eastAsia="hi-IN" w:bidi="hi-IN"/>
        </w:rPr>
        <w:t>.</w:t>
      </w:r>
      <w:r w:rsidRPr="001A7BE5">
        <w:rPr>
          <w:rFonts w:ascii="Book Antiqua" w:eastAsia="Times New Roman" w:hAnsi="Book Antiqua" w:cs="Times New Roman"/>
          <w:color w:val="000000"/>
          <w:kern w:val="2"/>
          <w:u w:val="single"/>
          <w:lang w:eastAsia="hi-IN" w:bidi="hi-IN"/>
        </w:rPr>
        <w:t>10</w:t>
      </w:r>
      <w:r>
        <w:rPr>
          <w:rFonts w:ascii="Book Antiqua" w:eastAsia="Times New Roman" w:hAnsi="Book Antiqua" w:cs="Times New Roman"/>
          <w:color w:val="000000"/>
          <w:kern w:val="2"/>
          <w:u w:val="single"/>
          <w:lang w:eastAsia="hi-IN" w:bidi="hi-IN"/>
        </w:rPr>
        <w:t>.2017r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. wpłynęł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o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 xml:space="preserve"> zapytani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e</w:t>
      </w:r>
      <w:r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 xml:space="preserve"> o następującej treści:</w:t>
      </w:r>
    </w:p>
    <w:p w:rsidR="00E55193" w:rsidRDefault="00E55193" w:rsidP="00E55193">
      <w:pPr>
        <w:widowControl w:val="0"/>
        <w:suppressAutoHyphens/>
        <w:autoSpaceDE w:val="0"/>
        <w:spacing w:before="60" w:after="60"/>
        <w:rPr>
          <w:rFonts w:ascii="Book Antiqua" w:eastAsia="Times New Roman" w:hAnsi="Book Antiqua" w:cs="Times New Roman"/>
          <w:color w:val="000000"/>
          <w:kern w:val="2"/>
          <w:shd w:val="clear" w:color="auto" w:fill="FFFFFF"/>
          <w:lang w:eastAsia="hi-IN" w:bidi="hi-IN"/>
        </w:rPr>
      </w:pPr>
    </w:p>
    <w:p w:rsidR="00E55193" w:rsidRDefault="00E55193" w:rsidP="00E55193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  <w:r>
        <w:rPr>
          <w:rFonts w:ascii="Book Antiqua" w:eastAsia="Times New Roman" w:hAnsi="Book Antiqua" w:cs="Times New Roman"/>
          <w:b/>
          <w:u w:val="single"/>
          <w:lang w:eastAsia="ar-SA"/>
        </w:rPr>
        <w:t>Pytanie 1:</w:t>
      </w:r>
    </w:p>
    <w:p w:rsidR="00E55193" w:rsidRDefault="00E55193" w:rsidP="00E55193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>
        <w:rPr>
          <w:rFonts w:ascii="Book Antiqua" w:eastAsia="Times New Roman" w:hAnsi="Book Antiqua" w:cs="Times New Roman"/>
          <w:lang w:eastAsia="ar-SA"/>
        </w:rPr>
        <w:t xml:space="preserve">W </w:t>
      </w:r>
      <w:r w:rsidRPr="00E55193">
        <w:rPr>
          <w:rFonts w:ascii="Book Antiqua" w:eastAsia="Times New Roman" w:hAnsi="Book Antiqua" w:cs="Times New Roman"/>
          <w:lang w:eastAsia="ar-SA"/>
        </w:rPr>
        <w:t xml:space="preserve">związku z Zapytaniem ofertowym nr UKW/DZP-282-ZO-170/2017 bardzo proszę </w:t>
      </w:r>
      <w:r>
        <w:rPr>
          <w:rFonts w:ascii="Book Antiqua" w:eastAsia="Times New Roman" w:hAnsi="Book Antiqua" w:cs="Times New Roman"/>
          <w:lang w:eastAsia="ar-SA"/>
        </w:rPr>
        <w:br/>
      </w:r>
      <w:r w:rsidRPr="00E55193">
        <w:rPr>
          <w:rFonts w:ascii="Book Antiqua" w:eastAsia="Times New Roman" w:hAnsi="Book Antiqua" w:cs="Times New Roman"/>
          <w:lang w:eastAsia="ar-SA"/>
        </w:rPr>
        <w:t xml:space="preserve">o informacje, ile znaków liczy strona rozliczeniowa, gdyż w tłumaczeniach rozliczenie następuje na podstawie stron rozliczeniowych a nie stron fizycznych. </w:t>
      </w:r>
    </w:p>
    <w:p w:rsidR="00E55193" w:rsidRDefault="00E55193" w:rsidP="00E55193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</w:p>
    <w:p w:rsidR="00E55193" w:rsidRDefault="00E55193" w:rsidP="00E55193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  <w:r>
        <w:rPr>
          <w:rFonts w:ascii="Book Antiqua" w:eastAsia="Times New Roman" w:hAnsi="Book Antiqua" w:cs="Times New Roman"/>
          <w:b/>
          <w:lang w:eastAsia="ar-SA"/>
        </w:rPr>
        <w:t>Odpowiedź:</w:t>
      </w:r>
    </w:p>
    <w:p w:rsidR="00E55193" w:rsidRDefault="00E55193" w:rsidP="00E55193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>
        <w:rPr>
          <w:rFonts w:ascii="Book Antiqua" w:eastAsia="Times New Roman" w:hAnsi="Book Antiqua" w:cs="Times New Roman"/>
          <w:lang w:eastAsia="ar-SA"/>
        </w:rPr>
        <w:t xml:space="preserve">Zamawiający informuje, że </w:t>
      </w:r>
      <w:r w:rsidR="001A7BE5">
        <w:rPr>
          <w:rFonts w:ascii="Book Antiqua" w:eastAsia="Times New Roman" w:hAnsi="Book Antiqua" w:cs="Times New Roman"/>
          <w:lang w:eastAsia="ar-SA"/>
        </w:rPr>
        <w:t xml:space="preserve">strona rozliczeniowa liczy </w:t>
      </w:r>
      <w:r w:rsidR="001A7BE5" w:rsidRPr="001A7BE5">
        <w:rPr>
          <w:rFonts w:ascii="Book Antiqua" w:eastAsia="Times New Roman" w:hAnsi="Book Antiqua" w:cs="Times New Roman"/>
          <w:lang w:eastAsia="ar-SA"/>
        </w:rPr>
        <w:t>1800 znaków ze spacjami</w:t>
      </w:r>
      <w:r w:rsidR="001A7BE5">
        <w:rPr>
          <w:rFonts w:ascii="Book Antiqua" w:eastAsia="Times New Roman" w:hAnsi="Book Antiqua" w:cs="Times New Roman"/>
          <w:lang w:eastAsia="ar-SA"/>
        </w:rPr>
        <w:t>.</w:t>
      </w:r>
    </w:p>
    <w:p w:rsidR="00E55193" w:rsidRDefault="00E55193" w:rsidP="00E55193">
      <w:pPr>
        <w:widowControl w:val="0"/>
        <w:suppressAutoHyphens/>
        <w:spacing w:after="0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E55193" w:rsidRDefault="00E55193" w:rsidP="00E55193">
      <w:pPr>
        <w:widowControl w:val="0"/>
        <w:suppressAutoHyphens/>
        <w:spacing w:after="0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E55193" w:rsidRDefault="00E55193" w:rsidP="00E55193">
      <w:pPr>
        <w:widowControl w:val="0"/>
        <w:suppressAutoHyphens/>
        <w:spacing w:after="0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E55193" w:rsidRDefault="00E55193" w:rsidP="00E55193">
      <w:pPr>
        <w:widowControl w:val="0"/>
        <w:suppressAutoHyphens/>
        <w:spacing w:after="0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E55193" w:rsidRPr="00EB34D1" w:rsidRDefault="00E55193" w:rsidP="00E55193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EB34D1">
        <w:rPr>
          <w:rFonts w:ascii="Book Antiqua" w:eastAsia="Lucida Sans Unicode" w:hAnsi="Book Antiqua" w:cs="Tahoma"/>
          <w:b/>
          <w:kern w:val="2"/>
          <w:lang w:eastAsia="hi-IN" w:bidi="hi-IN"/>
        </w:rPr>
        <w:t>Zastępca Kanclerza UKW</w:t>
      </w:r>
    </w:p>
    <w:p w:rsidR="00E55193" w:rsidRPr="00EB34D1" w:rsidRDefault="00E55193" w:rsidP="00E55193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EB34D1">
        <w:rPr>
          <w:rFonts w:ascii="Book Antiqua" w:eastAsia="Lucida Sans Unicode" w:hAnsi="Book Antiqua" w:cs="Tahoma"/>
          <w:b/>
          <w:kern w:val="2"/>
          <w:lang w:eastAsia="hi-IN" w:bidi="hi-IN"/>
        </w:rPr>
        <w:t>mgr Mariola Majorkowska</w:t>
      </w:r>
    </w:p>
    <w:p w:rsidR="00E55193" w:rsidRDefault="00E55193" w:rsidP="00E55193">
      <w:pPr>
        <w:widowControl w:val="0"/>
        <w:suppressAutoHyphens/>
        <w:spacing w:after="0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E55193" w:rsidRDefault="00E55193" w:rsidP="00E55193">
      <w:pPr>
        <w:rPr>
          <w:rFonts w:ascii="Book Antiqua" w:hAnsi="Book Antiqua"/>
        </w:rPr>
      </w:pP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193"/>
    <w:rsid w:val="00104E03"/>
    <w:rsid w:val="001A7BE5"/>
    <w:rsid w:val="00511973"/>
    <w:rsid w:val="00E55193"/>
    <w:rsid w:val="00E67DD1"/>
    <w:rsid w:val="00EB34D1"/>
    <w:rsid w:val="00FA2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519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519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2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143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2017-11-06T09:33:00Z</cp:lastPrinted>
  <dcterms:created xsi:type="dcterms:W3CDTF">2017-11-06T09:15:00Z</dcterms:created>
  <dcterms:modified xsi:type="dcterms:W3CDTF">2017-11-06T09:51:00Z</dcterms:modified>
</cp:coreProperties>
</file>