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665A" w:rsidRPr="0051665A" w:rsidRDefault="0051665A" w:rsidP="0051665A">
      <w:pPr>
        <w:suppressAutoHyphens/>
        <w:spacing w:after="0" w:line="240" w:lineRule="auto"/>
        <w:jc w:val="center"/>
        <w:rPr>
          <w:rFonts w:ascii="Book Antiqua" w:eastAsia="Times New Roman" w:hAnsi="Book Antiqua" w:cs="Times New Roman"/>
          <w:lang w:eastAsia="ar-SA"/>
        </w:rPr>
      </w:pPr>
      <w:r w:rsidRPr="0051665A">
        <w:rPr>
          <w:rFonts w:ascii="Book Antiqua" w:eastAsia="Times New Roman" w:hAnsi="Book Antiqua" w:cs="Times New Roman"/>
          <w:noProof/>
          <w:lang w:eastAsia="pl-PL"/>
        </w:rPr>
        <w:drawing>
          <wp:inline distT="0" distB="0" distL="0" distR="0" wp14:anchorId="12539C68" wp14:editId="2CA3F6AF">
            <wp:extent cx="3609975" cy="10668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09975" cy="1066800"/>
                    </a:xfrm>
                    <a:prstGeom prst="rect">
                      <a:avLst/>
                    </a:prstGeom>
                    <a:noFill/>
                    <a:ln>
                      <a:noFill/>
                    </a:ln>
                  </pic:spPr>
                </pic:pic>
              </a:graphicData>
            </a:graphic>
          </wp:inline>
        </w:drawing>
      </w:r>
    </w:p>
    <w:p w:rsidR="0051665A" w:rsidRPr="0051665A" w:rsidRDefault="0051665A" w:rsidP="0051665A">
      <w:pPr>
        <w:suppressAutoHyphens/>
        <w:spacing w:after="0" w:line="240" w:lineRule="auto"/>
        <w:ind w:right="-427"/>
        <w:jc w:val="center"/>
        <w:rPr>
          <w:rFonts w:ascii="Book Antiqua" w:hAnsi="Book Antiqua" w:cs="Arial"/>
          <w:i/>
          <w:lang w:val="x-none" w:eastAsia="ar-SA"/>
        </w:rPr>
      </w:pPr>
    </w:p>
    <w:p w:rsidR="0051665A" w:rsidRPr="0051665A" w:rsidRDefault="0051665A" w:rsidP="0051665A">
      <w:pPr>
        <w:suppressAutoHyphens/>
        <w:spacing w:after="0" w:line="240" w:lineRule="auto"/>
        <w:ind w:right="-1" w:firstLine="540"/>
        <w:jc w:val="center"/>
        <w:rPr>
          <w:rFonts w:ascii="Book Antiqua" w:eastAsia="Times New Roman" w:hAnsi="Book Antiqua" w:cs="Times New Roman"/>
          <w:b/>
          <w:lang w:eastAsia="ar-SA"/>
        </w:rPr>
      </w:pPr>
    </w:p>
    <w:p w:rsidR="0051665A" w:rsidRPr="0051665A" w:rsidRDefault="0051665A" w:rsidP="0051665A">
      <w:pPr>
        <w:suppressAutoHyphens/>
        <w:spacing w:after="0" w:line="240" w:lineRule="auto"/>
        <w:ind w:right="-1" w:firstLine="540"/>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t>Uniwersytet Kazimierza Wielkiego w Bydgoszczy</w:t>
      </w:r>
    </w:p>
    <w:p w:rsidR="0051665A" w:rsidRPr="0051665A" w:rsidRDefault="0051665A" w:rsidP="0051665A">
      <w:pPr>
        <w:suppressAutoHyphens/>
        <w:spacing w:after="0" w:line="240" w:lineRule="auto"/>
        <w:ind w:right="-1"/>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t xml:space="preserve">Adres: 85-064 Bydgoszcz, </w:t>
      </w:r>
    </w:p>
    <w:p w:rsidR="0051665A" w:rsidRPr="0051665A" w:rsidRDefault="0051665A" w:rsidP="0051665A">
      <w:pPr>
        <w:suppressAutoHyphens/>
        <w:spacing w:after="0" w:line="240" w:lineRule="auto"/>
        <w:ind w:right="-1"/>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t>ul. Chodkiewicza 30</w:t>
      </w:r>
    </w:p>
    <w:p w:rsidR="0051665A" w:rsidRPr="0051665A" w:rsidRDefault="0051665A" w:rsidP="0051665A">
      <w:pPr>
        <w:suppressAutoHyphens/>
        <w:spacing w:after="0" w:line="240" w:lineRule="auto"/>
        <w:ind w:right="-1"/>
        <w:jc w:val="center"/>
        <w:rPr>
          <w:rFonts w:ascii="Book Antiqua" w:eastAsia="Times New Roman" w:hAnsi="Book Antiqua" w:cs="Times New Roman"/>
          <w:b/>
          <w:lang w:eastAsia="ar-SA"/>
        </w:rPr>
      </w:pPr>
    </w:p>
    <w:p w:rsidR="0051665A" w:rsidRPr="0051665A" w:rsidRDefault="0051665A" w:rsidP="0051665A">
      <w:pPr>
        <w:suppressAutoHyphens/>
        <w:spacing w:after="0" w:line="240" w:lineRule="auto"/>
        <w:ind w:right="-341"/>
        <w:jc w:val="center"/>
        <w:rPr>
          <w:rFonts w:ascii="Book Antiqua" w:hAnsi="Book Antiqua" w:cs="Arial"/>
          <w:b/>
          <w:lang w:val="x-none" w:eastAsia="ar-SA"/>
        </w:rPr>
      </w:pPr>
    </w:p>
    <w:p w:rsidR="0051665A" w:rsidRPr="0051665A" w:rsidRDefault="0051665A" w:rsidP="0051665A">
      <w:pPr>
        <w:suppressAutoHyphens/>
        <w:spacing w:after="0" w:line="240" w:lineRule="auto"/>
        <w:ind w:right="-427"/>
        <w:jc w:val="center"/>
        <w:rPr>
          <w:rFonts w:ascii="Book Antiqua" w:hAnsi="Book Antiqua" w:cs="Arial"/>
          <w:b/>
          <w:lang w:val="x-none" w:eastAsia="ar-SA"/>
        </w:rPr>
      </w:pPr>
      <w:r w:rsidRPr="0051665A">
        <w:rPr>
          <w:rFonts w:ascii="Book Antiqua" w:hAnsi="Book Antiqua" w:cs="Arial"/>
          <w:b/>
          <w:lang w:val="x-none" w:eastAsia="ar-SA"/>
        </w:rPr>
        <w:t>SPECYFIKACJA ISTOTNYCH WARUNKÓW ZAMÓWIENIA</w:t>
      </w:r>
    </w:p>
    <w:p w:rsidR="0051665A" w:rsidRPr="0051665A" w:rsidRDefault="0051665A" w:rsidP="0051665A">
      <w:pPr>
        <w:suppressAutoHyphens/>
        <w:spacing w:after="0" w:line="240" w:lineRule="auto"/>
        <w:ind w:right="-427" w:firstLine="4860"/>
        <w:jc w:val="center"/>
        <w:rPr>
          <w:rFonts w:ascii="Book Antiqua" w:hAnsi="Book Antiqua" w:cs="Arial"/>
          <w:lang w:val="x-none" w:eastAsia="ar-SA"/>
        </w:rPr>
      </w:pPr>
    </w:p>
    <w:p w:rsidR="0051665A" w:rsidRPr="0051665A" w:rsidRDefault="0051665A" w:rsidP="0051665A">
      <w:pPr>
        <w:suppressAutoHyphens/>
        <w:spacing w:after="0" w:line="240" w:lineRule="auto"/>
        <w:ind w:right="-427"/>
        <w:jc w:val="center"/>
        <w:rPr>
          <w:rFonts w:ascii="Book Antiqua" w:hAnsi="Book Antiqua" w:cs="Arial"/>
          <w:lang w:val="x-none" w:eastAsia="ar-SA"/>
        </w:rPr>
      </w:pPr>
    </w:p>
    <w:p w:rsidR="0051665A" w:rsidRPr="0051665A" w:rsidRDefault="0051665A" w:rsidP="0051665A">
      <w:pPr>
        <w:suppressAutoHyphens/>
        <w:spacing w:after="0" w:line="360" w:lineRule="auto"/>
        <w:ind w:right="-427"/>
        <w:jc w:val="center"/>
        <w:rPr>
          <w:rFonts w:ascii="Book Antiqua" w:hAnsi="Book Antiqua" w:cs="Arial"/>
          <w:b/>
          <w:lang w:val="x-none" w:eastAsia="ar-SA"/>
        </w:rPr>
      </w:pPr>
      <w:r w:rsidRPr="0051665A">
        <w:rPr>
          <w:rFonts w:ascii="Book Antiqua" w:hAnsi="Book Antiqua" w:cs="Arial"/>
          <w:lang w:val="x-none" w:eastAsia="ar-SA"/>
        </w:rPr>
        <w:t>“</w:t>
      </w:r>
      <w:r w:rsidRPr="0051665A">
        <w:rPr>
          <w:rFonts w:ascii="Book Antiqua" w:hAnsi="Book Antiqua"/>
        </w:rPr>
        <w:t xml:space="preserve"> Sukcesywna d</w:t>
      </w:r>
      <w:r w:rsidRPr="0051665A">
        <w:rPr>
          <w:rFonts w:ascii="Book Antiqua" w:hAnsi="Book Antiqua" w:cs="Arial"/>
          <w:lang w:eastAsia="ar-SA"/>
        </w:rPr>
        <w:t xml:space="preserve">ostawa fabrycznie nowych środków czystości, artykułów higienicznych </w:t>
      </w:r>
      <w:r w:rsidR="00DD1A02">
        <w:rPr>
          <w:rFonts w:ascii="Book Antiqua" w:hAnsi="Book Antiqua" w:cs="Arial"/>
          <w:lang w:eastAsia="ar-SA"/>
        </w:rPr>
        <w:br/>
      </w:r>
      <w:r w:rsidRPr="0051665A">
        <w:rPr>
          <w:rFonts w:ascii="Book Antiqua" w:hAnsi="Book Antiqua" w:cs="Arial"/>
          <w:lang w:eastAsia="ar-SA"/>
        </w:rPr>
        <w:t>i przemysłowych  na potrzeby UKW.</w:t>
      </w:r>
      <w:r w:rsidRPr="0051665A">
        <w:rPr>
          <w:rFonts w:ascii="Book Antiqua" w:hAnsi="Book Antiqua" w:cs="Arial"/>
          <w:lang w:val="x-none" w:eastAsia="ar-SA"/>
        </w:rPr>
        <w:t>”</w:t>
      </w:r>
      <w:r w:rsidRPr="0051665A">
        <w:rPr>
          <w:rFonts w:ascii="Book Antiqua" w:hAnsi="Book Antiqua" w:cs="Arial"/>
          <w:lang w:val="x-none" w:eastAsia="ar-SA"/>
        </w:rPr>
        <w:br/>
      </w:r>
      <w:r w:rsidRPr="0051665A">
        <w:rPr>
          <w:rFonts w:ascii="Book Antiqua" w:hAnsi="Book Antiqua" w:cs="Arial"/>
          <w:lang w:val="x-none" w:eastAsia="ar-SA"/>
        </w:rPr>
        <w:br/>
      </w:r>
    </w:p>
    <w:p w:rsidR="0051665A" w:rsidRPr="0051665A" w:rsidRDefault="0051665A" w:rsidP="0051665A">
      <w:pPr>
        <w:suppressAutoHyphens/>
        <w:spacing w:after="0" w:line="240" w:lineRule="auto"/>
        <w:jc w:val="center"/>
        <w:rPr>
          <w:rFonts w:ascii="Book Antiqua" w:eastAsia="Times New Roman" w:hAnsi="Book Antiqua" w:cs="Times New Roman"/>
          <w:b/>
          <w:lang w:val="x-none" w:eastAsia="ar-SA"/>
        </w:rPr>
      </w:pPr>
    </w:p>
    <w:p w:rsidR="0051665A" w:rsidRPr="0051665A" w:rsidRDefault="0051665A" w:rsidP="0051665A">
      <w:pPr>
        <w:suppressAutoHyphens/>
        <w:spacing w:after="0" w:line="240" w:lineRule="auto"/>
        <w:ind w:right="-427" w:firstLine="4860"/>
        <w:jc w:val="center"/>
        <w:rPr>
          <w:rFonts w:ascii="Book Antiqua" w:hAnsi="Book Antiqua" w:cs="Arial"/>
          <w:lang w:val="x-none" w:eastAsia="ar-SA"/>
        </w:rPr>
      </w:pPr>
    </w:p>
    <w:p w:rsidR="0051665A" w:rsidRPr="0051665A" w:rsidRDefault="0051665A" w:rsidP="0051665A">
      <w:pPr>
        <w:suppressAutoHyphens/>
        <w:spacing w:after="0" w:line="240" w:lineRule="auto"/>
        <w:ind w:right="-427" w:firstLine="4860"/>
        <w:jc w:val="center"/>
        <w:rPr>
          <w:rFonts w:ascii="Book Antiqua" w:hAnsi="Book Antiqua" w:cs="Arial"/>
          <w:lang w:val="x-none" w:eastAsia="ar-SA"/>
        </w:rPr>
      </w:pPr>
    </w:p>
    <w:p w:rsidR="0051665A" w:rsidRPr="0051665A" w:rsidRDefault="0051665A" w:rsidP="0051665A">
      <w:pPr>
        <w:suppressAutoHyphens/>
        <w:spacing w:after="0" w:line="240" w:lineRule="auto"/>
        <w:ind w:right="-427"/>
        <w:rPr>
          <w:rFonts w:ascii="Book Antiqua" w:hAnsi="Book Antiqua" w:cs="Arial"/>
          <w:b/>
          <w:lang w:eastAsia="ar-SA"/>
        </w:rPr>
      </w:pPr>
      <w:r w:rsidRPr="0051665A">
        <w:rPr>
          <w:rFonts w:ascii="Book Antiqua" w:hAnsi="Book Antiqua" w:cs="Arial"/>
          <w:b/>
          <w:lang w:val="x-none" w:eastAsia="ar-SA"/>
        </w:rPr>
        <w:t>Numer sprawy: UKW/DZP-281-</w:t>
      </w:r>
      <w:r w:rsidRPr="0051665A">
        <w:rPr>
          <w:rFonts w:ascii="Book Antiqua" w:hAnsi="Book Antiqua" w:cs="Arial"/>
          <w:b/>
          <w:lang w:eastAsia="ar-SA"/>
        </w:rPr>
        <w:t>D</w:t>
      </w:r>
      <w:r w:rsidRPr="0051665A">
        <w:rPr>
          <w:rFonts w:ascii="Book Antiqua" w:hAnsi="Book Antiqua" w:cs="Arial"/>
          <w:b/>
          <w:lang w:val="x-none" w:eastAsia="ar-SA"/>
        </w:rPr>
        <w:t>-</w:t>
      </w:r>
      <w:r w:rsidR="002F3CF8">
        <w:rPr>
          <w:rFonts w:ascii="Book Antiqua" w:hAnsi="Book Antiqua" w:cs="Arial"/>
          <w:b/>
          <w:lang w:eastAsia="ar-SA"/>
        </w:rPr>
        <w:t>19</w:t>
      </w:r>
      <w:r w:rsidRPr="0051665A">
        <w:rPr>
          <w:rFonts w:ascii="Book Antiqua" w:hAnsi="Book Antiqua" w:cs="Arial"/>
          <w:b/>
          <w:lang w:eastAsia="ar-SA"/>
        </w:rPr>
        <w:t>/2017</w:t>
      </w:r>
    </w:p>
    <w:p w:rsidR="0051665A" w:rsidRPr="0051665A" w:rsidRDefault="0051665A" w:rsidP="0051665A">
      <w:pPr>
        <w:suppressAutoHyphens/>
        <w:spacing w:after="0" w:line="240" w:lineRule="auto"/>
        <w:ind w:right="-427"/>
        <w:rPr>
          <w:rFonts w:ascii="Book Antiqua" w:hAnsi="Book Antiqua" w:cs="Arial"/>
          <w:b/>
          <w:lang w:eastAsia="ar-SA"/>
        </w:rPr>
      </w:pPr>
    </w:p>
    <w:p w:rsidR="0051665A" w:rsidRPr="0051665A" w:rsidRDefault="0051665A" w:rsidP="0051665A">
      <w:pPr>
        <w:suppressAutoHyphens/>
        <w:spacing w:after="0" w:line="240" w:lineRule="auto"/>
        <w:ind w:right="-427"/>
        <w:rPr>
          <w:rFonts w:ascii="Book Antiqua" w:hAnsi="Book Antiqua" w:cs="Arial"/>
          <w:b/>
          <w:u w:val="single"/>
          <w:lang w:val="x-none" w:eastAsia="ar-SA"/>
        </w:rPr>
      </w:pPr>
    </w:p>
    <w:p w:rsidR="0051665A" w:rsidRPr="0051665A" w:rsidRDefault="0051665A" w:rsidP="0051665A">
      <w:pPr>
        <w:suppressAutoHyphens/>
        <w:spacing w:after="0" w:line="240" w:lineRule="auto"/>
        <w:ind w:right="-427"/>
        <w:rPr>
          <w:rFonts w:ascii="Book Antiqua" w:hAnsi="Book Antiqua" w:cs="Arial"/>
          <w:b/>
          <w:lang w:val="x-none" w:eastAsia="ar-SA"/>
        </w:rPr>
      </w:pPr>
    </w:p>
    <w:p w:rsidR="0051665A" w:rsidRPr="0051665A" w:rsidRDefault="0051665A" w:rsidP="0051665A">
      <w:pPr>
        <w:suppressAutoHyphens/>
        <w:spacing w:after="0" w:line="240" w:lineRule="auto"/>
        <w:ind w:right="-427"/>
        <w:rPr>
          <w:rFonts w:ascii="Book Antiqua" w:hAnsi="Book Antiqua" w:cs="Arial"/>
          <w:lang w:val="x-none" w:eastAsia="ar-SA"/>
        </w:rPr>
      </w:pPr>
    </w:p>
    <w:p w:rsidR="0051665A" w:rsidRPr="0051665A" w:rsidRDefault="0051665A" w:rsidP="0051665A">
      <w:pPr>
        <w:suppressAutoHyphens/>
        <w:spacing w:after="0" w:line="240" w:lineRule="auto"/>
        <w:ind w:right="-427"/>
        <w:rPr>
          <w:rFonts w:ascii="Book Antiqua" w:hAnsi="Book Antiqua" w:cs="Arial"/>
          <w:lang w:val="x-none" w:eastAsia="ar-SA"/>
        </w:rPr>
      </w:pPr>
      <w:r w:rsidRPr="0051665A">
        <w:rPr>
          <w:rFonts w:ascii="Book Antiqua" w:hAnsi="Book Antiqua" w:cs="Arial"/>
          <w:lang w:val="x-none" w:eastAsia="ar-SA"/>
        </w:rPr>
        <w:t xml:space="preserve">                                                                               </w:t>
      </w:r>
    </w:p>
    <w:p w:rsidR="0051665A" w:rsidRPr="0051665A" w:rsidRDefault="0051665A" w:rsidP="0051665A">
      <w:pPr>
        <w:suppressAutoHyphens/>
        <w:spacing w:after="0" w:line="240" w:lineRule="auto"/>
        <w:ind w:right="-427"/>
        <w:jc w:val="center"/>
        <w:rPr>
          <w:rFonts w:ascii="Book Antiqua" w:hAnsi="Book Antiqua" w:cs="Arial"/>
          <w:lang w:val="x-none" w:eastAsia="ar-SA"/>
        </w:rPr>
      </w:pPr>
      <w:r w:rsidRPr="0051665A">
        <w:rPr>
          <w:rFonts w:ascii="Book Antiqua" w:hAnsi="Book Antiqua" w:cs="Arial"/>
          <w:lang w:eastAsia="ar-SA"/>
        </w:rPr>
        <w:t xml:space="preserve">                                                      </w:t>
      </w:r>
      <w:r w:rsidRPr="0051665A">
        <w:rPr>
          <w:rFonts w:ascii="Book Antiqua" w:hAnsi="Book Antiqua" w:cs="Arial"/>
          <w:lang w:val="x-none" w:eastAsia="ar-SA"/>
        </w:rPr>
        <w:t>Zatwierdził:</w:t>
      </w:r>
    </w:p>
    <w:p w:rsidR="0051665A" w:rsidRPr="0051665A" w:rsidRDefault="0051665A" w:rsidP="0051665A">
      <w:pPr>
        <w:suppressAutoHyphens/>
        <w:spacing w:after="0" w:line="240" w:lineRule="auto"/>
        <w:ind w:right="-427"/>
        <w:rPr>
          <w:rFonts w:ascii="Book Antiqua" w:hAnsi="Book Antiqua" w:cs="Arial"/>
          <w:lang w:val="x-none" w:eastAsia="ar-SA"/>
        </w:rPr>
      </w:pPr>
    </w:p>
    <w:p w:rsidR="0051665A" w:rsidRPr="0051665A" w:rsidRDefault="0051665A" w:rsidP="0051665A">
      <w:pPr>
        <w:suppressAutoHyphens/>
        <w:spacing w:after="0" w:line="240" w:lineRule="auto"/>
        <w:ind w:right="45"/>
        <w:rPr>
          <w:rFonts w:ascii="Book Antiqua" w:hAnsi="Book Antiqua" w:cs="Arial"/>
          <w:lang w:val="x-none" w:eastAsia="ar-SA"/>
        </w:rPr>
      </w:pPr>
      <w:r w:rsidRPr="0051665A">
        <w:rPr>
          <w:rFonts w:ascii="Book Antiqua" w:hAnsi="Book Antiqua" w:cs="Arial"/>
          <w:lang w:val="x-none" w:eastAsia="ar-SA"/>
        </w:rPr>
        <w:tab/>
      </w:r>
      <w:r w:rsidRPr="0051665A">
        <w:rPr>
          <w:rFonts w:ascii="Book Antiqua" w:hAnsi="Book Antiqua" w:cs="Arial"/>
          <w:lang w:val="x-none" w:eastAsia="ar-SA"/>
        </w:rPr>
        <w:tab/>
      </w:r>
      <w:r w:rsidRPr="0051665A">
        <w:rPr>
          <w:rFonts w:ascii="Book Antiqua" w:hAnsi="Book Antiqua" w:cs="Arial"/>
          <w:lang w:val="x-none" w:eastAsia="ar-SA"/>
        </w:rPr>
        <w:tab/>
      </w:r>
      <w:r w:rsidRPr="0051665A">
        <w:rPr>
          <w:rFonts w:ascii="Book Antiqua" w:hAnsi="Book Antiqua" w:cs="Arial"/>
          <w:lang w:val="x-none" w:eastAsia="ar-SA"/>
        </w:rPr>
        <w:tab/>
      </w:r>
      <w:r w:rsidRPr="0051665A">
        <w:rPr>
          <w:rFonts w:ascii="Book Antiqua" w:hAnsi="Book Antiqua" w:cs="Arial"/>
          <w:lang w:val="x-none" w:eastAsia="ar-SA"/>
        </w:rPr>
        <w:tab/>
      </w:r>
      <w:r w:rsidRPr="0051665A">
        <w:rPr>
          <w:rFonts w:ascii="Book Antiqua" w:hAnsi="Book Antiqua" w:cs="Arial"/>
          <w:lang w:val="x-none" w:eastAsia="ar-SA"/>
        </w:rPr>
        <w:tab/>
      </w:r>
      <w:r w:rsidRPr="0051665A">
        <w:rPr>
          <w:rFonts w:ascii="Book Antiqua" w:hAnsi="Book Antiqua" w:cs="Arial"/>
          <w:lang w:val="x-none" w:eastAsia="ar-SA"/>
        </w:rPr>
        <w:tab/>
      </w:r>
    </w:p>
    <w:p w:rsidR="0051665A" w:rsidRPr="0051665A" w:rsidRDefault="0051665A" w:rsidP="0051665A">
      <w:pPr>
        <w:suppressAutoHyphens/>
        <w:spacing w:after="0" w:line="240" w:lineRule="auto"/>
        <w:ind w:right="45"/>
        <w:rPr>
          <w:rFonts w:ascii="Book Antiqua" w:hAnsi="Book Antiqua" w:cs="Arial"/>
          <w:lang w:eastAsia="ar-SA"/>
        </w:rPr>
      </w:pPr>
    </w:p>
    <w:p w:rsidR="0051665A" w:rsidRPr="0051665A" w:rsidRDefault="0051665A" w:rsidP="0051665A">
      <w:pPr>
        <w:suppressAutoHyphens/>
        <w:spacing w:after="0" w:line="240" w:lineRule="auto"/>
        <w:ind w:right="45"/>
        <w:rPr>
          <w:rFonts w:ascii="Book Antiqua" w:hAnsi="Book Antiqua" w:cs="Arial"/>
          <w:lang w:val="x-none" w:eastAsia="ar-SA"/>
        </w:rPr>
      </w:pPr>
      <w:r w:rsidRPr="0051665A">
        <w:rPr>
          <w:rFonts w:ascii="Book Antiqua" w:hAnsi="Book Antiqua" w:cs="Arial"/>
          <w:lang w:eastAsia="ar-SA"/>
        </w:rPr>
        <w:tab/>
      </w:r>
      <w:r w:rsidRPr="0051665A">
        <w:rPr>
          <w:rFonts w:ascii="Book Antiqua" w:hAnsi="Book Antiqua" w:cs="Arial"/>
          <w:lang w:eastAsia="ar-SA"/>
        </w:rPr>
        <w:tab/>
      </w:r>
      <w:r w:rsidRPr="0051665A">
        <w:rPr>
          <w:rFonts w:ascii="Book Antiqua" w:hAnsi="Book Antiqua" w:cs="Arial"/>
          <w:lang w:eastAsia="ar-SA"/>
        </w:rPr>
        <w:tab/>
      </w:r>
      <w:r w:rsidRPr="0051665A">
        <w:rPr>
          <w:rFonts w:ascii="Book Antiqua" w:hAnsi="Book Antiqua" w:cs="Arial"/>
          <w:lang w:eastAsia="ar-SA"/>
        </w:rPr>
        <w:tab/>
      </w:r>
      <w:r w:rsidRPr="0051665A">
        <w:rPr>
          <w:rFonts w:ascii="Book Antiqua" w:hAnsi="Book Antiqua" w:cs="Arial"/>
          <w:lang w:eastAsia="ar-SA"/>
        </w:rPr>
        <w:tab/>
      </w:r>
      <w:r w:rsidRPr="0051665A">
        <w:rPr>
          <w:rFonts w:ascii="Book Antiqua" w:hAnsi="Book Antiqua" w:cs="Arial"/>
          <w:lang w:eastAsia="ar-SA"/>
        </w:rPr>
        <w:tab/>
      </w:r>
      <w:r w:rsidRPr="0051665A">
        <w:rPr>
          <w:rFonts w:ascii="Book Antiqua" w:hAnsi="Book Antiqua" w:cs="Arial"/>
          <w:lang w:eastAsia="ar-SA"/>
        </w:rPr>
        <w:tab/>
      </w:r>
      <w:r w:rsidRPr="0051665A">
        <w:rPr>
          <w:rFonts w:ascii="Book Antiqua" w:hAnsi="Book Antiqua" w:cs="Arial"/>
          <w:lang w:val="x-none" w:eastAsia="ar-SA"/>
        </w:rPr>
        <w:tab/>
        <w:t>.........................................</w:t>
      </w:r>
    </w:p>
    <w:p w:rsidR="0051665A" w:rsidRPr="0051665A" w:rsidRDefault="0051665A" w:rsidP="0051665A">
      <w:pPr>
        <w:suppressAutoHyphens/>
        <w:spacing w:after="0" w:line="240" w:lineRule="auto"/>
        <w:ind w:right="-261"/>
        <w:rPr>
          <w:rFonts w:ascii="Book Antiqua" w:hAnsi="Book Antiqua" w:cs="Arial"/>
          <w:i/>
          <w:lang w:val="x-none" w:eastAsia="ar-SA"/>
        </w:rPr>
      </w:pPr>
      <w:r w:rsidRPr="0051665A">
        <w:rPr>
          <w:rFonts w:ascii="Book Antiqua" w:hAnsi="Book Antiqua" w:cs="Arial"/>
          <w:i/>
          <w:lang w:val="x-none" w:eastAsia="ar-SA"/>
        </w:rPr>
        <w:t xml:space="preserve">                                                                                                  </w:t>
      </w:r>
      <w:r w:rsidRPr="0051665A">
        <w:rPr>
          <w:rFonts w:ascii="Book Antiqua" w:hAnsi="Book Antiqua" w:cs="Arial"/>
          <w:i/>
          <w:lang w:val="x-none" w:eastAsia="ar-SA"/>
        </w:rPr>
        <w:tab/>
      </w:r>
      <w:r w:rsidRPr="0051665A">
        <w:rPr>
          <w:rFonts w:ascii="Book Antiqua" w:hAnsi="Book Antiqua" w:cs="Arial"/>
          <w:i/>
          <w:lang w:eastAsia="ar-SA"/>
        </w:rPr>
        <w:t xml:space="preserve">      </w:t>
      </w:r>
      <w:r w:rsidRPr="0051665A">
        <w:rPr>
          <w:rFonts w:ascii="Book Antiqua" w:hAnsi="Book Antiqua" w:cs="Arial"/>
          <w:i/>
          <w:lang w:val="x-none" w:eastAsia="ar-SA"/>
        </w:rPr>
        <w:t>(pieczęć i podpis)</w:t>
      </w:r>
    </w:p>
    <w:p w:rsidR="0051665A" w:rsidRPr="0051665A" w:rsidRDefault="0051665A" w:rsidP="0051665A">
      <w:pPr>
        <w:suppressAutoHyphens/>
        <w:spacing w:after="0" w:line="240" w:lineRule="auto"/>
        <w:ind w:right="1242" w:firstLine="4860"/>
        <w:jc w:val="both"/>
        <w:rPr>
          <w:rFonts w:ascii="Book Antiqua" w:hAnsi="Book Antiqua" w:cs="Arial"/>
          <w:lang w:val="x-none" w:eastAsia="ar-SA"/>
        </w:rPr>
      </w:pPr>
    </w:p>
    <w:p w:rsidR="0051665A" w:rsidRPr="0051665A" w:rsidRDefault="0051665A" w:rsidP="0051665A">
      <w:pPr>
        <w:suppressAutoHyphens/>
        <w:spacing w:after="0" w:line="240" w:lineRule="auto"/>
        <w:ind w:right="-427"/>
        <w:jc w:val="both"/>
        <w:rPr>
          <w:rFonts w:ascii="Book Antiqua" w:hAnsi="Book Antiqua" w:cs="Arial"/>
          <w:lang w:val="x-none" w:eastAsia="ar-SA"/>
        </w:rPr>
      </w:pPr>
    </w:p>
    <w:p w:rsidR="0051665A" w:rsidRPr="0051665A" w:rsidRDefault="0051665A" w:rsidP="0051665A">
      <w:pPr>
        <w:suppressAutoHyphens/>
        <w:spacing w:after="0" w:line="240" w:lineRule="auto"/>
        <w:ind w:right="-427"/>
        <w:jc w:val="both"/>
        <w:rPr>
          <w:rFonts w:ascii="Book Antiqua" w:hAnsi="Book Antiqua" w:cs="Arial"/>
          <w:lang w:val="x-none" w:eastAsia="ar-SA"/>
        </w:rPr>
      </w:pPr>
    </w:p>
    <w:p w:rsidR="0051665A" w:rsidRPr="0051665A" w:rsidRDefault="0051665A" w:rsidP="0051665A">
      <w:pPr>
        <w:suppressAutoHyphens/>
        <w:spacing w:after="0" w:line="240" w:lineRule="auto"/>
        <w:ind w:right="-427"/>
        <w:jc w:val="both"/>
        <w:rPr>
          <w:rFonts w:ascii="Book Antiqua" w:hAnsi="Book Antiqua" w:cs="Arial"/>
          <w:lang w:val="x-none" w:eastAsia="ar-SA"/>
        </w:rPr>
      </w:pPr>
    </w:p>
    <w:p w:rsidR="0051665A" w:rsidRPr="0051665A" w:rsidRDefault="0051665A" w:rsidP="0051665A">
      <w:pPr>
        <w:suppressAutoHyphens/>
        <w:spacing w:after="0" w:line="240" w:lineRule="auto"/>
        <w:ind w:right="-427"/>
        <w:jc w:val="center"/>
        <w:rPr>
          <w:rFonts w:ascii="Book Antiqua" w:hAnsi="Book Antiqua" w:cs="Arial"/>
          <w:lang w:val="x-none" w:eastAsia="ar-SA"/>
        </w:rPr>
      </w:pPr>
    </w:p>
    <w:p w:rsidR="0051665A" w:rsidRPr="0051665A" w:rsidRDefault="0051665A" w:rsidP="0051665A">
      <w:pPr>
        <w:suppressAutoHyphens/>
        <w:spacing w:after="0" w:line="240" w:lineRule="auto"/>
        <w:ind w:right="-427"/>
        <w:jc w:val="right"/>
        <w:rPr>
          <w:rFonts w:ascii="Book Antiqua" w:hAnsi="Book Antiqua" w:cs="Arial"/>
          <w:lang w:eastAsia="ar-SA"/>
        </w:rPr>
      </w:pPr>
    </w:p>
    <w:p w:rsidR="0051665A" w:rsidRPr="0051665A" w:rsidRDefault="0051665A" w:rsidP="0051665A">
      <w:pPr>
        <w:suppressAutoHyphens/>
        <w:spacing w:after="0" w:line="240" w:lineRule="auto"/>
        <w:ind w:right="-427"/>
        <w:rPr>
          <w:rFonts w:ascii="Book Antiqua" w:hAnsi="Book Antiqua" w:cs="Arial"/>
          <w:lang w:val="x-none" w:eastAsia="ar-SA"/>
        </w:rPr>
      </w:pPr>
      <w:r w:rsidRPr="0051665A">
        <w:rPr>
          <w:rFonts w:ascii="Book Antiqua" w:hAnsi="Book Antiqua" w:cs="Arial"/>
          <w:lang w:eastAsia="ar-SA"/>
        </w:rPr>
        <w:t>Bydgoszcz</w:t>
      </w:r>
      <w:r w:rsidRPr="0051665A">
        <w:rPr>
          <w:rFonts w:ascii="Book Antiqua" w:hAnsi="Book Antiqua" w:cs="Arial"/>
          <w:lang w:val="x-none" w:eastAsia="ar-SA"/>
        </w:rPr>
        <w:t xml:space="preserve">, dnia </w:t>
      </w:r>
      <w:r w:rsidR="002F3CF8">
        <w:rPr>
          <w:rFonts w:ascii="Book Antiqua" w:hAnsi="Book Antiqua" w:cs="Arial"/>
          <w:lang w:eastAsia="ar-SA"/>
        </w:rPr>
        <w:t>07</w:t>
      </w:r>
      <w:r w:rsidRPr="0051665A">
        <w:rPr>
          <w:rFonts w:ascii="Book Antiqua" w:hAnsi="Book Antiqua" w:cs="Arial"/>
          <w:lang w:eastAsia="ar-SA"/>
        </w:rPr>
        <w:t>.</w:t>
      </w:r>
      <w:r w:rsidR="002F3CF8">
        <w:rPr>
          <w:rFonts w:ascii="Book Antiqua" w:hAnsi="Book Antiqua" w:cs="Arial"/>
          <w:lang w:eastAsia="ar-SA"/>
        </w:rPr>
        <w:t>12</w:t>
      </w:r>
      <w:r w:rsidRPr="0051665A">
        <w:rPr>
          <w:rFonts w:ascii="Book Antiqua" w:hAnsi="Book Antiqua" w:cs="Arial"/>
          <w:lang w:eastAsia="ar-SA"/>
        </w:rPr>
        <w:t>.</w:t>
      </w:r>
      <w:r w:rsidRPr="0051665A">
        <w:rPr>
          <w:rFonts w:ascii="Book Antiqua" w:hAnsi="Book Antiqua" w:cs="Arial"/>
          <w:lang w:val="x-none" w:eastAsia="ar-SA"/>
        </w:rPr>
        <w:t>201</w:t>
      </w:r>
      <w:r w:rsidRPr="0051665A">
        <w:rPr>
          <w:rFonts w:ascii="Book Antiqua" w:hAnsi="Book Antiqua" w:cs="Arial"/>
          <w:lang w:eastAsia="ar-SA"/>
        </w:rPr>
        <w:t>7</w:t>
      </w:r>
      <w:r w:rsidRPr="0051665A">
        <w:rPr>
          <w:rFonts w:ascii="Book Antiqua" w:hAnsi="Book Antiqua" w:cs="Arial"/>
          <w:lang w:val="x-none" w:eastAsia="ar-SA"/>
        </w:rPr>
        <w:t>r.</w:t>
      </w:r>
    </w:p>
    <w:p w:rsidR="0051665A" w:rsidRPr="0051665A" w:rsidRDefault="0051665A" w:rsidP="0051665A">
      <w:pPr>
        <w:suppressAutoHyphens/>
        <w:spacing w:after="0" w:line="240" w:lineRule="auto"/>
        <w:ind w:right="-427"/>
        <w:jc w:val="right"/>
        <w:rPr>
          <w:rFonts w:ascii="Book Antiqua" w:hAnsi="Book Antiqua" w:cs="Arial"/>
          <w:lang w:eastAsia="ar-SA"/>
        </w:rPr>
      </w:pPr>
    </w:p>
    <w:p w:rsidR="0051665A" w:rsidRPr="0051665A" w:rsidRDefault="0051665A" w:rsidP="0051665A">
      <w:pPr>
        <w:suppressAutoHyphens/>
        <w:spacing w:after="0" w:line="240" w:lineRule="auto"/>
        <w:ind w:right="-427"/>
        <w:jc w:val="both"/>
        <w:rPr>
          <w:rFonts w:ascii="Book Antiqua" w:hAnsi="Book Antiqua" w:cs="Arial"/>
          <w:lang w:eastAsia="ar-SA"/>
        </w:rPr>
      </w:pPr>
    </w:p>
    <w:p w:rsidR="0051665A" w:rsidRPr="0051665A" w:rsidRDefault="0051665A" w:rsidP="0051665A">
      <w:pPr>
        <w:suppressAutoHyphens/>
        <w:spacing w:after="0" w:line="240" w:lineRule="auto"/>
        <w:ind w:right="-427"/>
        <w:jc w:val="both"/>
        <w:rPr>
          <w:rFonts w:ascii="Book Antiqua" w:hAnsi="Book Antiqua" w:cs="Arial"/>
          <w:lang w:eastAsia="ar-SA"/>
        </w:rPr>
      </w:pPr>
    </w:p>
    <w:p w:rsidR="0051665A" w:rsidRPr="0051665A" w:rsidRDefault="0051665A" w:rsidP="0051665A">
      <w:pPr>
        <w:suppressAutoHyphens/>
        <w:spacing w:after="0" w:line="360" w:lineRule="auto"/>
        <w:ind w:right="-427"/>
        <w:jc w:val="center"/>
        <w:rPr>
          <w:rFonts w:ascii="Book Antiqua" w:hAnsi="Book Antiqua" w:cs="Arial"/>
          <w:b/>
          <w:lang w:val="x-none" w:eastAsia="ar-SA"/>
        </w:rPr>
      </w:pPr>
    </w:p>
    <w:p w:rsidR="0051665A" w:rsidRPr="0051665A" w:rsidRDefault="0051665A" w:rsidP="0051665A">
      <w:pPr>
        <w:suppressAutoHyphens/>
        <w:spacing w:after="0" w:line="360" w:lineRule="auto"/>
        <w:ind w:right="-427"/>
        <w:jc w:val="center"/>
        <w:rPr>
          <w:rFonts w:ascii="Book Antiqua" w:hAnsi="Book Antiqua" w:cs="Arial"/>
          <w:b/>
          <w:lang w:val="x-none" w:eastAsia="ar-SA"/>
        </w:rPr>
      </w:pPr>
    </w:p>
    <w:p w:rsidR="0051665A" w:rsidRPr="0051665A" w:rsidRDefault="0051665A" w:rsidP="002E481A">
      <w:pPr>
        <w:suppressAutoHyphens/>
        <w:spacing w:after="0" w:line="360" w:lineRule="auto"/>
        <w:ind w:right="-427"/>
        <w:rPr>
          <w:rFonts w:ascii="Book Antiqua" w:hAnsi="Book Antiqua" w:cs="Arial"/>
          <w:b/>
          <w:lang w:eastAsia="ar-SA"/>
        </w:rPr>
      </w:pPr>
    </w:p>
    <w:p w:rsidR="0051665A" w:rsidRPr="0051665A" w:rsidRDefault="0051665A" w:rsidP="0051665A">
      <w:pPr>
        <w:suppressAutoHyphens/>
        <w:spacing w:after="0" w:line="360" w:lineRule="auto"/>
        <w:ind w:right="-427"/>
        <w:jc w:val="center"/>
        <w:rPr>
          <w:rFonts w:ascii="Book Antiqua" w:hAnsi="Book Antiqua" w:cs="Arial"/>
          <w:b/>
          <w:lang w:val="x-none" w:eastAsia="ar-SA"/>
        </w:rPr>
      </w:pPr>
      <w:r w:rsidRPr="0051665A">
        <w:rPr>
          <w:rFonts w:ascii="Book Antiqua" w:hAnsi="Book Antiqua" w:cs="Arial"/>
          <w:b/>
          <w:lang w:val="x-none" w:eastAsia="ar-SA"/>
        </w:rPr>
        <w:lastRenderedPageBreak/>
        <w:t>PRZETARG NIEOGRANICZONY</w:t>
      </w:r>
    </w:p>
    <w:p w:rsidR="0051665A" w:rsidRPr="0051665A" w:rsidRDefault="0051665A" w:rsidP="0051665A">
      <w:pPr>
        <w:suppressAutoHyphens/>
        <w:spacing w:after="0" w:line="360" w:lineRule="auto"/>
        <w:ind w:right="-427"/>
        <w:jc w:val="center"/>
        <w:rPr>
          <w:rFonts w:ascii="Book Antiqua" w:hAnsi="Book Antiqua" w:cs="Arial"/>
          <w:b/>
          <w:lang w:val="x-none" w:eastAsia="ar-SA"/>
        </w:rPr>
      </w:pPr>
    </w:p>
    <w:p w:rsidR="0051665A" w:rsidRPr="0051665A" w:rsidRDefault="0051665A" w:rsidP="0051665A">
      <w:pPr>
        <w:suppressAutoHyphens/>
        <w:spacing w:after="0" w:line="360" w:lineRule="auto"/>
        <w:ind w:right="-427"/>
        <w:jc w:val="center"/>
        <w:rPr>
          <w:rFonts w:ascii="Book Antiqua" w:hAnsi="Book Antiqua" w:cs="Arial"/>
          <w:b/>
          <w:lang w:val="x-none" w:eastAsia="ar-SA"/>
        </w:rPr>
      </w:pPr>
      <w:r w:rsidRPr="0051665A">
        <w:rPr>
          <w:rFonts w:ascii="Book Antiqua" w:hAnsi="Book Antiqua" w:cs="Arial"/>
          <w:b/>
          <w:lang w:val="x-none" w:eastAsia="ar-SA"/>
        </w:rPr>
        <w:t>ZAMÓWIENIE O WARTO</w:t>
      </w:r>
      <w:r w:rsidRPr="0051665A">
        <w:rPr>
          <w:rFonts w:ascii="Book Antiqua" w:hAnsi="Book Antiqua" w:cs="Arial"/>
          <w:b/>
          <w:lang w:eastAsia="ar-SA"/>
        </w:rPr>
        <w:t>Ś</w:t>
      </w:r>
      <w:r w:rsidRPr="0051665A">
        <w:rPr>
          <w:rFonts w:ascii="Book Antiqua" w:hAnsi="Book Antiqua" w:cs="Arial"/>
          <w:b/>
          <w:lang w:val="x-none" w:eastAsia="ar-SA"/>
        </w:rPr>
        <w:t xml:space="preserve">CI MNIEJSZEJ NIŻ  </w:t>
      </w:r>
      <w:r w:rsidRPr="0051665A">
        <w:rPr>
          <w:rFonts w:ascii="Book Antiqua" w:hAnsi="Book Antiqua" w:cs="Arial"/>
          <w:b/>
          <w:lang w:eastAsia="ar-SA"/>
        </w:rPr>
        <w:t>KWOTY OKRESLONE W PRZEPISACH WYDANYCH NA PODSTAWIE ART. 11 UST. 8 USTAWY Z DNIA 29 STYCZNIA 2004 R. PRAWO ZAMOWIEŃ PUBLICZNYCH</w:t>
      </w:r>
    </w:p>
    <w:p w:rsidR="0051665A" w:rsidRPr="0051665A" w:rsidRDefault="0051665A" w:rsidP="0051665A">
      <w:pPr>
        <w:suppressAutoHyphens/>
        <w:autoSpaceDE w:val="0"/>
        <w:spacing w:after="0" w:line="240" w:lineRule="auto"/>
        <w:ind w:right="15"/>
        <w:jc w:val="center"/>
        <w:rPr>
          <w:rFonts w:ascii="Book Antiqua" w:eastAsia="Times New Roman" w:hAnsi="Book Antiqua" w:cs="Times New Roman"/>
          <w:b/>
          <w:lang w:eastAsia="ar-SA"/>
        </w:rPr>
      </w:pPr>
    </w:p>
    <w:p w:rsidR="0051665A" w:rsidRPr="0051665A" w:rsidRDefault="0051665A" w:rsidP="0051665A">
      <w:pPr>
        <w:suppressAutoHyphens/>
        <w:spacing w:after="0" w:line="360" w:lineRule="auto"/>
        <w:ind w:right="-2"/>
        <w:jc w:val="both"/>
        <w:rPr>
          <w:rFonts w:ascii="Book Antiqua" w:hAnsi="Book Antiqua" w:cs="Arial"/>
          <w:lang w:val="x-none" w:eastAsia="ar-SA"/>
        </w:rPr>
      </w:pPr>
    </w:p>
    <w:p w:rsidR="0051665A" w:rsidRPr="0051665A" w:rsidRDefault="0051665A" w:rsidP="0051665A">
      <w:pPr>
        <w:suppressAutoHyphens/>
        <w:spacing w:after="0" w:line="240" w:lineRule="auto"/>
        <w:ind w:right="-427"/>
        <w:jc w:val="center"/>
        <w:rPr>
          <w:rFonts w:ascii="Book Antiqua" w:hAnsi="Book Antiqua" w:cs="Arial"/>
          <w:lang w:val="x-none" w:eastAsia="ar-SA"/>
        </w:rPr>
      </w:pPr>
    </w:p>
    <w:p w:rsidR="0051665A" w:rsidRPr="0051665A" w:rsidRDefault="0051665A" w:rsidP="0051665A">
      <w:pPr>
        <w:suppressAutoHyphens/>
        <w:spacing w:after="0" w:line="240" w:lineRule="auto"/>
        <w:ind w:right="-427"/>
        <w:jc w:val="center"/>
        <w:rPr>
          <w:rFonts w:ascii="Book Antiqua" w:hAnsi="Book Antiqua" w:cs="Arial"/>
          <w:lang w:val="x-none" w:eastAsia="ar-SA"/>
        </w:rPr>
      </w:pPr>
    </w:p>
    <w:p w:rsidR="0051665A" w:rsidRPr="0051665A" w:rsidRDefault="0051665A" w:rsidP="0051665A">
      <w:pPr>
        <w:suppressAutoHyphens/>
        <w:spacing w:after="0" w:line="240" w:lineRule="auto"/>
        <w:ind w:right="-427"/>
        <w:jc w:val="center"/>
        <w:rPr>
          <w:rFonts w:ascii="Book Antiqua" w:hAnsi="Book Antiqua" w:cs="Arial"/>
          <w:lang w:val="x-none" w:eastAsia="ar-SA"/>
        </w:rPr>
      </w:pPr>
    </w:p>
    <w:p w:rsidR="0051665A" w:rsidRPr="0051665A" w:rsidRDefault="0051665A" w:rsidP="0051665A">
      <w:pPr>
        <w:suppressAutoHyphens/>
        <w:spacing w:after="0" w:line="240" w:lineRule="auto"/>
        <w:ind w:right="-427"/>
        <w:jc w:val="center"/>
        <w:rPr>
          <w:rFonts w:ascii="Book Antiqua" w:hAnsi="Book Antiqua" w:cs="Arial"/>
          <w:lang w:val="x-none" w:eastAsia="ar-SA"/>
        </w:rPr>
      </w:pPr>
    </w:p>
    <w:p w:rsidR="0051665A" w:rsidRPr="0051665A" w:rsidRDefault="0051665A" w:rsidP="0051665A">
      <w:pPr>
        <w:suppressAutoHyphens/>
        <w:spacing w:after="0" w:line="240" w:lineRule="auto"/>
        <w:ind w:right="-427"/>
        <w:jc w:val="center"/>
        <w:rPr>
          <w:rFonts w:ascii="Book Antiqua" w:hAnsi="Book Antiqua" w:cs="Arial"/>
          <w:lang w:val="x-none" w:eastAsia="ar-SA"/>
        </w:rPr>
      </w:pPr>
    </w:p>
    <w:p w:rsidR="0051665A" w:rsidRPr="0051665A" w:rsidRDefault="0051665A" w:rsidP="0051665A">
      <w:pPr>
        <w:suppressAutoHyphens/>
        <w:spacing w:after="0" w:line="240" w:lineRule="auto"/>
        <w:ind w:right="-427"/>
        <w:jc w:val="center"/>
        <w:rPr>
          <w:rFonts w:ascii="Book Antiqua" w:hAnsi="Book Antiqua" w:cs="Arial"/>
          <w:lang w:val="x-none" w:eastAsia="ar-SA"/>
        </w:rPr>
      </w:pPr>
    </w:p>
    <w:p w:rsidR="0051665A" w:rsidRPr="0051665A" w:rsidRDefault="0051665A" w:rsidP="0051665A">
      <w:pPr>
        <w:suppressAutoHyphens/>
        <w:spacing w:after="0" w:line="240" w:lineRule="auto"/>
        <w:ind w:right="-427"/>
        <w:jc w:val="center"/>
        <w:rPr>
          <w:rFonts w:ascii="Book Antiqua" w:hAnsi="Book Antiqua" w:cs="Arial"/>
          <w:lang w:val="x-none" w:eastAsia="ar-SA"/>
        </w:rPr>
      </w:pPr>
    </w:p>
    <w:p w:rsidR="0051665A" w:rsidRPr="0051665A" w:rsidRDefault="0051665A" w:rsidP="0051665A">
      <w:pPr>
        <w:suppressAutoHyphens/>
        <w:spacing w:after="0" w:line="240" w:lineRule="auto"/>
        <w:ind w:right="-427"/>
        <w:jc w:val="center"/>
        <w:rPr>
          <w:rFonts w:ascii="Book Antiqua" w:hAnsi="Book Antiqua" w:cs="Arial"/>
          <w:lang w:val="x-none" w:eastAsia="ar-SA"/>
        </w:rPr>
      </w:pPr>
    </w:p>
    <w:p w:rsidR="0051665A" w:rsidRPr="0051665A" w:rsidRDefault="0051665A" w:rsidP="0051665A">
      <w:pPr>
        <w:suppressAutoHyphens/>
        <w:spacing w:after="0" w:line="240" w:lineRule="auto"/>
        <w:ind w:right="-427"/>
        <w:jc w:val="center"/>
        <w:rPr>
          <w:rFonts w:ascii="Book Antiqua" w:hAnsi="Book Antiqua" w:cs="Arial"/>
          <w:lang w:val="x-none" w:eastAsia="ar-SA"/>
        </w:rPr>
      </w:pPr>
    </w:p>
    <w:p w:rsidR="0051665A" w:rsidRPr="0051665A" w:rsidRDefault="0051665A" w:rsidP="0051665A">
      <w:pPr>
        <w:suppressAutoHyphens/>
        <w:spacing w:after="0" w:line="240" w:lineRule="auto"/>
        <w:ind w:right="-427"/>
        <w:jc w:val="center"/>
        <w:rPr>
          <w:rFonts w:ascii="Book Antiqua" w:hAnsi="Book Antiqua" w:cs="Arial"/>
          <w:lang w:val="x-none"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36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360" w:lineRule="auto"/>
        <w:ind w:right="-1"/>
        <w:jc w:val="both"/>
        <w:rPr>
          <w:rFonts w:ascii="Book Antiqua" w:hAnsi="Book Antiqua" w:cs="Arial"/>
          <w:b/>
          <w:bCs/>
          <w:lang w:val="x-none" w:eastAsia="ar-SA"/>
        </w:rPr>
      </w:pPr>
      <w:r w:rsidRPr="0051665A">
        <w:rPr>
          <w:rFonts w:ascii="Book Antiqua" w:hAnsi="Book Antiqua" w:cs="Arial"/>
          <w:b/>
          <w:bCs/>
          <w:lang w:val="x-none" w:eastAsia="ar-SA"/>
        </w:rPr>
        <w:lastRenderedPageBreak/>
        <w:t>Specyfikacja Istotnych Warunków Zamówienia zawiera:</w:t>
      </w:r>
    </w:p>
    <w:p w:rsidR="0051665A" w:rsidRPr="0051665A" w:rsidRDefault="0051665A" w:rsidP="0051665A">
      <w:pPr>
        <w:suppressAutoHyphens/>
        <w:spacing w:after="0" w:line="360" w:lineRule="auto"/>
        <w:ind w:right="-1"/>
        <w:jc w:val="both"/>
        <w:rPr>
          <w:rFonts w:ascii="Book Antiqua" w:eastAsia="Times New Roman" w:hAnsi="Book Antiqua" w:cs="Times New Roman"/>
          <w:b/>
          <w:bCs/>
          <w:lang w:eastAsia="ar-SA"/>
        </w:rPr>
      </w:pPr>
    </w:p>
    <w:p w:rsidR="0051665A" w:rsidRPr="0051665A" w:rsidRDefault="0051665A" w:rsidP="0051665A">
      <w:pPr>
        <w:tabs>
          <w:tab w:val="left" w:pos="851"/>
        </w:tabs>
        <w:suppressAutoHyphens/>
        <w:spacing w:after="0" w:line="360" w:lineRule="auto"/>
        <w:ind w:right="-1"/>
        <w:jc w:val="both"/>
        <w:rPr>
          <w:rFonts w:ascii="Book Antiqua" w:eastAsia="Times New Roman" w:hAnsi="Book Antiqua" w:cs="Times New Roman"/>
          <w:b/>
          <w:bCs/>
          <w:iCs/>
          <w:lang w:eastAsia="ar-SA"/>
        </w:rPr>
      </w:pPr>
      <w:r w:rsidRPr="0051665A">
        <w:rPr>
          <w:rFonts w:ascii="Book Antiqua" w:eastAsia="Times New Roman" w:hAnsi="Book Antiqua" w:cs="Times New Roman"/>
          <w:b/>
          <w:bCs/>
          <w:iCs/>
          <w:lang w:eastAsia="ar-SA"/>
        </w:rPr>
        <w:t xml:space="preserve">Tom I: </w:t>
      </w:r>
      <w:r w:rsidRPr="0051665A">
        <w:rPr>
          <w:rFonts w:ascii="Book Antiqua" w:eastAsia="Times New Roman" w:hAnsi="Book Antiqua" w:cs="Times New Roman"/>
          <w:b/>
          <w:bCs/>
          <w:iCs/>
          <w:lang w:eastAsia="ar-SA"/>
        </w:rPr>
        <w:tab/>
      </w:r>
      <w:r w:rsidRPr="0051665A">
        <w:rPr>
          <w:rFonts w:ascii="Book Antiqua" w:eastAsia="Times New Roman" w:hAnsi="Book Antiqua" w:cs="Times New Roman"/>
          <w:b/>
          <w:bCs/>
          <w:iCs/>
          <w:lang w:eastAsia="ar-SA"/>
        </w:rPr>
        <w:tab/>
        <w:t>INSTRUKCJA DLA WYKONAWCÓW WRAZ Z FORMULARZAMI</w:t>
      </w:r>
    </w:p>
    <w:p w:rsidR="0051665A" w:rsidRPr="0051665A" w:rsidRDefault="0051665A" w:rsidP="0051665A">
      <w:pPr>
        <w:tabs>
          <w:tab w:val="left" w:pos="1701"/>
        </w:tabs>
        <w:suppressAutoHyphens/>
        <w:spacing w:after="0" w:line="360" w:lineRule="auto"/>
        <w:ind w:right="-1" w:hanging="2160"/>
        <w:jc w:val="both"/>
        <w:rPr>
          <w:rFonts w:ascii="Book Antiqua" w:hAnsi="Book Antiqua" w:cs="Arial"/>
          <w:i/>
          <w:iCs/>
          <w:lang w:val="x-none" w:eastAsia="ar-SA"/>
        </w:rPr>
      </w:pPr>
    </w:p>
    <w:p w:rsidR="0051665A" w:rsidRPr="0051665A" w:rsidRDefault="0051665A" w:rsidP="0051665A">
      <w:pPr>
        <w:tabs>
          <w:tab w:val="left" w:pos="1418"/>
        </w:tabs>
        <w:suppressAutoHyphens/>
        <w:spacing w:after="0" w:line="360" w:lineRule="auto"/>
        <w:ind w:right="-1"/>
        <w:jc w:val="both"/>
        <w:rPr>
          <w:rFonts w:ascii="Book Antiqua" w:hAnsi="Book Antiqua" w:cs="Arial"/>
          <w:lang w:val="x-none" w:eastAsia="ar-SA"/>
        </w:rPr>
      </w:pPr>
      <w:r w:rsidRPr="0051665A">
        <w:rPr>
          <w:rFonts w:ascii="Book Antiqua" w:hAnsi="Book Antiqua" w:cs="Arial"/>
          <w:b/>
          <w:lang w:val="x-none" w:eastAsia="ar-SA"/>
        </w:rPr>
        <w:t>Rozdział 1:</w:t>
      </w:r>
      <w:r w:rsidRPr="0051665A">
        <w:rPr>
          <w:rFonts w:ascii="Book Antiqua" w:hAnsi="Book Antiqua" w:cs="Arial"/>
          <w:b/>
          <w:lang w:val="x-none" w:eastAsia="ar-SA"/>
        </w:rPr>
        <w:tab/>
        <w:t xml:space="preserve">Instrukcja dla Wykonawców </w:t>
      </w:r>
      <w:r w:rsidRPr="0051665A">
        <w:rPr>
          <w:rFonts w:ascii="Book Antiqua" w:hAnsi="Book Antiqua" w:cs="Arial"/>
          <w:lang w:val="x-none" w:eastAsia="ar-SA"/>
        </w:rPr>
        <w:t>(IDW)</w:t>
      </w:r>
    </w:p>
    <w:p w:rsidR="0051665A" w:rsidRPr="0051665A" w:rsidRDefault="0051665A" w:rsidP="0051665A">
      <w:pPr>
        <w:tabs>
          <w:tab w:val="left" w:pos="1418"/>
        </w:tabs>
        <w:suppressAutoHyphens/>
        <w:spacing w:after="0" w:line="360" w:lineRule="auto"/>
        <w:ind w:right="-1"/>
        <w:jc w:val="both"/>
        <w:rPr>
          <w:rFonts w:ascii="Book Antiqua" w:hAnsi="Book Antiqua" w:cs="Arial"/>
          <w:b/>
          <w:i/>
          <w:iCs/>
          <w:lang w:eastAsia="ar-SA"/>
        </w:rPr>
      </w:pPr>
    </w:p>
    <w:p w:rsidR="0051665A" w:rsidRPr="0051665A" w:rsidRDefault="0051665A" w:rsidP="0051665A">
      <w:pPr>
        <w:tabs>
          <w:tab w:val="left" w:pos="1418"/>
        </w:tabs>
        <w:suppressAutoHyphens/>
        <w:spacing w:after="0" w:line="360" w:lineRule="auto"/>
        <w:ind w:right="-1"/>
        <w:jc w:val="both"/>
        <w:rPr>
          <w:rFonts w:ascii="Book Antiqua" w:hAnsi="Book Antiqua" w:cs="Arial"/>
          <w:b/>
          <w:lang w:val="x-none" w:eastAsia="ar-SA"/>
        </w:rPr>
      </w:pPr>
      <w:r w:rsidRPr="0051665A">
        <w:rPr>
          <w:rFonts w:ascii="Book Antiqua" w:hAnsi="Book Antiqua" w:cs="Arial"/>
          <w:b/>
          <w:lang w:val="x-none" w:eastAsia="ar-SA"/>
        </w:rPr>
        <w:t xml:space="preserve">Rozdział 2: </w:t>
      </w:r>
      <w:r w:rsidRPr="0051665A">
        <w:rPr>
          <w:rFonts w:ascii="Book Antiqua" w:hAnsi="Book Antiqua" w:cs="Arial"/>
          <w:b/>
          <w:lang w:val="x-none" w:eastAsia="ar-SA"/>
        </w:rPr>
        <w:tab/>
        <w:t>Formularz Oferty i Formularze załączników do Oferty:</w:t>
      </w:r>
    </w:p>
    <w:p w:rsidR="0051665A" w:rsidRPr="0051665A" w:rsidRDefault="0051665A" w:rsidP="0051665A">
      <w:pPr>
        <w:tabs>
          <w:tab w:val="left" w:pos="1701"/>
        </w:tabs>
        <w:suppressAutoHyphens/>
        <w:spacing w:after="0" w:line="360" w:lineRule="auto"/>
        <w:ind w:right="-1" w:hanging="2160"/>
        <w:jc w:val="both"/>
        <w:rPr>
          <w:rFonts w:ascii="Book Antiqua" w:hAnsi="Book Antiqua" w:cs="Arial"/>
          <w:lang w:eastAsia="ar-SA"/>
        </w:rPr>
      </w:pPr>
    </w:p>
    <w:p w:rsidR="0051665A" w:rsidRPr="0051665A" w:rsidRDefault="0051665A" w:rsidP="0051665A">
      <w:pPr>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iCs/>
          <w:lang w:eastAsia="ar-SA"/>
        </w:rPr>
        <w:t>Rozdział 3:</w:t>
      </w:r>
      <w:r w:rsidRPr="0051665A">
        <w:rPr>
          <w:rFonts w:ascii="Book Antiqua" w:eastAsia="Times New Roman" w:hAnsi="Book Antiqua" w:cs="Times New Roman"/>
          <w:b/>
          <w:iCs/>
          <w:lang w:eastAsia="ar-SA"/>
        </w:rPr>
        <w:tab/>
        <w:t>Oświadczenie dotyczące  spełniania przez Wykonawców warunków udziału w postępowaniu oraz braku podstaw do wykluczenia</w:t>
      </w:r>
    </w:p>
    <w:p w:rsidR="0051665A" w:rsidRPr="0051665A" w:rsidRDefault="0051665A" w:rsidP="0051665A">
      <w:pPr>
        <w:suppressAutoHyphens/>
        <w:spacing w:after="0" w:line="360" w:lineRule="auto"/>
        <w:ind w:right="-1" w:hanging="2127"/>
        <w:rPr>
          <w:rFonts w:ascii="Book Antiqua" w:eastAsia="Times New Roman" w:hAnsi="Book Antiqua" w:cs="Times New Roman"/>
          <w:lang w:eastAsia="ar-SA"/>
        </w:rPr>
      </w:pPr>
    </w:p>
    <w:p w:rsidR="0051665A" w:rsidRPr="0051665A" w:rsidRDefault="0051665A" w:rsidP="0051665A">
      <w:pPr>
        <w:tabs>
          <w:tab w:val="left" w:pos="1701"/>
        </w:tabs>
        <w:suppressAutoHyphens/>
        <w:spacing w:after="0" w:line="480" w:lineRule="auto"/>
        <w:ind w:right="-1"/>
        <w:rPr>
          <w:rFonts w:ascii="Book Antiqua" w:hAnsi="Book Antiqua" w:cs="Arial"/>
          <w:lang w:val="x-none" w:eastAsia="ar-SA"/>
        </w:rPr>
      </w:pPr>
      <w:r w:rsidRPr="0051665A">
        <w:rPr>
          <w:rFonts w:ascii="Book Antiqua" w:hAnsi="Book Antiqua" w:cs="Arial"/>
          <w:bCs/>
          <w:lang w:val="x-none" w:eastAsia="ar-SA"/>
        </w:rPr>
        <w:t>Załącznik nr 2</w:t>
      </w:r>
      <w:r w:rsidRPr="0051665A">
        <w:rPr>
          <w:rFonts w:ascii="Book Antiqua" w:hAnsi="Book Antiqua" w:cs="Arial"/>
          <w:bCs/>
          <w:lang w:val="x-none" w:eastAsia="ar-SA"/>
        </w:rPr>
        <w:tab/>
      </w:r>
      <w:r w:rsidRPr="0051665A">
        <w:rPr>
          <w:rFonts w:ascii="Book Antiqua" w:hAnsi="Book Antiqua" w:cs="Arial"/>
          <w:bCs/>
          <w:lang w:val="x-none" w:eastAsia="ar-SA"/>
        </w:rPr>
        <w:tab/>
      </w:r>
      <w:r w:rsidRPr="0051665A">
        <w:rPr>
          <w:rFonts w:ascii="Book Antiqua" w:hAnsi="Book Antiqua" w:cs="Arial"/>
          <w:lang w:val="x-none" w:eastAsia="ar-SA"/>
        </w:rPr>
        <w:t>Oświadczenie</w:t>
      </w:r>
      <w:r w:rsidRPr="0051665A">
        <w:rPr>
          <w:rFonts w:ascii="Book Antiqua" w:hAnsi="Book Antiqua" w:cs="Arial"/>
          <w:lang w:eastAsia="ar-SA"/>
        </w:rPr>
        <w:t xml:space="preserve"> </w:t>
      </w:r>
      <w:r w:rsidRPr="0051665A">
        <w:rPr>
          <w:rFonts w:ascii="Book Antiqua" w:hAnsi="Book Antiqua" w:cs="Arial"/>
          <w:lang w:val="x-none" w:eastAsia="ar-SA"/>
        </w:rPr>
        <w:t xml:space="preserve">Wykonawcy składane na podstawie art. 25a  ust. 1 </w:t>
      </w:r>
      <w:r w:rsidRPr="0051665A">
        <w:rPr>
          <w:rFonts w:ascii="Book Antiqua" w:hAnsi="Book Antiqua" w:cs="Arial"/>
          <w:lang w:eastAsia="ar-SA"/>
        </w:rPr>
        <w:tab/>
      </w:r>
      <w:r w:rsidRPr="0051665A">
        <w:rPr>
          <w:rFonts w:ascii="Book Antiqua" w:hAnsi="Book Antiqua" w:cs="Arial"/>
          <w:lang w:eastAsia="ar-SA"/>
        </w:rPr>
        <w:tab/>
      </w:r>
      <w:r w:rsidRPr="0051665A">
        <w:rPr>
          <w:rFonts w:ascii="Book Antiqua" w:hAnsi="Book Antiqua" w:cs="Arial"/>
          <w:lang w:val="x-none" w:eastAsia="ar-SA"/>
        </w:rPr>
        <w:t xml:space="preserve">ustawy PZP  dotyczące spełniania warunków udziału w postępowaniu </w:t>
      </w:r>
    </w:p>
    <w:p w:rsidR="0051665A" w:rsidRPr="0051665A" w:rsidRDefault="0051665A" w:rsidP="0051665A">
      <w:pPr>
        <w:tabs>
          <w:tab w:val="left" w:pos="1701"/>
          <w:tab w:val="left" w:pos="2127"/>
        </w:tabs>
        <w:suppressAutoHyphens/>
        <w:spacing w:after="0" w:line="480" w:lineRule="auto"/>
        <w:ind w:right="-1"/>
        <w:rPr>
          <w:rFonts w:ascii="Book Antiqua" w:hAnsi="Book Antiqua" w:cs="Arial"/>
          <w:lang w:val="x-none" w:eastAsia="ar-SA"/>
        </w:rPr>
      </w:pPr>
      <w:r w:rsidRPr="0051665A">
        <w:rPr>
          <w:rFonts w:ascii="Book Antiqua" w:hAnsi="Book Antiqua" w:cs="Arial"/>
          <w:lang w:val="x-none" w:eastAsia="ar-SA"/>
        </w:rPr>
        <w:t xml:space="preserve">Załącznik nr 3  </w:t>
      </w:r>
      <w:r w:rsidRPr="0051665A">
        <w:rPr>
          <w:rFonts w:ascii="Book Antiqua" w:hAnsi="Book Antiqua" w:cs="Arial"/>
          <w:lang w:eastAsia="ar-SA"/>
        </w:rPr>
        <w:tab/>
      </w:r>
      <w:r w:rsidRPr="0051665A">
        <w:rPr>
          <w:rFonts w:ascii="Book Antiqua" w:hAnsi="Book Antiqua" w:cs="Arial"/>
          <w:lang w:eastAsia="ar-SA"/>
        </w:rPr>
        <w:tab/>
      </w:r>
      <w:r w:rsidRPr="0051665A">
        <w:rPr>
          <w:rFonts w:ascii="Book Antiqua" w:hAnsi="Book Antiqua" w:cs="Arial"/>
          <w:iCs/>
          <w:lang w:val="x-none" w:eastAsia="ar-SA"/>
        </w:rPr>
        <w:t xml:space="preserve">Oświadczenie Wykonawcy o braku podstaw do wykluczenia </w:t>
      </w:r>
      <w:r w:rsidRPr="0051665A">
        <w:rPr>
          <w:rFonts w:ascii="Book Antiqua" w:hAnsi="Book Antiqua" w:cs="Arial"/>
          <w:iCs/>
          <w:lang w:eastAsia="ar-SA"/>
        </w:rPr>
        <w:tab/>
      </w:r>
      <w:r w:rsidRPr="0051665A">
        <w:rPr>
          <w:rFonts w:ascii="Book Antiqua" w:hAnsi="Book Antiqua" w:cs="Arial"/>
          <w:iCs/>
          <w:lang w:eastAsia="ar-SA"/>
        </w:rPr>
        <w:tab/>
      </w:r>
      <w:r w:rsidRPr="0051665A">
        <w:rPr>
          <w:rFonts w:ascii="Book Antiqua" w:hAnsi="Book Antiqua" w:cs="Arial"/>
          <w:iCs/>
          <w:lang w:eastAsia="ar-SA"/>
        </w:rPr>
        <w:tab/>
      </w:r>
      <w:r w:rsidRPr="0051665A">
        <w:rPr>
          <w:rFonts w:ascii="Book Antiqua" w:hAnsi="Book Antiqua" w:cs="Arial"/>
          <w:iCs/>
          <w:lang w:val="x-none" w:eastAsia="ar-SA"/>
        </w:rPr>
        <w:t xml:space="preserve">z postępowania </w:t>
      </w:r>
    </w:p>
    <w:p w:rsidR="0051665A" w:rsidRPr="0051665A" w:rsidRDefault="0051665A" w:rsidP="0051665A">
      <w:pPr>
        <w:tabs>
          <w:tab w:val="left" w:pos="284"/>
          <w:tab w:val="left" w:pos="1701"/>
        </w:tabs>
        <w:suppressAutoHyphens/>
        <w:spacing w:after="0" w:line="480" w:lineRule="auto"/>
        <w:ind w:right="-1"/>
        <w:rPr>
          <w:rFonts w:ascii="Book Antiqua" w:hAnsi="Book Antiqua" w:cs="Arial"/>
          <w:lang w:eastAsia="ar-SA"/>
        </w:rPr>
      </w:pPr>
      <w:r w:rsidRPr="0051665A">
        <w:rPr>
          <w:rFonts w:ascii="Book Antiqua" w:hAnsi="Book Antiqua" w:cs="Arial"/>
          <w:bCs/>
          <w:lang w:val="x-none" w:eastAsia="ar-SA"/>
        </w:rPr>
        <w:t>Załącznik nr 4</w:t>
      </w:r>
      <w:r w:rsidRPr="0051665A">
        <w:rPr>
          <w:rFonts w:ascii="Book Antiqua" w:hAnsi="Book Antiqua" w:cs="Arial"/>
          <w:iCs/>
          <w:lang w:eastAsia="ar-SA"/>
        </w:rPr>
        <w:t xml:space="preserve">   </w:t>
      </w:r>
      <w:r w:rsidRPr="0051665A">
        <w:rPr>
          <w:rFonts w:ascii="Book Antiqua" w:hAnsi="Book Antiqua" w:cs="Arial"/>
          <w:iCs/>
          <w:lang w:eastAsia="ar-SA"/>
        </w:rPr>
        <w:tab/>
        <w:t xml:space="preserve">      </w:t>
      </w:r>
      <w:r w:rsidRPr="0051665A">
        <w:rPr>
          <w:rFonts w:ascii="Book Antiqua" w:hAnsi="Book Antiqua" w:cs="Arial"/>
          <w:iCs/>
          <w:lang w:eastAsia="ar-SA"/>
        </w:rPr>
        <w:tab/>
        <w:t xml:space="preserve">Oświadczenie o powstaniu obowiązku podatkowego u </w:t>
      </w:r>
      <w:r w:rsidRPr="0051665A">
        <w:rPr>
          <w:rFonts w:ascii="Book Antiqua" w:hAnsi="Book Antiqua" w:cs="Arial"/>
          <w:iCs/>
          <w:lang w:eastAsia="ar-SA"/>
        </w:rPr>
        <w:tab/>
      </w:r>
      <w:r w:rsidRPr="0051665A">
        <w:rPr>
          <w:rFonts w:ascii="Book Antiqua" w:hAnsi="Book Antiqua" w:cs="Arial"/>
          <w:iCs/>
          <w:lang w:eastAsia="ar-SA"/>
        </w:rPr>
        <w:tab/>
      </w:r>
      <w:r w:rsidRPr="0051665A">
        <w:rPr>
          <w:rFonts w:ascii="Book Antiqua" w:hAnsi="Book Antiqua" w:cs="Arial"/>
          <w:iCs/>
          <w:lang w:eastAsia="ar-SA"/>
        </w:rPr>
        <w:tab/>
      </w:r>
      <w:r w:rsidRPr="0051665A">
        <w:rPr>
          <w:rFonts w:ascii="Book Antiqua" w:hAnsi="Book Antiqua" w:cs="Arial"/>
          <w:iCs/>
          <w:lang w:eastAsia="ar-SA"/>
        </w:rPr>
        <w:tab/>
      </w:r>
      <w:r w:rsidRPr="0051665A">
        <w:rPr>
          <w:rFonts w:ascii="Book Antiqua" w:hAnsi="Book Antiqua" w:cs="Arial"/>
          <w:iCs/>
          <w:lang w:eastAsia="ar-SA"/>
        </w:rPr>
        <w:tab/>
        <w:t>Zamawiającego.</w:t>
      </w:r>
      <w:r w:rsidRPr="0051665A">
        <w:rPr>
          <w:rFonts w:ascii="Book Antiqua" w:hAnsi="Book Antiqua" w:cs="Arial"/>
          <w:color w:val="000000"/>
          <w:lang w:eastAsia="ar-SA"/>
        </w:rPr>
        <w:t xml:space="preserve"> </w:t>
      </w:r>
    </w:p>
    <w:p w:rsidR="0051665A" w:rsidRPr="0051665A" w:rsidRDefault="0051665A" w:rsidP="0051665A">
      <w:pPr>
        <w:tabs>
          <w:tab w:val="left" w:pos="1701"/>
        </w:tabs>
        <w:suppressAutoHyphens/>
        <w:spacing w:after="0" w:line="480" w:lineRule="auto"/>
        <w:rPr>
          <w:rFonts w:ascii="Book Antiqua" w:hAnsi="Book Antiqua" w:cs="Arial"/>
          <w:color w:val="000000"/>
          <w:lang w:eastAsia="ar-SA"/>
        </w:rPr>
      </w:pPr>
      <w:r w:rsidRPr="0051665A">
        <w:rPr>
          <w:rFonts w:ascii="Book Antiqua" w:hAnsi="Book Antiqua" w:cs="Century Gothic"/>
          <w:iCs/>
          <w:lang w:val="x-none" w:eastAsia="ar-SA"/>
        </w:rPr>
        <w:t>Załącznik nr 5</w:t>
      </w:r>
      <w:r w:rsidRPr="0051665A">
        <w:rPr>
          <w:rFonts w:ascii="Book Antiqua" w:hAnsi="Book Antiqua" w:cs="Century Gothic"/>
          <w:lang w:val="x-none" w:eastAsia="ar-SA"/>
        </w:rPr>
        <w:t xml:space="preserve">            </w:t>
      </w:r>
      <w:r w:rsidRPr="0051665A">
        <w:rPr>
          <w:rFonts w:ascii="Book Antiqua" w:hAnsi="Book Antiqua" w:cs="Century Gothic"/>
          <w:lang w:eastAsia="ar-SA"/>
        </w:rPr>
        <w:t xml:space="preserve">  </w:t>
      </w:r>
      <w:r w:rsidRPr="0051665A">
        <w:rPr>
          <w:rFonts w:ascii="Book Antiqua" w:hAnsi="Book Antiqua" w:cs="Arial"/>
          <w:color w:val="000000"/>
          <w:lang w:eastAsia="ar-SA"/>
        </w:rPr>
        <w:t>Oświadczenie o braku obowiązku podatkowego u Zamawiającego.</w:t>
      </w:r>
    </w:p>
    <w:p w:rsidR="0051665A" w:rsidRPr="0051665A" w:rsidRDefault="0051665A" w:rsidP="0051665A">
      <w:pPr>
        <w:tabs>
          <w:tab w:val="left" w:pos="2127"/>
        </w:tabs>
        <w:suppressAutoHyphens/>
        <w:spacing w:after="0" w:line="480" w:lineRule="auto"/>
        <w:ind w:right="-1"/>
        <w:jc w:val="both"/>
        <w:rPr>
          <w:rFonts w:ascii="Book Antiqua" w:hAnsi="Book Antiqua" w:cs="Century Gothic"/>
          <w:iCs/>
          <w:lang w:val="x-none" w:eastAsia="ar-SA"/>
        </w:rPr>
      </w:pPr>
      <w:r w:rsidRPr="0051665A">
        <w:rPr>
          <w:rFonts w:ascii="Book Antiqua" w:hAnsi="Book Antiqua" w:cs="Century Gothic"/>
          <w:iCs/>
          <w:lang w:val="x-none" w:eastAsia="ar-SA"/>
        </w:rPr>
        <w:t xml:space="preserve">Załącznik nr </w:t>
      </w:r>
      <w:r w:rsidRPr="0051665A">
        <w:rPr>
          <w:rFonts w:ascii="Book Antiqua" w:hAnsi="Book Antiqua" w:cs="Century Gothic"/>
          <w:iCs/>
          <w:lang w:eastAsia="ar-SA"/>
        </w:rPr>
        <w:t>6</w:t>
      </w:r>
      <w:r w:rsidRPr="0051665A">
        <w:rPr>
          <w:rFonts w:ascii="Book Antiqua" w:hAnsi="Book Antiqua" w:cs="Century Gothic"/>
          <w:iCs/>
          <w:lang w:eastAsia="ar-SA"/>
        </w:rPr>
        <w:tab/>
        <w:t>I</w:t>
      </w:r>
      <w:proofErr w:type="spellStart"/>
      <w:r w:rsidRPr="0051665A">
        <w:rPr>
          <w:rFonts w:ascii="Book Antiqua" w:hAnsi="Book Antiqua" w:cs="Century Gothic"/>
          <w:iCs/>
          <w:lang w:val="x-none" w:eastAsia="ar-SA"/>
        </w:rPr>
        <w:t>nformacja</w:t>
      </w:r>
      <w:proofErr w:type="spellEnd"/>
      <w:r w:rsidRPr="0051665A">
        <w:rPr>
          <w:rFonts w:ascii="Book Antiqua" w:hAnsi="Book Antiqua" w:cs="Century Gothic"/>
          <w:iCs/>
          <w:lang w:val="x-none" w:eastAsia="ar-SA"/>
        </w:rPr>
        <w:t xml:space="preserve"> o przynależności/ braku przynależności do grupy </w:t>
      </w:r>
      <w:r w:rsidRPr="0051665A">
        <w:rPr>
          <w:rFonts w:ascii="Book Antiqua" w:hAnsi="Book Antiqua" w:cs="Century Gothic"/>
          <w:iCs/>
          <w:lang w:eastAsia="ar-SA"/>
        </w:rPr>
        <w:t xml:space="preserve"> </w:t>
      </w:r>
      <w:r w:rsidRPr="0051665A">
        <w:rPr>
          <w:rFonts w:ascii="Book Antiqua" w:hAnsi="Book Antiqua" w:cs="Century Gothic"/>
          <w:iCs/>
          <w:lang w:eastAsia="ar-SA"/>
        </w:rPr>
        <w:tab/>
      </w:r>
      <w:r w:rsidRPr="0051665A">
        <w:rPr>
          <w:rFonts w:ascii="Book Antiqua" w:hAnsi="Book Antiqua" w:cs="Century Gothic"/>
          <w:iCs/>
          <w:lang w:val="x-none" w:eastAsia="ar-SA"/>
        </w:rPr>
        <w:t>kapitałowej</w:t>
      </w:r>
    </w:p>
    <w:p w:rsidR="0051665A" w:rsidRPr="0051665A" w:rsidRDefault="0051665A" w:rsidP="00051B6E">
      <w:pPr>
        <w:tabs>
          <w:tab w:val="left" w:pos="1701"/>
          <w:tab w:val="left" w:pos="2127"/>
        </w:tabs>
        <w:suppressAutoHyphens/>
        <w:spacing w:after="0" w:line="480" w:lineRule="auto"/>
        <w:ind w:right="-1"/>
        <w:rPr>
          <w:rFonts w:ascii="Book Antiqua" w:hAnsi="Book Antiqua" w:cs="Century Gothic"/>
          <w:iCs/>
          <w:lang w:eastAsia="ar-SA"/>
        </w:rPr>
      </w:pPr>
      <w:r w:rsidRPr="0051665A">
        <w:rPr>
          <w:rFonts w:ascii="Book Antiqua" w:hAnsi="Book Antiqua" w:cs="Century Gothic"/>
          <w:iCs/>
          <w:lang w:eastAsia="ar-SA"/>
        </w:rPr>
        <w:t>Załącznik nr 7</w:t>
      </w:r>
      <w:r w:rsidRPr="0051665A">
        <w:rPr>
          <w:rFonts w:ascii="Book Antiqua" w:hAnsi="Book Antiqua" w:cs="Century Gothic"/>
          <w:iCs/>
          <w:lang w:eastAsia="ar-SA"/>
        </w:rPr>
        <w:tab/>
      </w:r>
      <w:r w:rsidRPr="0051665A">
        <w:rPr>
          <w:rFonts w:ascii="Book Antiqua" w:hAnsi="Book Antiqua" w:cs="Century Gothic"/>
          <w:iCs/>
          <w:lang w:eastAsia="ar-SA"/>
        </w:rPr>
        <w:tab/>
        <w:t>Wykaz zrealizowanych dostaw</w:t>
      </w:r>
    </w:p>
    <w:p w:rsidR="0051665A" w:rsidRPr="0051665A" w:rsidRDefault="0051665A" w:rsidP="0051665A">
      <w:pPr>
        <w:suppressAutoHyphens/>
        <w:spacing w:after="0" w:line="360" w:lineRule="auto"/>
        <w:ind w:right="-1"/>
        <w:jc w:val="both"/>
        <w:rPr>
          <w:rFonts w:ascii="Book Antiqua" w:hAnsi="Book Antiqua" w:cs="Times New Roman"/>
          <w:b/>
          <w:bCs/>
          <w:iCs/>
          <w:lang w:val="x-none" w:eastAsia="ar-SA"/>
        </w:rPr>
      </w:pPr>
    </w:p>
    <w:p w:rsidR="0051665A" w:rsidRPr="0051665A" w:rsidRDefault="0051665A" w:rsidP="0051665A">
      <w:pPr>
        <w:suppressAutoHyphens/>
        <w:spacing w:after="0" w:line="360" w:lineRule="auto"/>
        <w:ind w:right="-1"/>
        <w:jc w:val="both"/>
        <w:rPr>
          <w:rFonts w:ascii="Book Antiqua" w:hAnsi="Book Antiqua" w:cs="Arial"/>
          <w:b/>
          <w:bCs/>
          <w:iCs/>
          <w:lang w:val="x-none" w:eastAsia="ar-SA"/>
        </w:rPr>
      </w:pPr>
      <w:r w:rsidRPr="0051665A">
        <w:rPr>
          <w:rFonts w:ascii="Book Antiqua" w:hAnsi="Book Antiqua" w:cs="Arial"/>
          <w:b/>
          <w:bCs/>
          <w:iCs/>
          <w:lang w:val="x-none" w:eastAsia="ar-SA"/>
        </w:rPr>
        <w:t xml:space="preserve">Tom II: </w:t>
      </w:r>
      <w:r w:rsidRPr="0051665A">
        <w:rPr>
          <w:rFonts w:ascii="Book Antiqua" w:hAnsi="Book Antiqua" w:cs="Arial"/>
          <w:b/>
          <w:bCs/>
          <w:iCs/>
          <w:lang w:val="x-none" w:eastAsia="ar-SA"/>
        </w:rPr>
        <w:tab/>
      </w:r>
      <w:r w:rsidRPr="0051665A">
        <w:rPr>
          <w:rFonts w:ascii="Book Antiqua" w:hAnsi="Book Antiqua" w:cs="Arial"/>
          <w:b/>
          <w:bCs/>
          <w:iCs/>
          <w:lang w:val="x-none" w:eastAsia="ar-SA"/>
        </w:rPr>
        <w:tab/>
        <w:t>ISTOTNE DLA STRON POSTANOWIENIA UMOWY</w:t>
      </w:r>
    </w:p>
    <w:p w:rsidR="0051665A" w:rsidRPr="0051665A" w:rsidRDefault="0051665A" w:rsidP="0051665A">
      <w:pPr>
        <w:suppressAutoHyphens/>
        <w:spacing w:after="0" w:line="360" w:lineRule="auto"/>
        <w:ind w:right="-1" w:hanging="1620"/>
        <w:jc w:val="both"/>
        <w:rPr>
          <w:rFonts w:ascii="Book Antiqua" w:eastAsia="Times New Roman" w:hAnsi="Book Antiqua" w:cs="Times New Roman"/>
          <w:bCs/>
          <w:iCs/>
          <w:lang w:eastAsia="ar-SA"/>
        </w:rPr>
      </w:pPr>
    </w:p>
    <w:p w:rsidR="0051665A" w:rsidRPr="0051665A" w:rsidRDefault="0051665A" w:rsidP="0051665A">
      <w:pPr>
        <w:tabs>
          <w:tab w:val="left" w:pos="2115"/>
        </w:tabs>
        <w:suppressAutoHyphens/>
        <w:spacing w:after="0" w:line="360" w:lineRule="auto"/>
        <w:ind w:right="-1"/>
        <w:jc w:val="both"/>
        <w:rPr>
          <w:rFonts w:ascii="Book Antiqua" w:eastAsia="Times New Roman" w:hAnsi="Book Antiqua" w:cs="Times New Roman"/>
          <w:b/>
          <w:bCs/>
          <w:iCs/>
          <w:lang w:eastAsia="ar-SA"/>
        </w:rPr>
      </w:pPr>
      <w:r w:rsidRPr="0051665A">
        <w:rPr>
          <w:rFonts w:ascii="Book Antiqua" w:eastAsia="Times New Roman" w:hAnsi="Book Antiqua" w:cs="Times New Roman"/>
          <w:b/>
          <w:bCs/>
          <w:iCs/>
          <w:lang w:eastAsia="ar-SA"/>
        </w:rPr>
        <w:t>Rozdział 1:</w:t>
      </w:r>
      <w:r w:rsidRPr="0051665A">
        <w:rPr>
          <w:rFonts w:ascii="Book Antiqua" w:eastAsia="Times New Roman" w:hAnsi="Book Antiqua" w:cs="Times New Roman"/>
          <w:b/>
          <w:bCs/>
          <w:iCs/>
          <w:lang w:eastAsia="ar-SA"/>
        </w:rPr>
        <w:tab/>
      </w:r>
      <w:r w:rsidRPr="0051665A">
        <w:rPr>
          <w:rFonts w:ascii="Book Antiqua" w:eastAsia="Times New Roman" w:hAnsi="Book Antiqua" w:cs="Times New Roman"/>
          <w:b/>
          <w:bCs/>
          <w:iCs/>
          <w:lang w:eastAsia="ar-SA"/>
        </w:rPr>
        <w:tab/>
        <w:t>Projekt umowy ( Załącznik nr 8)</w:t>
      </w:r>
    </w:p>
    <w:p w:rsidR="0051665A" w:rsidRPr="0051665A" w:rsidRDefault="0051665A" w:rsidP="0051665A">
      <w:pPr>
        <w:suppressAutoHyphens/>
        <w:spacing w:after="0" w:line="360" w:lineRule="auto"/>
        <w:ind w:right="-1" w:hanging="2124"/>
        <w:jc w:val="both"/>
        <w:rPr>
          <w:rFonts w:ascii="Book Antiqua" w:eastAsia="Times New Roman" w:hAnsi="Book Antiqua" w:cs="Times New Roman"/>
          <w:b/>
          <w:iCs/>
          <w:color w:val="000000"/>
          <w:lang w:eastAsia="ar-SA"/>
        </w:rPr>
      </w:pPr>
    </w:p>
    <w:p w:rsidR="0051665A" w:rsidRDefault="0051665A" w:rsidP="0051665A">
      <w:pPr>
        <w:suppressAutoHyphens/>
        <w:spacing w:after="0" w:line="360" w:lineRule="auto"/>
        <w:ind w:right="-1"/>
        <w:jc w:val="both"/>
        <w:rPr>
          <w:rFonts w:ascii="Book Antiqua" w:eastAsia="Times New Roman" w:hAnsi="Book Antiqua" w:cs="Times New Roman"/>
          <w:b/>
          <w:bCs/>
          <w:iCs/>
          <w:lang w:eastAsia="ar-SA"/>
        </w:rPr>
      </w:pPr>
      <w:r w:rsidRPr="0051665A">
        <w:rPr>
          <w:rFonts w:ascii="Book Antiqua" w:eastAsia="Times New Roman" w:hAnsi="Book Antiqua" w:cs="Times New Roman"/>
          <w:b/>
          <w:bCs/>
          <w:iCs/>
          <w:lang w:eastAsia="ar-SA"/>
        </w:rPr>
        <w:t>Tom III:</w:t>
      </w:r>
      <w:r w:rsidRPr="0051665A">
        <w:rPr>
          <w:rFonts w:ascii="Book Antiqua" w:eastAsia="Times New Roman" w:hAnsi="Book Antiqua" w:cs="Times New Roman"/>
          <w:bCs/>
          <w:iCs/>
          <w:lang w:eastAsia="ar-SA"/>
        </w:rPr>
        <w:t xml:space="preserve"> </w:t>
      </w:r>
      <w:r w:rsidRPr="0051665A">
        <w:rPr>
          <w:rFonts w:ascii="Book Antiqua" w:eastAsia="Times New Roman" w:hAnsi="Book Antiqua" w:cs="Times New Roman"/>
          <w:bCs/>
          <w:iCs/>
          <w:lang w:eastAsia="ar-SA"/>
        </w:rPr>
        <w:tab/>
      </w:r>
      <w:r w:rsidRPr="0051665A">
        <w:rPr>
          <w:rFonts w:ascii="Book Antiqua" w:eastAsia="Times New Roman" w:hAnsi="Book Antiqua" w:cs="Times New Roman"/>
          <w:b/>
          <w:bCs/>
          <w:iCs/>
          <w:lang w:eastAsia="ar-SA"/>
        </w:rPr>
        <w:t xml:space="preserve">OPIS PRZEDMIOTU ZAMÓWIENIA </w:t>
      </w:r>
    </w:p>
    <w:p w:rsidR="00051B6E" w:rsidRPr="00051B6E" w:rsidRDefault="00051B6E" w:rsidP="0051665A">
      <w:pPr>
        <w:suppressAutoHyphens/>
        <w:spacing w:after="0" w:line="360" w:lineRule="auto"/>
        <w:ind w:right="-1"/>
        <w:jc w:val="both"/>
        <w:rPr>
          <w:rFonts w:ascii="Book Antiqua" w:eastAsia="Times New Roman" w:hAnsi="Book Antiqua" w:cs="Times New Roman"/>
          <w:bCs/>
          <w:iCs/>
          <w:lang w:eastAsia="ar-SA"/>
        </w:rPr>
      </w:pPr>
      <w:r w:rsidRPr="00051B6E">
        <w:rPr>
          <w:rFonts w:ascii="Book Antiqua" w:eastAsia="Times New Roman" w:hAnsi="Book Antiqua" w:cs="Times New Roman"/>
          <w:b/>
          <w:bCs/>
          <w:iCs/>
          <w:lang w:eastAsia="ar-SA"/>
        </w:rPr>
        <w:t>Załącznik nr 9</w:t>
      </w:r>
      <w:r w:rsidRPr="00051B6E">
        <w:rPr>
          <w:rFonts w:ascii="Book Antiqua" w:eastAsia="Times New Roman" w:hAnsi="Book Antiqua" w:cs="Times New Roman"/>
          <w:b/>
          <w:bCs/>
          <w:iCs/>
          <w:lang w:eastAsia="ar-SA"/>
        </w:rPr>
        <w:tab/>
      </w:r>
      <w:r w:rsidRPr="00051B6E">
        <w:rPr>
          <w:rFonts w:ascii="Book Antiqua" w:eastAsia="Times New Roman" w:hAnsi="Book Antiqua" w:cs="Times New Roman"/>
          <w:bCs/>
          <w:iCs/>
          <w:lang w:eastAsia="ar-SA"/>
        </w:rPr>
        <w:t>Formularz Cenowy</w:t>
      </w:r>
    </w:p>
    <w:p w:rsidR="0051665A" w:rsidRDefault="0051665A" w:rsidP="00051B6E">
      <w:pPr>
        <w:suppressAutoHyphens/>
        <w:spacing w:after="0" w:line="240" w:lineRule="auto"/>
        <w:ind w:right="-1"/>
        <w:rPr>
          <w:rFonts w:ascii="Book Antiqua" w:eastAsia="Times New Roman" w:hAnsi="Book Antiqua" w:cs="Times New Roman"/>
          <w:b/>
          <w:iCs/>
          <w:lang w:eastAsia="ar-SA"/>
        </w:rPr>
      </w:pPr>
    </w:p>
    <w:p w:rsidR="00051B6E" w:rsidRDefault="00051B6E" w:rsidP="00051B6E">
      <w:pPr>
        <w:suppressAutoHyphens/>
        <w:spacing w:after="0" w:line="240" w:lineRule="auto"/>
        <w:ind w:right="-1"/>
        <w:rPr>
          <w:rFonts w:ascii="Book Antiqua" w:eastAsia="Times New Roman" w:hAnsi="Book Antiqua" w:cs="Times New Roman"/>
          <w:b/>
          <w:iCs/>
          <w:lang w:eastAsia="ar-SA"/>
        </w:rPr>
      </w:pPr>
    </w:p>
    <w:p w:rsidR="002E481A" w:rsidRDefault="002E481A" w:rsidP="00051B6E">
      <w:pPr>
        <w:suppressAutoHyphens/>
        <w:spacing w:after="0" w:line="240" w:lineRule="auto"/>
        <w:ind w:right="-1"/>
        <w:rPr>
          <w:rFonts w:ascii="Book Antiqua" w:eastAsia="Times New Roman" w:hAnsi="Book Antiqua" w:cs="Times New Roman"/>
          <w:b/>
          <w:iCs/>
          <w:lang w:eastAsia="ar-SA"/>
        </w:rPr>
      </w:pPr>
    </w:p>
    <w:p w:rsidR="002E481A" w:rsidRPr="0051665A" w:rsidRDefault="002E481A" w:rsidP="00051B6E">
      <w:pPr>
        <w:suppressAutoHyphens/>
        <w:spacing w:after="0" w:line="240" w:lineRule="auto"/>
        <w:ind w:right="-1"/>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center"/>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lastRenderedPageBreak/>
        <w:t>TOM I</w:t>
      </w:r>
    </w:p>
    <w:p w:rsidR="0051665A" w:rsidRPr="0051665A" w:rsidRDefault="0051665A" w:rsidP="0051665A">
      <w:pPr>
        <w:suppressAutoHyphens/>
        <w:spacing w:after="0" w:line="240" w:lineRule="auto"/>
        <w:ind w:right="-1" w:hanging="540"/>
        <w:jc w:val="center"/>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center"/>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center"/>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center"/>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INSTRUKCJA DLA WYKONAWCÓW</w:t>
      </w:r>
    </w:p>
    <w:p w:rsidR="0051665A" w:rsidRPr="0051665A" w:rsidRDefault="0051665A" w:rsidP="0051665A">
      <w:pPr>
        <w:suppressAutoHyphens/>
        <w:spacing w:after="0" w:line="240" w:lineRule="auto"/>
        <w:ind w:right="-1" w:hanging="540"/>
        <w:jc w:val="center"/>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center"/>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WRAZ Z FORMULARZAMI</w:t>
      </w:r>
    </w:p>
    <w:p w:rsidR="0051665A" w:rsidRPr="0051665A" w:rsidRDefault="0051665A" w:rsidP="0051665A">
      <w:pPr>
        <w:suppressAutoHyphens/>
        <w:spacing w:after="0" w:line="240" w:lineRule="auto"/>
        <w:ind w:right="-1" w:hanging="540"/>
        <w:jc w:val="both"/>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both"/>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both"/>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both"/>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both"/>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both"/>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both"/>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both"/>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both"/>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center"/>
        <w:rPr>
          <w:rFonts w:ascii="Book Antiqua" w:eastAsia="Times New Roman" w:hAnsi="Book Antiqua" w:cs="Times New Roman"/>
          <w:b/>
          <w:iCs/>
          <w:lang w:eastAsia="ar-SA"/>
        </w:rPr>
      </w:pPr>
      <w:r w:rsidRPr="0051665A">
        <w:rPr>
          <w:rFonts w:ascii="Book Antiqua" w:eastAsia="Times New Roman" w:hAnsi="Book Antiqua" w:cs="Times New Roman"/>
          <w:lang w:eastAsia="ar-SA"/>
        </w:rPr>
        <w:br w:type="page"/>
      </w:r>
      <w:r w:rsidRPr="0051665A">
        <w:rPr>
          <w:rFonts w:ascii="Book Antiqua" w:eastAsia="Times New Roman" w:hAnsi="Book Antiqua" w:cs="Times New Roman"/>
          <w:b/>
          <w:iCs/>
          <w:lang w:eastAsia="ar-SA"/>
        </w:rPr>
        <w:lastRenderedPageBreak/>
        <w:t>ROZDZIAŁ 1.</w:t>
      </w:r>
    </w:p>
    <w:p w:rsidR="0051665A" w:rsidRPr="0051665A" w:rsidRDefault="0051665A" w:rsidP="0051665A">
      <w:pPr>
        <w:suppressAutoHyphens/>
        <w:spacing w:after="0" w:line="240" w:lineRule="auto"/>
        <w:ind w:right="-1" w:hanging="540"/>
        <w:jc w:val="both"/>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center"/>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INSTRUKCJA DLA WYKONAWCÓW (IDW)</w:t>
      </w:r>
    </w:p>
    <w:p w:rsidR="0051665A" w:rsidRPr="0051665A" w:rsidRDefault="0051665A" w:rsidP="0051665A">
      <w:pPr>
        <w:suppressAutoHyphens/>
        <w:spacing w:after="0" w:line="240" w:lineRule="auto"/>
        <w:ind w:right="-1" w:hanging="540"/>
        <w:jc w:val="both"/>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both"/>
        <w:rPr>
          <w:rFonts w:ascii="Book Antiqua" w:eastAsia="Times New Roman" w:hAnsi="Book Antiqua" w:cs="Times New Roman"/>
          <w:b/>
          <w:iCs/>
          <w:lang w:eastAsia="ar-SA"/>
        </w:rPr>
      </w:pPr>
    </w:p>
    <w:p w:rsidR="0051665A" w:rsidRPr="0051665A" w:rsidRDefault="0051665A" w:rsidP="0051665A">
      <w:pPr>
        <w:suppressAutoHyphens/>
        <w:spacing w:after="0" w:line="360" w:lineRule="auto"/>
        <w:ind w:right="-1"/>
        <w:jc w:val="both"/>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 xml:space="preserve">1. </w:t>
      </w:r>
      <w:r w:rsidRPr="0051665A">
        <w:rPr>
          <w:rFonts w:ascii="Book Antiqua" w:eastAsia="Times New Roman" w:hAnsi="Book Antiqua" w:cs="Times New Roman"/>
          <w:b/>
          <w:iCs/>
          <w:lang w:eastAsia="ar-SA"/>
        </w:rPr>
        <w:tab/>
        <w:t xml:space="preserve">ZAMAWIAJĄCY: </w:t>
      </w:r>
    </w:p>
    <w:p w:rsidR="0051665A" w:rsidRPr="0051665A" w:rsidRDefault="0051665A" w:rsidP="0051665A">
      <w:pPr>
        <w:suppressAutoHyphens/>
        <w:spacing w:after="0" w:line="360" w:lineRule="auto"/>
        <w:ind w:right="-1"/>
        <w:jc w:val="both"/>
        <w:rPr>
          <w:rFonts w:ascii="Book Antiqua" w:eastAsia="Times New Roman" w:hAnsi="Book Antiqua" w:cs="Times New Roman"/>
          <w:b/>
          <w:lang w:eastAsia="ar-SA"/>
        </w:rPr>
      </w:pPr>
      <w:r w:rsidRPr="0051665A">
        <w:rPr>
          <w:rFonts w:ascii="Book Antiqua" w:eastAsia="Times New Roman" w:hAnsi="Book Antiqua" w:cs="Times New Roman"/>
          <w:b/>
          <w:lang w:eastAsia="ar-SA"/>
        </w:rPr>
        <w:t>Uniwersytet Kazimierza Wielkiego w Bydgoszczy</w:t>
      </w:r>
    </w:p>
    <w:p w:rsidR="0051665A" w:rsidRPr="0051665A" w:rsidRDefault="0051665A" w:rsidP="0051665A">
      <w:pPr>
        <w:suppressAutoHyphens/>
        <w:spacing w:after="0" w:line="360" w:lineRule="auto"/>
        <w:ind w:right="-1"/>
        <w:rPr>
          <w:rFonts w:ascii="Book Antiqua" w:eastAsia="Times New Roman" w:hAnsi="Book Antiqua" w:cs="Times New Roman"/>
          <w:lang w:eastAsia="ar-SA"/>
        </w:rPr>
      </w:pPr>
      <w:r w:rsidRPr="0051665A">
        <w:rPr>
          <w:rFonts w:ascii="Book Antiqua" w:eastAsia="Times New Roman" w:hAnsi="Book Antiqua" w:cs="Times New Roman"/>
          <w:lang w:eastAsia="ar-SA"/>
        </w:rPr>
        <w:t>Adres: 85-064 Bydgoszcz, ul. Chodkiewicza 30</w:t>
      </w:r>
    </w:p>
    <w:p w:rsidR="0051665A" w:rsidRPr="0051665A" w:rsidRDefault="0051665A" w:rsidP="0051665A">
      <w:pPr>
        <w:suppressAutoHyphens/>
        <w:spacing w:after="0" w:line="360" w:lineRule="auto"/>
        <w:ind w:right="-1"/>
        <w:rPr>
          <w:rFonts w:ascii="Book Antiqua" w:eastAsia="Times New Roman" w:hAnsi="Book Antiqua" w:cs="Times New Roman"/>
          <w:lang w:val="de-DE" w:eastAsia="ar-SA"/>
        </w:rPr>
      </w:pPr>
      <w:proofErr w:type="spellStart"/>
      <w:r w:rsidRPr="0051665A">
        <w:rPr>
          <w:rFonts w:ascii="Book Antiqua" w:eastAsia="Times New Roman" w:hAnsi="Book Antiqua" w:cs="Times New Roman"/>
          <w:lang w:val="de-DE" w:eastAsia="ar-SA"/>
        </w:rPr>
        <w:t>e-mail</w:t>
      </w:r>
      <w:proofErr w:type="spellEnd"/>
      <w:r w:rsidRPr="0051665A">
        <w:rPr>
          <w:rFonts w:ascii="Book Antiqua" w:eastAsia="Times New Roman" w:hAnsi="Book Antiqua" w:cs="Times New Roman"/>
          <w:lang w:val="de-DE" w:eastAsia="ar-SA"/>
        </w:rPr>
        <w:t xml:space="preserve">: </w:t>
      </w:r>
      <w:r w:rsidRPr="0051665A">
        <w:rPr>
          <w:rFonts w:ascii="Book Antiqua" w:eastAsia="Times New Roman" w:hAnsi="Book Antiqua" w:cs="Times New Roman"/>
          <w:b/>
          <w:lang w:val="de-DE" w:eastAsia="ar-SA"/>
        </w:rPr>
        <w:t>kancelaria@ukw.edu.pl</w:t>
      </w:r>
      <w:r w:rsidRPr="0051665A">
        <w:rPr>
          <w:rFonts w:ascii="Book Antiqua" w:eastAsia="Times New Roman" w:hAnsi="Book Antiqua" w:cs="Times New Roman"/>
          <w:lang w:val="de-DE" w:eastAsia="ar-SA"/>
        </w:rPr>
        <w:t xml:space="preserve"> </w:t>
      </w:r>
    </w:p>
    <w:p w:rsidR="0051665A" w:rsidRPr="0051665A" w:rsidRDefault="0051665A" w:rsidP="0051665A">
      <w:pPr>
        <w:suppressAutoHyphens/>
        <w:spacing w:after="0" w:line="360" w:lineRule="auto"/>
        <w:ind w:right="-1"/>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adres strony internetowej: </w:t>
      </w:r>
      <w:r w:rsidRPr="0051665A">
        <w:rPr>
          <w:rFonts w:ascii="Book Antiqua" w:eastAsia="Times New Roman" w:hAnsi="Book Antiqua" w:cs="Times New Roman"/>
          <w:b/>
          <w:lang w:eastAsia="ar-SA"/>
        </w:rPr>
        <w:t>www.ukw.edu.pl</w:t>
      </w:r>
    </w:p>
    <w:p w:rsidR="0051665A" w:rsidRPr="0051665A" w:rsidRDefault="0051665A" w:rsidP="0051665A">
      <w:pPr>
        <w:tabs>
          <w:tab w:val="left" w:pos="270"/>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Godziny urzędowania: od 7:15 do 15:15.</w:t>
      </w:r>
    </w:p>
    <w:p w:rsidR="0051665A" w:rsidRPr="0051665A" w:rsidRDefault="0051665A" w:rsidP="0051665A">
      <w:pPr>
        <w:suppressAutoHyphens/>
        <w:spacing w:after="0" w:line="360" w:lineRule="auto"/>
        <w:ind w:right="-1"/>
        <w:jc w:val="both"/>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 xml:space="preserve">2. </w:t>
      </w:r>
      <w:r w:rsidRPr="0051665A">
        <w:rPr>
          <w:rFonts w:ascii="Book Antiqua" w:eastAsia="Times New Roman" w:hAnsi="Book Antiqua" w:cs="Times New Roman"/>
          <w:b/>
          <w:iCs/>
          <w:lang w:eastAsia="ar-SA"/>
        </w:rPr>
        <w:tab/>
        <w:t>OZNACZENIE POSTĘPOWANIA:</w:t>
      </w:r>
    </w:p>
    <w:p w:rsidR="0051665A" w:rsidRPr="0051665A" w:rsidRDefault="0051665A" w:rsidP="0051665A">
      <w:pPr>
        <w:suppressAutoHyphens/>
        <w:spacing w:after="0" w:line="360" w:lineRule="auto"/>
        <w:ind w:right="-1"/>
        <w:jc w:val="both"/>
        <w:rPr>
          <w:rFonts w:ascii="Book Antiqua" w:hAnsi="Book Antiqua" w:cs="Arial"/>
          <w:b/>
          <w:lang w:eastAsia="ar-SA"/>
        </w:rPr>
      </w:pPr>
      <w:r w:rsidRPr="0051665A">
        <w:rPr>
          <w:rFonts w:ascii="Book Antiqua" w:hAnsi="Book Antiqua" w:cs="Arial"/>
          <w:lang w:val="x-none" w:eastAsia="ar-SA"/>
        </w:rPr>
        <w:t xml:space="preserve">Postępowanie oznaczone jest znakiem: </w:t>
      </w:r>
      <w:r w:rsidRPr="0051665A">
        <w:rPr>
          <w:rFonts w:ascii="Book Antiqua" w:hAnsi="Book Antiqua" w:cs="Arial"/>
          <w:b/>
          <w:lang w:val="x-none" w:eastAsia="ar-SA"/>
        </w:rPr>
        <w:t>UKW/DZP-281-D-</w:t>
      </w:r>
      <w:r w:rsidR="002F3CF8">
        <w:rPr>
          <w:rFonts w:ascii="Book Antiqua" w:hAnsi="Book Antiqua" w:cs="Arial"/>
          <w:b/>
          <w:lang w:eastAsia="ar-SA"/>
        </w:rPr>
        <w:t>19</w:t>
      </w:r>
      <w:r w:rsidRPr="0051665A">
        <w:rPr>
          <w:rFonts w:ascii="Book Antiqua" w:hAnsi="Book Antiqua" w:cs="Arial"/>
          <w:b/>
          <w:lang w:val="x-none" w:eastAsia="ar-SA"/>
        </w:rPr>
        <w:t>/201</w:t>
      </w:r>
      <w:r w:rsidRPr="0051665A">
        <w:rPr>
          <w:rFonts w:ascii="Book Antiqua" w:hAnsi="Book Antiqua" w:cs="Arial"/>
          <w:b/>
          <w:lang w:eastAsia="ar-SA"/>
        </w:rPr>
        <w:t>7</w:t>
      </w:r>
    </w:p>
    <w:p w:rsidR="0051665A" w:rsidRPr="0051665A" w:rsidRDefault="0051665A" w:rsidP="0051665A">
      <w:pPr>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Wykonawcy powinni we wszelkich kontaktach z Zamawiającym powoływać się na wyżej podane oznaczenie.</w:t>
      </w:r>
    </w:p>
    <w:p w:rsidR="0051665A" w:rsidRPr="0051665A" w:rsidRDefault="0051665A" w:rsidP="0051665A">
      <w:pPr>
        <w:suppressAutoHyphens/>
        <w:spacing w:after="0" w:line="360" w:lineRule="auto"/>
        <w:ind w:right="-1"/>
        <w:jc w:val="both"/>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 xml:space="preserve">3. </w:t>
      </w:r>
      <w:r w:rsidRPr="0051665A">
        <w:rPr>
          <w:rFonts w:ascii="Book Antiqua" w:eastAsia="Times New Roman" w:hAnsi="Book Antiqua" w:cs="Times New Roman"/>
          <w:b/>
          <w:iCs/>
          <w:lang w:eastAsia="ar-SA"/>
        </w:rPr>
        <w:tab/>
        <w:t>TRYB POSTĘPOWANIA:</w:t>
      </w:r>
    </w:p>
    <w:p w:rsidR="0051665A" w:rsidRPr="0051665A" w:rsidRDefault="0051665A" w:rsidP="0051665A">
      <w:pPr>
        <w:keepNext/>
        <w:shd w:val="clear" w:color="auto" w:fill="FFFFFF"/>
        <w:suppressAutoHyphens/>
        <w:spacing w:before="15" w:after="0" w:line="360" w:lineRule="auto"/>
        <w:jc w:val="both"/>
        <w:outlineLvl w:val="2"/>
        <w:rPr>
          <w:rFonts w:ascii="Book Antiqua" w:eastAsia="Times New Roman" w:hAnsi="Book Antiqua" w:cs="Arial"/>
          <w:color w:val="1B1B1B"/>
          <w:lang w:eastAsia="pl-PL"/>
        </w:rPr>
      </w:pPr>
      <w:r w:rsidRPr="0051665A">
        <w:rPr>
          <w:rFonts w:ascii="Book Antiqua" w:eastAsia="Times New Roman" w:hAnsi="Book Antiqua" w:cs="Times New Roman"/>
          <w:bCs/>
          <w:lang w:val="x-none" w:eastAsia="ar-SA"/>
        </w:rPr>
        <w:t>Postępowanie o udzielenie zamówienia prowadzone jest w trybie przetargu nieograniczonego na podstawie ustawy z dnia 29 stycznia 2004 roku Prawo zamówień publicznych (tekst jednolity</w:t>
      </w:r>
      <w:r w:rsidRPr="0051665A">
        <w:rPr>
          <w:rFonts w:ascii="Book Antiqua" w:eastAsia="Times New Roman" w:hAnsi="Book Antiqua" w:cs="Arial"/>
          <w:color w:val="1B1B1B"/>
          <w:lang w:eastAsia="pl-PL"/>
        </w:rPr>
        <w:t xml:space="preserve"> </w:t>
      </w:r>
      <w:r w:rsidR="002F3CF8">
        <w:rPr>
          <w:rFonts w:ascii="Book Antiqua" w:eastAsia="Times New Roman" w:hAnsi="Book Antiqua" w:cs="Arial"/>
          <w:color w:val="1B1B1B"/>
          <w:lang w:eastAsia="pl-PL"/>
        </w:rPr>
        <w:t>Dz.U. z 2017 r. poz. 1579 z dnia 20 lipca 2017</w:t>
      </w:r>
      <w:r w:rsidR="002F3CF8" w:rsidRPr="002F3CF8">
        <w:rPr>
          <w:rFonts w:ascii="Book Antiqua" w:eastAsia="Times New Roman" w:hAnsi="Book Antiqua" w:cs="Arial"/>
          <w:color w:val="1B1B1B"/>
          <w:lang w:eastAsia="pl-PL"/>
        </w:rPr>
        <w:t>r.</w:t>
      </w:r>
      <w:r w:rsidRPr="0051665A">
        <w:rPr>
          <w:rFonts w:ascii="Book Antiqua" w:eastAsia="Times New Roman" w:hAnsi="Book Antiqua" w:cs="Times New Roman"/>
          <w:bCs/>
          <w:lang w:val="x-none" w:eastAsia="ar-SA"/>
        </w:rPr>
        <w:t xml:space="preserve">) zwanej dalej „ustawą </w:t>
      </w:r>
      <w:proofErr w:type="spellStart"/>
      <w:r w:rsidRPr="0051665A">
        <w:rPr>
          <w:rFonts w:ascii="Book Antiqua" w:eastAsia="Times New Roman" w:hAnsi="Book Antiqua" w:cs="Times New Roman"/>
          <w:bCs/>
          <w:lang w:val="x-none" w:eastAsia="ar-SA"/>
        </w:rPr>
        <w:t>Pzp</w:t>
      </w:r>
      <w:proofErr w:type="spellEnd"/>
      <w:r w:rsidRPr="0051665A">
        <w:rPr>
          <w:rFonts w:ascii="Book Antiqua" w:eastAsia="Times New Roman" w:hAnsi="Book Antiqua" w:cs="Times New Roman"/>
          <w:bCs/>
          <w:lang w:val="x-none" w:eastAsia="ar-SA"/>
        </w:rPr>
        <w:t>”.</w:t>
      </w:r>
    </w:p>
    <w:p w:rsidR="0051665A" w:rsidRPr="0051665A" w:rsidRDefault="0051665A" w:rsidP="0051665A">
      <w:pPr>
        <w:tabs>
          <w:tab w:val="left" w:pos="540"/>
        </w:tabs>
        <w:suppressAutoHyphens/>
        <w:spacing w:after="0" w:line="360" w:lineRule="auto"/>
        <w:ind w:right="-1"/>
        <w:jc w:val="both"/>
        <w:rPr>
          <w:rFonts w:ascii="Book Antiqua" w:hAnsi="Book Antiqua" w:cs="Times New Roman"/>
          <w:b/>
          <w:bCs/>
          <w:lang w:val="x-none" w:eastAsia="ar-SA"/>
        </w:rPr>
      </w:pPr>
      <w:r w:rsidRPr="0051665A">
        <w:rPr>
          <w:rFonts w:ascii="Book Antiqua" w:hAnsi="Book Antiqua" w:cs="Arial"/>
          <w:b/>
          <w:bCs/>
          <w:lang w:val="x-none" w:eastAsia="ar-SA"/>
        </w:rPr>
        <w:t>4.</w:t>
      </w:r>
      <w:r w:rsidRPr="0051665A">
        <w:rPr>
          <w:rFonts w:ascii="Book Antiqua" w:hAnsi="Book Antiqua" w:cs="Arial"/>
          <w:b/>
          <w:bCs/>
          <w:lang w:val="x-none" w:eastAsia="ar-SA"/>
        </w:rPr>
        <w:tab/>
        <w:t>ŹRÓDŁA FINANSOWANIA:</w:t>
      </w:r>
    </w:p>
    <w:p w:rsidR="0051665A" w:rsidRPr="0051665A" w:rsidRDefault="0051665A" w:rsidP="0051665A">
      <w:pPr>
        <w:spacing w:line="360" w:lineRule="auto"/>
        <w:contextualSpacing/>
        <w:jc w:val="both"/>
        <w:rPr>
          <w:rFonts w:ascii="Book Antiqua" w:hAnsi="Book Antiqua"/>
          <w:lang w:eastAsia="ar-SA"/>
        </w:rPr>
      </w:pPr>
      <w:r w:rsidRPr="0051665A">
        <w:rPr>
          <w:rFonts w:ascii="Book Antiqua" w:hAnsi="Book Antiqua"/>
          <w:lang w:eastAsia="ar-SA"/>
        </w:rPr>
        <w:t xml:space="preserve">       Własne środki Zamawiającego.</w:t>
      </w:r>
    </w:p>
    <w:p w:rsidR="0051665A" w:rsidRPr="0051665A" w:rsidRDefault="0051665A" w:rsidP="0051665A">
      <w:pPr>
        <w:suppressAutoHyphens/>
        <w:spacing w:after="0" w:line="360" w:lineRule="auto"/>
        <w:ind w:right="-1"/>
        <w:jc w:val="both"/>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 xml:space="preserve">5. </w:t>
      </w:r>
      <w:r w:rsidRPr="0051665A">
        <w:rPr>
          <w:rFonts w:ascii="Book Antiqua" w:eastAsia="Times New Roman" w:hAnsi="Book Antiqua" w:cs="Times New Roman"/>
          <w:b/>
          <w:iCs/>
          <w:lang w:eastAsia="ar-SA"/>
        </w:rPr>
        <w:tab/>
        <w:t>PRZEDMIOT ZAMÓWIENIA:</w:t>
      </w:r>
    </w:p>
    <w:p w:rsidR="0051665A" w:rsidRPr="00051B6E" w:rsidRDefault="0051665A" w:rsidP="00DD1A02">
      <w:pPr>
        <w:numPr>
          <w:ilvl w:val="0"/>
          <w:numId w:val="2"/>
        </w:numPr>
        <w:tabs>
          <w:tab w:val="num" w:pos="0"/>
        </w:tabs>
        <w:suppressAutoHyphens/>
        <w:spacing w:after="0" w:line="360" w:lineRule="auto"/>
        <w:ind w:right="-2"/>
        <w:jc w:val="both"/>
        <w:rPr>
          <w:rFonts w:ascii="Book Antiqua" w:hAnsi="Book Antiqua" w:cs="Arial"/>
          <w:lang w:val="x-none" w:eastAsia="ar-SA"/>
        </w:rPr>
      </w:pPr>
      <w:r w:rsidRPr="00051B6E">
        <w:rPr>
          <w:rFonts w:ascii="Book Antiqua" w:hAnsi="Book Antiqua" w:cs="Arial"/>
          <w:lang w:val="x-none" w:eastAsia="ar-SA"/>
        </w:rPr>
        <w:t xml:space="preserve">Przedmiotem zamówienia jest: </w:t>
      </w:r>
      <w:r w:rsidRPr="00051B6E">
        <w:rPr>
          <w:rFonts w:ascii="Book Antiqua" w:hAnsi="Book Antiqua" w:cs="Arial"/>
          <w:lang w:eastAsia="ar-SA"/>
        </w:rPr>
        <w:t>sukcesywna d</w:t>
      </w:r>
      <w:r w:rsidRPr="00051B6E">
        <w:rPr>
          <w:rFonts w:ascii="Book Antiqua" w:eastAsia="Calibri" w:hAnsi="Book Antiqua" w:cs="Arial"/>
          <w:lang w:eastAsia="pl-PL"/>
        </w:rPr>
        <w:t>ostawa fabrycznie nowych środków czystości, artykułów higienicznych  i przemysłowych  na potrzeby UKW.</w:t>
      </w:r>
    </w:p>
    <w:p w:rsidR="0051665A" w:rsidRPr="0051665A" w:rsidRDefault="0051665A" w:rsidP="00DD1A02">
      <w:pPr>
        <w:numPr>
          <w:ilvl w:val="0"/>
          <w:numId w:val="2"/>
        </w:numPr>
        <w:suppressAutoHyphens/>
        <w:spacing w:after="0" w:line="360" w:lineRule="auto"/>
        <w:ind w:right="-2"/>
        <w:jc w:val="both"/>
        <w:rPr>
          <w:rFonts w:ascii="Book Antiqua" w:hAnsi="Book Antiqua" w:cs="Arial"/>
          <w:lang w:eastAsia="ar-SA"/>
        </w:rPr>
      </w:pPr>
      <w:r w:rsidRPr="0051665A">
        <w:rPr>
          <w:rFonts w:ascii="Book Antiqua" w:hAnsi="Book Antiqua" w:cs="Arial"/>
          <w:lang w:eastAsia="ar-SA"/>
        </w:rPr>
        <w:t xml:space="preserve">Pod pojęciem </w:t>
      </w:r>
      <w:r w:rsidRPr="0051665A">
        <w:rPr>
          <w:rFonts w:ascii="Book Antiqua" w:hAnsi="Book Antiqua" w:cs="Arial"/>
          <w:b/>
          <w:u w:val="single"/>
          <w:lang w:eastAsia="ar-SA"/>
        </w:rPr>
        <w:t>„fabrycznie nowe”</w:t>
      </w:r>
      <w:r w:rsidRPr="0051665A">
        <w:rPr>
          <w:rFonts w:ascii="Book Antiqua" w:hAnsi="Book Antiqua" w:cs="Arial"/>
          <w:lang w:eastAsia="ar-SA"/>
        </w:rPr>
        <w:t xml:space="preserve"> Zamawiający rozumie produkty nie używane, nie uszkodzone, wolne od wad fizycznych i prawnych, w oryginalnych, szczelnych opakowaniach producenta, z widoczną datą produkcji i które będą mogły być użytkowane zgodnie z przeznaczeniem. Asortyment oferowany przez Wykonawcę powinien być:</w:t>
      </w:r>
    </w:p>
    <w:p w:rsidR="0051665A" w:rsidRPr="0051665A" w:rsidRDefault="0051665A" w:rsidP="00DD1A02">
      <w:pPr>
        <w:suppressAutoHyphens/>
        <w:spacing w:after="0" w:line="360" w:lineRule="auto"/>
        <w:ind w:right="-2"/>
        <w:jc w:val="both"/>
        <w:rPr>
          <w:rFonts w:ascii="Book Antiqua" w:hAnsi="Book Antiqua" w:cs="Arial"/>
          <w:lang w:eastAsia="ar-SA"/>
        </w:rPr>
      </w:pPr>
      <w:r w:rsidRPr="0051665A">
        <w:rPr>
          <w:rFonts w:ascii="Book Antiqua" w:hAnsi="Book Antiqua" w:cs="Arial"/>
          <w:lang w:eastAsia="ar-SA"/>
        </w:rPr>
        <w:t>- dostarczony w oryginalnym opakowaniu producenta,</w:t>
      </w:r>
    </w:p>
    <w:p w:rsidR="0051665A" w:rsidRPr="0051665A" w:rsidRDefault="0051665A" w:rsidP="00DD1A02">
      <w:pPr>
        <w:suppressAutoHyphens/>
        <w:spacing w:after="0" w:line="360" w:lineRule="auto"/>
        <w:ind w:right="-2"/>
        <w:jc w:val="both"/>
        <w:rPr>
          <w:rFonts w:ascii="Book Antiqua" w:hAnsi="Book Antiqua" w:cs="Arial"/>
          <w:lang w:eastAsia="ar-SA"/>
        </w:rPr>
      </w:pPr>
      <w:r w:rsidRPr="00C94F31">
        <w:rPr>
          <w:rFonts w:ascii="Book Antiqua" w:hAnsi="Book Antiqua" w:cs="Arial"/>
          <w:lang w:eastAsia="ar-SA"/>
        </w:rPr>
        <w:t>- zdatny do użytku przez okres co najmniej 12 m-</w:t>
      </w:r>
      <w:proofErr w:type="spellStart"/>
      <w:r w:rsidRPr="00C94F31">
        <w:rPr>
          <w:rFonts w:ascii="Book Antiqua" w:hAnsi="Book Antiqua" w:cs="Arial"/>
          <w:lang w:eastAsia="ar-SA"/>
        </w:rPr>
        <w:t>cy</w:t>
      </w:r>
      <w:proofErr w:type="spellEnd"/>
      <w:r w:rsidRPr="00C94F31">
        <w:rPr>
          <w:rFonts w:ascii="Book Antiqua" w:hAnsi="Book Antiqua" w:cs="Arial"/>
          <w:lang w:eastAsia="ar-SA"/>
        </w:rPr>
        <w:t xml:space="preserve"> od daty dostawy.</w:t>
      </w:r>
    </w:p>
    <w:p w:rsidR="0051665A" w:rsidRPr="0051665A" w:rsidRDefault="0051665A" w:rsidP="00DD1A02">
      <w:pPr>
        <w:numPr>
          <w:ilvl w:val="0"/>
          <w:numId w:val="2"/>
        </w:numPr>
        <w:suppressAutoHyphens/>
        <w:spacing w:after="0" w:line="360" w:lineRule="auto"/>
        <w:ind w:right="-2"/>
        <w:jc w:val="both"/>
        <w:rPr>
          <w:rFonts w:ascii="Book Antiqua" w:hAnsi="Book Antiqua" w:cs="Arial"/>
          <w:iCs/>
          <w:lang w:eastAsia="ar-SA"/>
        </w:rPr>
      </w:pPr>
      <w:r w:rsidRPr="0051665A">
        <w:rPr>
          <w:rFonts w:ascii="Book Antiqua" w:hAnsi="Book Antiqua" w:cs="Arial"/>
          <w:lang w:val="x-none" w:eastAsia="ar-SA"/>
        </w:rPr>
        <w:t xml:space="preserve">Zamawiający podzielił zamówienie na </w:t>
      </w:r>
      <w:r w:rsidR="00195D58">
        <w:rPr>
          <w:rFonts w:ascii="Book Antiqua" w:hAnsi="Book Antiqua" w:cs="Arial"/>
          <w:lang w:eastAsia="ar-SA"/>
        </w:rPr>
        <w:t>3</w:t>
      </w:r>
      <w:r w:rsidRPr="0051665A">
        <w:rPr>
          <w:rFonts w:ascii="Book Antiqua" w:hAnsi="Book Antiqua" w:cs="Arial"/>
          <w:lang w:val="x-none" w:eastAsia="ar-SA"/>
        </w:rPr>
        <w:t xml:space="preserve"> części</w:t>
      </w:r>
      <w:r w:rsidRPr="0051665A">
        <w:rPr>
          <w:rFonts w:ascii="Book Antiqua" w:hAnsi="Book Antiqua" w:cs="Arial"/>
          <w:iCs/>
          <w:lang w:eastAsia="ar-SA"/>
        </w:rPr>
        <w:t xml:space="preserve">, z których każda będzie oceniana oddzielnie. Zamawiający dopuszcza możliwość składania ofert częściowych, </w:t>
      </w:r>
      <w:r w:rsidR="00DD1A02">
        <w:rPr>
          <w:rFonts w:ascii="Book Antiqua" w:hAnsi="Book Antiqua" w:cs="Arial"/>
          <w:iCs/>
          <w:lang w:eastAsia="ar-SA"/>
        </w:rPr>
        <w:br/>
      </w:r>
      <w:r w:rsidRPr="0051665A">
        <w:rPr>
          <w:rFonts w:ascii="Book Antiqua" w:hAnsi="Book Antiqua" w:cs="Arial"/>
          <w:iCs/>
          <w:lang w:eastAsia="ar-SA"/>
        </w:rPr>
        <w:t xml:space="preserve">z zastrzeżeniem, iż oferta w każdej części winna być pełna. Wykonawca może złożyć ofertę na dowolną, wybraną przez siebie ilość części. </w:t>
      </w:r>
    </w:p>
    <w:p w:rsidR="0051665A" w:rsidRPr="0051665A" w:rsidRDefault="0051665A" w:rsidP="00DD1A02">
      <w:pPr>
        <w:numPr>
          <w:ilvl w:val="0"/>
          <w:numId w:val="2"/>
        </w:numPr>
        <w:tabs>
          <w:tab w:val="num" w:pos="142"/>
          <w:tab w:val="left" w:pos="284"/>
        </w:tabs>
        <w:suppressAutoHyphens/>
        <w:spacing w:after="0" w:line="360" w:lineRule="auto"/>
        <w:ind w:right="-2"/>
        <w:jc w:val="both"/>
        <w:rPr>
          <w:rFonts w:ascii="Book Antiqua" w:hAnsi="Book Antiqua" w:cs="Arial"/>
          <w:iCs/>
          <w:lang w:eastAsia="ar-SA"/>
        </w:rPr>
      </w:pPr>
      <w:r w:rsidRPr="0051665A">
        <w:rPr>
          <w:rFonts w:ascii="Book Antiqua" w:hAnsi="Book Antiqua" w:cs="Arial"/>
          <w:iCs/>
          <w:lang w:eastAsia="ar-SA"/>
        </w:rPr>
        <w:lastRenderedPageBreak/>
        <w:t xml:space="preserve"> Podane w Formularzu cenowym ilości asortymentu mają charakter szacunkowy. Zamawiający w ramach kwoty umowy ma prawo do zamawiania w partiach każdego asortymentu w ilościach odmiennych w stosunku do ilości  podanych w Formularzu cenowym, w szczególności  Zamawiający ma prawo zamówienia każdego asortymentu </w:t>
      </w:r>
      <w:r w:rsidR="00195D58">
        <w:rPr>
          <w:rFonts w:ascii="Book Antiqua" w:hAnsi="Book Antiqua" w:cs="Arial"/>
          <w:iCs/>
          <w:lang w:eastAsia="ar-SA"/>
        </w:rPr>
        <w:br/>
      </w:r>
      <w:r w:rsidRPr="0051665A">
        <w:rPr>
          <w:rFonts w:ascii="Book Antiqua" w:hAnsi="Book Antiqua" w:cs="Arial"/>
          <w:iCs/>
          <w:lang w:eastAsia="ar-SA"/>
        </w:rPr>
        <w:t>w ilości mniejszej.</w:t>
      </w:r>
    </w:p>
    <w:p w:rsidR="0051665A" w:rsidRPr="0051665A" w:rsidRDefault="0051665A" w:rsidP="00DD1A02">
      <w:pPr>
        <w:numPr>
          <w:ilvl w:val="0"/>
          <w:numId w:val="2"/>
        </w:numPr>
        <w:suppressAutoHyphens/>
        <w:autoSpaceDE w:val="0"/>
        <w:autoSpaceDN w:val="0"/>
        <w:adjustRightInd w:val="0"/>
        <w:spacing w:after="0" w:line="360" w:lineRule="auto"/>
        <w:ind w:right="-2"/>
        <w:jc w:val="both"/>
        <w:rPr>
          <w:rFonts w:ascii="Book Antiqua" w:eastAsia="Calibri" w:hAnsi="Book Antiqua" w:cs="TimesNewRomanPSMT"/>
          <w:color w:val="000000"/>
          <w:lang w:eastAsia="pl-PL"/>
        </w:rPr>
      </w:pPr>
      <w:r w:rsidRPr="0051665A">
        <w:rPr>
          <w:rFonts w:ascii="Book Antiqua" w:eastAsia="Times New Roman" w:hAnsi="Book Antiqua" w:cs="Times New Roman"/>
          <w:lang w:eastAsia="ar-SA"/>
        </w:rPr>
        <w:t>Dokładny opis przedmiotu zamówienia zawarty jest w Tomie III IDW w Formularzu cenowym.</w:t>
      </w:r>
    </w:p>
    <w:p w:rsidR="0051665A" w:rsidRPr="0051665A" w:rsidRDefault="0051665A" w:rsidP="0051665A">
      <w:pPr>
        <w:autoSpaceDE w:val="0"/>
        <w:autoSpaceDN w:val="0"/>
        <w:adjustRightInd w:val="0"/>
        <w:spacing w:after="0" w:line="360" w:lineRule="auto"/>
        <w:jc w:val="both"/>
        <w:rPr>
          <w:rFonts w:ascii="Book Antiqua" w:eastAsia="Calibri" w:hAnsi="Book Antiqua" w:cs="TimesNewRomanPSMT"/>
          <w:b/>
          <w:color w:val="000000"/>
          <w:lang w:eastAsia="pl-PL"/>
        </w:rPr>
      </w:pPr>
    </w:p>
    <w:p w:rsidR="0051665A" w:rsidRPr="0051665A" w:rsidRDefault="0051665A" w:rsidP="0051665A">
      <w:pPr>
        <w:numPr>
          <w:ilvl w:val="1"/>
          <w:numId w:val="3"/>
        </w:numPr>
        <w:tabs>
          <w:tab w:val="left" w:pos="567"/>
          <w:tab w:val="left" w:pos="9355"/>
        </w:tabs>
        <w:suppressAutoHyphens/>
        <w:spacing w:after="0" w:line="360" w:lineRule="auto"/>
        <w:ind w:right="-1"/>
        <w:jc w:val="both"/>
        <w:rPr>
          <w:rFonts w:ascii="Book Antiqua" w:eastAsia="Times New Roman" w:hAnsi="Book Antiqua" w:cs="Times New Roman"/>
          <w:b/>
          <w:iCs/>
          <w:lang w:val="x-none" w:eastAsia="ar-SA"/>
        </w:rPr>
      </w:pPr>
      <w:r w:rsidRPr="0051665A">
        <w:rPr>
          <w:rFonts w:ascii="Book Antiqua" w:hAnsi="Book Antiqua" w:cs="Arial"/>
          <w:b/>
          <w:iCs/>
          <w:lang w:val="x-none" w:eastAsia="ar-SA"/>
        </w:rPr>
        <w:t xml:space="preserve">CPV (Wspólny Słownik Zamówień): </w:t>
      </w:r>
    </w:p>
    <w:p w:rsidR="0051665A" w:rsidRPr="0051665A" w:rsidRDefault="0051665A" w:rsidP="0051665A">
      <w:pPr>
        <w:tabs>
          <w:tab w:val="left" w:pos="567"/>
          <w:tab w:val="left" w:pos="9355"/>
        </w:tabs>
        <w:suppressAutoHyphens/>
        <w:spacing w:after="0" w:line="360" w:lineRule="auto"/>
        <w:ind w:right="-1" w:hanging="567"/>
        <w:jc w:val="both"/>
        <w:rPr>
          <w:rFonts w:ascii="Book Antiqua" w:hAnsi="Book Antiqua" w:cs="Arial"/>
          <w:iCs/>
          <w:lang w:eastAsia="ar-SA"/>
        </w:rPr>
      </w:pPr>
      <w:r w:rsidRPr="0051665A">
        <w:rPr>
          <w:rFonts w:ascii="Book Antiqua" w:hAnsi="Book Antiqua" w:cs="Arial"/>
          <w:iCs/>
          <w:lang w:eastAsia="ar-SA"/>
        </w:rPr>
        <w:tab/>
      </w:r>
    </w:p>
    <w:p w:rsidR="0051665A" w:rsidRPr="0051665A" w:rsidRDefault="0051665A" w:rsidP="0051665A">
      <w:pPr>
        <w:tabs>
          <w:tab w:val="left" w:pos="567"/>
          <w:tab w:val="left" w:pos="9355"/>
        </w:tabs>
        <w:suppressAutoHyphens/>
        <w:spacing w:after="0" w:line="360" w:lineRule="auto"/>
        <w:ind w:right="-1"/>
        <w:jc w:val="both"/>
        <w:rPr>
          <w:rFonts w:ascii="Book Antiqua" w:hAnsi="Book Antiqua" w:cs="Arial"/>
          <w:iCs/>
          <w:lang w:eastAsia="ar-SA"/>
        </w:rPr>
      </w:pPr>
      <w:r w:rsidRPr="0051665A">
        <w:rPr>
          <w:rFonts w:ascii="Book Antiqua" w:hAnsi="Book Antiqua" w:cs="Arial"/>
          <w:b/>
          <w:iCs/>
          <w:lang w:val="x-none" w:eastAsia="ar-SA"/>
        </w:rPr>
        <w:t>33760000-5</w:t>
      </w:r>
      <w:r w:rsidRPr="0051665A">
        <w:rPr>
          <w:rFonts w:ascii="Book Antiqua" w:hAnsi="Book Antiqua" w:cs="Arial"/>
          <w:iCs/>
          <w:lang w:val="x-none" w:eastAsia="ar-SA"/>
        </w:rPr>
        <w:t xml:space="preserve"> – Papier toaletowy, chusteczki higieniczne, ręczniki do rąk i serwety</w:t>
      </w:r>
    </w:p>
    <w:p w:rsidR="0051665A" w:rsidRPr="0051665A" w:rsidRDefault="0051665A" w:rsidP="0051665A">
      <w:pPr>
        <w:tabs>
          <w:tab w:val="left" w:pos="567"/>
          <w:tab w:val="left" w:pos="9355"/>
        </w:tabs>
        <w:suppressAutoHyphens/>
        <w:spacing w:after="0" w:line="360" w:lineRule="auto"/>
        <w:ind w:right="-1"/>
        <w:jc w:val="both"/>
        <w:rPr>
          <w:rFonts w:ascii="Book Antiqua" w:hAnsi="Book Antiqua" w:cs="Arial"/>
          <w:bCs/>
          <w:iCs/>
          <w:lang w:eastAsia="ar-SA"/>
        </w:rPr>
      </w:pPr>
      <w:r w:rsidRPr="0051665A">
        <w:rPr>
          <w:rFonts w:ascii="Book Antiqua" w:hAnsi="Book Antiqua" w:cs="Arial"/>
          <w:b/>
          <w:bCs/>
          <w:iCs/>
          <w:lang w:eastAsia="ar-SA"/>
        </w:rPr>
        <w:t xml:space="preserve">39830000-9 - </w:t>
      </w:r>
      <w:r w:rsidRPr="0051665A">
        <w:rPr>
          <w:rFonts w:ascii="Book Antiqua" w:hAnsi="Book Antiqua" w:cs="Arial"/>
          <w:bCs/>
          <w:iCs/>
          <w:lang w:eastAsia="ar-SA"/>
        </w:rPr>
        <w:t>Środki czyszczące</w:t>
      </w:r>
    </w:p>
    <w:p w:rsidR="0051665A" w:rsidRPr="0051665A" w:rsidRDefault="0051665A" w:rsidP="0051665A">
      <w:pPr>
        <w:tabs>
          <w:tab w:val="left" w:pos="567"/>
          <w:tab w:val="left" w:pos="9355"/>
        </w:tabs>
        <w:suppressAutoHyphens/>
        <w:spacing w:after="0" w:line="360" w:lineRule="auto"/>
        <w:ind w:right="-1"/>
        <w:jc w:val="both"/>
        <w:rPr>
          <w:rFonts w:ascii="Book Antiqua" w:hAnsi="Book Antiqua" w:cs="Arial"/>
          <w:b/>
          <w:bCs/>
          <w:iCs/>
          <w:lang w:eastAsia="ar-SA"/>
        </w:rPr>
      </w:pPr>
      <w:r w:rsidRPr="0051665A">
        <w:rPr>
          <w:rFonts w:ascii="Book Antiqua" w:hAnsi="Book Antiqua" w:cs="Arial"/>
          <w:b/>
          <w:bCs/>
          <w:iCs/>
          <w:lang w:eastAsia="ar-SA"/>
        </w:rPr>
        <w:t xml:space="preserve">33711900-6 - </w:t>
      </w:r>
      <w:r w:rsidRPr="0051665A">
        <w:rPr>
          <w:rFonts w:ascii="Book Antiqua" w:hAnsi="Book Antiqua" w:cs="Arial"/>
          <w:bCs/>
          <w:iCs/>
          <w:lang w:eastAsia="ar-SA"/>
        </w:rPr>
        <w:t>Mydło</w:t>
      </w:r>
    </w:p>
    <w:p w:rsidR="0051665A" w:rsidRPr="0051665A" w:rsidRDefault="0051665A" w:rsidP="0051665A">
      <w:pPr>
        <w:tabs>
          <w:tab w:val="left" w:pos="567"/>
          <w:tab w:val="left" w:pos="9355"/>
        </w:tabs>
        <w:suppressAutoHyphens/>
        <w:spacing w:after="0" w:line="360" w:lineRule="auto"/>
        <w:ind w:right="-1"/>
        <w:jc w:val="both"/>
        <w:rPr>
          <w:rFonts w:ascii="Book Antiqua" w:eastAsia="Times New Roman" w:hAnsi="Book Antiqua" w:cs="Times New Roman"/>
          <w:b/>
          <w:bCs/>
          <w:lang w:eastAsia="ar-SA"/>
        </w:rPr>
      </w:pPr>
      <w:r w:rsidRPr="0051665A">
        <w:rPr>
          <w:rFonts w:ascii="Book Antiqua" w:eastAsia="Times New Roman" w:hAnsi="Book Antiqua" w:cs="Times New Roman"/>
          <w:b/>
          <w:bCs/>
          <w:lang w:eastAsia="ar-SA"/>
        </w:rPr>
        <w:t xml:space="preserve">39700000-9 – </w:t>
      </w:r>
      <w:r w:rsidRPr="0051665A">
        <w:rPr>
          <w:rFonts w:ascii="Book Antiqua" w:eastAsia="Times New Roman" w:hAnsi="Book Antiqua" w:cs="Times New Roman"/>
          <w:bCs/>
          <w:lang w:eastAsia="ar-SA"/>
        </w:rPr>
        <w:t>Sprzęt gospodarstwa domowego</w:t>
      </w:r>
    </w:p>
    <w:p w:rsidR="0051665A" w:rsidRPr="0051665A" w:rsidRDefault="0051665A" w:rsidP="0051665A">
      <w:pPr>
        <w:spacing w:after="0" w:line="360" w:lineRule="auto"/>
        <w:jc w:val="both"/>
        <w:rPr>
          <w:rFonts w:ascii="Book Antiqua" w:eastAsia="Times New Roman" w:hAnsi="Book Antiqua" w:cs="Times New Roman"/>
          <w:b/>
          <w:bCs/>
          <w:lang w:eastAsia="ar-SA"/>
        </w:rPr>
      </w:pPr>
      <w:r w:rsidRPr="0051665A">
        <w:rPr>
          <w:rFonts w:ascii="Book Antiqua" w:eastAsia="Times New Roman" w:hAnsi="Book Antiqua" w:cs="Times New Roman"/>
          <w:b/>
          <w:bCs/>
          <w:lang w:eastAsia="ar-SA"/>
        </w:rPr>
        <w:t xml:space="preserve">    </w:t>
      </w:r>
    </w:p>
    <w:p w:rsidR="0051665A" w:rsidRPr="0051665A" w:rsidRDefault="0051665A" w:rsidP="0051665A">
      <w:pPr>
        <w:numPr>
          <w:ilvl w:val="1"/>
          <w:numId w:val="3"/>
        </w:numPr>
        <w:suppressAutoHyphens/>
        <w:spacing w:after="0" w:line="360" w:lineRule="auto"/>
        <w:jc w:val="both"/>
        <w:rPr>
          <w:rFonts w:ascii="Book Antiqua" w:eastAsia="Times New Roman" w:hAnsi="Book Antiqua" w:cs="Times New Roman"/>
          <w:b/>
          <w:lang w:eastAsia="ar-SA"/>
        </w:rPr>
      </w:pPr>
      <w:r w:rsidRPr="0051665A">
        <w:rPr>
          <w:rFonts w:ascii="Book Antiqua" w:eastAsia="Times New Roman" w:hAnsi="Book Antiqua" w:cs="Times New Roman"/>
          <w:b/>
          <w:lang w:eastAsia="ar-SA"/>
        </w:rPr>
        <w:t>WYMAGANIA DOTYCZĄCE ZATRUDNIENIA  OSÓB WYKONUJACYCH CZYNNOŚCI W ZAKRESIE REALIZACJI PRZEDMIOTU ZAMÓWIENIA NA PODSTAWIE ART. 29 UST. 3A</w:t>
      </w:r>
    </w:p>
    <w:p w:rsidR="0051665A" w:rsidRPr="0051665A" w:rsidRDefault="0051665A" w:rsidP="00DD1A02">
      <w:pPr>
        <w:numPr>
          <w:ilvl w:val="0"/>
          <w:numId w:val="4"/>
        </w:numPr>
        <w:tabs>
          <w:tab w:val="clear" w:pos="720"/>
          <w:tab w:val="num" w:pos="426"/>
        </w:tabs>
        <w:suppressAutoHyphens/>
        <w:spacing w:after="0" w:line="360" w:lineRule="auto"/>
        <w:ind w:left="142" w:firstLine="0"/>
        <w:jc w:val="both"/>
        <w:rPr>
          <w:rFonts w:ascii="Book Antiqua" w:eastAsia="Times New Roman" w:hAnsi="Book Antiqua" w:cs="Times New Roman"/>
          <w:b/>
          <w:lang w:eastAsia="ar-SA"/>
        </w:rPr>
      </w:pPr>
      <w:r w:rsidRPr="0051665A">
        <w:rPr>
          <w:rFonts w:ascii="Book Antiqua" w:eastAsia="Times New Roman" w:hAnsi="Book Antiqua" w:cs="Times New Roman"/>
          <w:lang w:eastAsia="ar-SA"/>
        </w:rPr>
        <w:t xml:space="preserve">Zamawiający nie określa w opisie przedmiotu zamówienia żadnych wymagań dotyczących zatrudnienia przez Wykonawcę lub Podwykonawcę na podstawie umowy </w:t>
      </w:r>
      <w:r w:rsidR="00DD1A02">
        <w:rPr>
          <w:rFonts w:ascii="Book Antiqua" w:eastAsia="Times New Roman" w:hAnsi="Book Antiqua" w:cs="Times New Roman"/>
          <w:lang w:eastAsia="ar-SA"/>
        </w:rPr>
        <w:br/>
      </w:r>
      <w:r w:rsidRPr="0051665A">
        <w:rPr>
          <w:rFonts w:ascii="Book Antiqua" w:eastAsia="Times New Roman" w:hAnsi="Book Antiqua" w:cs="Times New Roman"/>
          <w:lang w:eastAsia="ar-SA"/>
        </w:rPr>
        <w:t xml:space="preserve">o pracę osób wykonujących wskazane przez Zamawiającego czynności </w:t>
      </w:r>
      <w:r w:rsidR="00DD1A02">
        <w:rPr>
          <w:rFonts w:ascii="Book Antiqua" w:eastAsia="Times New Roman" w:hAnsi="Book Antiqua" w:cs="Times New Roman"/>
          <w:lang w:eastAsia="ar-SA"/>
        </w:rPr>
        <w:br/>
      </w:r>
      <w:r w:rsidRPr="0051665A">
        <w:rPr>
          <w:rFonts w:ascii="Book Antiqua" w:eastAsia="Times New Roman" w:hAnsi="Book Antiqua" w:cs="Times New Roman"/>
          <w:lang w:eastAsia="ar-SA"/>
        </w:rPr>
        <w:t xml:space="preserve">w zakresie realizacji zamówienia w sposób określony w </w:t>
      </w:r>
      <w:hyperlink r:id="rId9" w:anchor="/dokument/16789274#art%2822%29par%281%29" w:history="1">
        <w:r w:rsidRPr="0051665A">
          <w:rPr>
            <w:rFonts w:ascii="Book Antiqua" w:eastAsia="Times New Roman" w:hAnsi="Book Antiqua" w:cs="Times New Roman"/>
            <w:color w:val="0000FF"/>
            <w:u w:val="single"/>
            <w:lang w:eastAsia="ar-SA"/>
          </w:rPr>
          <w:t>art. 22 § 1</w:t>
        </w:r>
      </w:hyperlink>
      <w:r w:rsidRPr="0051665A">
        <w:rPr>
          <w:rFonts w:ascii="Book Antiqua" w:eastAsia="Times New Roman" w:hAnsi="Book Antiqua" w:cs="Times New Roman"/>
          <w:lang w:eastAsia="ar-SA"/>
        </w:rPr>
        <w:t xml:space="preserve"> ustawy z dnia 26 czerwca 1974 r. - Kodeks pracy (</w:t>
      </w:r>
      <w:r w:rsidR="004E5EB7" w:rsidRPr="004E5EB7">
        <w:rPr>
          <w:rFonts w:ascii="Book Antiqua" w:eastAsia="Times New Roman" w:hAnsi="Book Antiqua" w:cs="Times New Roman"/>
          <w:lang w:eastAsia="ar-SA"/>
        </w:rPr>
        <w:t xml:space="preserve">Dz.U. z 2016 r. poz. 1666 </w:t>
      </w:r>
      <w:proofErr w:type="spellStart"/>
      <w:r w:rsidR="004E5EB7" w:rsidRPr="004E5EB7">
        <w:rPr>
          <w:rFonts w:ascii="Book Antiqua" w:eastAsia="Times New Roman" w:hAnsi="Book Antiqua" w:cs="Times New Roman"/>
          <w:lang w:eastAsia="ar-SA"/>
        </w:rPr>
        <w:t>t.j</w:t>
      </w:r>
      <w:proofErr w:type="spellEnd"/>
      <w:r w:rsidR="004E5EB7" w:rsidRPr="004E5EB7">
        <w:rPr>
          <w:rFonts w:ascii="Book Antiqua" w:eastAsia="Times New Roman" w:hAnsi="Book Antiqua" w:cs="Times New Roman"/>
          <w:lang w:eastAsia="ar-SA"/>
        </w:rPr>
        <w:t>.</w:t>
      </w:r>
      <w:r w:rsidRPr="0051665A">
        <w:rPr>
          <w:rFonts w:ascii="Book Antiqua" w:eastAsia="Times New Roman" w:hAnsi="Book Antiqua" w:cs="Times New Roman"/>
          <w:lang w:eastAsia="ar-SA"/>
        </w:rPr>
        <w:t>).</w:t>
      </w:r>
    </w:p>
    <w:p w:rsidR="0051665A" w:rsidRPr="0051665A" w:rsidRDefault="0051665A" w:rsidP="0051665A">
      <w:pPr>
        <w:spacing w:after="0" w:line="360" w:lineRule="auto"/>
        <w:jc w:val="both"/>
        <w:rPr>
          <w:rFonts w:ascii="Book Antiqua" w:eastAsia="Times New Roman" w:hAnsi="Book Antiqua" w:cs="Times New Roman"/>
          <w:lang w:eastAsia="pl-PL"/>
        </w:rPr>
      </w:pPr>
    </w:p>
    <w:p w:rsidR="0051665A" w:rsidRPr="0051665A" w:rsidRDefault="0051665A" w:rsidP="0051665A">
      <w:pPr>
        <w:spacing w:after="0" w:line="360" w:lineRule="auto"/>
        <w:rPr>
          <w:rFonts w:ascii="Book Antiqua" w:eastAsia="Times New Roman" w:hAnsi="Book Antiqua" w:cs="Arial"/>
          <w:b/>
          <w:lang w:eastAsia="pl-PL"/>
        </w:rPr>
      </w:pPr>
      <w:r w:rsidRPr="00DD1A02">
        <w:rPr>
          <w:rFonts w:ascii="Book Antiqua" w:eastAsia="Times New Roman" w:hAnsi="Book Antiqua" w:cs="Arial"/>
          <w:b/>
          <w:lang w:eastAsia="pl-PL"/>
        </w:rPr>
        <w:t>5.3</w:t>
      </w:r>
      <w:r w:rsidRPr="0051665A">
        <w:rPr>
          <w:rFonts w:ascii="Book Antiqua" w:eastAsia="Times New Roman" w:hAnsi="Book Antiqua" w:cs="Arial"/>
          <w:lang w:eastAsia="pl-PL"/>
        </w:rPr>
        <w:t xml:space="preserve">. </w:t>
      </w:r>
      <w:r w:rsidRPr="0051665A">
        <w:rPr>
          <w:rFonts w:ascii="Book Antiqua" w:eastAsia="Times New Roman" w:hAnsi="Book Antiqua" w:cs="Arial"/>
          <w:b/>
          <w:lang w:eastAsia="pl-PL"/>
        </w:rPr>
        <w:t xml:space="preserve">  OPIS CZĘŚCI ZAMÓWIENIA</w:t>
      </w:r>
    </w:p>
    <w:p w:rsidR="0051665A" w:rsidRPr="0051665A" w:rsidRDefault="0051665A" w:rsidP="0051665A">
      <w:pPr>
        <w:spacing w:after="0" w:line="360" w:lineRule="auto"/>
        <w:rPr>
          <w:rFonts w:ascii="Book Antiqua" w:eastAsia="Times New Roman" w:hAnsi="Book Antiqua" w:cs="Arial"/>
          <w:lang w:eastAsia="pl-PL"/>
        </w:rPr>
      </w:pPr>
      <w:r w:rsidRPr="0051665A">
        <w:rPr>
          <w:rFonts w:ascii="Book Antiqua" w:eastAsia="Times New Roman" w:hAnsi="Book Antiqua" w:cs="Arial"/>
          <w:lang w:eastAsia="pl-PL"/>
        </w:rPr>
        <w:t xml:space="preserve">         Zamawiający  </w:t>
      </w:r>
      <w:r w:rsidRPr="0051665A">
        <w:rPr>
          <w:rFonts w:ascii="Book Antiqua" w:eastAsia="Times New Roman" w:hAnsi="Book Antiqua" w:cs="Arial"/>
          <w:b/>
          <w:u w:val="single"/>
          <w:lang w:eastAsia="pl-PL"/>
        </w:rPr>
        <w:t>dopuszcza</w:t>
      </w:r>
      <w:r w:rsidRPr="0051665A">
        <w:rPr>
          <w:rFonts w:ascii="Book Antiqua" w:eastAsia="Times New Roman" w:hAnsi="Book Antiqua" w:cs="Arial"/>
          <w:lang w:eastAsia="pl-PL"/>
        </w:rPr>
        <w:t xml:space="preserve"> składanie ofert częściowych.</w:t>
      </w:r>
    </w:p>
    <w:p w:rsidR="0051665A" w:rsidRPr="0051665A" w:rsidRDefault="0051665A" w:rsidP="0051665A">
      <w:pPr>
        <w:spacing w:after="0" w:line="360" w:lineRule="auto"/>
        <w:rPr>
          <w:rFonts w:ascii="Book Antiqua" w:eastAsia="Times New Roman" w:hAnsi="Book Antiqua" w:cs="Arial"/>
          <w:b/>
          <w:lang w:eastAsia="pl-PL"/>
        </w:rPr>
      </w:pPr>
      <w:r w:rsidRPr="00DD1A02">
        <w:rPr>
          <w:rFonts w:ascii="Book Antiqua" w:eastAsia="Times New Roman" w:hAnsi="Book Antiqua" w:cs="Arial"/>
          <w:b/>
          <w:lang w:eastAsia="pl-PL"/>
        </w:rPr>
        <w:t>5.4 .</w:t>
      </w:r>
      <w:r w:rsidRPr="0051665A">
        <w:rPr>
          <w:rFonts w:ascii="Book Antiqua" w:eastAsia="Times New Roman" w:hAnsi="Book Antiqua" w:cs="Arial"/>
          <w:b/>
          <w:lang w:eastAsia="pl-PL"/>
        </w:rPr>
        <w:t xml:space="preserve">  OFERTY WARIANTOWE</w:t>
      </w:r>
    </w:p>
    <w:p w:rsidR="0051665A" w:rsidRPr="0051665A" w:rsidRDefault="0051665A" w:rsidP="0051665A">
      <w:pPr>
        <w:spacing w:after="0" w:line="360" w:lineRule="auto"/>
        <w:rPr>
          <w:rFonts w:ascii="Book Antiqua" w:eastAsia="Times New Roman" w:hAnsi="Book Antiqua" w:cs="Arial"/>
          <w:lang w:eastAsia="pl-PL"/>
        </w:rPr>
      </w:pPr>
      <w:r w:rsidRPr="0051665A">
        <w:rPr>
          <w:rFonts w:ascii="Book Antiqua" w:eastAsia="Times New Roman" w:hAnsi="Book Antiqua" w:cs="Arial"/>
          <w:lang w:eastAsia="pl-PL"/>
        </w:rPr>
        <w:t xml:space="preserve">         Zamawiający nie dopuszcza składania ofert wariantowych.</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p>
    <w:p w:rsidR="0051665A" w:rsidRPr="0051665A" w:rsidRDefault="0051665A" w:rsidP="0051665A">
      <w:pPr>
        <w:suppressAutoHyphens/>
        <w:spacing w:after="0" w:line="360" w:lineRule="auto"/>
        <w:ind w:right="-1"/>
        <w:jc w:val="both"/>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 xml:space="preserve">6.  </w:t>
      </w:r>
      <w:r w:rsidRPr="0051665A">
        <w:rPr>
          <w:rFonts w:ascii="Book Antiqua" w:eastAsia="Times New Roman" w:hAnsi="Book Antiqua" w:cs="Times New Roman"/>
          <w:b/>
          <w:iCs/>
          <w:lang w:eastAsia="ar-SA"/>
        </w:rPr>
        <w:tab/>
        <w:t>TERMIN REALIZACJI PRZEDMIOTU ZAMÓWIENIA</w:t>
      </w:r>
      <w:r w:rsidRPr="0051665A">
        <w:rPr>
          <w:rFonts w:ascii="Book Antiqua" w:eastAsia="Times New Roman" w:hAnsi="Book Antiqua" w:cs="Times New Roman"/>
          <w:color w:val="000000"/>
          <w:lang w:eastAsia="ar-SA"/>
        </w:rPr>
        <w:t xml:space="preserve"> </w:t>
      </w:r>
    </w:p>
    <w:p w:rsidR="0051665A" w:rsidRDefault="0051665A" w:rsidP="0051665A">
      <w:pPr>
        <w:suppressAutoHyphens/>
        <w:spacing w:after="27" w:line="360" w:lineRule="auto"/>
        <w:jc w:val="both"/>
        <w:rPr>
          <w:rFonts w:ascii="Book Antiqua" w:eastAsia="Times New Roman" w:hAnsi="Book Antiqua" w:cs="Times New Roman"/>
          <w:color w:val="000000"/>
          <w:lang w:eastAsia="ar-SA"/>
        </w:rPr>
      </w:pPr>
      <w:r w:rsidRPr="0051665A">
        <w:rPr>
          <w:rFonts w:ascii="Book Antiqua" w:eastAsia="Times New Roman" w:hAnsi="Book Antiqua" w:cs="Times New Roman"/>
          <w:color w:val="000000"/>
          <w:lang w:eastAsia="ar-SA"/>
        </w:rPr>
        <w:t xml:space="preserve">Realizacja zamówienia odbywać się będzie sukcesywnie w terminie do 6 dni roboczych od dnia złożenia zamówienia ( faksem lub pocztą elektroniczną) w okresie od dnia podpisania umowy do dnia </w:t>
      </w:r>
      <w:r w:rsidRPr="00BA7693">
        <w:rPr>
          <w:rFonts w:ascii="Book Antiqua" w:eastAsia="Times New Roman" w:hAnsi="Book Antiqua" w:cs="Times New Roman"/>
          <w:color w:val="000000"/>
          <w:lang w:eastAsia="ar-SA"/>
        </w:rPr>
        <w:t>31.12.201</w:t>
      </w:r>
      <w:r w:rsidR="00C94F31" w:rsidRPr="00BA7693">
        <w:rPr>
          <w:rFonts w:ascii="Book Antiqua" w:eastAsia="Times New Roman" w:hAnsi="Book Antiqua" w:cs="Times New Roman"/>
          <w:color w:val="000000"/>
          <w:lang w:eastAsia="ar-SA"/>
        </w:rPr>
        <w:t>8</w:t>
      </w:r>
      <w:r w:rsidRPr="0051665A">
        <w:rPr>
          <w:rFonts w:ascii="Book Antiqua" w:eastAsia="Times New Roman" w:hAnsi="Book Antiqua" w:cs="Times New Roman"/>
          <w:color w:val="000000"/>
          <w:lang w:eastAsia="ar-SA"/>
        </w:rPr>
        <w:t xml:space="preserve"> r. lub do wyczerpania kwoty umowy, w godzinach od 8:00 do 13:00 do następujących obiektów (wskazanych w składanych zamówieniach):</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lastRenderedPageBreak/>
        <w:t>Aleje Ossolińskich 12</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Baczyńskiego 10</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Chodkiewicza 30</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Gałczyńskiego 23</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Grabowa 2</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Jagiellońska 11</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Kopernika 1</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Łużycka 21</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Łużycka 24</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Niemcewicza 2</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Ogińskiego 16</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Plac Kościeleckich 8</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Plac Weyssenhoffa  11</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Poniatowskiego 12</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Powstańców Wielkopolskich 2</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Powstańców Wielkopolskich 10</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Sportowa 2</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Staffa 1</w:t>
      </w:r>
    </w:p>
    <w:p w:rsid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Szymanowskiego 3</w:t>
      </w:r>
    </w:p>
    <w:p w:rsidR="004A0BE9" w:rsidRPr="004A0BE9" w:rsidRDefault="004A0BE9" w:rsidP="004A0BE9">
      <w:pPr>
        <w:pStyle w:val="Akapitzlist"/>
        <w:spacing w:line="276" w:lineRule="auto"/>
        <w:ind w:left="1140"/>
        <w:jc w:val="both"/>
        <w:rPr>
          <w:rFonts w:ascii="Book Antiqua" w:eastAsia="Times New Roman" w:hAnsi="Book Antiqua" w:cs="Times New Roman"/>
          <w:color w:val="000000"/>
          <w:sz w:val="22"/>
          <w:szCs w:val="22"/>
        </w:rPr>
      </w:pPr>
    </w:p>
    <w:p w:rsidR="0051665A" w:rsidRPr="0051665A" w:rsidRDefault="0051665A" w:rsidP="0051665A">
      <w:pPr>
        <w:suppressAutoHyphens/>
        <w:spacing w:after="0" w:line="360" w:lineRule="auto"/>
        <w:ind w:right="-1"/>
        <w:jc w:val="both"/>
        <w:rPr>
          <w:rFonts w:ascii="Book Antiqua" w:eastAsia="Times New Roman" w:hAnsi="Book Antiqua" w:cs="Times New Roman"/>
          <w:b/>
          <w:bCs/>
          <w:iCs/>
          <w:lang w:eastAsia="ar-SA"/>
        </w:rPr>
      </w:pPr>
      <w:r w:rsidRPr="0051665A">
        <w:rPr>
          <w:rFonts w:ascii="Book Antiqua" w:eastAsia="Times New Roman" w:hAnsi="Book Antiqua" w:cs="Times New Roman"/>
          <w:b/>
          <w:iCs/>
          <w:lang w:eastAsia="ar-SA"/>
        </w:rPr>
        <w:t>7.</w:t>
      </w:r>
      <w:r w:rsidRPr="0051665A">
        <w:rPr>
          <w:rFonts w:ascii="Book Antiqua" w:eastAsia="Times New Roman" w:hAnsi="Book Antiqua" w:cs="Times New Roman"/>
          <w:iCs/>
          <w:lang w:eastAsia="ar-SA"/>
        </w:rPr>
        <w:t xml:space="preserve"> </w:t>
      </w:r>
      <w:r w:rsidRPr="0051665A">
        <w:rPr>
          <w:rFonts w:ascii="Book Antiqua" w:eastAsia="Times New Roman" w:hAnsi="Book Antiqua" w:cs="Times New Roman"/>
          <w:iCs/>
          <w:lang w:eastAsia="ar-SA"/>
        </w:rPr>
        <w:tab/>
      </w:r>
      <w:r w:rsidRPr="0051665A">
        <w:rPr>
          <w:rFonts w:ascii="Book Antiqua" w:eastAsia="Times New Roman" w:hAnsi="Book Antiqua" w:cs="Times New Roman"/>
          <w:b/>
          <w:bCs/>
          <w:iCs/>
          <w:lang w:eastAsia="ar-SA"/>
        </w:rPr>
        <w:t>WARUNKI UDZIAŁU W POSTĘPOWANIU</w:t>
      </w:r>
    </w:p>
    <w:p w:rsidR="0051665A" w:rsidRPr="0051665A" w:rsidRDefault="0051665A" w:rsidP="0051665A">
      <w:pPr>
        <w:numPr>
          <w:ilvl w:val="1"/>
          <w:numId w:val="5"/>
        </w:numPr>
        <w:tabs>
          <w:tab w:val="left" w:pos="567"/>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O udzielenie zamówienia mogą ubiegać się Wykonawcy, którzy spełniają warunki </w:t>
      </w:r>
      <w:r w:rsidRPr="0051665A">
        <w:rPr>
          <w:rFonts w:ascii="Book Antiqua" w:eastAsia="Times New Roman" w:hAnsi="Book Antiqua" w:cs="Times New Roman"/>
          <w:lang w:eastAsia="ar-SA"/>
        </w:rPr>
        <w:tab/>
        <w:t>dotyczące:</w:t>
      </w:r>
    </w:p>
    <w:p w:rsidR="0051665A" w:rsidRPr="0051665A" w:rsidRDefault="0051665A" w:rsidP="0051665A">
      <w:pPr>
        <w:tabs>
          <w:tab w:val="left" w:pos="567"/>
        </w:tabs>
        <w:suppressAutoHyphens/>
        <w:spacing w:after="0" w:line="360" w:lineRule="auto"/>
        <w:ind w:right="-1"/>
        <w:jc w:val="both"/>
        <w:rPr>
          <w:rFonts w:ascii="Book Antiqua" w:eastAsia="Times New Roman" w:hAnsi="Book Antiqua" w:cs="Times New Roman"/>
          <w:lang w:eastAsia="ar-SA"/>
        </w:rPr>
      </w:pP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b/>
          <w:lang w:eastAsia="pl-PL"/>
        </w:rPr>
      </w:pPr>
      <w:r w:rsidRPr="0051665A">
        <w:rPr>
          <w:rFonts w:ascii="Book Antiqua" w:eastAsia="Times New Roman" w:hAnsi="Book Antiqua" w:cs="Arial"/>
          <w:lang w:eastAsia="pl-PL"/>
        </w:rPr>
        <w:t xml:space="preserve">7.1.1.  </w:t>
      </w:r>
      <w:r w:rsidRPr="0051665A">
        <w:rPr>
          <w:rFonts w:ascii="Book Antiqua" w:eastAsia="Times New Roman" w:hAnsi="Book Antiqua" w:cs="Arial"/>
          <w:b/>
          <w:lang w:eastAsia="pl-PL"/>
        </w:rPr>
        <w:t>W zakresie posiadania uprawnień do prowadzenia określonej działalności zawodowej,  o ile wynika to z odrębnych przepisów:</w:t>
      </w:r>
    </w:p>
    <w:p w:rsidR="0051665A" w:rsidRPr="0051665A" w:rsidRDefault="0051665A" w:rsidP="0051665A">
      <w:pPr>
        <w:autoSpaceDE w:val="0"/>
        <w:autoSpaceDN w:val="0"/>
        <w:adjustRightInd w:val="0"/>
        <w:spacing w:after="0" w:line="360" w:lineRule="auto"/>
        <w:ind w:hanging="709"/>
        <w:jc w:val="both"/>
        <w:rPr>
          <w:rFonts w:ascii="Book Antiqua" w:eastAsia="Times New Roman" w:hAnsi="Book Antiqua" w:cs="Arial"/>
          <w:lang w:eastAsia="pl-PL"/>
        </w:rPr>
      </w:pPr>
      <w:r w:rsidRPr="0051665A">
        <w:rPr>
          <w:rFonts w:ascii="Book Antiqua" w:eastAsia="Times New Roman" w:hAnsi="Book Antiqua" w:cs="Arial"/>
          <w:b/>
          <w:lang w:eastAsia="pl-PL"/>
        </w:rPr>
        <w:tab/>
      </w:r>
      <w:r w:rsidRPr="0051665A">
        <w:rPr>
          <w:rFonts w:ascii="Book Antiqua" w:eastAsia="Times New Roman" w:hAnsi="Book Antiqua" w:cs="Arial"/>
          <w:lang w:eastAsia="pl-PL"/>
        </w:rPr>
        <w:t>Zamawiający nie stawia szczegółowych wymagań odnośnie warunku określonego                w pkt. 7.1.1. Zamawiający dokona oceny spełniania warunku udziału w postępowaniu                   w tym zakresie na podstawie oświadczenia o spełnianiu warunków udziału                                          w postępowaniu, stanowiącego załącznik nr 2 do SIWZ.</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b/>
          <w:lang w:eastAsia="pl-PL"/>
        </w:rPr>
      </w:pPr>
      <w:r w:rsidRPr="0051665A">
        <w:rPr>
          <w:rFonts w:ascii="Book Antiqua" w:eastAsia="Times New Roman" w:hAnsi="Book Antiqua" w:cs="Arial"/>
          <w:lang w:eastAsia="pl-PL"/>
        </w:rPr>
        <w:t xml:space="preserve">7.1.2. </w:t>
      </w:r>
      <w:r w:rsidRPr="0051665A">
        <w:rPr>
          <w:rFonts w:ascii="Book Antiqua" w:eastAsia="Times New Roman" w:hAnsi="Book Antiqua" w:cs="Arial"/>
          <w:b/>
          <w:lang w:eastAsia="pl-PL"/>
        </w:rPr>
        <w:t>W zakresie sytuacji ekonomicznej:</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Arial"/>
          <w:lang w:eastAsia="ar-SA"/>
        </w:rPr>
      </w:pPr>
      <w:r w:rsidRPr="0051665A">
        <w:rPr>
          <w:rFonts w:ascii="Book Antiqua" w:eastAsia="Times New Roman" w:hAnsi="Book Antiqua" w:cs="Arial"/>
          <w:lang w:eastAsia="ar-SA"/>
        </w:rPr>
        <w:t xml:space="preserve"> Zamawiający nie stawia szczegółowych wymagań odnośnie warunku określonego                w pkt. 7.1.2. Zamawiający dokona oceny spełniania warunku udziału w postępowaniu </w:t>
      </w:r>
      <w:r w:rsidR="00DD1A02">
        <w:rPr>
          <w:rFonts w:ascii="Book Antiqua" w:eastAsia="Times New Roman" w:hAnsi="Book Antiqua" w:cs="Arial"/>
          <w:lang w:eastAsia="ar-SA"/>
        </w:rPr>
        <w:br/>
      </w:r>
      <w:r w:rsidRPr="0051665A">
        <w:rPr>
          <w:rFonts w:ascii="Book Antiqua" w:eastAsia="Times New Roman" w:hAnsi="Book Antiqua" w:cs="Arial"/>
          <w:lang w:eastAsia="ar-SA"/>
        </w:rPr>
        <w:lastRenderedPageBreak/>
        <w:t xml:space="preserve">w tym zakresie na podstawie oświadczenia o spełnianiu warunków udziału  </w:t>
      </w:r>
      <w:r w:rsidR="00DD1A02">
        <w:rPr>
          <w:rFonts w:ascii="Book Antiqua" w:eastAsia="Times New Roman" w:hAnsi="Book Antiqua" w:cs="Arial"/>
          <w:lang w:eastAsia="ar-SA"/>
        </w:rPr>
        <w:br/>
      </w:r>
      <w:r w:rsidRPr="0051665A">
        <w:rPr>
          <w:rFonts w:ascii="Book Antiqua" w:eastAsia="Times New Roman" w:hAnsi="Book Antiqua" w:cs="Arial"/>
          <w:lang w:eastAsia="ar-SA"/>
        </w:rPr>
        <w:t>w postępowaniu, stanowiącego załącznik nr 2 do SIWZ</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b/>
          <w:lang w:eastAsia="pl-PL"/>
        </w:rPr>
      </w:pPr>
      <w:r w:rsidRPr="0051665A">
        <w:rPr>
          <w:rFonts w:ascii="Book Antiqua" w:eastAsia="Times New Roman" w:hAnsi="Book Antiqua" w:cs="Arial"/>
          <w:lang w:eastAsia="pl-PL"/>
        </w:rPr>
        <w:t xml:space="preserve">7.1. 3. </w:t>
      </w:r>
      <w:r w:rsidRPr="0051665A">
        <w:rPr>
          <w:rFonts w:ascii="Book Antiqua" w:eastAsia="Times New Roman" w:hAnsi="Book Antiqua" w:cs="Arial"/>
          <w:b/>
          <w:lang w:eastAsia="pl-PL"/>
        </w:rPr>
        <w:t>W zakresie zdolności technicznej lub zawodowej:</w:t>
      </w:r>
    </w:p>
    <w:p w:rsidR="0051665A" w:rsidRPr="0051665A" w:rsidRDefault="0051665A" w:rsidP="0051665A">
      <w:pPr>
        <w:tabs>
          <w:tab w:val="left" w:pos="709"/>
        </w:tab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Zamawiający uzna warunek określony w pkt. 7.1.3. za spełniony, jeżeli z wykazu głównych dostaw i z treści dowodów* dołączonych do oferty ( wzór dokumentu stanowi </w:t>
      </w:r>
      <w:r w:rsidRPr="0051665A">
        <w:rPr>
          <w:rFonts w:ascii="Book Antiqua" w:eastAsia="Times New Roman" w:hAnsi="Book Antiqua" w:cs="Arial"/>
          <w:b/>
          <w:lang w:eastAsia="pl-PL"/>
        </w:rPr>
        <w:t>załącznik</w:t>
      </w:r>
      <w:r w:rsidRPr="0051665A">
        <w:rPr>
          <w:rFonts w:ascii="Book Antiqua" w:eastAsia="Times New Roman" w:hAnsi="Book Antiqua" w:cs="Arial"/>
          <w:lang w:eastAsia="pl-PL"/>
        </w:rPr>
        <w:t xml:space="preserve"> </w:t>
      </w:r>
      <w:r w:rsidRPr="0051665A">
        <w:rPr>
          <w:rFonts w:ascii="Book Antiqua" w:eastAsia="Times New Roman" w:hAnsi="Book Antiqua" w:cs="Arial"/>
          <w:b/>
          <w:lang w:eastAsia="pl-PL"/>
        </w:rPr>
        <w:t>nr 7</w:t>
      </w:r>
      <w:r w:rsidRPr="0051665A">
        <w:rPr>
          <w:rFonts w:ascii="Book Antiqua" w:eastAsia="Times New Roman" w:hAnsi="Book Antiqua" w:cs="Arial"/>
          <w:lang w:eastAsia="pl-PL"/>
        </w:rPr>
        <w:t>) będzie wynikać, że Wykonawca w okresie ostatnich trzech lat przed upływem terminu składania ofert,  a jeżeli okres prowadzenia działalności jest krótszy - w tym okresie, wykonał,  a w przypadku świadczeń okresowych lub ciągłych również wykonuje należycie przynajmniej dwie dostawy o podobnym charakterze do niniejszego zamówienia                             o wartości nie mniejszej niż odpowiednio dla:</w:t>
      </w:r>
    </w:p>
    <w:p w:rsidR="0051665A" w:rsidRPr="0051665A" w:rsidRDefault="0051665A" w:rsidP="0051665A">
      <w:pPr>
        <w:tabs>
          <w:tab w:val="left" w:pos="709"/>
        </w:tabs>
        <w:autoSpaceDE w:val="0"/>
        <w:autoSpaceDN w:val="0"/>
        <w:adjustRightInd w:val="0"/>
        <w:spacing w:after="0" w:line="360" w:lineRule="auto"/>
        <w:jc w:val="both"/>
        <w:rPr>
          <w:rFonts w:ascii="Book Antiqua" w:eastAsia="Times New Roman" w:hAnsi="Book Antiqua" w:cs="Arial"/>
          <w:lang w:eastAsia="pl-PL"/>
        </w:rPr>
      </w:pPr>
    </w:p>
    <w:p w:rsidR="0051665A" w:rsidRPr="00945D97" w:rsidRDefault="0051665A" w:rsidP="0051665A">
      <w:pPr>
        <w:tabs>
          <w:tab w:val="left" w:pos="709"/>
        </w:tabs>
        <w:autoSpaceDE w:val="0"/>
        <w:autoSpaceDN w:val="0"/>
        <w:adjustRightInd w:val="0"/>
        <w:spacing w:after="0" w:line="360" w:lineRule="auto"/>
        <w:jc w:val="both"/>
        <w:rPr>
          <w:rFonts w:ascii="Book Antiqua" w:eastAsia="Times New Roman" w:hAnsi="Book Antiqua" w:cs="Arial"/>
          <w:lang w:eastAsia="pl-PL"/>
        </w:rPr>
      </w:pPr>
      <w:r w:rsidRPr="00945D97">
        <w:rPr>
          <w:rFonts w:ascii="Book Antiqua" w:eastAsia="Times New Roman" w:hAnsi="Book Antiqua" w:cs="Arial"/>
          <w:lang w:eastAsia="pl-PL"/>
        </w:rPr>
        <w:t xml:space="preserve">Część nr 1 – </w:t>
      </w:r>
      <w:r w:rsidR="00945D97" w:rsidRPr="00945D97">
        <w:rPr>
          <w:rFonts w:ascii="Book Antiqua" w:eastAsia="Times New Roman" w:hAnsi="Book Antiqua" w:cs="Arial"/>
          <w:lang w:eastAsia="pl-PL"/>
        </w:rPr>
        <w:t>176 000,00</w:t>
      </w:r>
      <w:r w:rsidRPr="00945D97">
        <w:rPr>
          <w:rFonts w:ascii="Book Antiqua" w:eastAsia="Times New Roman" w:hAnsi="Book Antiqua" w:cs="Arial"/>
          <w:lang w:eastAsia="pl-PL"/>
        </w:rPr>
        <w:t xml:space="preserve"> PLN</w:t>
      </w:r>
    </w:p>
    <w:p w:rsidR="0051665A" w:rsidRPr="00945D97" w:rsidRDefault="0051665A" w:rsidP="0051665A">
      <w:pPr>
        <w:tabs>
          <w:tab w:val="left" w:pos="709"/>
        </w:tabs>
        <w:autoSpaceDE w:val="0"/>
        <w:autoSpaceDN w:val="0"/>
        <w:adjustRightInd w:val="0"/>
        <w:spacing w:after="0" w:line="360" w:lineRule="auto"/>
        <w:jc w:val="both"/>
        <w:rPr>
          <w:rFonts w:ascii="Book Antiqua" w:eastAsia="Times New Roman" w:hAnsi="Book Antiqua" w:cs="Arial"/>
          <w:lang w:eastAsia="pl-PL"/>
        </w:rPr>
      </w:pPr>
      <w:r w:rsidRPr="00945D97">
        <w:rPr>
          <w:rFonts w:ascii="Book Antiqua" w:eastAsia="Times New Roman" w:hAnsi="Book Antiqua" w:cs="Arial"/>
          <w:lang w:eastAsia="pl-PL"/>
        </w:rPr>
        <w:t xml:space="preserve">Część nr 2 – </w:t>
      </w:r>
      <w:r w:rsidR="00945D97" w:rsidRPr="00945D97">
        <w:rPr>
          <w:rFonts w:ascii="Book Antiqua" w:eastAsia="Times New Roman" w:hAnsi="Book Antiqua" w:cs="Arial"/>
          <w:lang w:eastAsia="pl-PL"/>
        </w:rPr>
        <w:t>1 000,00</w:t>
      </w:r>
      <w:r w:rsidRPr="00945D97">
        <w:rPr>
          <w:rFonts w:ascii="Book Antiqua" w:eastAsia="Times New Roman" w:hAnsi="Book Antiqua" w:cs="Arial"/>
          <w:lang w:eastAsia="pl-PL"/>
        </w:rPr>
        <w:t xml:space="preserve"> PLN</w:t>
      </w:r>
    </w:p>
    <w:p w:rsidR="0051665A" w:rsidRPr="0051665A" w:rsidRDefault="0051665A" w:rsidP="0051665A">
      <w:pPr>
        <w:tabs>
          <w:tab w:val="left" w:pos="709"/>
        </w:tabs>
        <w:autoSpaceDE w:val="0"/>
        <w:autoSpaceDN w:val="0"/>
        <w:adjustRightInd w:val="0"/>
        <w:spacing w:after="0" w:line="360" w:lineRule="auto"/>
        <w:jc w:val="both"/>
        <w:rPr>
          <w:rFonts w:ascii="Book Antiqua" w:eastAsia="Times New Roman" w:hAnsi="Book Antiqua" w:cs="Arial"/>
          <w:lang w:eastAsia="pl-PL"/>
        </w:rPr>
      </w:pPr>
      <w:r w:rsidRPr="00945D97">
        <w:rPr>
          <w:rFonts w:ascii="Book Antiqua" w:eastAsia="Times New Roman" w:hAnsi="Book Antiqua" w:cs="Arial"/>
          <w:lang w:eastAsia="pl-PL"/>
        </w:rPr>
        <w:t>Część nr 3 –</w:t>
      </w:r>
      <w:r w:rsidR="00945D97" w:rsidRPr="00945D97">
        <w:rPr>
          <w:rFonts w:ascii="Book Antiqua" w:eastAsia="Times New Roman" w:hAnsi="Book Antiqua" w:cs="Arial"/>
          <w:lang w:eastAsia="pl-PL"/>
        </w:rPr>
        <w:t xml:space="preserve"> 14 000,00</w:t>
      </w:r>
      <w:r w:rsidRPr="00945D97">
        <w:rPr>
          <w:rFonts w:ascii="Book Antiqua" w:eastAsia="Times New Roman" w:hAnsi="Book Antiqua" w:cs="Arial"/>
          <w:lang w:eastAsia="pl-PL"/>
        </w:rPr>
        <w:t xml:space="preserve"> PLN</w:t>
      </w:r>
    </w:p>
    <w:p w:rsidR="0051665A" w:rsidRPr="0051665A" w:rsidRDefault="0051665A" w:rsidP="0051665A">
      <w:pPr>
        <w:tabs>
          <w:tab w:val="left" w:pos="709"/>
        </w:tabs>
        <w:autoSpaceDE w:val="0"/>
        <w:autoSpaceDN w:val="0"/>
        <w:adjustRightInd w:val="0"/>
        <w:spacing w:after="0" w:line="360" w:lineRule="auto"/>
        <w:jc w:val="both"/>
        <w:rPr>
          <w:rFonts w:ascii="Book Antiqua" w:eastAsia="Times New Roman" w:hAnsi="Book Antiqua" w:cs="Arial"/>
          <w:lang w:eastAsia="pl-PL"/>
        </w:rPr>
      </w:pPr>
    </w:p>
    <w:p w:rsidR="0051665A" w:rsidRPr="0051665A" w:rsidRDefault="0051665A" w:rsidP="0051665A">
      <w:pPr>
        <w:tabs>
          <w:tab w:val="left" w:pos="709"/>
        </w:tab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z podaniem ich wartości, przedmiotu, dat wykonania i podmiotów, na rzecz których dostawy zostały wykonane oraz załączeniem dowodów, czy zostały wykonane lub są wykonywane należycie.</w:t>
      </w:r>
    </w:p>
    <w:p w:rsidR="0051665A" w:rsidRPr="0051665A" w:rsidRDefault="0051665A" w:rsidP="0051665A">
      <w:pPr>
        <w:tabs>
          <w:tab w:val="left" w:pos="709"/>
        </w:tabs>
        <w:autoSpaceDE w:val="0"/>
        <w:autoSpaceDN w:val="0"/>
        <w:adjustRightInd w:val="0"/>
        <w:spacing w:after="0" w:line="360" w:lineRule="auto"/>
        <w:jc w:val="both"/>
        <w:rPr>
          <w:rFonts w:ascii="Book Antiqua" w:eastAsia="Times New Roman" w:hAnsi="Book Antiqua" w:cs="Arial"/>
          <w:lang w:eastAsia="pl-PL"/>
        </w:rPr>
      </w:pPr>
    </w:p>
    <w:p w:rsidR="0051665A" w:rsidRPr="0051665A" w:rsidRDefault="0051665A" w:rsidP="0051665A">
      <w:pPr>
        <w:tabs>
          <w:tab w:val="left" w:pos="709"/>
        </w:tabs>
        <w:autoSpaceDE w:val="0"/>
        <w:autoSpaceDN w:val="0"/>
        <w:adjustRightInd w:val="0"/>
        <w:spacing w:after="0" w:line="360" w:lineRule="auto"/>
        <w:jc w:val="both"/>
        <w:rPr>
          <w:rFonts w:ascii="Book Antiqua" w:eastAsia="Times New Roman" w:hAnsi="Book Antiqua" w:cs="Arial"/>
          <w:i/>
          <w:lang w:eastAsia="pl-PL"/>
        </w:rPr>
      </w:pPr>
      <w:r w:rsidRPr="0051665A">
        <w:rPr>
          <w:rFonts w:ascii="Book Antiqua" w:eastAsia="Times New Roman" w:hAnsi="Book Antiqua" w:cs="Arial"/>
          <w:i/>
          <w:lang w:eastAsia="pl-PL"/>
        </w:rPr>
        <w:t>* Dowodami, o których mowa, są:</w:t>
      </w:r>
    </w:p>
    <w:p w:rsidR="0051665A" w:rsidRPr="0051665A" w:rsidRDefault="0051665A" w:rsidP="0051665A">
      <w:pPr>
        <w:tabs>
          <w:tab w:val="left" w:pos="709"/>
          <w:tab w:val="left" w:pos="851"/>
          <w:tab w:val="left" w:pos="993"/>
        </w:tabs>
        <w:autoSpaceDE w:val="0"/>
        <w:autoSpaceDN w:val="0"/>
        <w:adjustRightInd w:val="0"/>
        <w:spacing w:after="0" w:line="360" w:lineRule="auto"/>
        <w:jc w:val="both"/>
        <w:rPr>
          <w:rFonts w:ascii="Book Antiqua" w:eastAsia="Times New Roman" w:hAnsi="Book Antiqua" w:cs="Arial"/>
          <w:i/>
          <w:lang w:eastAsia="pl-PL"/>
        </w:rPr>
      </w:pPr>
      <w:r w:rsidRPr="0051665A">
        <w:rPr>
          <w:rFonts w:ascii="Book Antiqua" w:eastAsia="Times New Roman" w:hAnsi="Book Antiqua" w:cs="Arial"/>
          <w:i/>
          <w:lang w:eastAsia="pl-PL"/>
        </w:rPr>
        <w:t>1)</w:t>
      </w:r>
      <w:r w:rsidRPr="0051665A">
        <w:rPr>
          <w:rFonts w:ascii="Book Antiqua" w:eastAsia="Times New Roman" w:hAnsi="Book Antiqua" w:cs="Arial"/>
          <w:i/>
          <w:lang w:eastAsia="pl-PL"/>
        </w:rPr>
        <w:tab/>
        <w:t>poświadczenia, z tym, że w odniesieniu do nadal wykonywanych dostaw okresowych lub ciągłych poświadczenie powinno być wydane nie wcześniej niż na 3 miesiące przed upływem terminu składania ofert</w:t>
      </w:r>
    </w:p>
    <w:p w:rsidR="0051665A" w:rsidRPr="0051665A" w:rsidRDefault="0051665A" w:rsidP="0051665A">
      <w:pPr>
        <w:tabs>
          <w:tab w:val="left" w:pos="709"/>
          <w:tab w:val="left" w:pos="993"/>
        </w:tabs>
        <w:autoSpaceDE w:val="0"/>
        <w:autoSpaceDN w:val="0"/>
        <w:adjustRightInd w:val="0"/>
        <w:spacing w:after="0" w:line="360" w:lineRule="auto"/>
        <w:jc w:val="both"/>
        <w:rPr>
          <w:rFonts w:ascii="Book Antiqua" w:eastAsia="Times New Roman" w:hAnsi="Book Antiqua" w:cs="Arial"/>
          <w:i/>
          <w:lang w:eastAsia="pl-PL"/>
        </w:rPr>
      </w:pPr>
      <w:r w:rsidRPr="0051665A">
        <w:rPr>
          <w:rFonts w:ascii="Book Antiqua" w:eastAsia="Times New Roman" w:hAnsi="Book Antiqua" w:cs="Arial"/>
          <w:i/>
          <w:lang w:eastAsia="pl-PL"/>
        </w:rPr>
        <w:t>2)</w:t>
      </w:r>
      <w:r w:rsidRPr="0051665A">
        <w:rPr>
          <w:rFonts w:ascii="Book Antiqua" w:eastAsia="Times New Roman" w:hAnsi="Book Antiqua" w:cs="Arial"/>
          <w:i/>
          <w:lang w:eastAsia="pl-PL"/>
        </w:rPr>
        <w:tab/>
        <w:t>oświadczenie wykonawcy - jeżeli z uzasadnionych przyczyn o obiektywnym charakterze, wykonawca nie jest w stanie uzyskać poświadczenia o którym mowa w pkt. 1 powyżej.</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7.2</w:t>
      </w:r>
      <w:r w:rsidRPr="0051665A">
        <w:rPr>
          <w:rFonts w:ascii="Book Antiqua" w:eastAsia="Times New Roman" w:hAnsi="Book Antiqua" w:cs="Arial"/>
          <w:lang w:eastAsia="pl-PL"/>
        </w:rPr>
        <w:tab/>
        <w:t xml:space="preserve">Wykonawca może w celu potwierdzenia spełniania warunków udziału                                w postępowaniu polegać na zdolnościach technicznych lub zawodowych lub sytuacji finansowej lub ekonomicznej innych podmiotów, niezależnie od charakteru prawnego łączących go z nim stosunków prawnych (zgodnie z art. 22a ustawy </w:t>
      </w:r>
      <w:proofErr w:type="spellStart"/>
      <w:r w:rsidRPr="0051665A">
        <w:rPr>
          <w:rFonts w:ascii="Book Antiqua" w:eastAsia="Times New Roman" w:hAnsi="Book Antiqua" w:cs="Arial"/>
          <w:lang w:eastAsia="pl-PL"/>
        </w:rPr>
        <w:t>Pzp</w:t>
      </w:r>
      <w:proofErr w:type="spellEnd"/>
      <w:r w:rsidRPr="0051665A">
        <w:rPr>
          <w:rFonts w:ascii="Book Antiqua" w:eastAsia="Times New Roman" w:hAnsi="Book Antiqua" w:cs="Arial"/>
          <w:lang w:eastAsia="pl-PL"/>
        </w:rPr>
        <w:t>).</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Arial"/>
          <w:lang w:eastAsia="pl-PL"/>
        </w:rPr>
      </w:pP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7.3. Wykonawcy mogą wspólnie ubiegać się o zamówienie, wówczas ustanawiają pełnomocnika do reprezentowania ich w postępowaniu, albo reprezentowania ich                           w postępowaniu i zawarcia umowy w sprawie zamówienia publicznego. </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lastRenderedPageBreak/>
        <w:t>7.4. Zamawiający żąda wskazania przez wykonawcę części zamówienia, której wykonanie zamierza powierzyć podwykonawcy, i podania przez wykonawcę nazw (firm) podwykonawców, na których zasoby wykonawca powołuje się na zasadach określonych                      w art. 22a ust. 1, w celu wykazania spełniania warunków udziału w postępowaniu.</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51665A" w:rsidRPr="0051665A" w:rsidRDefault="0051665A" w:rsidP="0051665A">
      <w:pPr>
        <w:autoSpaceDE w:val="0"/>
        <w:autoSpaceDN w:val="0"/>
        <w:adjustRightInd w:val="0"/>
        <w:spacing w:after="0" w:line="360" w:lineRule="auto"/>
        <w:jc w:val="both"/>
        <w:rPr>
          <w:rFonts w:ascii="Book Antiqua" w:eastAsia="Times New Roman" w:hAnsi="Book Antiqua" w:cs="Arial,Bold"/>
          <w:b/>
          <w:bCs/>
          <w:lang w:eastAsia="pl-PL"/>
        </w:rPr>
      </w:pPr>
      <w:r w:rsidRPr="0051665A">
        <w:rPr>
          <w:rFonts w:ascii="Book Antiqua" w:eastAsia="Times New Roman" w:hAnsi="Book Antiqua" w:cs="Times New Roman"/>
          <w:b/>
          <w:lang w:eastAsia="ar-SA"/>
        </w:rPr>
        <w:t>7.4.</w:t>
      </w:r>
      <w:r w:rsidRPr="0051665A">
        <w:rPr>
          <w:rFonts w:ascii="Book Antiqua" w:eastAsia="Times New Roman" w:hAnsi="Book Antiqua" w:cs="Times New Roman"/>
          <w:i/>
          <w:lang w:eastAsia="ar-SA"/>
        </w:rPr>
        <w:t xml:space="preserve"> </w:t>
      </w:r>
      <w:r w:rsidRPr="0051665A">
        <w:rPr>
          <w:rFonts w:ascii="Book Antiqua" w:eastAsia="Times New Roman" w:hAnsi="Book Antiqua" w:cs="Arial,Bold"/>
          <w:b/>
          <w:bCs/>
          <w:lang w:eastAsia="pl-PL"/>
        </w:rPr>
        <w:t>Opis sposobu dokonywania oceny spełniania warunków udziału w postępowaniu.</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a) Ocena spełniania warunków udziału w postępowaniu odbywa się dwuetapowo.</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b/>
          <w:lang w:eastAsia="pl-PL"/>
        </w:rPr>
      </w:pPr>
      <w:r w:rsidRPr="0051665A">
        <w:rPr>
          <w:rFonts w:ascii="Book Antiqua" w:eastAsia="Times New Roman" w:hAnsi="Book Antiqua" w:cs="Arial"/>
          <w:lang w:eastAsia="pl-PL"/>
        </w:rPr>
        <w:t>•</w:t>
      </w:r>
      <w:r w:rsidRPr="0051665A">
        <w:rPr>
          <w:rFonts w:ascii="Book Antiqua" w:eastAsia="Times New Roman" w:hAnsi="Book Antiqua" w:cs="Arial"/>
          <w:lang w:eastAsia="pl-PL"/>
        </w:rPr>
        <w:tab/>
      </w:r>
      <w:r w:rsidRPr="0051665A">
        <w:rPr>
          <w:rFonts w:ascii="Book Antiqua" w:eastAsia="Times New Roman" w:hAnsi="Book Antiqua" w:cs="Arial"/>
          <w:b/>
          <w:u w:val="single"/>
          <w:lang w:eastAsia="pl-PL"/>
        </w:rPr>
        <w:t>Etap I</w:t>
      </w:r>
      <w:r w:rsidRPr="0051665A">
        <w:rPr>
          <w:rFonts w:ascii="Book Antiqua" w:eastAsia="Times New Roman" w:hAnsi="Book Antiqua" w:cs="Arial"/>
          <w:lang w:eastAsia="pl-PL"/>
        </w:rPr>
        <w:t xml:space="preserve"> Ocena wstępna, której poddawani są wszyscy Wykonawcy odbędzie się na podstawie informacji zawartych w „Oświadczeniu o spełnianiu warunków udziału i nie podleganiu wykluczeniu z postępowania” zwanego dalej Oświadczeniem.  </w:t>
      </w:r>
      <w:r w:rsidRPr="0051665A">
        <w:rPr>
          <w:rFonts w:ascii="Book Antiqua" w:eastAsia="Times New Roman" w:hAnsi="Book Antiqua" w:cs="Arial"/>
          <w:b/>
          <w:lang w:eastAsia="pl-PL"/>
        </w:rPr>
        <w:t>Zał. nr 2 i 3</w:t>
      </w:r>
      <w:r w:rsidRPr="0051665A">
        <w:rPr>
          <w:rFonts w:ascii="Book Antiqua" w:eastAsia="Times New Roman" w:hAnsi="Book Antiqua" w:cs="Arial"/>
          <w:lang w:eastAsia="pl-PL"/>
        </w:rPr>
        <w:t xml:space="preserve"> </w:t>
      </w:r>
      <w:r w:rsidRPr="0051665A">
        <w:rPr>
          <w:rFonts w:ascii="Book Antiqua" w:eastAsia="Times New Roman" w:hAnsi="Book Antiqua" w:cs="Arial"/>
          <w:b/>
          <w:lang w:eastAsia="pl-PL"/>
        </w:rPr>
        <w:t>do SIWZ.</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w:t>
      </w:r>
      <w:r w:rsidRPr="0051665A">
        <w:rPr>
          <w:rFonts w:ascii="Book Antiqua" w:eastAsia="Times New Roman" w:hAnsi="Book Antiqua" w:cs="Arial"/>
          <w:lang w:eastAsia="pl-PL"/>
        </w:rPr>
        <w:tab/>
      </w:r>
      <w:r w:rsidRPr="0051665A">
        <w:rPr>
          <w:rFonts w:ascii="Book Antiqua" w:eastAsia="Times New Roman" w:hAnsi="Book Antiqua" w:cs="Arial"/>
          <w:b/>
          <w:u w:val="single"/>
          <w:lang w:eastAsia="pl-PL"/>
        </w:rPr>
        <w:t>Etap II</w:t>
      </w:r>
      <w:r w:rsidRPr="0051665A">
        <w:rPr>
          <w:rFonts w:ascii="Book Antiqua" w:eastAsia="Times New Roman" w:hAnsi="Book Antiqua" w:cs="Arial"/>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b) Jeżeli Wykonawca nie złożył Oświadczeń, lub innych dokumentów niezbędnych do przeprowadzenia postępowania lub złożone Oświadczenie lub dokumenty są niekompletne, zawierają błędy lub budzą wskazane przez Zamawiającego wątpliwości, Zamawiający wezwie do ich złożenia, uzupełnienia, poprawienia w terminie przez siebie wskazanym, chyba że mimo ich złożenia oferta Wykonawcy podlega odrzuceniu albo konieczne byłoby unieważnienie postępowania.</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p>
    <w:p w:rsidR="0051665A" w:rsidRPr="0051665A" w:rsidRDefault="0051665A" w:rsidP="0051665A">
      <w:pPr>
        <w:autoSpaceDE w:val="0"/>
        <w:autoSpaceDN w:val="0"/>
        <w:adjustRightInd w:val="0"/>
        <w:spacing w:after="0" w:line="360" w:lineRule="auto"/>
        <w:rPr>
          <w:rFonts w:ascii="Book Antiqua" w:eastAsia="Times New Roman" w:hAnsi="Book Antiqua" w:cs="Arial,Bold"/>
          <w:b/>
          <w:bCs/>
          <w:lang w:eastAsia="pl-PL"/>
        </w:rPr>
      </w:pPr>
      <w:r w:rsidRPr="0051665A">
        <w:rPr>
          <w:rFonts w:ascii="Book Antiqua" w:eastAsia="Times New Roman" w:hAnsi="Book Antiqua" w:cs="Arial"/>
          <w:b/>
          <w:lang w:eastAsia="pl-PL"/>
        </w:rPr>
        <w:t>8</w:t>
      </w:r>
      <w:r w:rsidRPr="0051665A">
        <w:rPr>
          <w:rFonts w:ascii="Book Antiqua" w:eastAsia="Times New Roman" w:hAnsi="Book Antiqua" w:cs="Arial"/>
          <w:lang w:eastAsia="pl-PL"/>
        </w:rPr>
        <w:t xml:space="preserve">. </w:t>
      </w:r>
      <w:r w:rsidRPr="0051665A">
        <w:rPr>
          <w:rFonts w:ascii="Book Antiqua" w:eastAsia="Times New Roman" w:hAnsi="Book Antiqua" w:cs="Arial,Bold"/>
          <w:b/>
          <w:bCs/>
          <w:lang w:eastAsia="pl-PL"/>
        </w:rPr>
        <w:t>Z postępowania o udzielenie zamówienia wyklucza się:</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8.1</w:t>
      </w:r>
      <w:r w:rsidRPr="0051665A">
        <w:rPr>
          <w:rFonts w:ascii="Book Antiqua" w:hAnsi="Book Antiqua" w:cs="Arial"/>
          <w:lang w:eastAsia="pl-PL"/>
        </w:rPr>
        <w:t xml:space="preserve"> Wykonawcę, który nie wykazał spełniania warunków udziału w postępowaniu; lub nie wykazał braku podstaw wykluczenia;</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8.2</w:t>
      </w:r>
      <w:r w:rsidRPr="0051665A">
        <w:rPr>
          <w:rFonts w:ascii="Book Antiqua" w:hAnsi="Book Antiqua" w:cs="Arial"/>
          <w:lang w:eastAsia="pl-PL"/>
        </w:rPr>
        <w:t xml:space="preserve"> Wykonawcę będącego osobą fizyczną, którą prawomocnie skazano za przestępstwo:</w:t>
      </w:r>
    </w:p>
    <w:p w:rsidR="0051665A" w:rsidRPr="004E5EB7" w:rsidRDefault="0051665A" w:rsidP="00DD1A02">
      <w:pPr>
        <w:numPr>
          <w:ilvl w:val="0"/>
          <w:numId w:val="39"/>
        </w:numPr>
        <w:tabs>
          <w:tab w:val="clear" w:pos="1140"/>
          <w:tab w:val="num" w:pos="709"/>
        </w:tabs>
        <w:autoSpaceDE w:val="0"/>
        <w:autoSpaceDN w:val="0"/>
        <w:adjustRightInd w:val="0"/>
        <w:spacing w:after="0" w:line="360" w:lineRule="auto"/>
        <w:ind w:left="284" w:firstLine="0"/>
        <w:jc w:val="both"/>
        <w:rPr>
          <w:rFonts w:ascii="Book Antiqua" w:hAnsi="Book Antiqua" w:cs="Arial"/>
          <w:lang w:eastAsia="pl-PL"/>
        </w:rPr>
      </w:pPr>
      <w:r w:rsidRPr="0051665A">
        <w:rPr>
          <w:rFonts w:ascii="Book Antiqua" w:hAnsi="Book Antiqua" w:cs="Arial"/>
          <w:lang w:eastAsia="pl-PL"/>
        </w:rPr>
        <w:t>o którym mowa w art. 165a, art. 181–188, art. 189a, art. 218–221, art. 228–230a, art. 250a, art. 258 lub art. 270–309 ustawy z dnia 6 czerwca 1997 r. – Kodeks karny (</w:t>
      </w:r>
      <w:r w:rsidR="004E5EB7" w:rsidRPr="004E5EB7">
        <w:rPr>
          <w:rFonts w:ascii="Book Antiqua" w:hAnsi="Book Antiqua" w:cs="Arial"/>
          <w:lang w:eastAsia="pl-PL"/>
        </w:rPr>
        <w:t xml:space="preserve">Dz.U. </w:t>
      </w:r>
      <w:r w:rsidR="00DD1A02">
        <w:rPr>
          <w:rFonts w:ascii="Book Antiqua" w:hAnsi="Book Antiqua" w:cs="Arial"/>
          <w:lang w:eastAsia="pl-PL"/>
        </w:rPr>
        <w:br/>
      </w:r>
      <w:r w:rsidR="004E5EB7" w:rsidRPr="004E5EB7">
        <w:rPr>
          <w:rFonts w:ascii="Book Antiqua" w:hAnsi="Book Antiqua" w:cs="Arial"/>
          <w:lang w:eastAsia="pl-PL"/>
        </w:rPr>
        <w:t xml:space="preserve">z 2017 r. poz. 2204 </w:t>
      </w:r>
      <w:proofErr w:type="spellStart"/>
      <w:r w:rsidR="004E5EB7" w:rsidRPr="004E5EB7">
        <w:rPr>
          <w:rFonts w:ascii="Book Antiqua" w:hAnsi="Book Antiqua" w:cs="Arial"/>
          <w:lang w:eastAsia="pl-PL"/>
        </w:rPr>
        <w:t>t.j</w:t>
      </w:r>
      <w:proofErr w:type="spellEnd"/>
      <w:r w:rsidR="004E5EB7" w:rsidRPr="004E5EB7">
        <w:rPr>
          <w:rFonts w:ascii="Book Antiqua" w:hAnsi="Book Antiqua" w:cs="Arial"/>
          <w:lang w:eastAsia="pl-PL"/>
        </w:rPr>
        <w:t>.</w:t>
      </w:r>
      <w:r w:rsidRPr="0051665A">
        <w:rPr>
          <w:rFonts w:ascii="Book Antiqua" w:hAnsi="Book Antiqua" w:cs="Arial"/>
          <w:lang w:eastAsia="pl-PL"/>
        </w:rPr>
        <w:t>) lub art. 46 lub art. 48 ustawy z dnia 25 czerwca 2010 r. o sporcie (</w:t>
      </w:r>
      <w:r w:rsidR="004E5EB7" w:rsidRPr="004E5EB7">
        <w:rPr>
          <w:rFonts w:ascii="Book Antiqua" w:hAnsi="Book Antiqua" w:cs="Arial"/>
          <w:lang w:eastAsia="pl-PL"/>
        </w:rPr>
        <w:t xml:space="preserve">Dz.U. z 2017 r. poz. 1463 </w:t>
      </w:r>
      <w:proofErr w:type="spellStart"/>
      <w:r w:rsidR="004E5EB7" w:rsidRPr="004E5EB7">
        <w:rPr>
          <w:rFonts w:ascii="Book Antiqua" w:hAnsi="Book Antiqua" w:cs="Arial"/>
          <w:lang w:eastAsia="pl-PL"/>
        </w:rPr>
        <w:t>t.j</w:t>
      </w:r>
      <w:proofErr w:type="spellEnd"/>
      <w:r w:rsidR="004E5EB7" w:rsidRPr="004E5EB7">
        <w:rPr>
          <w:rFonts w:ascii="Book Antiqua" w:hAnsi="Book Antiqua" w:cs="Arial"/>
          <w:lang w:eastAsia="pl-PL"/>
        </w:rPr>
        <w:t>.</w:t>
      </w:r>
      <w:r w:rsidRPr="004E5EB7">
        <w:rPr>
          <w:rFonts w:ascii="Book Antiqua" w:hAnsi="Book Antiqua" w:cs="Arial"/>
          <w:lang w:eastAsia="pl-PL"/>
        </w:rPr>
        <w:t>),</w:t>
      </w:r>
    </w:p>
    <w:p w:rsidR="0051665A" w:rsidRPr="0051665A" w:rsidRDefault="0051665A" w:rsidP="00DD1A02">
      <w:pPr>
        <w:numPr>
          <w:ilvl w:val="0"/>
          <w:numId w:val="39"/>
        </w:numPr>
        <w:tabs>
          <w:tab w:val="clear" w:pos="1140"/>
          <w:tab w:val="num" w:pos="709"/>
        </w:tabs>
        <w:autoSpaceDE w:val="0"/>
        <w:autoSpaceDN w:val="0"/>
        <w:adjustRightInd w:val="0"/>
        <w:spacing w:after="0" w:line="360" w:lineRule="auto"/>
        <w:ind w:left="284" w:firstLine="0"/>
        <w:jc w:val="both"/>
        <w:rPr>
          <w:rFonts w:ascii="Book Antiqua" w:hAnsi="Book Antiqua" w:cs="Arial"/>
          <w:lang w:eastAsia="pl-PL"/>
        </w:rPr>
      </w:pPr>
      <w:r w:rsidRPr="0051665A">
        <w:rPr>
          <w:rFonts w:ascii="Book Antiqua" w:hAnsi="Book Antiqua" w:cs="Arial"/>
          <w:lang w:eastAsia="pl-PL"/>
        </w:rPr>
        <w:t xml:space="preserve">o charakterze terrorystycznym, o którym mowa w art. 115 § 20 ustawy z dnia </w:t>
      </w:r>
      <w:r w:rsidR="00DD1A02">
        <w:rPr>
          <w:rFonts w:ascii="Book Antiqua" w:hAnsi="Book Antiqua" w:cs="Arial"/>
          <w:lang w:eastAsia="pl-PL"/>
        </w:rPr>
        <w:br/>
      </w:r>
      <w:r w:rsidRPr="0051665A">
        <w:rPr>
          <w:rFonts w:ascii="Book Antiqua" w:hAnsi="Book Antiqua" w:cs="Arial"/>
          <w:lang w:eastAsia="pl-PL"/>
        </w:rPr>
        <w:t>6 czerwca 1997 r. – Kodeks karny</w:t>
      </w:r>
      <w:r w:rsidR="004E5EB7">
        <w:rPr>
          <w:rFonts w:ascii="Book Antiqua" w:hAnsi="Book Antiqua" w:cs="Arial"/>
          <w:lang w:eastAsia="pl-PL"/>
        </w:rPr>
        <w:t xml:space="preserve"> </w:t>
      </w:r>
      <w:r w:rsidR="004E5EB7" w:rsidRPr="004E5EB7">
        <w:rPr>
          <w:rFonts w:ascii="Book Antiqua" w:hAnsi="Book Antiqua" w:cs="Arial"/>
          <w:lang w:eastAsia="pl-PL"/>
        </w:rPr>
        <w:t xml:space="preserve">(Dz.U. z 2017 r. poz. 2204 </w:t>
      </w:r>
      <w:proofErr w:type="spellStart"/>
      <w:r w:rsidR="004E5EB7" w:rsidRPr="004E5EB7">
        <w:rPr>
          <w:rFonts w:ascii="Book Antiqua" w:hAnsi="Book Antiqua" w:cs="Arial"/>
          <w:lang w:eastAsia="pl-PL"/>
        </w:rPr>
        <w:t>t.j</w:t>
      </w:r>
      <w:proofErr w:type="spellEnd"/>
      <w:r w:rsidR="004E5EB7" w:rsidRPr="004E5EB7">
        <w:rPr>
          <w:rFonts w:ascii="Book Antiqua" w:hAnsi="Book Antiqua" w:cs="Arial"/>
          <w:lang w:eastAsia="pl-PL"/>
        </w:rPr>
        <w:t>.)</w:t>
      </w:r>
      <w:r w:rsidR="004E5EB7">
        <w:rPr>
          <w:rFonts w:ascii="Book Antiqua" w:hAnsi="Book Antiqua" w:cs="Arial"/>
          <w:lang w:eastAsia="pl-PL"/>
        </w:rPr>
        <w:t xml:space="preserve"> </w:t>
      </w:r>
      <w:r w:rsidRPr="0051665A">
        <w:rPr>
          <w:rFonts w:ascii="Book Antiqua" w:hAnsi="Book Antiqua" w:cs="Arial"/>
          <w:lang w:eastAsia="pl-PL"/>
        </w:rPr>
        <w:t>,</w:t>
      </w:r>
    </w:p>
    <w:p w:rsidR="0051665A" w:rsidRPr="0051665A" w:rsidRDefault="0051665A" w:rsidP="00DD1A02">
      <w:pPr>
        <w:numPr>
          <w:ilvl w:val="0"/>
          <w:numId w:val="39"/>
        </w:numPr>
        <w:tabs>
          <w:tab w:val="clear" w:pos="1140"/>
          <w:tab w:val="num" w:pos="709"/>
        </w:tabs>
        <w:autoSpaceDE w:val="0"/>
        <w:autoSpaceDN w:val="0"/>
        <w:adjustRightInd w:val="0"/>
        <w:spacing w:after="0" w:line="360" w:lineRule="auto"/>
        <w:ind w:left="284" w:firstLine="0"/>
        <w:jc w:val="both"/>
        <w:rPr>
          <w:rFonts w:ascii="Book Antiqua" w:hAnsi="Book Antiqua" w:cs="Arial"/>
          <w:lang w:eastAsia="pl-PL"/>
        </w:rPr>
      </w:pPr>
      <w:r w:rsidRPr="0051665A">
        <w:rPr>
          <w:rFonts w:ascii="Book Antiqua" w:hAnsi="Book Antiqua" w:cs="Arial"/>
          <w:lang w:eastAsia="pl-PL"/>
        </w:rPr>
        <w:t>skarbowe,</w:t>
      </w:r>
    </w:p>
    <w:p w:rsidR="0051665A" w:rsidRPr="0051665A" w:rsidRDefault="0051665A" w:rsidP="00DD1A02">
      <w:pPr>
        <w:numPr>
          <w:ilvl w:val="0"/>
          <w:numId w:val="39"/>
        </w:numPr>
        <w:tabs>
          <w:tab w:val="clear" w:pos="1140"/>
          <w:tab w:val="num" w:pos="709"/>
        </w:tabs>
        <w:autoSpaceDE w:val="0"/>
        <w:autoSpaceDN w:val="0"/>
        <w:adjustRightInd w:val="0"/>
        <w:spacing w:after="0" w:line="360" w:lineRule="auto"/>
        <w:ind w:left="284" w:firstLine="0"/>
        <w:jc w:val="both"/>
        <w:rPr>
          <w:rFonts w:ascii="Book Antiqua" w:hAnsi="Book Antiqua" w:cs="Arial"/>
          <w:lang w:eastAsia="pl-PL"/>
        </w:rPr>
      </w:pPr>
      <w:r w:rsidRPr="0051665A">
        <w:rPr>
          <w:rFonts w:ascii="Book Antiqua" w:hAnsi="Book Antiqua" w:cs="Arial"/>
          <w:lang w:eastAsia="pl-PL"/>
        </w:rPr>
        <w:lastRenderedPageBreak/>
        <w:t>o którym mowa w art. 9 lub art. 10 ustawy z dnia 15 czerwca 2012 r. o skutkach powierzania wykonywania pracy cudzoziemcom przebywającym wbrew przepisom na terytorium Rzeczypospolitej Polskiej (</w:t>
      </w:r>
      <w:r w:rsidR="009617B2" w:rsidRPr="009617B2">
        <w:rPr>
          <w:rFonts w:ascii="Book Antiqua" w:hAnsi="Book Antiqua" w:cs="Arial"/>
          <w:lang w:eastAsia="pl-PL"/>
        </w:rPr>
        <w:t>Dz.U. z 2012 r. poz. 769</w:t>
      </w:r>
      <w:r w:rsidRPr="0051665A">
        <w:rPr>
          <w:rFonts w:ascii="Book Antiqua" w:hAnsi="Book Antiqua" w:cs="Arial"/>
          <w:lang w:eastAsia="pl-PL"/>
        </w:rPr>
        <w:t>),</w:t>
      </w:r>
    </w:p>
    <w:p w:rsidR="0051665A" w:rsidRPr="0051665A" w:rsidRDefault="0051665A" w:rsidP="0051665A">
      <w:pPr>
        <w:tabs>
          <w:tab w:val="left" w:pos="426"/>
        </w:tabs>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8.3</w:t>
      </w:r>
      <w:r w:rsidRPr="0051665A">
        <w:rPr>
          <w:rFonts w:ascii="Book Antiqua" w:hAnsi="Book Antiqua" w:cs="Arial"/>
          <w:lang w:eastAsia="pl-PL"/>
        </w:rPr>
        <w:t xml:space="preserve"> Wykonawcę, jeżeli urzędującego członka jego organu zarządzającego lub nadzorczego, wspólnika spółki w spółce jawnej lub partnerskiej albo komplementariusza w spółce komandytowej lub komandytowo-akcyjnej lub prokurenta prawomocnie skazano za przestępstwo, o którym mowa w pkt 8.2;</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8.4</w:t>
      </w:r>
      <w:r w:rsidRPr="0051665A">
        <w:rPr>
          <w:rFonts w:ascii="Book Antiqua" w:hAnsi="Book Antiqua" w:cs="Arial"/>
          <w:lang w:eastAsia="pl-PL"/>
        </w:rPr>
        <w:t xml:space="preserve"> Wykonawcę, wobec którego wydano prawomocny wyrok sądu lub ostateczną decyzję administracyjną o zaleganiu z uiszczeniem podatków, opłat lub składek na ubezpieczenia społeczne lub zdrowotne, chyba że wykonawca dokonał płatności należnych podatków, opłat lub składek na ubezpieczenia społeczne lub zdrowotne wraz z odsetkami lub grzywnami lub zawarł wiążące porozumienie w sprawie spłaty, tych należności;</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8.5</w:t>
      </w:r>
      <w:r w:rsidRPr="0051665A">
        <w:rPr>
          <w:rFonts w:ascii="Book Antiqua" w:hAnsi="Book Antiqua" w:cs="Arial"/>
          <w:lang w:eastAsia="pl-PL"/>
        </w:rPr>
        <w:t xml:space="preserve"> Wykonawcę, który w wyniku zamierzonego działania lub rażącego niedbalstwa wprowadził zamawiającego w błąd przy przedstawieniu informacji, że nie podlega wykluczeniu, spełnia warunki udziału w postępowaniu lub obiektywne                                               i niedyskryminacyjne kryteria, zwane dalej „kryteriami selekcji”, lub który zataił te informacje lub nie jest w stanie przedstawić wymaganych dokumentów;</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8.6</w:t>
      </w:r>
      <w:r w:rsidRPr="0051665A">
        <w:rPr>
          <w:rFonts w:ascii="Book Antiqua" w:hAnsi="Book Antiqua" w:cs="Arial"/>
          <w:lang w:eastAsia="pl-PL"/>
        </w:rPr>
        <w:t xml:space="preserve"> Wykonawcę, który w wyniku lekkomyślności lub niedbalstwa przedstawił informacje wprowadzające w błąd zamawiającego, mogące mieć istotny wpływ na decyzje podejmowane przez zamawiającego w postępowaniu o udzielenie zamówienia;</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8.7</w:t>
      </w:r>
      <w:r w:rsidRPr="0051665A">
        <w:rPr>
          <w:rFonts w:ascii="Book Antiqua" w:hAnsi="Book Antiqua" w:cs="Arial"/>
          <w:lang w:eastAsia="pl-PL"/>
        </w:rPr>
        <w:t xml:space="preserve"> Wykonawcę, który bezprawnie wpływał lub próbował wpłynąć na czynności zamawiającego lub pozyskać informacje poufne, mogące dać mu przewagę w postępowaniu o udzielenie zamówienia;</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8.8</w:t>
      </w:r>
      <w:r w:rsidRPr="0051665A">
        <w:rPr>
          <w:rFonts w:ascii="Book Antiqua" w:hAnsi="Book Antiqua" w:cs="Arial"/>
          <w:lang w:eastAsia="pl-PL"/>
        </w:rPr>
        <w:t xml:space="preserve"> Wykonawcę, który brał udział w przygotowaniu postępowania o udzielenie zamówienia lub którego pracownik, a także osoba wykonująca pracę na podstawie umowy zlecenia,                    o dzieło, agencyjnej lub innej umowy o świadczenie usług, brał udział w przygotowaniu takiego postępowania, chyba że spowodowane tym zakłócenie konkurencji może być wyeliminowane w inny sposób niż przez wykluczenie wykonawcy z udziału                                   w postępowaniu;</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lastRenderedPageBreak/>
        <w:t>8.9</w:t>
      </w:r>
      <w:r w:rsidRPr="0051665A">
        <w:rPr>
          <w:rFonts w:ascii="Book Antiqua" w:hAnsi="Book Antiqua" w:cs="Arial"/>
          <w:lang w:eastAsia="pl-PL"/>
        </w:rPr>
        <w:t xml:space="preserve"> Wykonawcę, który z innymi wykonawcami zawarł porozumienie mające na celu zakłócenie konkurencji między wykonawcami w postępowaniu o udzielenie zamówienia, co zamawiający jest w stanie wykazać za pomocą stosownych środków dowodowych;</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8.10</w:t>
      </w:r>
      <w:r w:rsidRPr="0051665A">
        <w:rPr>
          <w:rFonts w:ascii="Book Antiqua" w:hAnsi="Book Antiqua" w:cs="Arial"/>
          <w:lang w:eastAsia="pl-PL"/>
        </w:rPr>
        <w:t xml:space="preserve"> Wykonawcę będącego podmiotem zbiorowym, wobec którego sąd orzekł zakaz ubiegania się o zamówienia publiczne na podstawie ustawy z dnia 28 października 2002 r.                  o odpowiedzialności podmiotów zbiorowych za czyny zabronione pod groźbą kary (</w:t>
      </w:r>
      <w:r w:rsidR="009617B2" w:rsidRPr="009617B2">
        <w:rPr>
          <w:rFonts w:ascii="Book Antiqua" w:hAnsi="Book Antiqua" w:cs="Arial"/>
          <w:lang w:eastAsia="pl-PL"/>
        </w:rPr>
        <w:t xml:space="preserve">Dz.U. </w:t>
      </w:r>
      <w:r w:rsidR="007031C4">
        <w:rPr>
          <w:rFonts w:ascii="Book Antiqua" w:hAnsi="Book Antiqua" w:cs="Arial"/>
          <w:lang w:eastAsia="pl-PL"/>
        </w:rPr>
        <w:br/>
      </w:r>
      <w:r w:rsidR="009617B2" w:rsidRPr="009617B2">
        <w:rPr>
          <w:rFonts w:ascii="Book Antiqua" w:hAnsi="Book Antiqua" w:cs="Arial"/>
          <w:lang w:eastAsia="pl-PL"/>
        </w:rPr>
        <w:t xml:space="preserve">z 2016 r. poz. 1541 </w:t>
      </w:r>
      <w:proofErr w:type="spellStart"/>
      <w:r w:rsidR="009617B2" w:rsidRPr="009617B2">
        <w:rPr>
          <w:rFonts w:ascii="Book Antiqua" w:hAnsi="Book Antiqua" w:cs="Arial"/>
          <w:lang w:eastAsia="pl-PL"/>
        </w:rPr>
        <w:t>t.j</w:t>
      </w:r>
      <w:proofErr w:type="spellEnd"/>
      <w:r w:rsidR="009617B2" w:rsidRPr="009617B2">
        <w:rPr>
          <w:rFonts w:ascii="Book Antiqua" w:hAnsi="Book Antiqua" w:cs="Arial"/>
          <w:lang w:eastAsia="pl-PL"/>
        </w:rPr>
        <w:t>.</w:t>
      </w:r>
      <w:r w:rsidRPr="0051665A">
        <w:rPr>
          <w:rFonts w:ascii="Book Antiqua" w:hAnsi="Book Antiqua" w:cs="Arial"/>
          <w:lang w:eastAsia="pl-PL"/>
        </w:rPr>
        <w:t>);</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8.11</w:t>
      </w:r>
      <w:r w:rsidRPr="0051665A">
        <w:rPr>
          <w:rFonts w:ascii="Book Antiqua" w:hAnsi="Book Antiqua" w:cs="Arial"/>
          <w:lang w:eastAsia="pl-PL"/>
        </w:rPr>
        <w:t xml:space="preserve"> Wykonawcę, wobec którego orzeczono tytułem środka zapobiegawczego zakaz ubiegania się o zamówienia publiczne;</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8.12</w:t>
      </w:r>
      <w:r w:rsidRPr="0051665A">
        <w:rPr>
          <w:rFonts w:ascii="Book Antiqua" w:hAnsi="Book Antiqua" w:cs="Arial"/>
          <w:lang w:eastAsia="pl-PL"/>
        </w:rPr>
        <w:t xml:space="preserve"> Wykonawców, którzy należąc do tej samej grupy kapitałowej, w rozumieniu ustawy </w:t>
      </w:r>
      <w:r w:rsidR="007031C4">
        <w:rPr>
          <w:rFonts w:ascii="Book Antiqua" w:hAnsi="Book Antiqua" w:cs="Arial"/>
          <w:lang w:eastAsia="pl-PL"/>
        </w:rPr>
        <w:br/>
      </w:r>
      <w:r w:rsidRPr="0051665A">
        <w:rPr>
          <w:rFonts w:ascii="Book Antiqua" w:hAnsi="Book Antiqua" w:cs="Arial"/>
          <w:lang w:eastAsia="pl-PL"/>
        </w:rPr>
        <w:t>z dnia 16 lutego 2007 r. o ochronie konkurencji i konsumentów (</w:t>
      </w:r>
      <w:r w:rsidR="009617B2" w:rsidRPr="009617B2">
        <w:rPr>
          <w:rFonts w:ascii="Book Antiqua" w:hAnsi="Book Antiqua" w:cs="Arial"/>
          <w:lang w:eastAsia="pl-PL"/>
        </w:rPr>
        <w:t xml:space="preserve">Dz.U. z 2017 r. poz. 229 </w:t>
      </w:r>
      <w:proofErr w:type="spellStart"/>
      <w:r w:rsidR="009617B2" w:rsidRPr="009617B2">
        <w:rPr>
          <w:rFonts w:ascii="Book Antiqua" w:hAnsi="Book Antiqua" w:cs="Arial"/>
          <w:lang w:eastAsia="pl-PL"/>
        </w:rPr>
        <w:t>t.j</w:t>
      </w:r>
      <w:proofErr w:type="spellEnd"/>
      <w:r w:rsidR="009617B2" w:rsidRPr="009617B2">
        <w:rPr>
          <w:rFonts w:ascii="Book Antiqua" w:hAnsi="Book Antiqua" w:cs="Arial"/>
          <w:lang w:eastAsia="pl-PL"/>
        </w:rPr>
        <w:t>.</w:t>
      </w:r>
      <w:r w:rsidRPr="0051665A">
        <w:rPr>
          <w:rFonts w:ascii="Book Antiqua" w:hAnsi="Book Antiqua" w:cs="Arial"/>
          <w:lang w:eastAsia="pl-PL"/>
        </w:rPr>
        <w:t>), złożyli odrębne oferty, oferty częściowe lub wnioski o dopuszczenie do udziału                      w postępowaniu, chyba że wykażą, że istniejące między nimi powiązania nie prowadzą do zachwiania uczciwej konkurencji w postępowaniu o udzielenie zamówienia.”,</w:t>
      </w:r>
    </w:p>
    <w:p w:rsidR="0051665A" w:rsidRPr="0051665A" w:rsidRDefault="0051665A" w:rsidP="009617B2">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8.13</w:t>
      </w:r>
      <w:r w:rsidRPr="0051665A">
        <w:rPr>
          <w:rFonts w:ascii="Book Antiqua" w:hAnsi="Book Antiqua" w:cs="Arial"/>
          <w:lang w:eastAsia="pl-PL"/>
        </w:rPr>
        <w:t xml:space="preserve"> Wykonawcę w stosunku do którego otwarto likwidację, w zatwierdzonym przez sąd układzie w postępowaniu restrukturyzacyjnym jest przewidziane zaspokojenie </w:t>
      </w:r>
      <w:r w:rsidRPr="0051665A">
        <w:rPr>
          <w:rFonts w:ascii="Book Antiqua" w:hAnsi="Book Antiqua" w:cs="Calibri"/>
          <w:lang w:eastAsia="pl-PL"/>
        </w:rPr>
        <w:t>8</w:t>
      </w:r>
      <w:r w:rsidRPr="0051665A">
        <w:rPr>
          <w:rFonts w:ascii="Book Antiqua" w:hAnsi="Book Antiqua" w:cs="Arial"/>
          <w:lang w:eastAsia="pl-PL"/>
        </w:rPr>
        <w:t xml:space="preserve"> wierzycieli przez likwidację jego majątku lub sąd zarządził likwidację jego majątku w trybie art. 332 ust. 1 ustawy z dnia 15 maja 2015 r. – Prawo restrukturyzacyjne (</w:t>
      </w:r>
      <w:r w:rsidR="009617B2" w:rsidRPr="009617B2">
        <w:rPr>
          <w:rFonts w:ascii="Book Antiqua" w:hAnsi="Book Antiqua" w:cs="Arial"/>
          <w:lang w:eastAsia="pl-PL"/>
        </w:rPr>
        <w:t xml:space="preserve">Dz.U. z 2017 r. poz. 1508 </w:t>
      </w:r>
      <w:proofErr w:type="spellStart"/>
      <w:r w:rsidR="009617B2" w:rsidRPr="009617B2">
        <w:rPr>
          <w:rFonts w:ascii="Book Antiqua" w:hAnsi="Book Antiqua" w:cs="Arial"/>
          <w:lang w:eastAsia="pl-PL"/>
        </w:rPr>
        <w:t>t.j</w:t>
      </w:r>
      <w:proofErr w:type="spellEnd"/>
      <w:r w:rsidR="009617B2" w:rsidRPr="009617B2">
        <w:rPr>
          <w:rFonts w:ascii="Book Antiqua" w:hAnsi="Book Antiqua" w:cs="Arial"/>
          <w:lang w:eastAsia="pl-PL"/>
        </w:rPr>
        <w:t>.</w:t>
      </w:r>
      <w:r w:rsidRPr="0051665A">
        <w:rPr>
          <w:rFonts w:ascii="Book Antiqua" w:hAnsi="Book Antiqua" w:cs="Arial"/>
          <w:lang w:eastAsia="pl-PL"/>
        </w:rPr>
        <w:t>)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w:t>
      </w:r>
      <w:r w:rsidR="009617B2">
        <w:rPr>
          <w:rFonts w:ascii="Book Antiqua" w:hAnsi="Book Antiqua" w:cs="Arial"/>
          <w:lang w:eastAsia="pl-PL"/>
        </w:rPr>
        <w:t xml:space="preserve"> </w:t>
      </w:r>
      <w:r w:rsidR="009617B2" w:rsidRPr="009617B2">
        <w:rPr>
          <w:rFonts w:ascii="Book Antiqua" w:hAnsi="Book Antiqua" w:cs="Arial"/>
          <w:lang w:eastAsia="pl-PL"/>
        </w:rPr>
        <w:t xml:space="preserve">Dz.U. z 2016 r. poz. 2171 </w:t>
      </w:r>
      <w:proofErr w:type="spellStart"/>
      <w:r w:rsidR="009617B2" w:rsidRPr="009617B2">
        <w:rPr>
          <w:rFonts w:ascii="Book Antiqua" w:hAnsi="Book Antiqua" w:cs="Arial"/>
          <w:lang w:eastAsia="pl-PL"/>
        </w:rPr>
        <w:t>t.j</w:t>
      </w:r>
      <w:proofErr w:type="spellEnd"/>
      <w:r w:rsidR="009617B2" w:rsidRPr="009617B2">
        <w:rPr>
          <w:rFonts w:ascii="Book Antiqua" w:hAnsi="Book Antiqua" w:cs="Arial"/>
          <w:lang w:eastAsia="pl-PL"/>
        </w:rPr>
        <w:t>.</w:t>
      </w:r>
      <w:r w:rsidRPr="0051665A">
        <w:rPr>
          <w:rFonts w:ascii="Book Antiqua" w:hAnsi="Book Antiqua" w:cs="Arial"/>
          <w:lang w:eastAsia="pl-PL"/>
        </w:rPr>
        <w:t>);</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8.14</w:t>
      </w:r>
      <w:r w:rsidRPr="0051665A">
        <w:rPr>
          <w:rFonts w:ascii="Book Antiqua" w:hAnsi="Book Antiqua" w:cs="Arial"/>
          <w:lang w:eastAsia="pl-PL"/>
        </w:rPr>
        <w:t xml:space="preserve"> Wykluczenie wykonawcy następuje:</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a) w przypadkach, o których mowa w art.24 ust. 1 pkt. 13 lit. a–c i pkt. 14, gdy osoba, o</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lastRenderedPageBreak/>
        <w:t>b) 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c) w przypadkach, o których mowa w art. 24 ust. 1 pkt 18 i 20 lub ust. 5 pkt 2 i 4, jeżeli nie upłynęły 3 lata od dnia zaistnienia zdarzenia będącego podstawą wykluczenia;</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d) w przypadku, o którym mowa w art. 24</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 xml:space="preserve"> ust. 1 pkt 21, jeżeli nie upłynął okres, na jaki został prawomocnie orzeczony zakaz ubiegania się o zamówienia publiczne;</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e) w przypadku, o którym mowa w art. 24 ust. 1 pkt 22, jeżeli nie upłynął okres obowiązywania zakazu ubiegania się o zamówienia publiczne.</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8.15</w:t>
      </w:r>
      <w:r w:rsidRPr="0051665A">
        <w:rPr>
          <w:rFonts w:ascii="Book Antiqua" w:hAnsi="Book Antiqua" w:cs="Arial"/>
          <w:lang w:eastAsia="pl-PL"/>
        </w:rPr>
        <w:t xml:space="preserve"> Wykonawca, który podlega wykluczeniu na podstawie pkt. 8.2 i 8.3, 8.5 do 8.9 oraz pkt. 8.12 i 8.13,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8.16</w:t>
      </w:r>
      <w:r w:rsidRPr="0051665A">
        <w:rPr>
          <w:rFonts w:ascii="Book Antiqua" w:hAnsi="Book Antiqua" w:cs="Arial"/>
          <w:lang w:eastAsia="pl-PL"/>
        </w:rPr>
        <w:t xml:space="preserve"> Wykonawca nie podlega wykluczeniu, jeżeli zamawiający, uwzględniając wagę                         i szczególne okoliczności czynu wykonawcy, uzna za wystarczające dowody przedstawione na podstawie pkt. 8.15</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8.17</w:t>
      </w:r>
      <w:r w:rsidRPr="0051665A">
        <w:rPr>
          <w:rFonts w:ascii="Book Antiqua" w:hAnsi="Book Antiqua" w:cs="Arial"/>
          <w:lang w:eastAsia="pl-PL"/>
        </w:rPr>
        <w:t xml:space="preserve"> Ofertę wykonawcy wykluczonego uznaje się za odrzuconą.</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Bold"/>
          <w:b/>
          <w:bCs/>
          <w:lang w:eastAsia="pl-PL"/>
        </w:rPr>
      </w:pPr>
      <w:r w:rsidRPr="0051665A">
        <w:rPr>
          <w:rFonts w:ascii="Book Antiqua" w:eastAsia="Times New Roman" w:hAnsi="Book Antiqua" w:cs="Arial,Bold"/>
          <w:b/>
          <w:bCs/>
          <w:lang w:eastAsia="pl-PL"/>
        </w:rPr>
        <w:lastRenderedPageBreak/>
        <w:t>9. WYKAZ OŚWIADCZEŃ I DOKUMENTÓW JAKIE MAJĄ DOSTARCZYĆ WYKONAWCY NA POTWIERDZENIE SPEŁNIANIA WARUNKÓW UDZIAŁU                         W POSTĘPOWANIU ORAZ NIE PODLEGANIU WYKLUCZENIU Z POSTĘPOWANIA.</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Bold"/>
          <w:b/>
          <w:bCs/>
          <w:lang w:eastAsia="pl-PL"/>
        </w:rPr>
      </w:pP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 xml:space="preserve">9.1. Oświadczenie o spełnianiu warunków udziału i nie podleganiu wykluczeniu                            z postępowania stanowiące wstępne potwierdzenie, że Wykonawca nie podlega wykluczeniu oraz spełnia warunki udziału w postępowaniu - </w:t>
      </w:r>
      <w:r w:rsidRPr="0051665A">
        <w:rPr>
          <w:rFonts w:ascii="Book Antiqua" w:hAnsi="Book Antiqua" w:cs="Arial"/>
          <w:b/>
          <w:lang w:eastAsia="pl-PL"/>
        </w:rPr>
        <w:t>Załącznik</w:t>
      </w:r>
      <w:r w:rsidRPr="0051665A">
        <w:rPr>
          <w:rFonts w:ascii="Book Antiqua" w:hAnsi="Book Antiqua" w:cs="Arial,Bold"/>
          <w:b/>
          <w:bCs/>
          <w:lang w:eastAsia="pl-PL"/>
        </w:rPr>
        <w:t xml:space="preserve"> nr 2,3.</w:t>
      </w:r>
    </w:p>
    <w:p w:rsidR="0051665A" w:rsidRPr="0051665A" w:rsidRDefault="0051665A" w:rsidP="0051665A">
      <w:pPr>
        <w:numPr>
          <w:ilvl w:val="0"/>
          <w:numId w:val="6"/>
        </w:numPr>
        <w:autoSpaceDE w:val="0"/>
        <w:autoSpaceDN w:val="0"/>
        <w:adjustRightInd w:val="0"/>
        <w:spacing w:after="0" w:line="360" w:lineRule="auto"/>
        <w:jc w:val="both"/>
        <w:rPr>
          <w:rFonts w:ascii="Book Antiqua" w:hAnsi="Book Antiqua" w:cs="Arial"/>
          <w:lang w:eastAsia="pl-PL"/>
        </w:rPr>
      </w:pPr>
      <w:r w:rsidRPr="0051665A">
        <w:rPr>
          <w:rFonts w:ascii="Book Antiqua" w:hAnsi="Book Antiqua" w:cs="Arial"/>
          <w:lang w:eastAsia="pl-PL"/>
        </w:rPr>
        <w:t xml:space="preserve">Wykonawca, który powołuje się na zasoby innych podmiotów w tym osób fizycznych nie będących pracownikami Wykonawcy, w celu wykazania braku istnienia wobec nich podstaw wykluczenia oraz spełnienia warunków udziału  </w:t>
      </w:r>
      <w:r w:rsidR="007031C4">
        <w:rPr>
          <w:rFonts w:ascii="Book Antiqua" w:hAnsi="Book Antiqua" w:cs="Arial"/>
          <w:lang w:eastAsia="pl-PL"/>
        </w:rPr>
        <w:br/>
      </w:r>
      <w:r w:rsidRPr="0051665A">
        <w:rPr>
          <w:rFonts w:ascii="Book Antiqua" w:hAnsi="Book Antiqua" w:cs="Arial"/>
          <w:lang w:eastAsia="pl-PL"/>
        </w:rPr>
        <w:t xml:space="preserve">w postępowaniu, w zakresie,         w jakim powołuje się na ich zasoby, składa także odrębne </w:t>
      </w:r>
      <w:r w:rsidRPr="0051665A">
        <w:rPr>
          <w:rFonts w:ascii="Book Antiqua" w:hAnsi="Book Antiqua" w:cs="Arial"/>
          <w:b/>
          <w:i/>
          <w:u w:val="single"/>
          <w:lang w:eastAsia="pl-PL"/>
        </w:rPr>
        <w:t>Oświadczenia</w:t>
      </w:r>
      <w:r w:rsidRPr="0051665A">
        <w:rPr>
          <w:rFonts w:ascii="Book Antiqua" w:hAnsi="Book Antiqua" w:cs="Arial"/>
          <w:b/>
          <w:u w:val="single"/>
          <w:lang w:eastAsia="pl-PL"/>
        </w:rPr>
        <w:t xml:space="preserve"> </w:t>
      </w:r>
      <w:r w:rsidRPr="0051665A">
        <w:rPr>
          <w:rFonts w:ascii="Book Antiqua" w:hAnsi="Book Antiqua" w:cs="Arial"/>
          <w:lang w:eastAsia="pl-PL"/>
        </w:rPr>
        <w:t>dla każdego z tych podmiotów.</w:t>
      </w:r>
    </w:p>
    <w:p w:rsidR="0051665A" w:rsidRPr="0051665A" w:rsidRDefault="0051665A" w:rsidP="0051665A">
      <w:pPr>
        <w:numPr>
          <w:ilvl w:val="0"/>
          <w:numId w:val="6"/>
        </w:numPr>
        <w:autoSpaceDE w:val="0"/>
        <w:autoSpaceDN w:val="0"/>
        <w:adjustRightInd w:val="0"/>
        <w:spacing w:after="0" w:line="360" w:lineRule="auto"/>
        <w:jc w:val="both"/>
        <w:rPr>
          <w:rFonts w:ascii="Book Antiqua" w:hAnsi="Book Antiqua" w:cs="Arial"/>
          <w:lang w:eastAsia="pl-PL"/>
        </w:rPr>
      </w:pPr>
      <w:r w:rsidRPr="0051665A">
        <w:rPr>
          <w:rFonts w:ascii="Book Antiqua" w:hAnsi="Book Antiqua" w:cs="Arial"/>
          <w:lang w:eastAsia="pl-PL"/>
        </w:rPr>
        <w:t xml:space="preserve">W przypadku wspólnego ubiegania się o zamówienie przez Wykonawców, </w:t>
      </w:r>
      <w:r w:rsidRPr="0051665A">
        <w:rPr>
          <w:rFonts w:ascii="Book Antiqua" w:hAnsi="Book Antiqua" w:cs="Arial"/>
          <w:b/>
          <w:i/>
          <w:u w:val="single"/>
          <w:lang w:eastAsia="pl-PL"/>
        </w:rPr>
        <w:t>Oświadczenia</w:t>
      </w:r>
      <w:r w:rsidRPr="0051665A">
        <w:rPr>
          <w:rFonts w:ascii="Book Antiqua" w:hAnsi="Book Antiqua" w:cs="Arial"/>
          <w:lang w:eastAsia="pl-PL"/>
        </w:rPr>
        <w:t xml:space="preserve"> składa każdy z Wykonawców wspólnie ubiegających się </w:t>
      </w:r>
      <w:r w:rsidR="007031C4">
        <w:rPr>
          <w:rFonts w:ascii="Book Antiqua" w:hAnsi="Book Antiqua" w:cs="Arial"/>
          <w:lang w:eastAsia="pl-PL"/>
        </w:rPr>
        <w:br/>
      </w:r>
      <w:r w:rsidRPr="0051665A">
        <w:rPr>
          <w:rFonts w:ascii="Book Antiqua" w:hAnsi="Book Antiqua" w:cs="Arial"/>
          <w:lang w:eastAsia="pl-PL"/>
        </w:rPr>
        <w:t>o zamówienie.</w:t>
      </w:r>
    </w:p>
    <w:p w:rsidR="0051665A" w:rsidRPr="0051665A" w:rsidRDefault="0051665A" w:rsidP="0051665A">
      <w:pPr>
        <w:numPr>
          <w:ilvl w:val="0"/>
          <w:numId w:val="6"/>
        </w:numPr>
        <w:autoSpaceDE w:val="0"/>
        <w:autoSpaceDN w:val="0"/>
        <w:adjustRightInd w:val="0"/>
        <w:spacing w:after="0" w:line="360" w:lineRule="auto"/>
        <w:jc w:val="both"/>
        <w:rPr>
          <w:rFonts w:ascii="Book Antiqua" w:hAnsi="Book Antiqua" w:cs="Arial"/>
          <w:lang w:eastAsia="pl-PL"/>
        </w:rPr>
      </w:pPr>
      <w:r w:rsidRPr="0051665A">
        <w:rPr>
          <w:rFonts w:ascii="Book Antiqua" w:hAnsi="Book Antiqua" w:cs="Arial"/>
          <w:lang w:eastAsia="pl-PL"/>
        </w:rPr>
        <w:t>Jeżeli Wykonawca zamierza część zamówienia zlecić podwykonawcom na zdolnościach, których polega, na potrzeby realizacji tej części, to należy wypełnić odrębne oświadczenia dla tych podwykonawców.</w:t>
      </w:r>
    </w:p>
    <w:p w:rsidR="0051665A" w:rsidRPr="0051665A" w:rsidRDefault="0051665A" w:rsidP="0051665A">
      <w:pPr>
        <w:numPr>
          <w:ilvl w:val="0"/>
          <w:numId w:val="6"/>
        </w:numPr>
        <w:autoSpaceDE w:val="0"/>
        <w:autoSpaceDN w:val="0"/>
        <w:adjustRightInd w:val="0"/>
        <w:spacing w:after="0" w:line="360" w:lineRule="auto"/>
        <w:jc w:val="both"/>
        <w:rPr>
          <w:rFonts w:ascii="Book Antiqua" w:hAnsi="Book Antiqua" w:cs="Arial"/>
          <w:lang w:eastAsia="pl-PL"/>
        </w:rPr>
      </w:pPr>
      <w:r w:rsidRPr="0051665A">
        <w:rPr>
          <w:rFonts w:ascii="Book Antiqua" w:hAnsi="Book Antiqua" w:cs="Arial"/>
          <w:lang w:eastAsia="pl-PL"/>
        </w:rPr>
        <w:t xml:space="preserve">Dokumenty wskazane w pkt a, b i c muszą potwierdzać spełnianie warunków udziału w postępowaniu, brak podstaw wykluczenia lub kryteria selekcji w zakresie, w którym każdy z Wykonawców wykazuje spełnianie warunków udziału  </w:t>
      </w:r>
      <w:r w:rsidR="007031C4">
        <w:rPr>
          <w:rFonts w:ascii="Book Antiqua" w:hAnsi="Book Antiqua" w:cs="Arial"/>
          <w:lang w:eastAsia="pl-PL"/>
        </w:rPr>
        <w:br/>
      </w:r>
      <w:r w:rsidRPr="0051665A">
        <w:rPr>
          <w:rFonts w:ascii="Book Antiqua" w:hAnsi="Book Antiqua" w:cs="Arial"/>
          <w:lang w:eastAsia="pl-PL"/>
        </w:rPr>
        <w:t>w postępowaniu,</w:t>
      </w:r>
    </w:p>
    <w:p w:rsidR="0051665A" w:rsidRPr="0051665A" w:rsidRDefault="0051665A" w:rsidP="0051665A">
      <w:pPr>
        <w:autoSpaceDE w:val="0"/>
        <w:autoSpaceDN w:val="0"/>
        <w:adjustRightInd w:val="0"/>
        <w:spacing w:after="0" w:line="360" w:lineRule="auto"/>
        <w:jc w:val="both"/>
        <w:rPr>
          <w:rFonts w:ascii="Book Antiqua" w:hAnsi="Book Antiqua" w:cs="Arial"/>
          <w:lang w:eastAsia="pl-PL"/>
        </w:rPr>
      </w:pPr>
    </w:p>
    <w:p w:rsidR="0051665A" w:rsidRPr="0051665A" w:rsidRDefault="0051665A" w:rsidP="0051665A">
      <w:pPr>
        <w:autoSpaceDE w:val="0"/>
        <w:autoSpaceDN w:val="0"/>
        <w:adjustRightInd w:val="0"/>
        <w:spacing w:line="360" w:lineRule="auto"/>
        <w:jc w:val="both"/>
        <w:rPr>
          <w:rFonts w:ascii="Book Antiqua" w:hAnsi="Book Antiqua"/>
        </w:rPr>
      </w:pPr>
      <w:r w:rsidRPr="0051665A">
        <w:rPr>
          <w:rFonts w:ascii="Book Antiqua" w:hAnsi="Book Antiqua" w:cs="Arial"/>
          <w:lang w:eastAsia="pl-PL"/>
        </w:rPr>
        <w:t xml:space="preserve">9.2 Wykaz wykonanych a w przypadku świadczeń okresowych lub ciągłych również wykonywanych, głównych dostaw z podaniem ich wartości, przedmiotu, dat wykonania </w:t>
      </w:r>
      <w:r w:rsidR="007031C4">
        <w:rPr>
          <w:rFonts w:ascii="Book Antiqua" w:hAnsi="Book Antiqua" w:cs="Arial"/>
          <w:lang w:eastAsia="pl-PL"/>
        </w:rPr>
        <w:br/>
      </w:r>
      <w:r w:rsidRPr="0051665A">
        <w:rPr>
          <w:rFonts w:ascii="Book Antiqua" w:hAnsi="Book Antiqua" w:cs="Arial"/>
          <w:lang w:eastAsia="pl-PL"/>
        </w:rPr>
        <w:t>i odbiorców, zgodnie z załącznikiem nr 7 do SIWZ, z załączeniem dowodów* potwierdzających, że te dostawy zostały lub są wykonywane należycie. Wykonawca zobowiązany jest do wykazania się wykonaniem, a w przypadku świadczeń okresowych lub ciągłych również wykonywaniem co przynajmniej dwóch dostaw w okresie ostatnich trzech lat przed upływem terminu składania ofert, a jeżeli okres prowadzenia działalności jest krótszy w tym okresie, o podobnym charakterze do niniejszego zamówienia o wartości nie mniejszej niż odpowiednio dla:</w:t>
      </w:r>
      <w:r w:rsidRPr="0051665A">
        <w:rPr>
          <w:rFonts w:ascii="Book Antiqua" w:hAnsi="Book Antiqua"/>
        </w:rPr>
        <w:t xml:space="preserve"> </w:t>
      </w:r>
    </w:p>
    <w:p w:rsidR="009223B0" w:rsidRPr="009223B0" w:rsidRDefault="009223B0" w:rsidP="009223B0">
      <w:pPr>
        <w:autoSpaceDE w:val="0"/>
        <w:autoSpaceDN w:val="0"/>
        <w:adjustRightInd w:val="0"/>
        <w:spacing w:line="360" w:lineRule="auto"/>
        <w:jc w:val="both"/>
        <w:rPr>
          <w:rFonts w:ascii="Book Antiqua" w:hAnsi="Book Antiqua" w:cs="Arial"/>
          <w:lang w:eastAsia="pl-PL"/>
        </w:rPr>
      </w:pPr>
      <w:r w:rsidRPr="009223B0">
        <w:rPr>
          <w:rFonts w:ascii="Book Antiqua" w:hAnsi="Book Antiqua" w:cs="Arial"/>
          <w:lang w:eastAsia="pl-PL"/>
        </w:rPr>
        <w:t>Część nr 1 – 176 000,00 PLN</w:t>
      </w:r>
    </w:p>
    <w:p w:rsidR="009223B0" w:rsidRPr="009223B0" w:rsidRDefault="009223B0" w:rsidP="009223B0">
      <w:pPr>
        <w:autoSpaceDE w:val="0"/>
        <w:autoSpaceDN w:val="0"/>
        <w:adjustRightInd w:val="0"/>
        <w:spacing w:line="360" w:lineRule="auto"/>
        <w:jc w:val="both"/>
        <w:rPr>
          <w:rFonts w:ascii="Book Antiqua" w:hAnsi="Book Antiqua" w:cs="Arial"/>
          <w:lang w:eastAsia="pl-PL"/>
        </w:rPr>
      </w:pPr>
      <w:r w:rsidRPr="009223B0">
        <w:rPr>
          <w:rFonts w:ascii="Book Antiqua" w:hAnsi="Book Antiqua" w:cs="Arial"/>
          <w:lang w:eastAsia="pl-PL"/>
        </w:rPr>
        <w:lastRenderedPageBreak/>
        <w:t>Część nr 2 – 1 000,00 PLN</w:t>
      </w:r>
    </w:p>
    <w:p w:rsidR="0051665A" w:rsidRPr="0051665A" w:rsidRDefault="009223B0" w:rsidP="009223B0">
      <w:pPr>
        <w:autoSpaceDE w:val="0"/>
        <w:autoSpaceDN w:val="0"/>
        <w:adjustRightInd w:val="0"/>
        <w:spacing w:line="360" w:lineRule="auto"/>
        <w:jc w:val="both"/>
        <w:rPr>
          <w:rFonts w:ascii="Book Antiqua" w:hAnsi="Book Antiqua" w:cs="Arial"/>
          <w:lang w:eastAsia="pl-PL"/>
        </w:rPr>
      </w:pPr>
      <w:r w:rsidRPr="009223B0">
        <w:rPr>
          <w:rFonts w:ascii="Book Antiqua" w:hAnsi="Book Antiqua" w:cs="Arial"/>
          <w:lang w:eastAsia="pl-PL"/>
        </w:rPr>
        <w:t>Część nr 3 – 14 000,00 PLN</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z podaniem ich wartości, przedmiotu, dat wykonania i podmiotów, na rzecz których dostawy zostały wykonane oraz załączeniem dowodów, czy zostały wykonane lub są wykonywane należycie.</w:t>
      </w:r>
    </w:p>
    <w:p w:rsidR="0051665A" w:rsidRPr="0051665A" w:rsidRDefault="0051665A" w:rsidP="0051665A">
      <w:pPr>
        <w:autoSpaceDE w:val="0"/>
        <w:autoSpaceDN w:val="0"/>
        <w:adjustRightInd w:val="0"/>
        <w:spacing w:after="0" w:line="360" w:lineRule="auto"/>
        <w:jc w:val="both"/>
        <w:rPr>
          <w:rFonts w:ascii="Book Antiqua" w:hAnsi="Book Antiqua" w:cs="Arial"/>
          <w:i/>
          <w:lang w:eastAsia="pl-PL"/>
        </w:rPr>
      </w:pPr>
      <w:r w:rsidRPr="0051665A">
        <w:rPr>
          <w:rFonts w:ascii="Book Antiqua" w:hAnsi="Book Antiqua" w:cs="Arial"/>
          <w:i/>
          <w:lang w:eastAsia="pl-PL"/>
        </w:rPr>
        <w:t>* Dowodami, o których mowa, są:</w:t>
      </w:r>
    </w:p>
    <w:p w:rsidR="0051665A" w:rsidRPr="0051665A" w:rsidRDefault="0051665A" w:rsidP="0051665A">
      <w:pPr>
        <w:tabs>
          <w:tab w:val="left" w:pos="284"/>
        </w:tabs>
        <w:autoSpaceDE w:val="0"/>
        <w:autoSpaceDN w:val="0"/>
        <w:adjustRightInd w:val="0"/>
        <w:spacing w:after="0" w:line="360" w:lineRule="auto"/>
        <w:jc w:val="both"/>
        <w:rPr>
          <w:rFonts w:ascii="Book Antiqua" w:hAnsi="Book Antiqua" w:cs="Arial"/>
          <w:i/>
          <w:lang w:eastAsia="pl-PL"/>
        </w:rPr>
      </w:pPr>
      <w:r w:rsidRPr="0051665A">
        <w:rPr>
          <w:rFonts w:ascii="Book Antiqua" w:hAnsi="Book Antiqua" w:cs="Arial"/>
          <w:i/>
          <w:lang w:eastAsia="pl-PL"/>
        </w:rPr>
        <w:t>1)</w:t>
      </w:r>
      <w:r w:rsidRPr="0051665A">
        <w:rPr>
          <w:rFonts w:ascii="Book Antiqua" w:hAnsi="Book Antiqua" w:cs="Arial"/>
          <w:i/>
          <w:lang w:eastAsia="pl-PL"/>
        </w:rPr>
        <w:tab/>
        <w:t>poświadczenia, z tym, że w odniesieniu do nadal wykonywanych dostaw okresowych lub ciągłych poświadczenie powinno być wydane nie wcześniej niż na 3 miesiące przed upływem terminu składania ofert</w:t>
      </w:r>
    </w:p>
    <w:p w:rsidR="0051665A" w:rsidRPr="0051665A" w:rsidRDefault="0051665A" w:rsidP="0051665A">
      <w:pPr>
        <w:tabs>
          <w:tab w:val="left" w:pos="284"/>
        </w:tabs>
        <w:autoSpaceDE w:val="0"/>
        <w:autoSpaceDN w:val="0"/>
        <w:adjustRightInd w:val="0"/>
        <w:spacing w:after="0" w:line="360" w:lineRule="auto"/>
        <w:jc w:val="both"/>
        <w:rPr>
          <w:rFonts w:ascii="Book Antiqua" w:hAnsi="Book Antiqua" w:cs="Arial"/>
          <w:i/>
          <w:lang w:eastAsia="pl-PL"/>
        </w:rPr>
      </w:pPr>
      <w:r w:rsidRPr="0051665A">
        <w:rPr>
          <w:rFonts w:ascii="Book Antiqua" w:hAnsi="Book Antiqua" w:cs="Arial"/>
          <w:i/>
          <w:lang w:eastAsia="pl-PL"/>
        </w:rPr>
        <w:t>2)</w:t>
      </w:r>
      <w:r w:rsidRPr="0051665A">
        <w:rPr>
          <w:rFonts w:ascii="Book Antiqua" w:hAnsi="Book Antiqua" w:cs="Arial"/>
          <w:i/>
          <w:lang w:eastAsia="pl-PL"/>
        </w:rPr>
        <w:tab/>
        <w:t>oświadczenie wykonawcy - jeżeli z uzasadnionych przyczyn o obiektywnym charakterze, wykonawca nie jest w stanie uzyskać poświadczenia o którym mowa w pkt. 1 powyżej.</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p>
    <w:p w:rsidR="0051665A" w:rsidRPr="0051665A" w:rsidRDefault="0051665A" w:rsidP="0051665A">
      <w:pPr>
        <w:autoSpaceDE w:val="0"/>
        <w:autoSpaceDN w:val="0"/>
        <w:adjustRightInd w:val="0"/>
        <w:spacing w:line="360" w:lineRule="auto"/>
        <w:jc w:val="both"/>
        <w:rPr>
          <w:rFonts w:ascii="Book Antiqua" w:hAnsi="Book Antiqua" w:cs="Arial,Bold"/>
          <w:b/>
          <w:bCs/>
          <w:lang w:eastAsia="pl-PL"/>
        </w:rPr>
      </w:pPr>
      <w:r w:rsidRPr="0051665A">
        <w:rPr>
          <w:rFonts w:ascii="Book Antiqua" w:hAnsi="Book Antiqua" w:cs="Arial"/>
          <w:lang w:eastAsia="pl-PL"/>
        </w:rPr>
        <w:t xml:space="preserve">9.3 </w:t>
      </w:r>
      <w:r w:rsidRPr="0051665A">
        <w:rPr>
          <w:rFonts w:ascii="Book Antiqua" w:hAnsi="Book Antiqua" w:cs="Arial"/>
          <w:b/>
          <w:u w:val="single"/>
          <w:lang w:eastAsia="pl-PL"/>
        </w:rPr>
        <w:t>W terminie 3 dni</w:t>
      </w:r>
      <w:r w:rsidRPr="0051665A">
        <w:rPr>
          <w:rFonts w:ascii="Book Antiqua" w:hAnsi="Book Antiqua" w:cs="Arial"/>
          <w:lang w:eastAsia="pl-PL"/>
        </w:rPr>
        <w:t xml:space="preserve"> od zamieszczenia na stronie internetowej Zamawiającego informacji                      z otwarcia ofert, o której mowa w art. 86 ust.3 PZP Wykonawca zobowiązany jest przekazać Zamawiającemu </w:t>
      </w:r>
      <w:r w:rsidRPr="0051665A">
        <w:rPr>
          <w:rFonts w:ascii="Book Antiqua" w:hAnsi="Book Antiqua" w:cs="Arial"/>
          <w:b/>
          <w:u w:val="single"/>
          <w:lang w:eastAsia="pl-PL"/>
        </w:rPr>
        <w:t>oświadczenie</w:t>
      </w:r>
      <w:r w:rsidRPr="0051665A">
        <w:rPr>
          <w:rFonts w:ascii="Book Antiqua" w:hAnsi="Book Antiqua" w:cs="Arial"/>
          <w:lang w:eastAsia="pl-PL"/>
        </w:rPr>
        <w:t xml:space="preserve"> o przynależności lub braku przynależności do tej samej grupy kapitałowej, o której mowa w art. 24 ust. 1 pkt. 23 ustawy </w:t>
      </w:r>
      <w:proofErr w:type="spellStart"/>
      <w:r w:rsidRPr="0051665A">
        <w:rPr>
          <w:rFonts w:ascii="Book Antiqua" w:hAnsi="Book Antiqua" w:cs="Arial"/>
          <w:lang w:eastAsia="pl-PL"/>
        </w:rPr>
        <w:t>Pzp</w:t>
      </w:r>
      <w:proofErr w:type="spellEnd"/>
      <w:r w:rsidRPr="0051665A">
        <w:rPr>
          <w:rFonts w:ascii="Book Antiqua" w:hAnsi="Book Antiqua" w:cs="Arial"/>
          <w:lang w:eastAsia="pl-PL"/>
        </w:rPr>
        <w:t xml:space="preserve">. Wraz ze złożeniem oświadczenia, wykonawca może przedstawić dowody, że powiązania z innym wykonawcą nie prowadzą do zakłócenia konkurencji w postępowaniu o udzielenie zamówienia – </w:t>
      </w:r>
      <w:r w:rsidRPr="0051665A">
        <w:rPr>
          <w:rFonts w:ascii="Book Antiqua" w:hAnsi="Book Antiqua" w:cs="Arial"/>
          <w:b/>
          <w:bCs/>
          <w:lang w:eastAsia="pl-PL"/>
        </w:rPr>
        <w:t>Załącznik</w:t>
      </w:r>
      <w:r w:rsidRPr="0051665A">
        <w:rPr>
          <w:rFonts w:ascii="Book Antiqua" w:hAnsi="Book Antiqua" w:cs="Arial"/>
          <w:lang w:eastAsia="pl-PL"/>
        </w:rPr>
        <w:t xml:space="preserve"> </w:t>
      </w:r>
      <w:r w:rsidRPr="0051665A">
        <w:rPr>
          <w:rFonts w:ascii="Book Antiqua" w:hAnsi="Book Antiqua" w:cs="Arial"/>
          <w:b/>
          <w:bCs/>
          <w:lang w:eastAsia="pl-PL"/>
        </w:rPr>
        <w:t>nr 6</w:t>
      </w:r>
    </w:p>
    <w:p w:rsidR="0051665A" w:rsidRPr="0051665A" w:rsidRDefault="0051665A" w:rsidP="0051665A">
      <w:pPr>
        <w:autoSpaceDE w:val="0"/>
        <w:autoSpaceDN w:val="0"/>
        <w:adjustRightInd w:val="0"/>
        <w:spacing w:line="360" w:lineRule="auto"/>
        <w:jc w:val="both"/>
        <w:rPr>
          <w:rFonts w:ascii="Book Antiqua" w:hAnsi="Book Antiqua" w:cs="Arial"/>
          <w:color w:val="FF0000"/>
          <w:lang w:eastAsia="pl-PL"/>
        </w:rPr>
      </w:pPr>
    </w:p>
    <w:p w:rsidR="0051665A" w:rsidRPr="0051665A" w:rsidRDefault="0051665A" w:rsidP="0051665A">
      <w:pPr>
        <w:autoSpaceDE w:val="0"/>
        <w:autoSpaceDN w:val="0"/>
        <w:adjustRightInd w:val="0"/>
        <w:spacing w:line="360" w:lineRule="auto"/>
        <w:jc w:val="both"/>
        <w:rPr>
          <w:rFonts w:ascii="Book Antiqua" w:hAnsi="Book Antiqua" w:cs="Arial,Bold"/>
          <w:b/>
          <w:bCs/>
          <w:lang w:eastAsia="pl-PL"/>
        </w:rPr>
      </w:pPr>
      <w:r w:rsidRPr="00E17401">
        <w:rPr>
          <w:rFonts w:ascii="Book Antiqua" w:hAnsi="Book Antiqua" w:cs="Arial"/>
          <w:b/>
          <w:lang w:eastAsia="pl-PL"/>
        </w:rPr>
        <w:t>9.</w:t>
      </w:r>
      <w:r w:rsidR="00C447DD">
        <w:rPr>
          <w:rFonts w:ascii="Book Antiqua" w:hAnsi="Book Antiqua" w:cs="Arial"/>
          <w:b/>
          <w:lang w:eastAsia="pl-PL"/>
        </w:rPr>
        <w:t>4</w:t>
      </w:r>
      <w:r w:rsidRPr="0051665A">
        <w:rPr>
          <w:rFonts w:ascii="Book Antiqua" w:hAnsi="Book Antiqua" w:cs="Arial"/>
          <w:lang w:eastAsia="pl-PL"/>
        </w:rPr>
        <w:t xml:space="preserve"> </w:t>
      </w:r>
      <w:r w:rsidRPr="0051665A">
        <w:rPr>
          <w:rFonts w:ascii="Book Antiqua" w:hAnsi="Book Antiqua" w:cs="Arial,Bold"/>
          <w:b/>
          <w:bCs/>
          <w:lang w:eastAsia="pl-PL"/>
        </w:rPr>
        <w:t>Wykaz oświadczeń i dokumentów wymaganych na potwierdzenie spełniania warunków udziału w postępowaniu oraz wskazujących brak podstaw do wykluczenia. Niżej wymienionych dokumentów nie należy dołączać do oferty. Wykonawca, którego oferta zostanie uznana za najkorzystniejszą zostanie powiadomiony odrębnym pismem               o terminie i miejscu ich dostarczenia:</w:t>
      </w:r>
    </w:p>
    <w:p w:rsidR="0051665A" w:rsidRPr="0051665A" w:rsidRDefault="0051665A" w:rsidP="0051665A">
      <w:pPr>
        <w:numPr>
          <w:ilvl w:val="0"/>
          <w:numId w:val="18"/>
        </w:numPr>
        <w:autoSpaceDE w:val="0"/>
        <w:autoSpaceDN w:val="0"/>
        <w:adjustRightInd w:val="0"/>
        <w:spacing w:after="0" w:line="360" w:lineRule="auto"/>
        <w:jc w:val="both"/>
        <w:rPr>
          <w:rFonts w:ascii="Book Antiqua" w:hAnsi="Book Antiqua" w:cs="Arial"/>
          <w:lang w:eastAsia="pl-PL"/>
        </w:rPr>
      </w:pPr>
      <w:r w:rsidRPr="0051665A">
        <w:rPr>
          <w:rFonts w:ascii="Book Antiqua" w:hAnsi="Book Antiqua" w:cs="Arial"/>
          <w:lang w:eastAsia="pl-PL"/>
        </w:rPr>
        <w:t xml:space="preserve">odpis z właściwego rejestru lub z centralnej ewidencji i informacji o działalności gospodarczej, jeżeli odrębne przepisy wymagają wpisu do rejestru lub ewidencji,                     w celu wykazania braku podstaw do wykluczenia na podstawie art. 24 ust. 5 pkt. 1 ustawy; </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C41FE6">
        <w:rPr>
          <w:rFonts w:ascii="Book Antiqua" w:hAnsi="Book Antiqua" w:cs="Arial"/>
          <w:lang w:eastAsia="pl-PL"/>
        </w:rPr>
        <w:t>9.</w:t>
      </w:r>
      <w:r w:rsidR="00C447DD" w:rsidRPr="00C41FE6">
        <w:rPr>
          <w:rFonts w:ascii="Book Antiqua" w:hAnsi="Book Antiqua" w:cs="Arial"/>
          <w:lang w:eastAsia="pl-PL"/>
        </w:rPr>
        <w:t>4</w:t>
      </w:r>
      <w:r w:rsidRPr="00C41FE6">
        <w:rPr>
          <w:rFonts w:ascii="Book Antiqua" w:hAnsi="Book Antiqua" w:cs="Arial"/>
          <w:lang w:eastAsia="pl-PL"/>
        </w:rPr>
        <w:t xml:space="preserve">.1 Jeżeli Wykonawca </w:t>
      </w:r>
      <w:r w:rsidRPr="00C41FE6">
        <w:rPr>
          <w:rFonts w:ascii="Book Antiqua" w:hAnsi="Book Antiqua" w:cs="Arial"/>
          <w:b/>
          <w:lang w:eastAsia="pl-PL"/>
        </w:rPr>
        <w:t xml:space="preserve">ma siedzibę lub miejsce zamieszkania poza terytorium Rzeczypospolitej Polskiej,  </w:t>
      </w:r>
      <w:r w:rsidRPr="00C41FE6">
        <w:rPr>
          <w:rFonts w:ascii="Book Antiqua" w:hAnsi="Book Antiqua" w:cs="Arial"/>
          <w:lang w:eastAsia="pl-PL"/>
        </w:rPr>
        <w:t>zamiast dokumentów o których mowa w pkt. 9.</w:t>
      </w:r>
      <w:r w:rsidR="00696617">
        <w:rPr>
          <w:rFonts w:ascii="Book Antiqua" w:hAnsi="Book Antiqua" w:cs="Arial"/>
          <w:lang w:eastAsia="pl-PL"/>
        </w:rPr>
        <w:t>4</w:t>
      </w:r>
      <w:r w:rsidRPr="00C41FE6">
        <w:rPr>
          <w:rFonts w:ascii="Book Antiqua" w:hAnsi="Book Antiqua" w:cs="Arial"/>
          <w:lang w:eastAsia="pl-PL"/>
        </w:rPr>
        <w:t xml:space="preserve"> litera</w:t>
      </w:r>
      <w:r w:rsidR="00D07A6C">
        <w:rPr>
          <w:rFonts w:ascii="Book Antiqua" w:hAnsi="Book Antiqua" w:cs="Arial"/>
          <w:lang w:eastAsia="pl-PL"/>
        </w:rPr>
        <w:t xml:space="preserve"> a)</w:t>
      </w:r>
      <w:r w:rsidRPr="00C41FE6">
        <w:rPr>
          <w:rFonts w:ascii="Book Antiqua" w:hAnsi="Book Antiqua" w:cs="Arial"/>
          <w:lang w:eastAsia="pl-PL"/>
        </w:rPr>
        <w:t xml:space="preserve"> składa </w:t>
      </w:r>
      <w:r w:rsidRPr="00C41FE6">
        <w:rPr>
          <w:rFonts w:ascii="Book Antiqua" w:hAnsi="Book Antiqua" w:cs="Arial"/>
          <w:lang w:eastAsia="pl-PL"/>
        </w:rPr>
        <w:lastRenderedPageBreak/>
        <w:t>dokument lub dokumenty wystawione</w:t>
      </w:r>
      <w:r w:rsidRPr="0051665A">
        <w:rPr>
          <w:rFonts w:ascii="Book Antiqua" w:hAnsi="Book Antiqua" w:cs="Arial"/>
          <w:lang w:eastAsia="pl-PL"/>
        </w:rPr>
        <w:t xml:space="preserve"> w kraju, w którym ma siedzibę lub miejsce zamieszkania, potwierdzające odpowiednio, że:</w:t>
      </w:r>
    </w:p>
    <w:p w:rsidR="0051665A" w:rsidRPr="0051665A" w:rsidRDefault="0051665A" w:rsidP="0051665A">
      <w:pPr>
        <w:numPr>
          <w:ilvl w:val="0"/>
          <w:numId w:val="19"/>
        </w:numPr>
        <w:autoSpaceDE w:val="0"/>
        <w:autoSpaceDN w:val="0"/>
        <w:adjustRightInd w:val="0"/>
        <w:spacing w:after="0" w:line="360" w:lineRule="auto"/>
        <w:jc w:val="both"/>
        <w:rPr>
          <w:rFonts w:ascii="Book Antiqua" w:hAnsi="Book Antiqua" w:cs="Arial"/>
          <w:lang w:eastAsia="pl-PL"/>
        </w:rPr>
      </w:pPr>
      <w:r w:rsidRPr="0051665A">
        <w:rPr>
          <w:rFonts w:ascii="Book Antiqua" w:hAnsi="Book Antiqua" w:cs="Arial"/>
          <w:lang w:eastAsia="pl-PL"/>
        </w:rPr>
        <w:t>nie otwarto jego likwidacji ani nie ogłoszono upadłości, wystawione nie wcześniej niż 6 miesięcy przed upływem terminu składania ofert albo wniosków o dopuszczenie do udziału w postępowaniu,</w:t>
      </w:r>
    </w:p>
    <w:p w:rsidR="0051665A" w:rsidRPr="0051665A" w:rsidRDefault="0051665A" w:rsidP="0051665A">
      <w:pPr>
        <w:spacing w:line="360" w:lineRule="auto"/>
        <w:jc w:val="both"/>
        <w:rPr>
          <w:rFonts w:ascii="Book Antiqua" w:hAnsi="Book Antiqua" w:cs="Arial"/>
          <w:lang w:eastAsia="ar-SA"/>
        </w:rPr>
      </w:pPr>
      <w:r w:rsidRPr="0051665A">
        <w:rPr>
          <w:rFonts w:ascii="Book Antiqua" w:hAnsi="Book Antiqua" w:cs="Arial"/>
          <w:lang w:eastAsia="pl-PL"/>
        </w:rPr>
        <w:t>9.</w:t>
      </w:r>
      <w:r w:rsidR="00C447DD">
        <w:rPr>
          <w:rFonts w:ascii="Book Antiqua" w:hAnsi="Book Antiqua" w:cs="Arial"/>
          <w:lang w:eastAsia="pl-PL"/>
        </w:rPr>
        <w:t>4</w:t>
      </w:r>
      <w:r w:rsidRPr="0051665A">
        <w:rPr>
          <w:rFonts w:ascii="Book Antiqua" w:hAnsi="Book Antiqua" w:cs="Arial"/>
          <w:lang w:eastAsia="pl-PL"/>
        </w:rPr>
        <w:t>.2.</w:t>
      </w:r>
      <w:r w:rsidRPr="0051665A">
        <w:rPr>
          <w:rFonts w:ascii="Book Antiqua" w:hAnsi="Book Antiqua" w:cs="Arial"/>
        </w:rPr>
        <w:t xml:space="preserve"> Jeżeli w kraju, w którym wykonawca ma siedzibę lub miejsce zamieszkania lub miejsce zamieszkania ma osoba, której dokument dotyczy, nie wydaje się dokumentów, o których mowa w pkt. 9.</w:t>
      </w:r>
      <w:r w:rsidR="00696617">
        <w:rPr>
          <w:rFonts w:ascii="Book Antiqua" w:hAnsi="Book Antiqua" w:cs="Arial"/>
        </w:rPr>
        <w:t>4</w:t>
      </w:r>
      <w:r w:rsidRPr="0051665A">
        <w:rPr>
          <w:rFonts w:ascii="Book Antiqua" w:hAnsi="Book Antiqua" w:cs="Arial"/>
        </w:rPr>
        <w:t xml:space="preserve">.,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t>
      </w:r>
    </w:p>
    <w:p w:rsidR="0051665A" w:rsidRPr="0051665A" w:rsidRDefault="0051665A" w:rsidP="0051665A">
      <w:pPr>
        <w:tabs>
          <w:tab w:val="num" w:pos="862"/>
        </w:tabs>
        <w:suppressAutoHyphens/>
        <w:spacing w:after="0" w:line="360" w:lineRule="auto"/>
        <w:ind w:right="-1"/>
        <w:jc w:val="both"/>
        <w:rPr>
          <w:rFonts w:ascii="Book Antiqua" w:eastAsia="Times New Roman" w:hAnsi="Book Antiqua" w:cs="Times New Roman"/>
          <w:color w:val="000000"/>
          <w:lang w:eastAsia="ar-SA"/>
        </w:rPr>
      </w:pPr>
      <w:r w:rsidRPr="0051665A">
        <w:rPr>
          <w:rFonts w:ascii="Book Antiqua" w:eastAsia="Times New Roman" w:hAnsi="Book Antiqua" w:cs="Arial"/>
          <w:lang w:eastAsia="ar-SA"/>
        </w:rPr>
        <w:t>9.</w:t>
      </w:r>
      <w:r w:rsidR="00C447DD">
        <w:rPr>
          <w:rFonts w:ascii="Book Antiqua" w:eastAsia="Times New Roman" w:hAnsi="Book Antiqua" w:cs="Arial"/>
          <w:lang w:eastAsia="ar-SA"/>
        </w:rPr>
        <w:t>4</w:t>
      </w:r>
      <w:r w:rsidRPr="0051665A">
        <w:rPr>
          <w:rFonts w:ascii="Book Antiqua" w:eastAsia="Times New Roman" w:hAnsi="Book Antiqua" w:cs="Arial"/>
          <w:lang w:eastAsia="ar-SA"/>
        </w:rPr>
        <w:t xml:space="preserve">.3. </w:t>
      </w:r>
      <w:r w:rsidRPr="0051665A">
        <w:rPr>
          <w:rFonts w:ascii="Book Antiqua" w:eastAsia="Times New Roman" w:hAnsi="Book Antiqua" w:cs="Times New Roman"/>
          <w:lang w:eastAsia="ar-SA"/>
        </w:rPr>
        <w:t>W przypadku wątpliwości co, do treści dokumentu złożonego przez Wykonawcę, Zamawiający może zwrócić się do właściwych organów odpowiednio kraju miejsca zamieszkania osoby lub kraju, w którym Wykonawca ma siedzibę lub miejsce zamieszkania lub miejsce zamieszkania ma osoba, której dokument dotyczy, o udzielenie niezbędnych informacji dotyczących tego dokumentu.</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9.</w:t>
      </w:r>
      <w:r w:rsidR="00C447DD">
        <w:rPr>
          <w:rFonts w:ascii="Book Antiqua" w:hAnsi="Book Antiqua" w:cs="Arial"/>
          <w:lang w:eastAsia="pl-PL"/>
        </w:rPr>
        <w:t>5</w:t>
      </w:r>
      <w:r w:rsidRPr="0051665A">
        <w:rPr>
          <w:rFonts w:ascii="Book Antiqua" w:hAnsi="Book Antiqua" w:cs="Arial"/>
          <w:lang w:eastAsia="pl-PL"/>
        </w:rPr>
        <w:t xml:space="preserve"> </w:t>
      </w:r>
      <w:r w:rsidRPr="0051665A">
        <w:rPr>
          <w:rFonts w:ascii="Book Antiqua" w:hAnsi="Book Antiqua" w:cs="Arial"/>
          <w:b/>
          <w:lang w:eastAsia="pl-PL"/>
        </w:rPr>
        <w:t xml:space="preserve">Pełnomocnictwo </w:t>
      </w:r>
      <w:r w:rsidRPr="0051665A">
        <w:rPr>
          <w:rFonts w:ascii="Book Antiqua" w:hAnsi="Book Antiqua" w:cs="Arial"/>
          <w:lang w:eastAsia="pl-PL"/>
        </w:rPr>
        <w:t>udzielone przez wykonawców wspólnie ubiegających się o zamówienie do reprezentowania ich w postępowaniu o udzielenie zamówienia albo reprezentowania                   w postępowaniu i zawarcia umowy w sprawie zamówienia publicznego.</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9.</w:t>
      </w:r>
      <w:r w:rsidR="00C447DD">
        <w:rPr>
          <w:rFonts w:ascii="Book Antiqua" w:hAnsi="Book Antiqua" w:cs="Arial"/>
          <w:lang w:eastAsia="pl-PL"/>
        </w:rPr>
        <w:t>6</w:t>
      </w:r>
      <w:r w:rsidRPr="0051665A">
        <w:rPr>
          <w:rFonts w:ascii="Book Antiqua" w:hAnsi="Book Antiqua" w:cs="Arial"/>
          <w:lang w:eastAsia="pl-PL"/>
        </w:rPr>
        <w:t xml:space="preserve"> W przypadku składania oferty wspólnej przez kilka podmiotów każdy z wykonawców składających ofertę wspólną zobowiązany jest złożyć:</w:t>
      </w:r>
    </w:p>
    <w:p w:rsidR="0051665A" w:rsidRPr="0051665A" w:rsidRDefault="0051665A" w:rsidP="0051665A">
      <w:pPr>
        <w:numPr>
          <w:ilvl w:val="0"/>
          <w:numId w:val="7"/>
        </w:numPr>
        <w:tabs>
          <w:tab w:val="num" w:pos="426"/>
        </w:tabs>
        <w:autoSpaceDE w:val="0"/>
        <w:autoSpaceDN w:val="0"/>
        <w:adjustRightInd w:val="0"/>
        <w:spacing w:after="0" w:line="360" w:lineRule="auto"/>
        <w:jc w:val="both"/>
        <w:rPr>
          <w:rFonts w:ascii="Book Antiqua" w:hAnsi="Book Antiqua" w:cs="Arial"/>
          <w:lang w:eastAsia="pl-PL"/>
        </w:rPr>
      </w:pPr>
      <w:r w:rsidRPr="0051665A">
        <w:rPr>
          <w:rFonts w:ascii="Book Antiqua" w:hAnsi="Book Antiqua" w:cs="Arial"/>
          <w:lang w:eastAsia="pl-PL"/>
        </w:rPr>
        <w:t>komplet dotyczących go dokumentów wymienionych w pkt. 9.</w:t>
      </w:r>
      <w:r w:rsidR="00696617">
        <w:rPr>
          <w:rFonts w:ascii="Book Antiqua" w:hAnsi="Book Antiqua" w:cs="Arial"/>
          <w:lang w:eastAsia="pl-PL"/>
        </w:rPr>
        <w:t>4</w:t>
      </w:r>
      <w:r w:rsidRPr="0051665A">
        <w:rPr>
          <w:rFonts w:ascii="Book Antiqua" w:hAnsi="Book Antiqua" w:cs="Arial"/>
          <w:lang w:eastAsia="pl-PL"/>
        </w:rPr>
        <w:t xml:space="preserve"> lit. „a”,</w:t>
      </w:r>
    </w:p>
    <w:p w:rsidR="0051665A" w:rsidRPr="0051665A" w:rsidRDefault="0051665A" w:rsidP="0051665A">
      <w:pPr>
        <w:numPr>
          <w:ilvl w:val="0"/>
          <w:numId w:val="7"/>
        </w:numPr>
        <w:tabs>
          <w:tab w:val="num" w:pos="426"/>
        </w:tabs>
        <w:autoSpaceDE w:val="0"/>
        <w:autoSpaceDN w:val="0"/>
        <w:adjustRightInd w:val="0"/>
        <w:spacing w:after="0" w:line="360" w:lineRule="auto"/>
        <w:jc w:val="both"/>
        <w:rPr>
          <w:rFonts w:ascii="Book Antiqua" w:hAnsi="Book Antiqua" w:cs="Arial"/>
          <w:color w:val="FF0000"/>
          <w:lang w:eastAsia="pl-PL"/>
        </w:rPr>
      </w:pPr>
      <w:r w:rsidRPr="0051665A">
        <w:rPr>
          <w:rFonts w:ascii="Book Antiqua" w:hAnsi="Book Antiqua" w:cs="Arial"/>
          <w:lang w:eastAsia="pl-PL"/>
        </w:rPr>
        <w:t>oświadczenie o przynależności bądź braku przynależności do tej samej grupy</w:t>
      </w:r>
      <w:r w:rsidRPr="0051665A">
        <w:rPr>
          <w:rFonts w:ascii="Book Antiqua" w:hAnsi="Book Antiqua" w:cs="Arial"/>
          <w:color w:val="FF0000"/>
          <w:lang w:eastAsia="pl-PL"/>
        </w:rPr>
        <w:t xml:space="preserve"> </w:t>
      </w:r>
      <w:r w:rsidRPr="0051665A">
        <w:rPr>
          <w:rFonts w:ascii="Book Antiqua" w:hAnsi="Book Antiqua" w:cs="Arial"/>
          <w:lang w:eastAsia="pl-PL"/>
        </w:rPr>
        <w:t>kapitałowej, o której mowa w art.24 ust.1 pkt. 24.</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9.</w:t>
      </w:r>
      <w:r w:rsidR="00C447DD">
        <w:rPr>
          <w:rFonts w:ascii="Book Antiqua" w:hAnsi="Book Antiqua" w:cs="Arial"/>
          <w:lang w:eastAsia="pl-PL"/>
        </w:rPr>
        <w:t>7</w:t>
      </w:r>
      <w:r w:rsidRPr="0051665A">
        <w:rPr>
          <w:rFonts w:ascii="Book Antiqua" w:hAnsi="Book Antiqua" w:cs="Arial"/>
          <w:lang w:eastAsia="pl-PL"/>
        </w:rPr>
        <w:t xml:space="preserve"> Oświadczenia składane przez wykonawcę i inne podmioty, na zdolnościach lub sytuacji, których polega Wykonawca na zasadach określonych w art. 22a ustawy PZP oraz przez podwykonawców, składane są w oryginale.</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9.</w:t>
      </w:r>
      <w:r w:rsidR="00C447DD">
        <w:rPr>
          <w:rFonts w:ascii="Book Antiqua" w:hAnsi="Book Antiqua" w:cs="Arial"/>
          <w:lang w:eastAsia="pl-PL"/>
        </w:rPr>
        <w:t>8</w:t>
      </w:r>
      <w:r w:rsidRPr="0051665A">
        <w:rPr>
          <w:rFonts w:ascii="Book Antiqua" w:hAnsi="Book Antiqua" w:cs="Arial"/>
          <w:lang w:eastAsia="pl-PL"/>
        </w:rPr>
        <w:t xml:space="preserve"> Pozostałe dokumenty, inne niż oświadczenia, o których mowa wyżej, składane są                       w oryginale lub kopii potwierdzonej za zgodność z oryginałem.</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lastRenderedPageBreak/>
        <w:t>9.</w:t>
      </w:r>
      <w:r w:rsidR="00C447DD">
        <w:rPr>
          <w:rFonts w:ascii="Book Antiqua" w:hAnsi="Book Antiqua" w:cs="Arial"/>
          <w:lang w:eastAsia="pl-PL"/>
        </w:rPr>
        <w:t>9</w:t>
      </w:r>
      <w:r w:rsidRPr="0051665A">
        <w:rPr>
          <w:rFonts w:ascii="Book Antiqua" w:hAnsi="Book Antiqua" w:cs="Arial"/>
          <w:lang w:eastAsia="pl-PL"/>
        </w:rPr>
        <w:t xml:space="preserve"> Za oryginał uważa się oświadczenie lub dokument złożone w formie pisemnej lub                    w formie elektronicznej podpisane odpowiednio własnoręcznym podpisem albo kwalifikowanym podpisem elektronicznym. Potwierdzenia za zgodność z oryginałem dokonuje wykonawca albo podmiot trzeci, albo wykonawca wspólnie ubiegający się                           o udzielenie zamówienia publicznego, albo podwykonawca - odpowiednio, w zakresie dokumentów, które każdego z nich dotyczą. Potwierdzenie za zgodność z oryginałem następuje w formie pisemnej lub w formie elektronicznej podpisane odpowiednio własnoręcznym podpisem albo kwalifikowanym podpisem elektronicznym.</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9.</w:t>
      </w:r>
      <w:r w:rsidR="00C447DD">
        <w:rPr>
          <w:rFonts w:ascii="Book Antiqua" w:hAnsi="Book Antiqua" w:cs="Arial"/>
          <w:lang w:eastAsia="pl-PL"/>
        </w:rPr>
        <w:t>10</w:t>
      </w:r>
      <w:r w:rsidRPr="0051665A">
        <w:rPr>
          <w:rFonts w:ascii="Book Antiqua" w:hAnsi="Book Antiqua" w:cs="Arial"/>
          <w:lang w:eastAsia="pl-PL"/>
        </w:rPr>
        <w:t xml:space="preserve"> Dokumenty sporządzone w języku obcym są składane wraz z tłumaczeniem na język</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polski.</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9.1</w:t>
      </w:r>
      <w:r w:rsidR="00C447DD">
        <w:rPr>
          <w:rFonts w:ascii="Book Antiqua" w:hAnsi="Book Antiqua" w:cs="Arial"/>
          <w:lang w:eastAsia="pl-PL"/>
        </w:rPr>
        <w:t>1</w:t>
      </w:r>
      <w:r w:rsidRPr="0051665A">
        <w:rPr>
          <w:rFonts w:ascii="Book Antiqua" w:hAnsi="Book Antiqua" w:cs="Arial"/>
          <w:lang w:eastAsia="pl-PL"/>
        </w:rPr>
        <w:t xml:space="preserve"> Brak jakiegokolwiek z wyżej wymienionych dokumentów lub złożenie dokumentu                       w niewłaściwej formie (np. niepoświadczone przez Wykonawcę za zgodność z oryginałem odpisy lub kopie) spowoduje wykluczenie Wykonawcy z postępowania (po dokonaniu czynności przewidzianych w art. 26 ust. 3 ustawy PZP).</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9.1</w:t>
      </w:r>
      <w:r w:rsidR="00C447DD">
        <w:rPr>
          <w:rFonts w:ascii="Book Antiqua" w:hAnsi="Book Antiqua" w:cs="Arial"/>
          <w:lang w:eastAsia="pl-PL"/>
        </w:rPr>
        <w:t>2</w:t>
      </w:r>
      <w:r w:rsidRPr="0051665A">
        <w:rPr>
          <w:rFonts w:ascii="Book Antiqua" w:hAnsi="Book Antiqua" w:cs="Arial"/>
          <w:lang w:eastAsia="pl-PL"/>
        </w:rPr>
        <w:t xml:space="preserve"> Wszelkie druki  stanowiące załączniki do niniejszej SIWZ są wzorami mającymi ułatwić Wykonawcy złożenie oferty. Dopuszcza się zastosowanie innych druków oświadczeń                                           i wykazów pod warunkiem, że będą one zawierały wszystkie wymagane informacje.</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9.1</w:t>
      </w:r>
      <w:r w:rsidR="00C447DD">
        <w:rPr>
          <w:rFonts w:ascii="Book Antiqua" w:hAnsi="Book Antiqua" w:cs="Arial"/>
          <w:lang w:eastAsia="pl-PL"/>
        </w:rPr>
        <w:t>3</w:t>
      </w:r>
      <w:r w:rsidRPr="0051665A">
        <w:rPr>
          <w:rFonts w:ascii="Book Antiqua" w:hAnsi="Book Antiqua" w:cs="Arial"/>
          <w:lang w:eastAsia="pl-PL"/>
        </w:rPr>
        <w:t xml:space="preserve"> Ocena spełniania warunków zostanie dokonana w/g formuły: spełnia /nie spełnia.</w:t>
      </w:r>
    </w:p>
    <w:p w:rsidR="0051665A" w:rsidRPr="008B5D2D" w:rsidRDefault="0051665A" w:rsidP="0051665A">
      <w:pPr>
        <w:autoSpaceDE w:val="0"/>
        <w:autoSpaceDN w:val="0"/>
        <w:adjustRightInd w:val="0"/>
        <w:spacing w:after="0" w:line="360" w:lineRule="auto"/>
        <w:jc w:val="both"/>
        <w:rPr>
          <w:rFonts w:ascii="Book Antiqua" w:eastAsia="Times New Roman" w:hAnsi="Book Antiqua" w:cs="Arial"/>
          <w:b/>
          <w:lang w:eastAsia="pl-PL"/>
        </w:rPr>
      </w:pPr>
      <w:r w:rsidRPr="008B5D2D">
        <w:rPr>
          <w:rFonts w:ascii="Book Antiqua" w:eastAsia="Times New Roman" w:hAnsi="Book Antiqua" w:cs="Arial"/>
          <w:b/>
          <w:lang w:eastAsia="pl-PL"/>
        </w:rPr>
        <w:t>10. WYMAGANE DOKUMENTY DOTYCZĄCE PRZEDMIOTU ZAMÓWIENIA.</w:t>
      </w:r>
    </w:p>
    <w:p w:rsidR="0051665A" w:rsidRPr="008B5D2D" w:rsidRDefault="0051665A" w:rsidP="0051665A">
      <w:pPr>
        <w:tabs>
          <w:tab w:val="left" w:pos="720"/>
        </w:tabs>
        <w:suppressAutoHyphens/>
        <w:spacing w:after="240" w:line="360" w:lineRule="auto"/>
        <w:jc w:val="both"/>
        <w:rPr>
          <w:rFonts w:ascii="Book Antiqua" w:eastAsia="Calibri" w:hAnsi="Book Antiqua" w:cs="Times New Roman"/>
          <w:lang w:eastAsia="ar-SA"/>
        </w:rPr>
      </w:pPr>
      <w:r w:rsidRPr="008B5D2D">
        <w:rPr>
          <w:rFonts w:ascii="Book Antiqua" w:eastAsia="Times New Roman" w:hAnsi="Book Antiqua" w:cs="Times New Roman"/>
          <w:bCs/>
          <w:lang w:eastAsia="ar-SA"/>
        </w:rPr>
        <w:t>10.1.</w:t>
      </w:r>
      <w:r w:rsidRPr="008B5D2D">
        <w:rPr>
          <w:rFonts w:ascii="Book Antiqua" w:eastAsia="Times New Roman" w:hAnsi="Book Antiqua" w:cs="Times New Roman"/>
          <w:bCs/>
          <w:lang w:eastAsia="ar-SA"/>
        </w:rPr>
        <w:tab/>
        <w:t xml:space="preserve">W celu potwierdzenia, że oferowane dostawy odpowiadają wymaganiom określonym przez Zamawiającego należy </w:t>
      </w:r>
      <w:r w:rsidRPr="008B5D2D">
        <w:rPr>
          <w:rFonts w:ascii="Book Antiqua" w:eastAsia="Calibri" w:hAnsi="Book Antiqua" w:cs="Times New Roman"/>
          <w:lang w:eastAsia="ar-SA"/>
        </w:rPr>
        <w:t>załączyć do oferty aktualne foldery, karty charakterystyki, specyfikacje techniczne  lub inne dokumenty zawierające dane techniczne oferowanego przedmiotu zamówienia sporządzone w języku polskim.</w:t>
      </w:r>
    </w:p>
    <w:p w:rsidR="0051665A" w:rsidRPr="008B5D2D" w:rsidRDefault="0051665A" w:rsidP="0051665A">
      <w:pPr>
        <w:tabs>
          <w:tab w:val="left" w:pos="720"/>
        </w:tabs>
        <w:suppressAutoHyphens/>
        <w:spacing w:after="240" w:line="360" w:lineRule="auto"/>
        <w:jc w:val="both"/>
        <w:rPr>
          <w:rFonts w:ascii="Book Antiqua" w:eastAsia="Calibri" w:hAnsi="Book Antiqua" w:cs="Times New Roman"/>
          <w:lang w:eastAsia="ar-SA"/>
        </w:rPr>
      </w:pPr>
      <w:r w:rsidRPr="008B5D2D">
        <w:rPr>
          <w:rFonts w:ascii="Book Antiqua" w:eastAsia="Calibri" w:hAnsi="Book Antiqua" w:cs="Times New Roman"/>
          <w:lang w:eastAsia="ar-SA"/>
        </w:rPr>
        <w:t>10.2. Karty charakterystyki do środków chemicznych, które Wykonawca ma obowiązek dostarczyć wraz z ofertą. Karty charakterystyki muszą być sporządzone w języku polskim. Wykonawca ma obowiązek dokonania aktualizacji kart charakterystyki.</w:t>
      </w:r>
    </w:p>
    <w:p w:rsidR="009A3AE0" w:rsidRPr="008B5D2D" w:rsidRDefault="009A3AE0" w:rsidP="009A3AE0">
      <w:pPr>
        <w:tabs>
          <w:tab w:val="left" w:pos="720"/>
        </w:tabs>
        <w:suppressAutoHyphens/>
        <w:spacing w:after="240" w:line="360" w:lineRule="auto"/>
        <w:jc w:val="both"/>
        <w:rPr>
          <w:rFonts w:ascii="Book Antiqua" w:eastAsia="Calibri" w:hAnsi="Book Antiqua" w:cs="Times New Roman"/>
          <w:lang w:eastAsia="ar-SA"/>
        </w:rPr>
      </w:pPr>
      <w:r w:rsidRPr="008B5D2D">
        <w:rPr>
          <w:rFonts w:ascii="Book Antiqua" w:eastAsia="Calibri" w:hAnsi="Book Antiqua" w:cs="Times New Roman"/>
          <w:lang w:eastAsia="ar-SA"/>
        </w:rPr>
        <w:t>10.3.</w:t>
      </w:r>
      <w:r w:rsidRPr="008B5D2D">
        <w:rPr>
          <w:rFonts w:ascii="Book Antiqua" w:eastAsia="Calibri" w:hAnsi="Book Antiqua" w:cs="Times New Roman"/>
          <w:lang w:eastAsia="ar-SA"/>
        </w:rPr>
        <w:tab/>
        <w:t>Wykonawca składający ofertę na I część zamówienia  zobowiązany jest do dołączenia prób</w:t>
      </w:r>
      <w:r w:rsidR="008B5D2D" w:rsidRPr="008B5D2D">
        <w:rPr>
          <w:rFonts w:ascii="Book Antiqua" w:eastAsia="Calibri" w:hAnsi="Book Antiqua" w:cs="Times New Roman"/>
          <w:lang w:eastAsia="ar-SA"/>
        </w:rPr>
        <w:t>ki</w:t>
      </w:r>
      <w:r w:rsidRPr="008B5D2D">
        <w:rPr>
          <w:rFonts w:ascii="Book Antiqua" w:eastAsia="Calibri" w:hAnsi="Book Antiqua" w:cs="Times New Roman"/>
          <w:lang w:eastAsia="ar-SA"/>
        </w:rPr>
        <w:t xml:space="preserve"> oferowan</w:t>
      </w:r>
      <w:r w:rsidR="008B5D2D" w:rsidRPr="008B5D2D">
        <w:rPr>
          <w:rFonts w:ascii="Book Antiqua" w:eastAsia="Calibri" w:hAnsi="Book Antiqua" w:cs="Times New Roman"/>
          <w:lang w:eastAsia="ar-SA"/>
        </w:rPr>
        <w:t>ego</w:t>
      </w:r>
      <w:r w:rsidRPr="008B5D2D">
        <w:rPr>
          <w:rFonts w:ascii="Book Antiqua" w:eastAsia="Calibri" w:hAnsi="Book Antiqua" w:cs="Times New Roman"/>
          <w:lang w:eastAsia="ar-SA"/>
        </w:rPr>
        <w:t xml:space="preserve"> produkt</w:t>
      </w:r>
      <w:r w:rsidR="008B5D2D" w:rsidRPr="008B5D2D">
        <w:rPr>
          <w:rFonts w:ascii="Book Antiqua" w:eastAsia="Calibri" w:hAnsi="Book Antiqua" w:cs="Times New Roman"/>
          <w:lang w:eastAsia="ar-SA"/>
        </w:rPr>
        <w:t>u</w:t>
      </w:r>
      <w:r w:rsidRPr="008B5D2D">
        <w:rPr>
          <w:rFonts w:ascii="Book Antiqua" w:eastAsia="Calibri" w:hAnsi="Book Antiqua" w:cs="Times New Roman"/>
          <w:lang w:eastAsia="ar-SA"/>
        </w:rPr>
        <w:t xml:space="preserve"> w pozycj</w:t>
      </w:r>
      <w:r w:rsidR="008B5D2D" w:rsidRPr="008B5D2D">
        <w:rPr>
          <w:rFonts w:ascii="Book Antiqua" w:eastAsia="Calibri" w:hAnsi="Book Antiqua" w:cs="Times New Roman"/>
          <w:lang w:eastAsia="ar-SA"/>
        </w:rPr>
        <w:t>i 158</w:t>
      </w:r>
      <w:r w:rsidRPr="008B5D2D">
        <w:rPr>
          <w:rFonts w:ascii="Book Antiqua" w:eastAsia="Calibri" w:hAnsi="Book Antiqua" w:cs="Times New Roman"/>
          <w:lang w:eastAsia="ar-SA"/>
        </w:rPr>
        <w:t>. Pod pojęciem próbka Zamawiający rozumie:</w:t>
      </w:r>
    </w:p>
    <w:p w:rsidR="009A3AE0" w:rsidRPr="008B5D2D" w:rsidRDefault="009A3AE0" w:rsidP="009A3AE0">
      <w:pPr>
        <w:tabs>
          <w:tab w:val="left" w:pos="720"/>
        </w:tabs>
        <w:suppressAutoHyphens/>
        <w:spacing w:after="240" w:line="360" w:lineRule="auto"/>
        <w:jc w:val="both"/>
        <w:rPr>
          <w:rFonts w:ascii="Book Antiqua" w:eastAsia="Calibri" w:hAnsi="Book Antiqua" w:cs="Times New Roman"/>
          <w:lang w:eastAsia="ar-SA"/>
        </w:rPr>
      </w:pPr>
      <w:r w:rsidRPr="008B5D2D">
        <w:rPr>
          <w:rFonts w:ascii="Book Antiqua" w:eastAsia="Calibri" w:hAnsi="Book Antiqua" w:cs="Times New Roman"/>
          <w:lang w:eastAsia="ar-SA"/>
        </w:rPr>
        <w:t>Pozycja 1</w:t>
      </w:r>
      <w:r w:rsidR="008B5D2D" w:rsidRPr="008B5D2D">
        <w:rPr>
          <w:rFonts w:ascii="Book Antiqua" w:eastAsia="Calibri" w:hAnsi="Book Antiqua" w:cs="Times New Roman"/>
          <w:lang w:eastAsia="ar-SA"/>
        </w:rPr>
        <w:t>58</w:t>
      </w:r>
      <w:r w:rsidRPr="008B5D2D">
        <w:rPr>
          <w:rFonts w:ascii="Book Antiqua" w:eastAsia="Calibri" w:hAnsi="Book Antiqua" w:cs="Times New Roman"/>
          <w:lang w:eastAsia="ar-SA"/>
        </w:rPr>
        <w:t xml:space="preserve">:  </w:t>
      </w:r>
      <w:r w:rsidR="008B5D2D" w:rsidRPr="008B5D2D">
        <w:rPr>
          <w:rFonts w:ascii="Book Antiqua" w:eastAsia="Calibri" w:hAnsi="Book Antiqua" w:cs="Times New Roman"/>
          <w:lang w:eastAsia="ar-SA"/>
        </w:rPr>
        <w:t xml:space="preserve">1 rolka  papieru jednowarstwowego , min.dł.180 </w:t>
      </w:r>
      <w:proofErr w:type="spellStart"/>
      <w:r w:rsidR="008B5D2D" w:rsidRPr="008B5D2D">
        <w:rPr>
          <w:rFonts w:ascii="Book Antiqua" w:eastAsia="Calibri" w:hAnsi="Book Antiqua" w:cs="Times New Roman"/>
          <w:lang w:eastAsia="ar-SA"/>
        </w:rPr>
        <w:t>mb</w:t>
      </w:r>
      <w:proofErr w:type="spellEnd"/>
      <w:r w:rsidR="008B5D2D" w:rsidRPr="008B5D2D">
        <w:rPr>
          <w:rFonts w:ascii="Book Antiqua" w:eastAsia="Calibri" w:hAnsi="Book Antiqua" w:cs="Times New Roman"/>
          <w:lang w:eastAsia="ar-SA"/>
        </w:rPr>
        <w:t>, min. waga rolki 0,5 kg</w:t>
      </w:r>
      <w:r w:rsidRPr="008B5D2D">
        <w:rPr>
          <w:rFonts w:ascii="Book Antiqua" w:eastAsia="Calibri" w:hAnsi="Book Antiqua" w:cs="Times New Roman"/>
          <w:lang w:eastAsia="ar-SA"/>
        </w:rPr>
        <w:t>;</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Bold"/>
          <w:b/>
          <w:bCs/>
          <w:lang w:eastAsia="pl-PL"/>
        </w:rPr>
      </w:pPr>
      <w:r w:rsidRPr="0051665A">
        <w:rPr>
          <w:rFonts w:ascii="Book Antiqua" w:eastAsia="Times New Roman" w:hAnsi="Book Antiqua" w:cs="Arial"/>
          <w:b/>
          <w:lang w:eastAsia="pl-PL"/>
        </w:rPr>
        <w:lastRenderedPageBreak/>
        <w:t xml:space="preserve">11. </w:t>
      </w:r>
      <w:r w:rsidRPr="0051665A">
        <w:rPr>
          <w:rFonts w:ascii="Book Antiqua" w:eastAsia="Times New Roman" w:hAnsi="Book Antiqua" w:cs="Arial,Bold"/>
          <w:b/>
          <w:bCs/>
          <w:lang w:eastAsia="pl-PL"/>
        </w:rPr>
        <w:t>INFORMACJA O SPOSOBIE POROZUMIEWANIA SIĘ ZAMAWIAJĄCEGO                           Z WYKONAWCAMI.</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11. 1 Postępowanie o udzielenie zamówienia publicznego prowadzi się w formie pisemnej.</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Zamawiający dopuszcza wszelkie niżej wymienione formy porozumiewania się                                      z Wykonawcami:</w:t>
      </w:r>
    </w:p>
    <w:p w:rsidR="0051665A" w:rsidRPr="0051665A" w:rsidRDefault="0051665A" w:rsidP="0051665A">
      <w:pPr>
        <w:numPr>
          <w:ilvl w:val="0"/>
          <w:numId w:val="8"/>
        </w:numPr>
        <w:tabs>
          <w:tab w:val="num" w:pos="426"/>
        </w:tabs>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środki komunikacji elektronicznej: poczta elektroniczna i fax (forma preferowana);</w:t>
      </w:r>
    </w:p>
    <w:p w:rsidR="0051665A" w:rsidRPr="0051665A" w:rsidRDefault="0051665A" w:rsidP="0051665A">
      <w:pPr>
        <w:numPr>
          <w:ilvl w:val="0"/>
          <w:numId w:val="8"/>
        </w:numPr>
        <w:tabs>
          <w:tab w:val="num" w:pos="426"/>
        </w:tabs>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operator pocztowy lub kurier;</w:t>
      </w:r>
    </w:p>
    <w:p w:rsidR="0051665A" w:rsidRPr="0051665A" w:rsidRDefault="0051665A" w:rsidP="0051665A">
      <w:pPr>
        <w:numPr>
          <w:ilvl w:val="0"/>
          <w:numId w:val="8"/>
        </w:numPr>
        <w:tabs>
          <w:tab w:val="num" w:pos="426"/>
        </w:tabs>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osobiste doręczenie.</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11.2 Każdy Wykonawca ma prawo zwrócić się do Zamawiającego o wyjaśnienie treści specyfikacji istotnych warunków zamówienia. Pytania Wykonawców muszą być sformułowane na piśmie, i skierowane na adres: Uniwersytet Kazimierza Wielkiego                           w Bydgoszczy, ul. Chodkiewicza 30, 85-064 Bydgoszcz, fax 52/ 34-19-213,  e-mail: </w:t>
      </w:r>
      <w:hyperlink r:id="rId10" w:history="1">
        <w:r w:rsidRPr="0051665A">
          <w:rPr>
            <w:rFonts w:ascii="Book Antiqua" w:eastAsia="Times New Roman" w:hAnsi="Book Antiqua" w:cs="Arial"/>
            <w:color w:val="0000FF"/>
            <w:u w:val="single"/>
            <w:lang w:eastAsia="pl-PL"/>
          </w:rPr>
          <w:t>zam.pub@ukw.edu.pl</w:t>
        </w:r>
      </w:hyperlink>
      <w:r w:rsidRPr="0051665A">
        <w:rPr>
          <w:rFonts w:ascii="Book Antiqua" w:eastAsia="Times New Roman" w:hAnsi="Book Antiqua" w:cs="Arial"/>
          <w:lang w:eastAsia="pl-PL"/>
        </w:rPr>
        <w:t xml:space="preserve">. </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11.3 Zamawiający udzieli odpowiedzi na pytania Wykonawców pod warunkiem że wniosek</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o wyjaśnienie treści specyfikacji istotnych warunków zamówienia wpłynął do Zamawiającego nie później niż do końca dnia, w którym upływa połowa wyznaczonego terminu składania ofert.</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11.4 Wszelkie informacje o zmianach w niniejszej SIWZ oraz odpowiedzi na pytania zostaną opublikowane na stronie internetowej Zamawiającego </w:t>
      </w:r>
      <w:hyperlink r:id="rId11" w:history="1">
        <w:r w:rsidRPr="0051665A">
          <w:rPr>
            <w:rFonts w:ascii="Book Antiqua" w:eastAsia="Times New Roman" w:hAnsi="Book Antiqua" w:cs="Arial"/>
            <w:color w:val="0000FF"/>
            <w:u w:val="single"/>
            <w:lang w:eastAsia="pl-PL"/>
          </w:rPr>
          <w:t>www.ukw.edu.pl</w:t>
        </w:r>
      </w:hyperlink>
      <w:r w:rsidRPr="0051665A">
        <w:rPr>
          <w:rFonts w:ascii="Book Antiqua" w:eastAsia="Times New Roman" w:hAnsi="Book Antiqua" w:cs="Arial"/>
          <w:lang w:eastAsia="pl-PL"/>
        </w:rPr>
        <w:t xml:space="preserve">. </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11.5 Zamawiający nie przewiduje zorganizowania zebrania z Wykonawcami.</w:t>
      </w:r>
    </w:p>
    <w:p w:rsidR="0051665A" w:rsidRPr="00CD013A" w:rsidRDefault="0051665A" w:rsidP="00CD013A">
      <w:pPr>
        <w:pStyle w:val="Akapitzlist"/>
        <w:numPr>
          <w:ilvl w:val="1"/>
          <w:numId w:val="38"/>
        </w:numPr>
        <w:autoSpaceDE w:val="0"/>
        <w:autoSpaceDN w:val="0"/>
        <w:adjustRightInd w:val="0"/>
        <w:spacing w:line="360" w:lineRule="auto"/>
        <w:jc w:val="both"/>
        <w:rPr>
          <w:rFonts w:ascii="Book Antiqua" w:eastAsia="Times New Roman" w:hAnsi="Book Antiqua" w:cs="Times New Roman"/>
          <w:b/>
          <w:i/>
        </w:rPr>
      </w:pPr>
      <w:r w:rsidRPr="00CD013A">
        <w:rPr>
          <w:rFonts w:ascii="Book Antiqua" w:eastAsia="Times New Roman" w:hAnsi="Book Antiqua" w:cs="Arial"/>
          <w:lang w:eastAsia="pl-PL"/>
        </w:rPr>
        <w:t xml:space="preserve">Osoba prowadząca postępowanie po stronie Zamawiającego: </w:t>
      </w:r>
    </w:p>
    <w:p w:rsidR="0051665A" w:rsidRPr="00CD013A" w:rsidRDefault="0051665A" w:rsidP="00CD013A">
      <w:pPr>
        <w:numPr>
          <w:ilvl w:val="0"/>
          <w:numId w:val="9"/>
        </w:numPr>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w sprawach merytorycznych</w:t>
      </w:r>
      <w:r w:rsidRPr="0051665A">
        <w:rPr>
          <w:rFonts w:ascii="Book Antiqua" w:eastAsia="Times New Roman" w:hAnsi="Book Antiqua" w:cs="Times New Roman"/>
          <w:lang w:eastAsia="ar-SA"/>
        </w:rPr>
        <w:t xml:space="preserve">: starszy referent </w:t>
      </w:r>
      <w:r w:rsidR="00CD013A" w:rsidRPr="00CD013A">
        <w:rPr>
          <w:rFonts w:ascii="Book Antiqua" w:eastAsia="Times New Roman" w:hAnsi="Book Antiqua" w:cs="Times New Roman"/>
          <w:lang w:eastAsia="ar-SA"/>
        </w:rPr>
        <w:t>Agnieszka Przybyszewska-Kwiatkowska</w:t>
      </w:r>
      <w:r w:rsidR="00CD013A">
        <w:rPr>
          <w:rFonts w:ascii="Book Antiqua" w:eastAsia="Times New Roman" w:hAnsi="Book Antiqua" w:cs="Times New Roman"/>
          <w:lang w:eastAsia="ar-SA"/>
        </w:rPr>
        <w:t xml:space="preserve"> </w:t>
      </w:r>
      <w:r w:rsidRPr="0051665A">
        <w:rPr>
          <w:rFonts w:ascii="Book Antiqua" w:eastAsia="Times New Roman" w:hAnsi="Book Antiqua" w:cs="Times New Roman"/>
          <w:lang w:eastAsia="ar-SA"/>
        </w:rPr>
        <w:t xml:space="preserve">–  </w:t>
      </w:r>
      <w:r w:rsidR="00CD013A" w:rsidRPr="00CD013A">
        <w:rPr>
          <w:rFonts w:ascii="Book Antiqua" w:eastAsia="Times New Roman" w:hAnsi="Book Antiqua" w:cs="Times New Roman"/>
          <w:lang w:eastAsia="ar-SA"/>
        </w:rPr>
        <w:t xml:space="preserve">tel. </w:t>
      </w:r>
      <w:r w:rsidR="00CD013A">
        <w:rPr>
          <w:rFonts w:ascii="Book Antiqua" w:eastAsia="Times New Roman" w:hAnsi="Book Antiqua" w:cs="Times New Roman"/>
          <w:lang w:eastAsia="ar-SA"/>
        </w:rPr>
        <w:t>(</w:t>
      </w:r>
      <w:r w:rsidR="00CD013A" w:rsidRPr="00CD013A">
        <w:rPr>
          <w:rFonts w:ascii="Book Antiqua" w:eastAsia="Times New Roman" w:hAnsi="Book Antiqua" w:cs="Times New Roman"/>
          <w:lang w:eastAsia="ar-SA"/>
        </w:rPr>
        <w:t>52</w:t>
      </w:r>
      <w:r w:rsidR="00CD013A">
        <w:rPr>
          <w:rFonts w:ascii="Book Antiqua" w:eastAsia="Times New Roman" w:hAnsi="Book Antiqua" w:cs="Times New Roman"/>
          <w:lang w:eastAsia="ar-SA"/>
        </w:rPr>
        <w:t>)</w:t>
      </w:r>
      <w:r w:rsidR="00CD013A" w:rsidRPr="00CD013A">
        <w:rPr>
          <w:rFonts w:ascii="Book Antiqua" w:eastAsia="Times New Roman" w:hAnsi="Book Antiqua" w:cs="Times New Roman"/>
          <w:lang w:eastAsia="ar-SA"/>
        </w:rPr>
        <w:t xml:space="preserve"> 34 19</w:t>
      </w:r>
      <w:r w:rsidR="00CD013A">
        <w:rPr>
          <w:rFonts w:ascii="Book Antiqua" w:eastAsia="Times New Roman" w:hAnsi="Book Antiqua" w:cs="Times New Roman"/>
          <w:lang w:eastAsia="ar-SA"/>
        </w:rPr>
        <w:t> </w:t>
      </w:r>
      <w:r w:rsidR="00CD013A" w:rsidRPr="00CD013A">
        <w:rPr>
          <w:rFonts w:ascii="Book Antiqua" w:eastAsia="Times New Roman" w:hAnsi="Book Antiqua" w:cs="Times New Roman"/>
          <w:lang w:eastAsia="ar-SA"/>
        </w:rPr>
        <w:t>224</w:t>
      </w:r>
      <w:r w:rsidR="00CD013A">
        <w:rPr>
          <w:rFonts w:ascii="Book Antiqua" w:eastAsia="Times New Roman" w:hAnsi="Book Antiqua" w:cs="Times New Roman"/>
          <w:lang w:eastAsia="ar-SA"/>
        </w:rPr>
        <w:t xml:space="preserve">, </w:t>
      </w:r>
      <w:r w:rsidR="00CD013A" w:rsidRPr="00CD013A">
        <w:rPr>
          <w:rFonts w:ascii="Book Antiqua" w:eastAsia="Times New Roman" w:hAnsi="Book Antiqua" w:cs="Times New Roman"/>
          <w:lang w:eastAsia="ar-SA"/>
        </w:rPr>
        <w:t>e-mail: ap-kwiatkowska@ukw.edu.pl</w:t>
      </w:r>
      <w:r w:rsidRPr="00CD013A">
        <w:rPr>
          <w:rFonts w:ascii="Book Antiqua" w:eastAsia="Times New Roman" w:hAnsi="Book Antiqua" w:cs="Times New Roman"/>
          <w:lang w:eastAsia="ar-SA"/>
        </w:rPr>
        <w:t>;</w:t>
      </w:r>
    </w:p>
    <w:p w:rsidR="0051665A" w:rsidRPr="0051665A" w:rsidRDefault="0051665A" w:rsidP="0051665A">
      <w:pPr>
        <w:numPr>
          <w:ilvl w:val="0"/>
          <w:numId w:val="9"/>
        </w:numPr>
        <w:tabs>
          <w:tab w:val="num" w:pos="426"/>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w sprawach proceduralnych</w:t>
      </w:r>
      <w:r w:rsidRPr="0051665A">
        <w:rPr>
          <w:rFonts w:ascii="Book Antiqua" w:eastAsia="Times New Roman" w:hAnsi="Book Antiqua" w:cs="Times New Roman"/>
          <w:lang w:eastAsia="ar-SA"/>
        </w:rPr>
        <w:t xml:space="preserve">: referent mgr Weronika Janecka– telefon (52) 34 19 165, e-mail: </w:t>
      </w:r>
      <w:hyperlink r:id="rId12" w:history="1">
        <w:r w:rsidRPr="0051665A">
          <w:rPr>
            <w:rFonts w:ascii="Book Antiqua" w:eastAsia="Times New Roman" w:hAnsi="Book Antiqua" w:cs="Times New Roman"/>
            <w:color w:val="0000FF"/>
            <w:u w:val="single"/>
            <w:lang w:eastAsia="ar-SA"/>
          </w:rPr>
          <w:t>zampub@ukw.edu.pl</w:t>
        </w:r>
      </w:hyperlink>
      <w:r w:rsidRPr="0051665A">
        <w:rPr>
          <w:rFonts w:ascii="Book Antiqua" w:eastAsia="Times New Roman" w:hAnsi="Book Antiqua" w:cs="Times New Roman"/>
          <w:lang w:eastAsia="ar-SA"/>
        </w:rPr>
        <w:t xml:space="preserve"> . </w:t>
      </w: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val="x-none" w:eastAsia="ar-SA"/>
        </w:rPr>
      </w:pPr>
    </w:p>
    <w:p w:rsidR="0051665A" w:rsidRPr="0051665A" w:rsidRDefault="0051665A" w:rsidP="0051665A">
      <w:pPr>
        <w:autoSpaceDE w:val="0"/>
        <w:autoSpaceDN w:val="0"/>
        <w:adjustRightInd w:val="0"/>
        <w:spacing w:after="0" w:line="360" w:lineRule="auto"/>
        <w:jc w:val="both"/>
        <w:rPr>
          <w:rFonts w:ascii="Book Antiqua" w:eastAsia="Times New Roman" w:hAnsi="Book Antiqua" w:cs="Arial,Bold"/>
          <w:b/>
          <w:bCs/>
          <w:lang w:eastAsia="pl-PL"/>
        </w:rPr>
      </w:pPr>
      <w:r w:rsidRPr="0051665A">
        <w:rPr>
          <w:rFonts w:ascii="Book Antiqua" w:eastAsia="Times New Roman" w:hAnsi="Book Antiqua" w:cs="Arial,Bold"/>
          <w:b/>
          <w:bCs/>
          <w:lang w:eastAsia="pl-PL"/>
        </w:rPr>
        <w:t>12. OPIS SPOSOBU PRZYGOTOWANIA OFERT:</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12.1 Oferta musi być napisana w języku polskim</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12.2 Oferty należy składać w jednym egzemplarzu w formie papierowej.</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12.3 Formularz ofertowy musi być zgodny w treści z załączonym do SIWZ wzorem stanowiącym </w:t>
      </w:r>
      <w:r w:rsidRPr="0051665A">
        <w:rPr>
          <w:rFonts w:ascii="Book Antiqua" w:eastAsia="Times New Roman" w:hAnsi="Book Antiqua" w:cs="Arial,Bold"/>
          <w:b/>
          <w:bCs/>
          <w:lang w:eastAsia="pl-PL"/>
        </w:rPr>
        <w:t>załącznik nr 1</w:t>
      </w:r>
      <w:r w:rsidRPr="0051665A">
        <w:rPr>
          <w:rFonts w:ascii="Book Antiqua" w:eastAsia="Times New Roman" w:hAnsi="Book Antiqua" w:cs="Arial"/>
          <w:lang w:eastAsia="pl-PL"/>
        </w:rPr>
        <w:t xml:space="preserve">. W przypadku zastosowania przez Wykonawcę własnego formularza ofertowego Zamawiający wymaga aby zawierał on wszystkie informacje zawarte w formularzu stanowiącym załącznik  nr 1 do niniejszej SIWZ. Oferta musi być podpisana                       </w:t>
      </w:r>
      <w:r w:rsidRPr="0051665A">
        <w:rPr>
          <w:rFonts w:ascii="Book Antiqua" w:eastAsia="Times New Roman" w:hAnsi="Book Antiqua" w:cs="Arial"/>
          <w:lang w:eastAsia="pl-PL"/>
        </w:rPr>
        <w:lastRenderedPageBreak/>
        <w:t>w sposób umożliwiający identyfikację osoby podpisującej, podpis lub podpisy muszą być czytelne lub opatrzone pieczęciami imiennymi.</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12.4 W przypadku gdy ofertę podpisuje pełnomocnik, do oferty należy dołączyć </w:t>
      </w:r>
      <w:r w:rsidRPr="0051665A">
        <w:rPr>
          <w:rFonts w:ascii="Book Antiqua" w:eastAsia="Times New Roman" w:hAnsi="Book Antiqua" w:cs="Arial,Bold"/>
          <w:b/>
          <w:bCs/>
          <w:lang w:eastAsia="pl-PL"/>
        </w:rPr>
        <w:t xml:space="preserve">ORYGINAŁ </w:t>
      </w:r>
      <w:r w:rsidRPr="0051665A">
        <w:rPr>
          <w:rFonts w:ascii="Book Antiqua" w:eastAsia="Times New Roman" w:hAnsi="Book Antiqua" w:cs="Arial"/>
          <w:lang w:eastAsia="pl-PL"/>
        </w:rPr>
        <w:t>lub kopię poświadczoną notarialnie pełnomocnictwa udzielonego osobie podpisującej ofertę przez osobę prawnie upoważnioną do reprezentowania Wykonawcy.</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12.5 Wszystkie wypełnione strony powinny być ponumerowane i zaparafowane. Zamawiający nie będzie ponosił odpowiedzialności za brak w ofercie stron pozbawionych kolejnych numerów.</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12.6 Każdy Wykonawca może złożyć w niniejszym postępowaniu przetargowym tylko jedną ofertę pod rygorem wykluczenia z postępowania</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12.7 Wszelkie poprawki lub zmiany w tekście oferty muszą być parafowane przez osobę podpisującą ofertę.</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12.8 W przypadku, kiedy ofertę składa kilka podmiotów, oferta musi spełniać następujące warunki:</w:t>
      </w:r>
    </w:p>
    <w:p w:rsidR="0051665A" w:rsidRPr="0051665A" w:rsidRDefault="0051665A" w:rsidP="0051665A">
      <w:pPr>
        <w:numPr>
          <w:ilvl w:val="0"/>
          <w:numId w:val="10"/>
        </w:numPr>
        <w:tabs>
          <w:tab w:val="num" w:pos="426"/>
        </w:tabs>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oferta winna być podpisana przez każdego partnera lub upoważnionego przedstawiciela / partnera wiodącego.</w:t>
      </w:r>
    </w:p>
    <w:p w:rsidR="0051665A" w:rsidRPr="0051665A" w:rsidRDefault="0051665A" w:rsidP="0051665A">
      <w:pPr>
        <w:numPr>
          <w:ilvl w:val="0"/>
          <w:numId w:val="10"/>
        </w:numPr>
        <w:tabs>
          <w:tab w:val="num" w:pos="426"/>
        </w:tabs>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upoważnienie do pełnienia funkcji przedstawiciela / partnera wiodącego wymaga podpisu prawnie upoważnionych przedstawicieli każdego z partnerów – należy załączyć je do oferty w </w:t>
      </w:r>
      <w:r w:rsidRPr="0051665A">
        <w:rPr>
          <w:rFonts w:ascii="Book Antiqua" w:eastAsia="Times New Roman" w:hAnsi="Book Antiqua" w:cs="Arial,Bold"/>
          <w:b/>
          <w:bCs/>
          <w:lang w:eastAsia="pl-PL"/>
        </w:rPr>
        <w:t xml:space="preserve">ORYGINALE </w:t>
      </w:r>
      <w:r w:rsidRPr="0051665A">
        <w:rPr>
          <w:rFonts w:ascii="Book Antiqua" w:eastAsia="Times New Roman" w:hAnsi="Book Antiqua" w:cs="Arial"/>
          <w:lang w:eastAsia="pl-PL"/>
        </w:rPr>
        <w:t>lub kopii poświadczonej notarialnie.</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12.10 Jeżeli Wykonawca dołączy do oferty dokumenty inne niż wskazane w pkt. 10 niniejszej SIWZ zaleca się, aby były one zgrupowane w odrębnej części oferty. Dokumenty te nie będą brane pod uwagę przy badaniu ofert.</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12.11 Wykonawca pozostanie związany ofertą przez okres </w:t>
      </w:r>
      <w:r w:rsidRPr="0051665A">
        <w:rPr>
          <w:rFonts w:ascii="Book Antiqua" w:eastAsia="Times New Roman" w:hAnsi="Book Antiqua" w:cs="Arial"/>
          <w:b/>
          <w:u w:val="single"/>
          <w:lang w:eastAsia="pl-PL"/>
        </w:rPr>
        <w:t>30 dni</w:t>
      </w:r>
      <w:r w:rsidRPr="0051665A">
        <w:rPr>
          <w:rFonts w:ascii="Book Antiqua" w:eastAsia="Times New Roman" w:hAnsi="Book Antiqua" w:cs="Arial"/>
          <w:lang w:eastAsia="pl-PL"/>
        </w:rPr>
        <w:t xml:space="preserve"> od upłynięcia terminu otwarcia ofert.</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51665A" w:rsidRPr="0051665A" w:rsidRDefault="0051665A" w:rsidP="0051665A">
      <w:pPr>
        <w:autoSpaceDE w:val="0"/>
        <w:autoSpaceDN w:val="0"/>
        <w:adjustRightInd w:val="0"/>
        <w:spacing w:after="0" w:line="360" w:lineRule="auto"/>
        <w:rPr>
          <w:rFonts w:ascii="Book Antiqua" w:eastAsia="Times New Roman" w:hAnsi="Book Antiqua" w:cs="Arial,Bold"/>
          <w:b/>
          <w:bCs/>
          <w:lang w:eastAsia="pl-PL"/>
        </w:rPr>
      </w:pPr>
      <w:r w:rsidRPr="0051665A">
        <w:rPr>
          <w:rFonts w:ascii="Book Antiqua" w:eastAsia="Times New Roman" w:hAnsi="Book Antiqua" w:cs="Arial,Bold"/>
          <w:b/>
          <w:bCs/>
          <w:lang w:eastAsia="pl-PL"/>
        </w:rPr>
        <w:t>13. MIEJSCE I TERMIN SKŁADANIA I OTWARCIA.</w:t>
      </w:r>
    </w:p>
    <w:p w:rsidR="0051665A" w:rsidRPr="0051665A" w:rsidRDefault="0051665A" w:rsidP="0051665A">
      <w:pPr>
        <w:tabs>
          <w:tab w:val="left" w:pos="720"/>
        </w:tabs>
        <w:suppressAutoHyphens/>
        <w:spacing w:after="0" w:line="360" w:lineRule="auto"/>
        <w:ind w:right="-1"/>
        <w:jc w:val="both"/>
        <w:rPr>
          <w:rFonts w:ascii="Book Antiqua" w:eastAsia="Times New Roman" w:hAnsi="Book Antiqua" w:cs="Times New Roman"/>
          <w:spacing w:val="4"/>
          <w:lang w:eastAsia="ar-SA"/>
        </w:rPr>
      </w:pPr>
      <w:r w:rsidRPr="0051665A">
        <w:rPr>
          <w:rFonts w:ascii="Book Antiqua" w:eastAsia="Times New Roman" w:hAnsi="Book Antiqua" w:cs="Times New Roman"/>
          <w:spacing w:val="4"/>
          <w:lang w:eastAsia="ar-SA"/>
        </w:rPr>
        <w:t xml:space="preserve">13.1 Oferty powinny być złożone w siedzibie Zamawiającego: </w:t>
      </w:r>
    </w:p>
    <w:p w:rsidR="0051665A" w:rsidRPr="0051665A" w:rsidRDefault="0051665A" w:rsidP="0051665A">
      <w:pPr>
        <w:suppressAutoHyphens/>
        <w:spacing w:after="0" w:line="360" w:lineRule="auto"/>
        <w:ind w:right="-1"/>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t xml:space="preserve">       Uniwersytet Kazimierza Wielkiego w Bydgoszczy</w:t>
      </w:r>
    </w:p>
    <w:p w:rsidR="0051665A" w:rsidRPr="0051665A" w:rsidRDefault="0051665A" w:rsidP="0051665A">
      <w:pPr>
        <w:suppressAutoHyphens/>
        <w:spacing w:after="0" w:line="360" w:lineRule="auto"/>
        <w:ind w:right="-1"/>
        <w:contextualSpacing/>
        <w:jc w:val="center"/>
        <w:rPr>
          <w:rFonts w:ascii="Book Antiqua" w:hAnsi="Book Antiqua"/>
          <w:b/>
          <w:lang w:eastAsia="ar-SA"/>
        </w:rPr>
      </w:pPr>
      <w:r w:rsidRPr="0051665A">
        <w:rPr>
          <w:rFonts w:ascii="Book Antiqua" w:hAnsi="Book Antiqua"/>
          <w:b/>
          <w:lang w:eastAsia="ar-SA"/>
        </w:rPr>
        <w:t xml:space="preserve"> ul. Chodkiewicza 30, 85-064 Bydgoszcz,</w:t>
      </w:r>
    </w:p>
    <w:p w:rsidR="0051665A" w:rsidRPr="0051665A" w:rsidRDefault="0051665A" w:rsidP="0051665A">
      <w:pPr>
        <w:suppressAutoHyphens/>
        <w:spacing w:after="0" w:line="360" w:lineRule="auto"/>
        <w:ind w:right="-1"/>
        <w:contextualSpacing/>
        <w:jc w:val="center"/>
        <w:rPr>
          <w:rFonts w:ascii="Book Antiqua" w:hAnsi="Book Antiqua"/>
          <w:b/>
          <w:lang w:eastAsia="ar-SA"/>
        </w:rPr>
      </w:pPr>
      <w:r w:rsidRPr="0051665A">
        <w:rPr>
          <w:rFonts w:ascii="Book Antiqua" w:hAnsi="Book Antiqua"/>
          <w:b/>
          <w:lang w:eastAsia="ar-SA"/>
        </w:rPr>
        <w:t>Kancelaria Główna, pokój nr 108</w:t>
      </w:r>
    </w:p>
    <w:p w:rsidR="0051665A" w:rsidRPr="0051665A" w:rsidRDefault="0051665A" w:rsidP="0051665A">
      <w:pPr>
        <w:suppressAutoHyphens/>
        <w:spacing w:after="0" w:line="360" w:lineRule="auto"/>
        <w:ind w:right="283"/>
        <w:jc w:val="both"/>
        <w:rPr>
          <w:rFonts w:ascii="Book Antiqua" w:eastAsia="Times New Roman" w:hAnsi="Book Antiqua" w:cs="Times New Roman"/>
          <w:lang w:eastAsia="ar-SA"/>
        </w:rPr>
      </w:pPr>
    </w:p>
    <w:p w:rsidR="0051665A" w:rsidRPr="0051665A" w:rsidRDefault="0051665A" w:rsidP="0051665A">
      <w:pPr>
        <w:suppressAutoHyphens/>
        <w:spacing w:after="0" w:line="360" w:lineRule="auto"/>
        <w:ind w:right="283"/>
        <w:jc w:val="both"/>
        <w:rPr>
          <w:rFonts w:ascii="Book Antiqua" w:eastAsia="Times New Roman" w:hAnsi="Book Antiqua" w:cs="Times New Roman"/>
          <w:b/>
          <w:u w:val="single"/>
          <w:vertAlign w:val="superscript"/>
          <w:lang w:eastAsia="ar-SA"/>
        </w:rPr>
      </w:pPr>
      <w:r w:rsidRPr="0051665A">
        <w:rPr>
          <w:rFonts w:ascii="Book Antiqua" w:eastAsia="Times New Roman" w:hAnsi="Book Antiqua" w:cs="Times New Roman"/>
          <w:lang w:eastAsia="ar-SA"/>
        </w:rPr>
        <w:t xml:space="preserve"> w </w:t>
      </w:r>
      <w:r w:rsidRPr="00BA7693">
        <w:rPr>
          <w:rFonts w:ascii="Book Antiqua" w:eastAsia="Times New Roman" w:hAnsi="Book Antiqua" w:cs="Times New Roman"/>
          <w:lang w:eastAsia="ar-SA"/>
        </w:rPr>
        <w:t xml:space="preserve">terminie </w:t>
      </w:r>
      <w:r w:rsidRPr="00BA7693">
        <w:rPr>
          <w:rFonts w:ascii="Book Antiqua" w:eastAsia="Times New Roman" w:hAnsi="Book Antiqua" w:cs="Times New Roman"/>
          <w:b/>
          <w:lang w:eastAsia="ar-SA"/>
        </w:rPr>
        <w:t xml:space="preserve">do  dnia  </w:t>
      </w:r>
      <w:r w:rsidR="00BA7693" w:rsidRPr="00BA7693">
        <w:rPr>
          <w:rFonts w:ascii="Book Antiqua" w:eastAsia="Times New Roman" w:hAnsi="Book Antiqua" w:cs="Times New Roman"/>
          <w:b/>
          <w:lang w:eastAsia="ar-SA"/>
        </w:rPr>
        <w:t>15.</w:t>
      </w:r>
      <w:r w:rsidR="00CD013A" w:rsidRPr="00BA7693">
        <w:rPr>
          <w:rFonts w:ascii="Book Antiqua" w:eastAsia="Times New Roman" w:hAnsi="Book Antiqua" w:cs="Times New Roman"/>
          <w:b/>
          <w:lang w:eastAsia="ar-SA"/>
        </w:rPr>
        <w:t>12</w:t>
      </w:r>
      <w:r w:rsidRPr="00BA7693">
        <w:rPr>
          <w:rFonts w:ascii="Book Antiqua" w:eastAsia="Times New Roman" w:hAnsi="Book Antiqua" w:cs="Times New Roman"/>
          <w:b/>
          <w:lang w:eastAsia="ar-SA"/>
        </w:rPr>
        <w:t>.2017 r., do godziny</w:t>
      </w:r>
      <w:r w:rsidRPr="0051665A">
        <w:rPr>
          <w:rFonts w:ascii="Book Antiqua" w:eastAsia="Times New Roman" w:hAnsi="Book Antiqua" w:cs="Times New Roman"/>
          <w:b/>
          <w:lang w:eastAsia="ar-SA"/>
        </w:rPr>
        <w:t xml:space="preserve"> 10:00</w:t>
      </w:r>
    </w:p>
    <w:p w:rsidR="0051665A" w:rsidRPr="0051665A" w:rsidRDefault="0051665A" w:rsidP="0051665A">
      <w:pPr>
        <w:suppressAutoHyphens/>
        <w:spacing w:after="0" w:line="360" w:lineRule="auto"/>
        <w:ind w:right="283"/>
        <w:jc w:val="both"/>
        <w:rPr>
          <w:rFonts w:ascii="Book Antiqua" w:eastAsia="Times New Roman" w:hAnsi="Book Antiqua" w:cs="Times New Roman"/>
          <w:lang w:eastAsia="ar-SA"/>
        </w:rPr>
      </w:pPr>
    </w:p>
    <w:p w:rsidR="0051665A" w:rsidRPr="0051665A" w:rsidRDefault="0051665A" w:rsidP="0051665A">
      <w:pPr>
        <w:suppressAutoHyphens/>
        <w:spacing w:after="0" w:line="360" w:lineRule="auto"/>
        <w:ind w:right="283"/>
        <w:jc w:val="both"/>
        <w:rPr>
          <w:rFonts w:ascii="Book Antiqua" w:eastAsia="Times New Roman" w:hAnsi="Book Antiqua" w:cs="Times New Roman"/>
          <w:spacing w:val="4"/>
          <w:lang w:eastAsia="ar-SA"/>
        </w:rPr>
      </w:pPr>
      <w:r w:rsidRPr="0051665A">
        <w:rPr>
          <w:rFonts w:ascii="Book Antiqua" w:eastAsia="Times New Roman" w:hAnsi="Book Antiqua" w:cs="Times New Roman"/>
          <w:lang w:eastAsia="ar-SA"/>
        </w:rPr>
        <w:t>13. 2. Otwarcie ofert nastąpi w</w:t>
      </w:r>
      <w:r w:rsidRPr="0051665A">
        <w:rPr>
          <w:rFonts w:ascii="Book Antiqua" w:eastAsia="Times New Roman" w:hAnsi="Book Antiqua" w:cs="Times New Roman"/>
          <w:b/>
          <w:lang w:eastAsia="ar-SA"/>
        </w:rPr>
        <w:t xml:space="preserve"> </w:t>
      </w:r>
      <w:r w:rsidRPr="0051665A">
        <w:rPr>
          <w:rFonts w:ascii="Book Antiqua" w:eastAsia="Times New Roman" w:hAnsi="Book Antiqua" w:cs="Times New Roman"/>
          <w:spacing w:val="4"/>
          <w:lang w:eastAsia="ar-SA"/>
        </w:rPr>
        <w:t xml:space="preserve">siedzibie Zamawiającego: </w:t>
      </w:r>
    </w:p>
    <w:p w:rsidR="0051665A" w:rsidRPr="0051665A" w:rsidRDefault="0051665A" w:rsidP="0051665A">
      <w:pPr>
        <w:suppressAutoHyphens/>
        <w:spacing w:after="0" w:line="360" w:lineRule="auto"/>
        <w:ind w:right="283"/>
        <w:jc w:val="both"/>
        <w:rPr>
          <w:rFonts w:ascii="Book Antiqua" w:eastAsia="Times New Roman" w:hAnsi="Book Antiqua" w:cs="Times New Roman"/>
          <w:spacing w:val="4"/>
          <w:lang w:eastAsia="ar-SA"/>
        </w:rPr>
      </w:pPr>
    </w:p>
    <w:p w:rsidR="0051665A" w:rsidRPr="0051665A" w:rsidRDefault="0051665A" w:rsidP="0051665A">
      <w:pPr>
        <w:suppressAutoHyphens/>
        <w:spacing w:after="0" w:line="360" w:lineRule="auto"/>
        <w:ind w:right="-1"/>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t>Uniwersytet Kazimierza Wielkiego w Bydgoszczy</w:t>
      </w:r>
    </w:p>
    <w:p w:rsidR="0051665A" w:rsidRPr="0051665A" w:rsidRDefault="0051665A" w:rsidP="0051665A">
      <w:pPr>
        <w:suppressAutoHyphens/>
        <w:spacing w:after="0" w:line="360" w:lineRule="auto"/>
        <w:ind w:right="-1"/>
        <w:contextualSpacing/>
        <w:jc w:val="center"/>
        <w:rPr>
          <w:rFonts w:ascii="Book Antiqua" w:hAnsi="Book Antiqua"/>
          <w:b/>
          <w:lang w:eastAsia="ar-SA"/>
        </w:rPr>
      </w:pPr>
      <w:r w:rsidRPr="0051665A">
        <w:rPr>
          <w:rFonts w:ascii="Book Antiqua" w:hAnsi="Book Antiqua"/>
          <w:b/>
          <w:lang w:eastAsia="ar-SA"/>
        </w:rPr>
        <w:t>Adres: 85-064 Bydgoszcz,</w:t>
      </w:r>
    </w:p>
    <w:p w:rsidR="0051665A" w:rsidRPr="0051665A" w:rsidRDefault="0051665A" w:rsidP="0051665A">
      <w:pPr>
        <w:suppressAutoHyphens/>
        <w:spacing w:after="0" w:line="360" w:lineRule="auto"/>
        <w:ind w:right="-1"/>
        <w:contextualSpacing/>
        <w:jc w:val="center"/>
        <w:rPr>
          <w:rFonts w:ascii="Book Antiqua" w:hAnsi="Book Antiqua"/>
          <w:b/>
          <w:lang w:eastAsia="ar-SA"/>
        </w:rPr>
      </w:pPr>
      <w:r w:rsidRPr="0051665A">
        <w:rPr>
          <w:rFonts w:ascii="Book Antiqua" w:hAnsi="Book Antiqua"/>
          <w:b/>
          <w:lang w:eastAsia="ar-SA"/>
        </w:rPr>
        <w:t>ul. Chodkiewicza 30</w:t>
      </w:r>
    </w:p>
    <w:p w:rsidR="0051665A" w:rsidRPr="0051665A" w:rsidRDefault="0051665A" w:rsidP="0051665A">
      <w:pPr>
        <w:suppressAutoHyphens/>
        <w:spacing w:after="0" w:line="360" w:lineRule="auto"/>
        <w:ind w:right="283"/>
        <w:jc w:val="both"/>
        <w:rPr>
          <w:rFonts w:ascii="Book Antiqua" w:eastAsia="Times New Roman" w:hAnsi="Book Antiqua" w:cs="Times New Roman"/>
          <w:lang w:eastAsia="ar-SA"/>
        </w:rPr>
      </w:pPr>
    </w:p>
    <w:p w:rsidR="0051665A" w:rsidRPr="0051665A" w:rsidRDefault="0051665A" w:rsidP="0051665A">
      <w:pPr>
        <w:suppressAutoHyphens/>
        <w:spacing w:after="0" w:line="360" w:lineRule="auto"/>
        <w:ind w:right="283"/>
        <w:jc w:val="both"/>
        <w:rPr>
          <w:rFonts w:ascii="Book Antiqua" w:eastAsia="Times New Roman" w:hAnsi="Book Antiqua" w:cs="Times New Roman"/>
          <w:b/>
          <w:u w:val="single"/>
          <w:vertAlign w:val="superscript"/>
          <w:lang w:eastAsia="ar-SA"/>
        </w:rPr>
      </w:pPr>
      <w:r w:rsidRPr="0051665A">
        <w:rPr>
          <w:rFonts w:ascii="Book Antiqua" w:eastAsia="Times New Roman" w:hAnsi="Book Antiqua" w:cs="Times New Roman"/>
          <w:color w:val="C00000"/>
          <w:lang w:eastAsia="ar-SA"/>
        </w:rPr>
        <w:t xml:space="preserve"> </w:t>
      </w:r>
      <w:r w:rsidRPr="0051665A">
        <w:rPr>
          <w:rFonts w:ascii="Book Antiqua" w:eastAsia="Times New Roman" w:hAnsi="Book Antiqua" w:cs="Times New Roman"/>
          <w:lang w:eastAsia="ar-SA"/>
        </w:rPr>
        <w:t xml:space="preserve">w </w:t>
      </w:r>
      <w:r w:rsidRPr="00BA7693">
        <w:rPr>
          <w:rFonts w:ascii="Book Antiqua" w:eastAsia="Times New Roman" w:hAnsi="Book Antiqua" w:cs="Times New Roman"/>
          <w:b/>
          <w:lang w:eastAsia="ar-SA"/>
        </w:rPr>
        <w:t xml:space="preserve">dniu </w:t>
      </w:r>
      <w:r w:rsidR="00BA7693" w:rsidRPr="00BA7693">
        <w:rPr>
          <w:rFonts w:ascii="Book Antiqua" w:eastAsia="Times New Roman" w:hAnsi="Book Antiqua" w:cs="Times New Roman"/>
          <w:b/>
          <w:lang w:eastAsia="ar-SA"/>
        </w:rPr>
        <w:t>15.</w:t>
      </w:r>
      <w:r w:rsidR="00CD013A" w:rsidRPr="00BA7693">
        <w:rPr>
          <w:rFonts w:ascii="Book Antiqua" w:eastAsia="Times New Roman" w:hAnsi="Book Antiqua" w:cs="Times New Roman"/>
          <w:b/>
          <w:lang w:eastAsia="ar-SA"/>
        </w:rPr>
        <w:t>12</w:t>
      </w:r>
      <w:r w:rsidRPr="00BA7693">
        <w:rPr>
          <w:rFonts w:ascii="Book Antiqua" w:eastAsia="Times New Roman" w:hAnsi="Book Antiqua" w:cs="Times New Roman"/>
          <w:b/>
          <w:lang w:eastAsia="ar-SA"/>
        </w:rPr>
        <w:t>.2017</w:t>
      </w:r>
      <w:r w:rsidRPr="0051665A">
        <w:rPr>
          <w:rFonts w:ascii="Book Antiqua" w:eastAsia="Times New Roman" w:hAnsi="Book Antiqua" w:cs="Times New Roman"/>
          <w:b/>
          <w:lang w:eastAsia="ar-SA"/>
        </w:rPr>
        <w:t xml:space="preserve"> r., o godzinie 11:00</w:t>
      </w:r>
    </w:p>
    <w:p w:rsidR="0051665A" w:rsidRPr="0051665A" w:rsidRDefault="0051665A" w:rsidP="0051665A">
      <w:pPr>
        <w:autoSpaceDE w:val="0"/>
        <w:autoSpaceDN w:val="0"/>
        <w:adjustRightInd w:val="0"/>
        <w:spacing w:after="0" w:line="360" w:lineRule="auto"/>
        <w:rPr>
          <w:rFonts w:ascii="Book Antiqua" w:eastAsia="Times New Roman" w:hAnsi="Book Antiqua" w:cs="Arial,Bold"/>
          <w:b/>
          <w:bCs/>
          <w:lang w:eastAsia="pl-PL"/>
        </w:rPr>
      </w:pPr>
    </w:p>
    <w:p w:rsidR="0051665A" w:rsidRPr="0051665A" w:rsidRDefault="0051665A" w:rsidP="0051665A">
      <w:pPr>
        <w:autoSpaceDE w:val="0"/>
        <w:autoSpaceDN w:val="0"/>
        <w:adjustRightInd w:val="0"/>
        <w:spacing w:after="0" w:line="360" w:lineRule="auto"/>
        <w:rPr>
          <w:rFonts w:ascii="Book Antiqua" w:eastAsia="Times New Roman" w:hAnsi="Book Antiqua" w:cs="Arial"/>
          <w:lang w:eastAsia="pl-PL"/>
        </w:rPr>
      </w:pPr>
      <w:r w:rsidRPr="0051665A">
        <w:rPr>
          <w:rFonts w:ascii="Book Antiqua" w:eastAsia="Times New Roman" w:hAnsi="Book Antiqua" w:cs="Arial"/>
          <w:lang w:eastAsia="pl-PL"/>
        </w:rPr>
        <w:t>13.3. Oferty złożone po terminie zostaną zwrócone Wykonawcom bez otwierania.</w:t>
      </w:r>
    </w:p>
    <w:p w:rsidR="0051665A" w:rsidRPr="0051665A" w:rsidRDefault="0051665A" w:rsidP="0051665A">
      <w:pPr>
        <w:tabs>
          <w:tab w:val="left" w:pos="720"/>
        </w:tabs>
        <w:suppressAutoHyphens/>
        <w:spacing w:after="0" w:line="360" w:lineRule="auto"/>
        <w:ind w:right="-1"/>
        <w:jc w:val="both"/>
        <w:rPr>
          <w:rFonts w:ascii="Book Antiqua" w:eastAsia="Times New Roman" w:hAnsi="Book Antiqua" w:cs="Times New Roman"/>
          <w:bCs/>
          <w:lang w:eastAsia="ar-SA"/>
        </w:rPr>
      </w:pPr>
      <w:r w:rsidRPr="0051665A">
        <w:rPr>
          <w:rFonts w:ascii="Book Antiqua" w:eastAsia="Times New Roman" w:hAnsi="Book Antiqua" w:cs="Arial"/>
          <w:lang w:eastAsia="pl-PL"/>
        </w:rPr>
        <w:t xml:space="preserve">13.4. </w:t>
      </w:r>
      <w:r w:rsidRPr="0051665A">
        <w:rPr>
          <w:rFonts w:ascii="Book Antiqua" w:eastAsia="Times New Roman" w:hAnsi="Book Antiqua" w:cs="Times New Roman"/>
          <w:bCs/>
          <w:lang w:eastAsia="ar-SA"/>
        </w:rPr>
        <w:t>Ofertę  należy umieścić w zamkniętym opakowaniu, uniemożliwiającym odczytanie jego zawartości bez uszkodzenia tego opakowania. Opakowanie powinno być oznaczone nazwą (firmą) i adresem Wykonawcy, zaadresowane następująco:</w:t>
      </w:r>
    </w:p>
    <w:p w:rsidR="0051665A" w:rsidRPr="0051665A" w:rsidRDefault="0051665A" w:rsidP="0051665A">
      <w:pPr>
        <w:tabs>
          <w:tab w:val="left" w:pos="2520"/>
        </w:tabs>
        <w:suppressAutoHyphens/>
        <w:spacing w:after="0" w:line="360" w:lineRule="auto"/>
        <w:ind w:right="283"/>
        <w:jc w:val="center"/>
        <w:rPr>
          <w:rFonts w:ascii="Book Antiqua" w:eastAsia="Times New Roman" w:hAnsi="Book Antiqua" w:cs="Times New Roman"/>
          <w:b/>
          <w:bCs/>
          <w:lang w:eastAsia="ar-SA"/>
        </w:rPr>
      </w:pPr>
    </w:p>
    <w:p w:rsidR="0051665A" w:rsidRPr="0051665A" w:rsidRDefault="0051665A" w:rsidP="0051665A">
      <w:pPr>
        <w:suppressAutoHyphens/>
        <w:spacing w:after="0" w:line="360" w:lineRule="auto"/>
        <w:ind w:right="-1"/>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t>Uniwersytet Kazimierza Wielkiego w Bydgoszczy</w:t>
      </w:r>
    </w:p>
    <w:p w:rsidR="0051665A" w:rsidRPr="0051665A" w:rsidRDefault="0051665A" w:rsidP="0051665A">
      <w:pPr>
        <w:suppressAutoHyphens/>
        <w:spacing w:after="0" w:line="360" w:lineRule="auto"/>
        <w:ind w:right="-1"/>
        <w:contextualSpacing/>
        <w:jc w:val="center"/>
        <w:rPr>
          <w:rFonts w:ascii="Book Antiqua" w:hAnsi="Book Antiqua"/>
          <w:b/>
          <w:lang w:eastAsia="ar-SA"/>
        </w:rPr>
      </w:pPr>
      <w:r w:rsidRPr="0051665A">
        <w:rPr>
          <w:rFonts w:ascii="Book Antiqua" w:hAnsi="Book Antiqua"/>
          <w:b/>
          <w:lang w:eastAsia="ar-SA"/>
        </w:rPr>
        <w:t>ul. Chodkiewicza 30, 85-064 Bydgoszcz,</w:t>
      </w:r>
    </w:p>
    <w:p w:rsidR="0051665A" w:rsidRPr="0051665A" w:rsidRDefault="0051665A" w:rsidP="0051665A">
      <w:pPr>
        <w:suppressAutoHyphens/>
        <w:spacing w:after="0" w:line="360" w:lineRule="auto"/>
        <w:ind w:right="-1"/>
        <w:contextualSpacing/>
        <w:jc w:val="center"/>
        <w:rPr>
          <w:rFonts w:ascii="Book Antiqua" w:hAnsi="Book Antiqua"/>
          <w:b/>
          <w:lang w:eastAsia="ar-SA"/>
        </w:rPr>
      </w:pPr>
      <w:r w:rsidRPr="0051665A">
        <w:rPr>
          <w:rFonts w:ascii="Book Antiqua" w:hAnsi="Book Antiqua"/>
          <w:b/>
          <w:lang w:eastAsia="ar-SA"/>
        </w:rPr>
        <w:t>Kancelaria Główna, pokój 108</w:t>
      </w:r>
    </w:p>
    <w:p w:rsidR="0051665A" w:rsidRPr="0051665A" w:rsidRDefault="0051665A" w:rsidP="0051665A">
      <w:pPr>
        <w:suppressAutoHyphens/>
        <w:spacing w:after="0" w:line="360" w:lineRule="auto"/>
        <w:ind w:right="283"/>
        <w:rPr>
          <w:rFonts w:ascii="Book Antiqua" w:hAnsi="Book Antiqua" w:cs="Arial"/>
          <w:lang w:eastAsia="ar-SA"/>
        </w:rPr>
      </w:pPr>
    </w:p>
    <w:p w:rsidR="0051665A" w:rsidRPr="0051665A" w:rsidRDefault="0051665A" w:rsidP="0051665A">
      <w:pPr>
        <w:suppressAutoHyphens/>
        <w:spacing w:after="0" w:line="360" w:lineRule="auto"/>
        <w:ind w:right="-427"/>
        <w:jc w:val="center"/>
        <w:rPr>
          <w:rFonts w:ascii="Book Antiqua" w:hAnsi="Book Antiqua" w:cs="Arial"/>
          <w:b/>
          <w:i/>
          <w:lang w:val="x-none" w:eastAsia="ar-SA"/>
        </w:rPr>
      </w:pPr>
      <w:r w:rsidRPr="0051665A">
        <w:rPr>
          <w:rFonts w:ascii="Book Antiqua" w:hAnsi="Book Antiqua" w:cs="Arial"/>
          <w:lang w:val="x-none" w:eastAsia="ar-SA"/>
        </w:rPr>
        <w:t xml:space="preserve">oraz opisane:  </w:t>
      </w:r>
      <w:r w:rsidRPr="0051665A">
        <w:rPr>
          <w:rFonts w:ascii="Book Antiqua" w:hAnsi="Book Antiqua" w:cs="Arial"/>
          <w:b/>
          <w:i/>
          <w:lang w:val="x-none" w:eastAsia="ar-SA"/>
        </w:rPr>
        <w:t>„</w:t>
      </w:r>
      <w:r w:rsidRPr="0051665A">
        <w:rPr>
          <w:rFonts w:ascii="Book Antiqua" w:hAnsi="Book Antiqua" w:cs="Arial"/>
          <w:b/>
          <w:i/>
          <w:lang w:eastAsia="ar-SA"/>
        </w:rPr>
        <w:t>Sukcesywna d</w:t>
      </w:r>
      <w:r w:rsidRPr="0051665A">
        <w:rPr>
          <w:rFonts w:ascii="Book Antiqua" w:hAnsi="Book Antiqua" w:cs="Arial"/>
          <w:b/>
          <w:i/>
          <w:lang w:val="x-none" w:eastAsia="ar-SA"/>
        </w:rPr>
        <w:t xml:space="preserve">ostawa </w:t>
      </w:r>
      <w:r w:rsidRPr="0051665A">
        <w:rPr>
          <w:rFonts w:ascii="Book Antiqua" w:hAnsi="Book Antiqua" w:cs="Arial"/>
          <w:b/>
          <w:i/>
          <w:lang w:eastAsia="ar-SA"/>
        </w:rPr>
        <w:t xml:space="preserve">fabrycznie nowych środków czystości, </w:t>
      </w:r>
      <w:r w:rsidRPr="0051665A">
        <w:rPr>
          <w:rFonts w:ascii="Book Antiqua" w:hAnsi="Book Antiqua" w:cs="Arial"/>
          <w:b/>
          <w:i/>
          <w:lang w:val="x-none" w:eastAsia="ar-SA"/>
        </w:rPr>
        <w:t>artykułów higienicznych i przemysłowych  na potrzeby UKW”</w:t>
      </w:r>
    </w:p>
    <w:p w:rsidR="0051665A" w:rsidRPr="0051665A" w:rsidRDefault="0051665A" w:rsidP="0051665A">
      <w:pPr>
        <w:suppressAutoHyphens/>
        <w:spacing w:after="0" w:line="360" w:lineRule="auto"/>
        <w:ind w:right="-427"/>
        <w:jc w:val="center"/>
        <w:rPr>
          <w:rFonts w:ascii="Book Antiqua" w:hAnsi="Book Antiqua" w:cs="Arial"/>
          <w:b/>
          <w:i/>
          <w:lang w:val="x-none" w:eastAsia="ar-SA"/>
        </w:rPr>
      </w:pPr>
    </w:p>
    <w:p w:rsidR="0051665A" w:rsidRPr="0051665A" w:rsidRDefault="0051665A" w:rsidP="0051665A">
      <w:pPr>
        <w:suppressAutoHyphens/>
        <w:spacing w:after="0" w:line="360" w:lineRule="auto"/>
        <w:ind w:right="-427"/>
        <w:jc w:val="center"/>
        <w:rPr>
          <w:rFonts w:ascii="Book Antiqua" w:hAnsi="Book Antiqua" w:cs="Arial"/>
          <w:lang w:val="x-none" w:eastAsia="ar-SA"/>
        </w:rPr>
      </w:pPr>
      <w:r w:rsidRPr="0051665A">
        <w:rPr>
          <w:rFonts w:ascii="Book Antiqua" w:hAnsi="Book Antiqua" w:cs="Arial"/>
          <w:b/>
          <w:i/>
          <w:lang w:val="x-none" w:eastAsia="ar-SA"/>
        </w:rPr>
        <w:br/>
      </w:r>
    </w:p>
    <w:p w:rsidR="0051665A" w:rsidRPr="0051665A" w:rsidRDefault="0051665A" w:rsidP="0051665A">
      <w:pPr>
        <w:suppressAutoHyphens/>
        <w:spacing w:after="240" w:line="360" w:lineRule="auto"/>
        <w:jc w:val="both"/>
        <w:rPr>
          <w:rFonts w:ascii="Book Antiqua" w:eastAsia="Times New Roman" w:hAnsi="Book Antiqua" w:cs="Arial"/>
          <w:b/>
          <w:i/>
          <w:kern w:val="2"/>
          <w:lang w:eastAsia="ar-SA"/>
        </w:rPr>
      </w:pPr>
      <w:r w:rsidRPr="0051665A">
        <w:rPr>
          <w:rFonts w:ascii="Book Antiqua" w:eastAsia="Times New Roman" w:hAnsi="Book Antiqua" w:cs="Times New Roman"/>
          <w:b/>
          <w:i/>
          <w:kern w:val="2"/>
          <w:lang w:eastAsia="ar-SA"/>
        </w:rPr>
        <w:t xml:space="preserve">Nr sprawy: </w:t>
      </w:r>
      <w:r w:rsidRPr="0051665A">
        <w:rPr>
          <w:rFonts w:ascii="Book Antiqua" w:hAnsi="Book Antiqua" w:cs="Arial"/>
          <w:b/>
          <w:i/>
          <w:lang w:val="x-none" w:eastAsia="ar-SA"/>
        </w:rPr>
        <w:t>UKW/DZP-281-D-</w:t>
      </w:r>
      <w:r w:rsidR="00CD013A">
        <w:rPr>
          <w:rFonts w:ascii="Book Antiqua" w:hAnsi="Book Antiqua" w:cs="Arial"/>
          <w:b/>
          <w:i/>
          <w:lang w:eastAsia="ar-SA"/>
        </w:rPr>
        <w:t>19</w:t>
      </w:r>
      <w:r w:rsidRPr="0051665A">
        <w:rPr>
          <w:rFonts w:ascii="Book Antiqua" w:hAnsi="Book Antiqua" w:cs="Arial"/>
          <w:b/>
          <w:i/>
          <w:lang w:val="x-none" w:eastAsia="ar-SA"/>
        </w:rPr>
        <w:t>/201</w:t>
      </w:r>
      <w:r w:rsidRPr="0051665A">
        <w:rPr>
          <w:rFonts w:ascii="Book Antiqua" w:hAnsi="Book Antiqua" w:cs="Arial"/>
          <w:b/>
          <w:i/>
          <w:lang w:eastAsia="ar-SA"/>
        </w:rPr>
        <w:t>7</w:t>
      </w:r>
    </w:p>
    <w:p w:rsidR="0051665A" w:rsidRPr="0051665A" w:rsidRDefault="0051665A" w:rsidP="0051665A">
      <w:pPr>
        <w:suppressAutoHyphens/>
        <w:spacing w:after="0" w:line="240" w:lineRule="auto"/>
        <w:ind w:right="283" w:hanging="720"/>
        <w:jc w:val="center"/>
        <w:rPr>
          <w:rFonts w:ascii="Book Antiqua" w:eastAsia="Times New Roman" w:hAnsi="Book Antiqua" w:cs="Times New Roman"/>
          <w:b/>
          <w:iCs/>
          <w:u w:val="single"/>
          <w:lang w:eastAsia="ar-SA"/>
        </w:rPr>
      </w:pPr>
      <w:r w:rsidRPr="0051665A">
        <w:rPr>
          <w:rFonts w:ascii="Book Antiqua" w:eastAsia="Times New Roman" w:hAnsi="Book Antiqua" w:cs="Times New Roman"/>
          <w:b/>
          <w:iCs/>
          <w:u w:val="single"/>
          <w:lang w:eastAsia="ar-SA"/>
        </w:rPr>
        <w:t xml:space="preserve">Nie otwierać przed dniem </w:t>
      </w:r>
      <w:r w:rsidR="00BA7693">
        <w:rPr>
          <w:rFonts w:ascii="Book Antiqua" w:eastAsia="Times New Roman" w:hAnsi="Book Antiqua" w:cs="Times New Roman"/>
          <w:b/>
          <w:iCs/>
          <w:u w:val="single"/>
          <w:lang w:eastAsia="ar-SA"/>
        </w:rPr>
        <w:t>1</w:t>
      </w:r>
      <w:r w:rsidR="00BA7693" w:rsidRPr="00BA7693">
        <w:rPr>
          <w:rFonts w:ascii="Book Antiqua" w:eastAsia="Times New Roman" w:hAnsi="Book Antiqua" w:cs="Times New Roman"/>
          <w:b/>
          <w:iCs/>
          <w:u w:val="single"/>
          <w:lang w:eastAsia="ar-SA"/>
        </w:rPr>
        <w:t>5</w:t>
      </w:r>
      <w:r w:rsidR="00CD013A" w:rsidRPr="00BA7693">
        <w:rPr>
          <w:rFonts w:ascii="Book Antiqua" w:eastAsia="Times New Roman" w:hAnsi="Book Antiqua" w:cs="Times New Roman"/>
          <w:b/>
          <w:iCs/>
          <w:u w:val="single"/>
          <w:lang w:eastAsia="ar-SA"/>
        </w:rPr>
        <w:t>.12</w:t>
      </w:r>
      <w:r w:rsidRPr="00BA7693">
        <w:rPr>
          <w:rFonts w:ascii="Book Antiqua" w:eastAsia="Times New Roman" w:hAnsi="Book Antiqua" w:cs="Times New Roman"/>
          <w:b/>
          <w:iCs/>
          <w:u w:val="single"/>
          <w:lang w:eastAsia="ar-SA"/>
        </w:rPr>
        <w:t>.2017 r., godz. 11:00</w:t>
      </w:r>
    </w:p>
    <w:p w:rsidR="0051665A" w:rsidRPr="0051665A" w:rsidRDefault="0051665A" w:rsidP="0051665A">
      <w:pPr>
        <w:autoSpaceDE w:val="0"/>
        <w:autoSpaceDN w:val="0"/>
        <w:adjustRightInd w:val="0"/>
        <w:spacing w:after="0" w:line="360" w:lineRule="auto"/>
        <w:rPr>
          <w:rFonts w:ascii="Book Antiqua" w:eastAsia="Times New Roman" w:hAnsi="Book Antiqua" w:cs="Arial"/>
          <w:lang w:eastAsia="pl-PL"/>
        </w:rPr>
      </w:pPr>
    </w:p>
    <w:p w:rsidR="0051665A" w:rsidRPr="0051665A" w:rsidRDefault="0051665A" w:rsidP="0051665A">
      <w:pPr>
        <w:autoSpaceDE w:val="0"/>
        <w:autoSpaceDN w:val="0"/>
        <w:adjustRightInd w:val="0"/>
        <w:spacing w:after="0" w:line="360" w:lineRule="auto"/>
        <w:rPr>
          <w:rFonts w:ascii="Book Antiqua" w:eastAsia="Times New Roman" w:hAnsi="Book Antiqua" w:cs="Arial"/>
          <w:lang w:eastAsia="pl-PL"/>
        </w:rPr>
      </w:pPr>
    </w:p>
    <w:p w:rsidR="0051665A" w:rsidRPr="0051665A" w:rsidRDefault="0051665A" w:rsidP="0051665A">
      <w:pPr>
        <w:autoSpaceDE w:val="0"/>
        <w:autoSpaceDN w:val="0"/>
        <w:adjustRightInd w:val="0"/>
        <w:spacing w:after="0" w:line="360" w:lineRule="auto"/>
        <w:rPr>
          <w:rFonts w:ascii="Book Antiqua" w:eastAsia="Times New Roman" w:hAnsi="Book Antiqua" w:cs="Arial"/>
          <w:b/>
          <w:lang w:eastAsia="pl-PL"/>
        </w:rPr>
      </w:pPr>
      <w:r w:rsidRPr="0051665A">
        <w:rPr>
          <w:rFonts w:ascii="Book Antiqua" w:eastAsia="Times New Roman" w:hAnsi="Book Antiqua" w:cs="Arial"/>
          <w:b/>
          <w:lang w:eastAsia="pl-PL"/>
        </w:rPr>
        <w:t>13.3. Zmiany lub wycofanie złożonej oferty</w:t>
      </w:r>
    </w:p>
    <w:p w:rsidR="0051665A" w:rsidRPr="0051665A" w:rsidRDefault="0051665A" w:rsidP="00631E37">
      <w:pPr>
        <w:numPr>
          <w:ilvl w:val="0"/>
          <w:numId w:val="11"/>
        </w:numPr>
        <w:tabs>
          <w:tab w:val="num" w:pos="426"/>
        </w:tabs>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Wykonawca może wprowadzić zmiany lub wycofać złożoną przez siebie ofertę.</w:t>
      </w:r>
    </w:p>
    <w:p w:rsidR="0051665A" w:rsidRPr="0051665A" w:rsidRDefault="0051665A" w:rsidP="00631E37">
      <w:pPr>
        <w:numPr>
          <w:ilvl w:val="0"/>
          <w:numId w:val="11"/>
        </w:numPr>
        <w:tabs>
          <w:tab w:val="num" w:pos="426"/>
        </w:tabs>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Zmiany lub wycofanie złożonej oferty są skuteczne tylko wówczas, gdy zostały dokonane przed upływem terminu składania ofert.</w:t>
      </w:r>
    </w:p>
    <w:p w:rsidR="0051665A" w:rsidRPr="0051665A" w:rsidRDefault="0051665A" w:rsidP="00631E37">
      <w:pPr>
        <w:numPr>
          <w:ilvl w:val="0"/>
          <w:numId w:val="11"/>
        </w:numPr>
        <w:tabs>
          <w:tab w:val="num" w:pos="426"/>
        </w:tabs>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zmiany, poprawki lub modyfikacje złożonej oferty muszą być złożone w miejscu </w:t>
      </w:r>
      <w:r w:rsidR="00631E37">
        <w:rPr>
          <w:rFonts w:ascii="Book Antiqua" w:eastAsia="Times New Roman" w:hAnsi="Book Antiqua" w:cs="Arial"/>
          <w:lang w:eastAsia="pl-PL"/>
        </w:rPr>
        <w:br/>
      </w:r>
      <w:r w:rsidRPr="0051665A">
        <w:rPr>
          <w:rFonts w:ascii="Book Antiqua" w:eastAsia="Times New Roman" w:hAnsi="Book Antiqua" w:cs="Arial"/>
          <w:lang w:eastAsia="pl-PL"/>
        </w:rPr>
        <w:t>i według zasad obowiązujących przy składaniu oferty. Odpowiednio opisane koperty (paczki) zawierające zmiany należy dodatkowo opatrzyć dopiskiem "ZMIANA".</w:t>
      </w:r>
    </w:p>
    <w:p w:rsidR="0051665A" w:rsidRPr="0051665A" w:rsidRDefault="0051665A" w:rsidP="00631E37">
      <w:pPr>
        <w:numPr>
          <w:ilvl w:val="0"/>
          <w:numId w:val="11"/>
        </w:numPr>
        <w:tabs>
          <w:tab w:val="num" w:pos="426"/>
        </w:tabs>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w przypadku złożenia kilku zmian kopertę (paczkę) każdej kolejnej zmiany należy dodatkowo opatrzyć napisem „zmiana nr .....”.</w:t>
      </w:r>
    </w:p>
    <w:p w:rsidR="0051665A" w:rsidRPr="0051665A" w:rsidRDefault="0051665A" w:rsidP="00631E37">
      <w:pPr>
        <w:numPr>
          <w:ilvl w:val="0"/>
          <w:numId w:val="11"/>
        </w:numPr>
        <w:tabs>
          <w:tab w:val="num" w:pos="426"/>
        </w:tabs>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lastRenderedPageBreak/>
        <w:t xml:space="preserve">wycofanie złożonej oferty następuje poprzez </w:t>
      </w:r>
      <w:r w:rsidRPr="0051665A">
        <w:rPr>
          <w:rFonts w:ascii="Book Antiqua" w:eastAsia="Times New Roman" w:hAnsi="Book Antiqua" w:cs="Arial"/>
          <w:b/>
          <w:u w:val="single"/>
          <w:lang w:eastAsia="pl-PL"/>
        </w:rPr>
        <w:t>złożenie pisemnego powiadomienia</w:t>
      </w:r>
      <w:r w:rsidRPr="0051665A">
        <w:rPr>
          <w:rFonts w:ascii="Book Antiqua" w:eastAsia="Times New Roman" w:hAnsi="Book Antiqua" w:cs="Arial"/>
          <w:lang w:eastAsia="pl-PL"/>
        </w:rPr>
        <w:t xml:space="preserve"> podpisanego przez umocowanego na piśmie przedstawiciela Wykonawcy. Wycofanie należy złożyć w miejscu i według zasad obowiązujących przy składaniu oferty. Odpowiednio opisaną kopertę (paczkę) zawierającą powiadomienie należy dodatkowo opatrzyć dopiskiem "WYCOFANIE".</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Times New Roman"/>
          <w:i/>
          <w:highlight w:val="yellow"/>
          <w:lang w:eastAsia="ar-SA"/>
        </w:rPr>
      </w:pPr>
    </w:p>
    <w:p w:rsidR="0051665A" w:rsidRPr="0051665A" w:rsidRDefault="0051665A" w:rsidP="0051665A">
      <w:pPr>
        <w:suppressAutoHyphens/>
        <w:spacing w:after="0" w:line="360" w:lineRule="auto"/>
        <w:ind w:right="-1"/>
        <w:jc w:val="both"/>
        <w:rPr>
          <w:rFonts w:ascii="Book Antiqua" w:eastAsia="Times New Roman" w:hAnsi="Book Antiqua" w:cs="Times New Roman"/>
          <w:b/>
          <w:bCs/>
          <w:lang w:eastAsia="ar-SA"/>
        </w:rPr>
      </w:pPr>
      <w:r w:rsidRPr="0051665A">
        <w:rPr>
          <w:rFonts w:ascii="Book Antiqua" w:eastAsia="Times New Roman" w:hAnsi="Book Antiqua" w:cs="Times New Roman"/>
          <w:b/>
          <w:bCs/>
          <w:lang w:eastAsia="ar-SA"/>
        </w:rPr>
        <w:t>14. OPIS SPOSOBU OBLICZENIA CENY OFERTY</w:t>
      </w:r>
    </w:p>
    <w:p w:rsidR="0051665A" w:rsidRPr="0051665A" w:rsidRDefault="0051665A" w:rsidP="0051665A">
      <w:pPr>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14.1. Wykonawca określi cenę ryczałtową przedmiotu zamówienia w złotych polskich, która obejmować będzie wykonanie przedmiotu zamówienia na warunkach określonych </w:t>
      </w:r>
      <w:r w:rsidR="00DF0A20">
        <w:rPr>
          <w:rFonts w:ascii="Book Antiqua" w:eastAsia="Times New Roman" w:hAnsi="Book Antiqua" w:cs="Arial"/>
          <w:lang w:eastAsia="pl-PL"/>
        </w:rPr>
        <w:br/>
      </w:r>
      <w:r w:rsidRPr="0051665A">
        <w:rPr>
          <w:rFonts w:ascii="Book Antiqua" w:eastAsia="Times New Roman" w:hAnsi="Book Antiqua" w:cs="Arial"/>
          <w:lang w:eastAsia="pl-PL"/>
        </w:rPr>
        <w:t xml:space="preserve">w Specyfikacji Istotnych Warunków Zamówienia. </w:t>
      </w:r>
    </w:p>
    <w:p w:rsidR="0051665A" w:rsidRPr="0051665A" w:rsidRDefault="0051665A" w:rsidP="0051665A">
      <w:pPr>
        <w:tabs>
          <w:tab w:val="left" w:pos="567"/>
        </w:tabs>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14.2. Przedstawiona w ofercie cena będzie ceną kompletną, jednoznaczną i ostateczną, uwzględniającą ewentualne rabaty i upusty (nie dopuszcza się rabatów rzeczowych), obejmującą należny podatek VAT naliczony zgodnie z obowiązującymi przepisami w tym zakresie oraz wszelkie koszty związane z wykonaniem przedmiotu zamówienia.</w:t>
      </w:r>
    </w:p>
    <w:p w:rsidR="0051665A" w:rsidRPr="0051665A" w:rsidRDefault="0051665A" w:rsidP="0051665A">
      <w:pPr>
        <w:spacing w:after="0" w:line="360" w:lineRule="auto"/>
        <w:jc w:val="both"/>
        <w:rPr>
          <w:rFonts w:ascii="Book Antiqua" w:eastAsia="Times New Roman" w:hAnsi="Book Antiqua" w:cs="Arial"/>
          <w:b/>
          <w:lang w:eastAsia="pl-PL"/>
        </w:rPr>
      </w:pPr>
      <w:r w:rsidRPr="0051665A">
        <w:rPr>
          <w:rFonts w:ascii="Book Antiqua" w:eastAsia="Times New Roman" w:hAnsi="Book Antiqua" w:cs="Arial"/>
          <w:lang w:eastAsia="pl-PL"/>
        </w:rPr>
        <w:t xml:space="preserve">14.3.  W Formularzu oferty, którego wzór stanowi </w:t>
      </w:r>
      <w:r w:rsidRPr="0051665A">
        <w:rPr>
          <w:rFonts w:ascii="Book Antiqua" w:eastAsia="Times New Roman" w:hAnsi="Book Antiqua" w:cs="Arial"/>
          <w:b/>
          <w:lang w:eastAsia="pl-PL"/>
        </w:rPr>
        <w:t>Załącznik nr 1 do SIWZ</w:t>
      </w:r>
      <w:r w:rsidRPr="0051665A">
        <w:rPr>
          <w:rFonts w:ascii="Book Antiqua" w:eastAsia="Times New Roman" w:hAnsi="Book Antiqua" w:cs="Arial"/>
          <w:lang w:eastAsia="pl-PL"/>
        </w:rPr>
        <w:t xml:space="preserve">, Wykonawca winien podać </w:t>
      </w:r>
      <w:r w:rsidRPr="0051665A">
        <w:rPr>
          <w:rFonts w:ascii="Book Antiqua" w:eastAsia="Times New Roman" w:hAnsi="Book Antiqua" w:cs="Arial"/>
          <w:b/>
          <w:lang w:eastAsia="pl-PL"/>
        </w:rPr>
        <w:t>cenę brutto za wykonanie każdej części zamówienia, na którą Wykonawca składa ofertę, w całości uwzględniając wszystkie koszty związane z realizacją przedmiotu zamówienia.</w:t>
      </w:r>
    </w:p>
    <w:p w:rsidR="0051665A" w:rsidRPr="0051665A" w:rsidRDefault="0051665A" w:rsidP="0051665A">
      <w:pPr>
        <w:tabs>
          <w:tab w:val="left" w:pos="567"/>
        </w:tab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14.4. </w:t>
      </w:r>
      <w:r w:rsidRPr="0051665A">
        <w:rPr>
          <w:rFonts w:ascii="Book Antiqua" w:eastAsia="Times New Roman" w:hAnsi="Book Antiqua" w:cs="Times New Roman"/>
          <w:lang w:eastAsia="ar-SA"/>
        </w:rPr>
        <w:tab/>
        <w:t xml:space="preserve">Cena oferty powinna być wyrażona w złotych polskich (PLN) z dokładnością do dwóch miejsc po przecinku. </w:t>
      </w:r>
    </w:p>
    <w:p w:rsidR="0051665A" w:rsidRPr="0051665A" w:rsidRDefault="0051665A" w:rsidP="0051665A">
      <w:pPr>
        <w:tabs>
          <w:tab w:val="left" w:pos="567"/>
        </w:tabs>
        <w:suppressAutoHyphens/>
        <w:spacing w:after="0" w:line="360" w:lineRule="auto"/>
        <w:ind w:right="-1"/>
        <w:jc w:val="both"/>
        <w:rPr>
          <w:rFonts w:ascii="Book Antiqua" w:eastAsia="Times New Roman" w:hAnsi="Book Antiqua" w:cs="Times New Roman"/>
          <w:iCs/>
          <w:lang w:eastAsia="ar-SA"/>
        </w:rPr>
      </w:pPr>
      <w:r w:rsidRPr="0051665A">
        <w:rPr>
          <w:rFonts w:ascii="Book Antiqua" w:eastAsia="Times New Roman" w:hAnsi="Book Antiqua" w:cs="Times New Roman"/>
          <w:iCs/>
          <w:lang w:eastAsia="ar-SA"/>
        </w:rPr>
        <w:t xml:space="preserve">14.5. </w:t>
      </w:r>
      <w:r w:rsidRPr="0051665A">
        <w:rPr>
          <w:rFonts w:ascii="Book Antiqua" w:eastAsia="Times New Roman" w:hAnsi="Book Antiqua" w:cs="Times New Roman"/>
          <w:iCs/>
          <w:lang w:eastAsia="ar-SA"/>
        </w:rPr>
        <w:tab/>
        <w:t xml:space="preserve">Jeżeli złożona zostanie oferta, której wybór prowadzić będzie do powstania obowiązku podatkowego Zamawiającego zgodnie z przepisami o podatku od towarów i usług w zakresie dotyczącym: </w:t>
      </w:r>
    </w:p>
    <w:p w:rsidR="0051665A" w:rsidRPr="0051665A" w:rsidRDefault="0051665A" w:rsidP="0051665A">
      <w:pPr>
        <w:tabs>
          <w:tab w:val="left" w:pos="-3119"/>
          <w:tab w:val="left" w:pos="567"/>
        </w:tabs>
        <w:suppressAutoHyphens/>
        <w:spacing w:after="0" w:line="360" w:lineRule="auto"/>
        <w:jc w:val="both"/>
        <w:rPr>
          <w:rFonts w:ascii="Book Antiqua" w:eastAsia="Times New Roman" w:hAnsi="Book Antiqua" w:cs="Book Antiqua"/>
          <w:lang w:eastAsia="ar-SA"/>
        </w:rPr>
      </w:pPr>
      <w:r w:rsidRPr="0051665A">
        <w:rPr>
          <w:rFonts w:ascii="Book Antiqua" w:eastAsia="Times New Roman" w:hAnsi="Book Antiqua" w:cs="Book Antiqua"/>
          <w:lang w:eastAsia="ar-SA"/>
        </w:rPr>
        <w:tab/>
        <w:t>•</w:t>
      </w:r>
      <w:r w:rsidRPr="0051665A">
        <w:rPr>
          <w:rFonts w:ascii="Book Antiqua" w:eastAsia="Times New Roman" w:hAnsi="Book Antiqua" w:cs="Book Antiqua"/>
          <w:lang w:eastAsia="ar-SA"/>
        </w:rPr>
        <w:tab/>
        <w:t xml:space="preserve">wewnątrz wspólnotowego nabycia towarów, </w:t>
      </w:r>
    </w:p>
    <w:p w:rsidR="0051665A" w:rsidRPr="0051665A" w:rsidRDefault="0051665A" w:rsidP="0051665A">
      <w:pPr>
        <w:tabs>
          <w:tab w:val="left" w:pos="-3119"/>
          <w:tab w:val="left" w:pos="567"/>
        </w:tabs>
        <w:suppressAutoHyphens/>
        <w:spacing w:after="0" w:line="360" w:lineRule="auto"/>
        <w:jc w:val="both"/>
        <w:rPr>
          <w:rFonts w:ascii="Book Antiqua" w:eastAsia="Times New Roman" w:hAnsi="Book Antiqua" w:cs="Book Antiqua"/>
          <w:lang w:eastAsia="ar-SA"/>
        </w:rPr>
      </w:pPr>
      <w:r w:rsidRPr="0051665A">
        <w:rPr>
          <w:rFonts w:ascii="Book Antiqua" w:eastAsia="Times New Roman" w:hAnsi="Book Antiqua" w:cs="Book Antiqua"/>
          <w:lang w:eastAsia="ar-SA"/>
        </w:rPr>
        <w:tab/>
        <w:t>•</w:t>
      </w:r>
      <w:r w:rsidRPr="0051665A">
        <w:rPr>
          <w:rFonts w:ascii="Book Antiqua" w:eastAsia="Times New Roman" w:hAnsi="Book Antiqua" w:cs="Book Antiqua"/>
          <w:lang w:eastAsia="ar-SA"/>
        </w:rPr>
        <w:tab/>
        <w:t>importu usług lub towarów,</w:t>
      </w:r>
    </w:p>
    <w:p w:rsidR="0051665A" w:rsidRPr="0051665A" w:rsidRDefault="0051665A" w:rsidP="0051665A">
      <w:pPr>
        <w:tabs>
          <w:tab w:val="left" w:pos="-3119"/>
          <w:tab w:val="left" w:pos="567"/>
        </w:tabs>
        <w:suppressAutoHyphens/>
        <w:spacing w:after="0" w:line="360" w:lineRule="auto"/>
        <w:jc w:val="both"/>
        <w:rPr>
          <w:rFonts w:ascii="Book Antiqua" w:eastAsia="Times New Roman" w:hAnsi="Book Antiqua" w:cs="Book Antiqua"/>
          <w:lang w:eastAsia="ar-SA"/>
        </w:rPr>
      </w:pPr>
      <w:r w:rsidRPr="0051665A">
        <w:rPr>
          <w:rFonts w:ascii="Book Antiqua" w:eastAsia="Times New Roman" w:hAnsi="Book Antiqua" w:cs="Book Antiqua"/>
          <w:lang w:eastAsia="ar-SA"/>
        </w:rPr>
        <w:tab/>
        <w:t>•</w:t>
      </w:r>
      <w:r w:rsidRPr="0051665A">
        <w:rPr>
          <w:rFonts w:ascii="Book Antiqua" w:eastAsia="Times New Roman" w:hAnsi="Book Antiqua" w:cs="Book Antiqua"/>
          <w:lang w:eastAsia="ar-SA"/>
        </w:rPr>
        <w:tab/>
        <w:t xml:space="preserve">mechanizmu odwróconego obciążenia podatkiem VAT. </w:t>
      </w:r>
    </w:p>
    <w:p w:rsidR="0051665A" w:rsidRPr="0051665A" w:rsidRDefault="0051665A" w:rsidP="0051665A">
      <w:pPr>
        <w:tabs>
          <w:tab w:val="left" w:pos="-3119"/>
          <w:tab w:val="left" w:pos="567"/>
        </w:tabs>
        <w:suppressAutoHyphens/>
        <w:spacing w:after="0" w:line="360" w:lineRule="auto"/>
        <w:jc w:val="both"/>
        <w:rPr>
          <w:rFonts w:ascii="Book Antiqua" w:eastAsia="Times New Roman" w:hAnsi="Book Antiqua" w:cs="Book Antiqua"/>
          <w:lang w:eastAsia="ar-SA"/>
        </w:rPr>
      </w:pPr>
      <w:r w:rsidRPr="0051665A">
        <w:rPr>
          <w:rFonts w:ascii="Book Antiqua" w:eastAsia="Times New Roman" w:hAnsi="Book Antiqua" w:cs="Book Antiqua"/>
          <w:lang w:eastAsia="ar-SA"/>
        </w:rPr>
        <w:tab/>
        <w:t>Zamawiający w celu oceny takiej oferty doliczy do przedstawionej w niej ceny podatek od towarów i usług, który miałby obowiązek wpłacić zgodnie z obowiązującymi przepisami.</w:t>
      </w:r>
    </w:p>
    <w:p w:rsidR="0051665A" w:rsidRPr="0051665A" w:rsidRDefault="0051665A" w:rsidP="0051665A">
      <w:pPr>
        <w:tabs>
          <w:tab w:val="left" w:pos="-3119"/>
          <w:tab w:val="left" w:pos="567"/>
        </w:tabs>
        <w:suppressAutoHyphens/>
        <w:spacing w:after="0" w:line="360" w:lineRule="auto"/>
        <w:jc w:val="both"/>
        <w:rPr>
          <w:rFonts w:ascii="Book Antiqua" w:eastAsia="Times New Roman" w:hAnsi="Book Antiqua" w:cs="Times New Roman"/>
          <w:b/>
          <w:lang w:eastAsia="ar-SA"/>
        </w:rPr>
      </w:pPr>
      <w:r w:rsidRPr="0051665A">
        <w:rPr>
          <w:rFonts w:ascii="Book Antiqua" w:eastAsia="Times New Roman" w:hAnsi="Book Antiqua" w:cs="Times New Roman"/>
          <w:lang w:eastAsia="ar-SA"/>
        </w:rPr>
        <w:t xml:space="preserve">14.6.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 tym celu należy złożyć wypełnione Oświadczenie stanowiące </w:t>
      </w:r>
      <w:r w:rsidRPr="0051665A">
        <w:rPr>
          <w:rFonts w:ascii="Book Antiqua" w:eastAsia="Times New Roman" w:hAnsi="Book Antiqua" w:cs="Times New Roman"/>
          <w:b/>
          <w:lang w:eastAsia="ar-SA"/>
        </w:rPr>
        <w:t>Załącznik</w:t>
      </w:r>
      <w:r w:rsidRPr="0051665A">
        <w:rPr>
          <w:rFonts w:ascii="Book Antiqua" w:eastAsia="Times New Roman" w:hAnsi="Book Antiqua" w:cs="Times New Roman"/>
          <w:lang w:eastAsia="ar-SA"/>
        </w:rPr>
        <w:t xml:space="preserve"> </w:t>
      </w:r>
      <w:r w:rsidRPr="0051665A">
        <w:rPr>
          <w:rFonts w:ascii="Book Antiqua" w:eastAsia="Times New Roman" w:hAnsi="Book Antiqua" w:cs="Times New Roman"/>
          <w:b/>
          <w:lang w:eastAsia="ar-SA"/>
        </w:rPr>
        <w:t>nr 4 lub 5.</w:t>
      </w:r>
    </w:p>
    <w:p w:rsidR="0051665A" w:rsidRPr="0051665A" w:rsidRDefault="0051665A" w:rsidP="0051665A">
      <w:pPr>
        <w:tabs>
          <w:tab w:val="left" w:pos="-3119"/>
          <w:tab w:val="left" w:pos="567"/>
        </w:tabs>
        <w:suppressAutoHyphens/>
        <w:spacing w:after="0" w:line="360" w:lineRule="auto"/>
        <w:jc w:val="both"/>
        <w:rPr>
          <w:rFonts w:ascii="Book Antiqua" w:eastAsia="Times New Roman" w:hAnsi="Book Antiqua" w:cs="Times New Roman"/>
          <w:b/>
          <w:lang w:eastAsia="ar-SA"/>
        </w:rPr>
      </w:pPr>
    </w:p>
    <w:p w:rsidR="0051665A" w:rsidRPr="0051665A" w:rsidRDefault="0051665A" w:rsidP="0051665A">
      <w:pPr>
        <w:tabs>
          <w:tab w:val="left" w:pos="-3119"/>
        </w:tabs>
        <w:suppressAutoHyphens/>
        <w:spacing w:after="0" w:line="360" w:lineRule="auto"/>
        <w:ind w:hanging="600"/>
        <w:jc w:val="both"/>
        <w:rPr>
          <w:rFonts w:ascii="Book Antiqua" w:eastAsia="Times New Roman" w:hAnsi="Book Antiqua" w:cs="Times New Roman"/>
          <w:lang w:eastAsia="ar-SA"/>
        </w:rPr>
      </w:pPr>
    </w:p>
    <w:p w:rsidR="0051665A" w:rsidRPr="0051665A" w:rsidRDefault="0051665A" w:rsidP="0051665A">
      <w:pPr>
        <w:autoSpaceDE w:val="0"/>
        <w:autoSpaceDN w:val="0"/>
        <w:adjustRightInd w:val="0"/>
        <w:spacing w:after="0" w:line="360" w:lineRule="auto"/>
        <w:jc w:val="both"/>
        <w:rPr>
          <w:rFonts w:ascii="Book Antiqua" w:eastAsia="Times New Roman" w:hAnsi="Book Antiqua" w:cs="Calibri"/>
          <w:b/>
          <w:color w:val="000000"/>
          <w:lang w:eastAsia="pl-PL"/>
        </w:rPr>
      </w:pPr>
      <w:r w:rsidRPr="0051665A">
        <w:rPr>
          <w:rFonts w:ascii="Book Antiqua" w:eastAsia="Times New Roman" w:hAnsi="Book Antiqua" w:cs="Arial"/>
          <w:b/>
          <w:color w:val="000000"/>
          <w:lang w:eastAsia="pl-PL"/>
        </w:rPr>
        <w:t xml:space="preserve">15. </w:t>
      </w:r>
      <w:r w:rsidRPr="0051665A">
        <w:rPr>
          <w:rFonts w:ascii="Book Antiqua" w:eastAsia="Times New Roman" w:hAnsi="Book Antiqua" w:cs="Arial,Bold"/>
          <w:b/>
          <w:bCs/>
          <w:color w:val="000000"/>
          <w:lang w:eastAsia="pl-PL"/>
        </w:rPr>
        <w:t xml:space="preserve">DZIAŁANIA POPRZEDZAJACE OCENĘ OFERT: </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 xml:space="preserve">15.1. Niezwłocznie po upływie terminu otwarcia ofert Zamawiający zamieści na swojej  stronie : internetowej </w:t>
      </w:r>
      <w:hyperlink r:id="rId13" w:history="1">
        <w:r w:rsidRPr="0051665A">
          <w:rPr>
            <w:rFonts w:ascii="Book Antiqua" w:eastAsia="Times New Roman" w:hAnsi="Book Antiqua" w:cs="Arial"/>
            <w:color w:val="0000FF"/>
            <w:u w:val="single"/>
            <w:lang w:eastAsia="pl-PL"/>
          </w:rPr>
          <w:t>www.ukw.edu.pl</w:t>
        </w:r>
      </w:hyperlink>
      <w:r w:rsidRPr="0051665A">
        <w:rPr>
          <w:rFonts w:ascii="Book Antiqua" w:eastAsia="Times New Roman" w:hAnsi="Book Antiqua" w:cs="Arial"/>
          <w:color w:val="660000"/>
          <w:lang w:eastAsia="pl-PL"/>
        </w:rPr>
        <w:t xml:space="preserve">  </w:t>
      </w:r>
      <w:r w:rsidRPr="0051665A">
        <w:rPr>
          <w:rFonts w:ascii="Book Antiqua" w:eastAsia="Times New Roman" w:hAnsi="Book Antiqua" w:cs="Arial"/>
          <w:color w:val="000000"/>
          <w:lang w:eastAsia="pl-PL"/>
        </w:rPr>
        <w:t xml:space="preserve">; (zakładka Zamówienia Publiczne) informacje zgodnie z art. 86 ust. 5 ustawy </w:t>
      </w:r>
      <w:proofErr w:type="spellStart"/>
      <w:r w:rsidRPr="0051665A">
        <w:rPr>
          <w:rFonts w:ascii="Book Antiqua" w:eastAsia="Times New Roman" w:hAnsi="Book Antiqua" w:cs="Arial"/>
          <w:color w:val="000000"/>
          <w:lang w:eastAsia="pl-PL"/>
        </w:rPr>
        <w:t>Pzp</w:t>
      </w:r>
      <w:proofErr w:type="spellEnd"/>
      <w:r w:rsidRPr="0051665A">
        <w:rPr>
          <w:rFonts w:ascii="Book Antiqua" w:eastAsia="Times New Roman" w:hAnsi="Book Antiqua" w:cs="Arial"/>
          <w:color w:val="000000"/>
          <w:lang w:eastAsia="pl-PL"/>
        </w:rPr>
        <w:t>.</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15.2 Zamawiający poprawi w ofercie:</w:t>
      </w:r>
    </w:p>
    <w:p w:rsidR="0051665A" w:rsidRPr="0051665A" w:rsidRDefault="0051665A" w:rsidP="0051665A">
      <w:pPr>
        <w:numPr>
          <w:ilvl w:val="0"/>
          <w:numId w:val="13"/>
        </w:numPr>
        <w:tabs>
          <w:tab w:val="num" w:pos="426"/>
        </w:tabs>
        <w:suppressAutoHyphens/>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oczywiste omyłki pisarskie,</w:t>
      </w:r>
    </w:p>
    <w:p w:rsidR="0051665A" w:rsidRPr="0051665A" w:rsidRDefault="0051665A" w:rsidP="0051665A">
      <w:pPr>
        <w:numPr>
          <w:ilvl w:val="0"/>
          <w:numId w:val="13"/>
        </w:numPr>
        <w:tabs>
          <w:tab w:val="num" w:pos="426"/>
        </w:tabs>
        <w:suppressAutoHyphens/>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oczywiste omyłki rachunkowe, z uwzględnieniem konsekwencji rachunkowych dokonanych poprawek,</w:t>
      </w:r>
    </w:p>
    <w:p w:rsidR="0051665A" w:rsidRPr="0051665A" w:rsidRDefault="0051665A" w:rsidP="0051665A">
      <w:pPr>
        <w:numPr>
          <w:ilvl w:val="0"/>
          <w:numId w:val="13"/>
        </w:numPr>
        <w:tabs>
          <w:tab w:val="num" w:pos="426"/>
        </w:tabs>
        <w:suppressAutoHyphens/>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inne omyłki polegające na niezgodności oferty ze specyfikacją istotnych warunków zamówienia, niepowodujące istotnych zmian w treści oferty niezwłocznie zawiadamiając o tym wykonawcę, którego oferta została poprawiona.</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p>
    <w:p w:rsidR="0051665A" w:rsidRPr="0051665A" w:rsidRDefault="0051665A" w:rsidP="0051665A">
      <w:pPr>
        <w:suppressAutoHyphens/>
        <w:spacing w:after="0" w:line="360" w:lineRule="auto"/>
        <w:ind w:right="-1"/>
        <w:jc w:val="both"/>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16.</w:t>
      </w:r>
      <w:r w:rsidRPr="0051665A">
        <w:rPr>
          <w:rFonts w:ascii="Book Antiqua" w:eastAsia="Times New Roman" w:hAnsi="Book Antiqua" w:cs="Times New Roman"/>
          <w:b/>
          <w:iCs/>
          <w:lang w:eastAsia="ar-SA"/>
        </w:rPr>
        <w:tab/>
        <w:t>WYMAGANIA DOTYCZĄCE WADIUM.</w:t>
      </w:r>
    </w:p>
    <w:p w:rsidR="0051665A" w:rsidRPr="0051665A" w:rsidRDefault="0051665A" w:rsidP="0051665A">
      <w:pPr>
        <w:suppressAutoHyphens/>
        <w:spacing w:after="0" w:line="360" w:lineRule="auto"/>
        <w:ind w:right="-1"/>
        <w:jc w:val="both"/>
        <w:rPr>
          <w:rFonts w:ascii="Book Antiqua" w:eastAsia="Times New Roman" w:hAnsi="Book Antiqua" w:cs="Times New Roman"/>
          <w:b/>
          <w:iCs/>
          <w:lang w:eastAsia="ar-SA"/>
        </w:rPr>
      </w:pPr>
      <w:r w:rsidRPr="0051665A">
        <w:rPr>
          <w:rFonts w:ascii="Book Antiqua" w:eastAsia="Times New Roman" w:hAnsi="Book Antiqua" w:cs="Times New Roman"/>
          <w:iCs/>
          <w:lang w:eastAsia="ar-SA"/>
        </w:rPr>
        <w:t xml:space="preserve">16.1. Zamawiający nie żąda wniesienia </w:t>
      </w:r>
      <w:r w:rsidRPr="0051665A">
        <w:rPr>
          <w:rFonts w:ascii="Book Antiqua" w:eastAsia="Times New Roman" w:hAnsi="Book Antiqua" w:cs="Times New Roman"/>
          <w:b/>
          <w:iCs/>
          <w:lang w:eastAsia="ar-SA"/>
        </w:rPr>
        <w:t>wadium.</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51665A" w:rsidRPr="0051665A" w:rsidRDefault="0051665A" w:rsidP="0051665A">
      <w:pPr>
        <w:tabs>
          <w:tab w:val="left" w:pos="426"/>
          <w:tab w:val="left" w:pos="690"/>
        </w:tabs>
        <w:suppressAutoHyphens/>
        <w:spacing w:after="0" w:line="360" w:lineRule="auto"/>
        <w:ind w:right="-1"/>
        <w:jc w:val="both"/>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 xml:space="preserve">17. </w:t>
      </w:r>
      <w:r w:rsidRPr="0051665A">
        <w:rPr>
          <w:rFonts w:ascii="Book Antiqua" w:eastAsia="Times New Roman" w:hAnsi="Book Antiqua" w:cs="Times New Roman"/>
          <w:b/>
          <w:iCs/>
          <w:lang w:eastAsia="ar-SA"/>
        </w:rPr>
        <w:tab/>
        <w:t>KRYTERIA WYBORU I SPOSÓB OCENY OFERT ORAZ UDZIELENIE ZAMÓWIENIA.</w:t>
      </w:r>
    </w:p>
    <w:p w:rsidR="0051665A" w:rsidRPr="0051665A" w:rsidRDefault="0051665A" w:rsidP="0051665A">
      <w:pPr>
        <w:tabs>
          <w:tab w:val="left" w:pos="426"/>
        </w:tabs>
        <w:suppressAutoHyphens/>
        <w:spacing w:after="0" w:line="360" w:lineRule="auto"/>
        <w:jc w:val="both"/>
        <w:rPr>
          <w:rFonts w:ascii="Book Antiqua" w:eastAsia="Times New Roman" w:hAnsi="Book Antiqua" w:cs="Century Gothic"/>
          <w:color w:val="000000"/>
          <w:spacing w:val="-3"/>
          <w:lang w:eastAsia="ar-SA"/>
        </w:rPr>
      </w:pPr>
      <w:r w:rsidRPr="0051665A">
        <w:rPr>
          <w:rFonts w:ascii="Book Antiqua" w:eastAsia="Times New Roman" w:hAnsi="Book Antiqua" w:cs="Century Gothic"/>
          <w:lang w:eastAsia="ar-SA"/>
        </w:rPr>
        <w:t>17.1.</w:t>
      </w:r>
      <w:r w:rsidRPr="0051665A">
        <w:rPr>
          <w:rFonts w:ascii="Book Antiqua" w:eastAsia="Times New Roman" w:hAnsi="Book Antiqua" w:cs="Century Gothic"/>
          <w:b/>
          <w:bCs/>
          <w:lang w:eastAsia="ar-SA"/>
        </w:rPr>
        <w:t xml:space="preserve"> </w:t>
      </w:r>
      <w:r w:rsidRPr="0051665A">
        <w:rPr>
          <w:rFonts w:ascii="Book Antiqua" w:eastAsia="Times New Roman" w:hAnsi="Book Antiqua" w:cs="Century Gothic"/>
          <w:color w:val="000000"/>
          <w:spacing w:val="3"/>
          <w:lang w:eastAsia="ar-SA"/>
        </w:rPr>
        <w:t xml:space="preserve">Oferty zostaną ocenione przez Zamawiającego w oparciu o następujące kryteria i ich </w:t>
      </w:r>
      <w:r w:rsidRPr="0051665A">
        <w:rPr>
          <w:rFonts w:ascii="Book Antiqua" w:eastAsia="Times New Roman" w:hAnsi="Book Antiqua" w:cs="Century Gothic"/>
          <w:color w:val="000000"/>
          <w:spacing w:val="-3"/>
          <w:lang w:eastAsia="ar-SA"/>
        </w:rPr>
        <w:t xml:space="preserve">znaczenie: </w:t>
      </w:r>
    </w:p>
    <w:p w:rsidR="0051665A" w:rsidRPr="0051665A" w:rsidRDefault="0051665A" w:rsidP="0051665A">
      <w:pPr>
        <w:tabs>
          <w:tab w:val="left" w:pos="426"/>
        </w:tabs>
        <w:suppressAutoHyphens/>
        <w:spacing w:after="0" w:line="360" w:lineRule="auto"/>
        <w:jc w:val="both"/>
        <w:rPr>
          <w:rFonts w:ascii="Book Antiqua" w:eastAsia="Times New Roman" w:hAnsi="Book Antiqua" w:cs="Century Gothic"/>
          <w:color w:val="000000"/>
          <w:spacing w:val="-3"/>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2549"/>
        <w:gridCol w:w="1249"/>
      </w:tblGrid>
      <w:tr w:rsidR="0051665A" w:rsidRPr="0051665A" w:rsidTr="0051665A">
        <w:tc>
          <w:tcPr>
            <w:tcW w:w="1387"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0"/>
                <w:tab w:val="left" w:pos="426"/>
              </w:tabs>
              <w:suppressAutoHyphens/>
              <w:spacing w:after="0" w:line="360" w:lineRule="auto"/>
              <w:ind w:right="783"/>
              <w:jc w:val="center"/>
              <w:rPr>
                <w:rFonts w:ascii="Book Antiqua" w:eastAsia="Times New Roman" w:hAnsi="Book Antiqua" w:cs="Century Gothic"/>
                <w:b/>
                <w:bCs/>
                <w:color w:val="000000"/>
                <w:spacing w:val="-3"/>
                <w:lang w:eastAsia="ar-SA"/>
              </w:rPr>
            </w:pPr>
            <w:r w:rsidRPr="0051665A">
              <w:rPr>
                <w:rFonts w:ascii="Book Antiqua" w:eastAsia="Times New Roman" w:hAnsi="Book Antiqua" w:cs="Century Gothic"/>
                <w:b/>
                <w:bCs/>
                <w:color w:val="000000"/>
                <w:spacing w:val="-3"/>
                <w:lang w:eastAsia="ar-SA"/>
              </w:rPr>
              <w:t>Lp.</w:t>
            </w:r>
          </w:p>
        </w:tc>
        <w:tc>
          <w:tcPr>
            <w:tcW w:w="2549"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426"/>
              </w:tabs>
              <w:suppressAutoHyphens/>
              <w:spacing w:after="0" w:line="360" w:lineRule="auto"/>
              <w:jc w:val="center"/>
              <w:rPr>
                <w:rFonts w:ascii="Book Antiqua" w:eastAsia="Times New Roman" w:hAnsi="Book Antiqua" w:cs="Century Gothic"/>
                <w:b/>
                <w:bCs/>
                <w:color w:val="000000"/>
                <w:spacing w:val="-3"/>
                <w:lang w:eastAsia="ar-SA"/>
              </w:rPr>
            </w:pPr>
            <w:r w:rsidRPr="0051665A">
              <w:rPr>
                <w:rFonts w:ascii="Book Antiqua" w:eastAsia="Times New Roman" w:hAnsi="Book Antiqua" w:cs="Century Gothic"/>
                <w:b/>
                <w:bCs/>
                <w:color w:val="000000"/>
                <w:spacing w:val="-3"/>
                <w:lang w:eastAsia="ar-SA"/>
              </w:rPr>
              <w:t>KRYTERIUM</w:t>
            </w:r>
          </w:p>
        </w:tc>
        <w:tc>
          <w:tcPr>
            <w:tcW w:w="1249"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426"/>
              </w:tabs>
              <w:suppressAutoHyphens/>
              <w:spacing w:after="0" w:line="360" w:lineRule="auto"/>
              <w:jc w:val="center"/>
              <w:rPr>
                <w:rFonts w:ascii="Book Antiqua" w:eastAsia="Times New Roman" w:hAnsi="Book Antiqua" w:cs="Century Gothic"/>
                <w:b/>
                <w:bCs/>
                <w:color w:val="000000"/>
                <w:spacing w:val="-3"/>
                <w:lang w:eastAsia="ar-SA"/>
              </w:rPr>
            </w:pPr>
            <w:r w:rsidRPr="0051665A">
              <w:rPr>
                <w:rFonts w:ascii="Book Antiqua" w:eastAsia="Times New Roman" w:hAnsi="Book Antiqua" w:cs="Century Gothic"/>
                <w:b/>
                <w:bCs/>
                <w:color w:val="000000"/>
                <w:spacing w:val="-3"/>
                <w:lang w:eastAsia="ar-SA"/>
              </w:rPr>
              <w:t>WAGA</w:t>
            </w:r>
          </w:p>
        </w:tc>
      </w:tr>
      <w:tr w:rsidR="0051665A" w:rsidRPr="0051665A" w:rsidTr="0051665A">
        <w:tc>
          <w:tcPr>
            <w:tcW w:w="1387"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426"/>
              </w:tabs>
              <w:suppressAutoHyphens/>
              <w:spacing w:after="0" w:line="360" w:lineRule="auto"/>
              <w:jc w:val="both"/>
              <w:rPr>
                <w:rFonts w:ascii="Book Antiqua" w:eastAsia="Times New Roman" w:hAnsi="Book Antiqua" w:cs="Century Gothic"/>
                <w:color w:val="000000"/>
                <w:spacing w:val="-3"/>
                <w:lang w:eastAsia="ar-SA"/>
              </w:rPr>
            </w:pPr>
            <w:r w:rsidRPr="0051665A">
              <w:rPr>
                <w:rFonts w:ascii="Book Antiqua" w:eastAsia="Times New Roman" w:hAnsi="Book Antiqua" w:cs="Century Gothic"/>
                <w:color w:val="000000"/>
                <w:spacing w:val="-3"/>
                <w:lang w:eastAsia="ar-SA"/>
              </w:rPr>
              <w:t xml:space="preserve">1. </w:t>
            </w:r>
          </w:p>
        </w:tc>
        <w:tc>
          <w:tcPr>
            <w:tcW w:w="2549"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426"/>
              </w:tabs>
              <w:suppressAutoHyphens/>
              <w:spacing w:after="0" w:line="360" w:lineRule="auto"/>
              <w:jc w:val="center"/>
              <w:rPr>
                <w:rFonts w:ascii="Book Antiqua" w:eastAsia="Times New Roman" w:hAnsi="Book Antiqua" w:cs="Century Gothic"/>
                <w:b/>
                <w:bCs/>
                <w:color w:val="000000"/>
                <w:spacing w:val="-3"/>
                <w:lang w:eastAsia="ar-SA"/>
              </w:rPr>
            </w:pPr>
            <w:r w:rsidRPr="0051665A">
              <w:rPr>
                <w:rFonts w:ascii="Book Antiqua" w:eastAsia="Times New Roman" w:hAnsi="Book Antiqua" w:cs="Century Gothic"/>
                <w:b/>
                <w:bCs/>
                <w:color w:val="000000"/>
                <w:spacing w:val="-3"/>
                <w:lang w:eastAsia="ar-SA"/>
              </w:rPr>
              <w:t>CENA</w:t>
            </w:r>
          </w:p>
        </w:tc>
        <w:tc>
          <w:tcPr>
            <w:tcW w:w="1249"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426"/>
              </w:tabs>
              <w:suppressAutoHyphens/>
              <w:spacing w:after="0" w:line="360" w:lineRule="auto"/>
              <w:jc w:val="center"/>
              <w:rPr>
                <w:rFonts w:ascii="Book Antiqua" w:eastAsia="Times New Roman" w:hAnsi="Book Antiqua" w:cs="Century Gothic"/>
                <w:b/>
                <w:bCs/>
                <w:color w:val="000000"/>
                <w:spacing w:val="-3"/>
                <w:lang w:eastAsia="ar-SA"/>
              </w:rPr>
            </w:pPr>
            <w:r w:rsidRPr="0051665A">
              <w:rPr>
                <w:rFonts w:ascii="Book Antiqua" w:eastAsia="Times New Roman" w:hAnsi="Book Antiqua" w:cs="Century Gothic"/>
                <w:b/>
                <w:bCs/>
                <w:color w:val="000000"/>
                <w:spacing w:val="-3"/>
                <w:lang w:eastAsia="ar-SA"/>
              </w:rPr>
              <w:t>60%</w:t>
            </w:r>
          </w:p>
        </w:tc>
      </w:tr>
      <w:tr w:rsidR="0051665A" w:rsidRPr="0051665A" w:rsidTr="0051665A">
        <w:tc>
          <w:tcPr>
            <w:tcW w:w="1387"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426"/>
              </w:tabs>
              <w:suppressAutoHyphens/>
              <w:spacing w:after="0" w:line="360" w:lineRule="auto"/>
              <w:jc w:val="both"/>
              <w:rPr>
                <w:rFonts w:ascii="Book Antiqua" w:eastAsia="Times New Roman" w:hAnsi="Book Antiqua" w:cs="Century Gothic"/>
                <w:color w:val="000000"/>
                <w:spacing w:val="-3"/>
                <w:lang w:eastAsia="ar-SA"/>
              </w:rPr>
            </w:pPr>
            <w:r w:rsidRPr="0051665A">
              <w:rPr>
                <w:rFonts w:ascii="Book Antiqua" w:eastAsia="Times New Roman" w:hAnsi="Book Antiqua" w:cs="Century Gothic"/>
                <w:color w:val="000000"/>
                <w:spacing w:val="-3"/>
                <w:lang w:eastAsia="ar-SA"/>
              </w:rPr>
              <w:t>2.</w:t>
            </w:r>
          </w:p>
        </w:tc>
        <w:tc>
          <w:tcPr>
            <w:tcW w:w="2549"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426"/>
              </w:tabs>
              <w:suppressAutoHyphens/>
              <w:spacing w:after="0" w:line="360" w:lineRule="auto"/>
              <w:jc w:val="center"/>
              <w:rPr>
                <w:rFonts w:ascii="Book Antiqua" w:eastAsia="Times New Roman" w:hAnsi="Book Antiqua" w:cs="Century Gothic"/>
                <w:b/>
                <w:bCs/>
                <w:color w:val="000000"/>
                <w:spacing w:val="-3"/>
                <w:lang w:eastAsia="ar-SA"/>
              </w:rPr>
            </w:pPr>
            <w:r w:rsidRPr="0051665A">
              <w:rPr>
                <w:rFonts w:ascii="Book Antiqua" w:eastAsia="Times New Roman" w:hAnsi="Book Antiqua" w:cs="Century Gothic"/>
                <w:b/>
                <w:bCs/>
                <w:color w:val="000000"/>
                <w:spacing w:val="-3"/>
                <w:lang w:eastAsia="ar-SA"/>
              </w:rPr>
              <w:t>TERMIN DOSTAWY</w:t>
            </w:r>
          </w:p>
        </w:tc>
        <w:tc>
          <w:tcPr>
            <w:tcW w:w="1249"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426"/>
              </w:tabs>
              <w:suppressAutoHyphens/>
              <w:spacing w:after="0" w:line="360" w:lineRule="auto"/>
              <w:jc w:val="center"/>
              <w:rPr>
                <w:rFonts w:ascii="Book Antiqua" w:eastAsia="Times New Roman" w:hAnsi="Book Antiqua" w:cs="Century Gothic"/>
                <w:b/>
                <w:bCs/>
                <w:color w:val="000000"/>
                <w:spacing w:val="-3"/>
                <w:lang w:eastAsia="ar-SA"/>
              </w:rPr>
            </w:pPr>
            <w:r w:rsidRPr="0051665A">
              <w:rPr>
                <w:rFonts w:ascii="Book Antiqua" w:eastAsia="Times New Roman" w:hAnsi="Book Antiqua" w:cs="Century Gothic"/>
                <w:b/>
                <w:bCs/>
                <w:color w:val="000000"/>
                <w:spacing w:val="-3"/>
                <w:lang w:eastAsia="ar-SA"/>
              </w:rPr>
              <w:t>40%</w:t>
            </w:r>
          </w:p>
        </w:tc>
      </w:tr>
      <w:tr w:rsidR="0051665A" w:rsidRPr="0051665A" w:rsidTr="0051665A">
        <w:tc>
          <w:tcPr>
            <w:tcW w:w="1387"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426"/>
              </w:tabs>
              <w:suppressAutoHyphens/>
              <w:spacing w:after="0" w:line="360" w:lineRule="auto"/>
              <w:jc w:val="both"/>
              <w:rPr>
                <w:rFonts w:ascii="Book Antiqua" w:eastAsia="Times New Roman" w:hAnsi="Book Antiqua" w:cs="Century Gothic"/>
                <w:b/>
                <w:bCs/>
                <w:color w:val="000000"/>
                <w:spacing w:val="-3"/>
                <w:lang w:eastAsia="ar-SA"/>
              </w:rPr>
            </w:pPr>
            <w:r w:rsidRPr="0051665A">
              <w:rPr>
                <w:rFonts w:ascii="Book Antiqua" w:eastAsia="Times New Roman" w:hAnsi="Book Antiqua" w:cs="Century Gothic"/>
                <w:b/>
                <w:bCs/>
                <w:color w:val="000000"/>
                <w:spacing w:val="-3"/>
                <w:lang w:eastAsia="ar-SA"/>
              </w:rPr>
              <w:t>RAZEM:</w:t>
            </w:r>
          </w:p>
        </w:tc>
        <w:tc>
          <w:tcPr>
            <w:tcW w:w="2549"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tabs>
                <w:tab w:val="left" w:pos="426"/>
              </w:tabs>
              <w:suppressAutoHyphens/>
              <w:spacing w:after="0" w:line="360" w:lineRule="auto"/>
              <w:jc w:val="center"/>
              <w:rPr>
                <w:rFonts w:ascii="Book Antiqua" w:eastAsia="Times New Roman" w:hAnsi="Book Antiqua" w:cs="Century Gothic"/>
                <w:b/>
                <w:bCs/>
                <w:color w:val="000000"/>
                <w:spacing w:val="-3"/>
                <w:lang w:eastAsia="ar-SA"/>
              </w:rPr>
            </w:pPr>
          </w:p>
        </w:tc>
        <w:tc>
          <w:tcPr>
            <w:tcW w:w="1249"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426"/>
              </w:tabs>
              <w:suppressAutoHyphens/>
              <w:spacing w:after="0" w:line="360" w:lineRule="auto"/>
              <w:jc w:val="center"/>
              <w:rPr>
                <w:rFonts w:ascii="Book Antiqua" w:eastAsia="Times New Roman" w:hAnsi="Book Antiqua" w:cs="Century Gothic"/>
                <w:b/>
                <w:bCs/>
                <w:color w:val="000000"/>
                <w:spacing w:val="-3"/>
                <w:lang w:eastAsia="ar-SA"/>
              </w:rPr>
            </w:pPr>
            <w:r w:rsidRPr="0051665A">
              <w:rPr>
                <w:rFonts w:ascii="Book Antiqua" w:eastAsia="Times New Roman" w:hAnsi="Book Antiqua" w:cs="Century Gothic"/>
                <w:b/>
                <w:bCs/>
                <w:color w:val="000000"/>
                <w:spacing w:val="-3"/>
                <w:lang w:eastAsia="ar-SA"/>
              </w:rPr>
              <w:t>100%</w:t>
            </w:r>
          </w:p>
        </w:tc>
      </w:tr>
    </w:tbl>
    <w:p w:rsidR="0051665A" w:rsidRPr="0051665A" w:rsidRDefault="0051665A" w:rsidP="0051665A">
      <w:pPr>
        <w:tabs>
          <w:tab w:val="left" w:pos="426"/>
        </w:tabs>
        <w:suppressAutoHyphens/>
        <w:spacing w:after="0" w:line="360" w:lineRule="auto"/>
        <w:ind w:right="-1"/>
        <w:jc w:val="both"/>
        <w:rPr>
          <w:rFonts w:ascii="Book Antiqua" w:eastAsia="Times New Roman" w:hAnsi="Book Antiqua" w:cs="Century Gothic"/>
          <w:bCs/>
          <w:iCs/>
          <w:lang w:eastAsia="ar-SA"/>
        </w:rPr>
      </w:pP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Century Gothic"/>
          <w:b/>
          <w:bCs/>
          <w:u w:val="single"/>
          <w:lang w:eastAsia="ar-SA"/>
        </w:rPr>
      </w:pPr>
      <w:r w:rsidRPr="0051665A">
        <w:rPr>
          <w:rFonts w:ascii="Book Antiqua" w:eastAsia="Times New Roman" w:hAnsi="Book Antiqua" w:cs="Century Gothic"/>
          <w:b/>
          <w:color w:val="000000"/>
          <w:spacing w:val="-3"/>
          <w:u w:val="single"/>
          <w:lang w:eastAsia="ar-SA"/>
        </w:rPr>
        <w:t xml:space="preserve">1) </w:t>
      </w:r>
      <w:r w:rsidRPr="0051665A">
        <w:rPr>
          <w:rFonts w:ascii="Book Antiqua" w:eastAsia="Times New Roman" w:hAnsi="Book Antiqua" w:cs="Century Gothic"/>
          <w:b/>
          <w:bCs/>
          <w:u w:val="single"/>
          <w:lang w:eastAsia="ar-SA"/>
        </w:rPr>
        <w:t>Cena brutto</w:t>
      </w:r>
    </w:p>
    <w:p w:rsidR="0051665A" w:rsidRPr="0051665A" w:rsidRDefault="0051665A" w:rsidP="0051665A">
      <w:pPr>
        <w:suppressAutoHyphens/>
        <w:spacing w:after="0" w:line="360" w:lineRule="auto"/>
        <w:jc w:val="both"/>
        <w:rPr>
          <w:rFonts w:ascii="Book Antiqua" w:eastAsia="Times New Roman" w:hAnsi="Book Antiqua" w:cs="Century Gothic"/>
          <w:b/>
          <w:lang w:eastAsia="ar-SA"/>
        </w:rPr>
      </w:pPr>
      <w:r w:rsidRPr="0051665A">
        <w:rPr>
          <w:rFonts w:ascii="Book Antiqua" w:eastAsia="Times New Roman" w:hAnsi="Book Antiqua" w:cs="Century Gothic"/>
          <w:b/>
          <w:lang w:eastAsia="ar-SA"/>
        </w:rPr>
        <w:t>Znaczenie kryterium (waga) - 60%</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Century Gothic"/>
          <w:b/>
          <w:bCs/>
          <w:u w:val="single"/>
          <w:lang w:eastAsia="ar-SA"/>
        </w:rPr>
      </w:pP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Century Gothic"/>
          <w:lang w:eastAsia="ar-SA"/>
        </w:rPr>
      </w:pPr>
      <w:r w:rsidRPr="0051665A">
        <w:rPr>
          <w:rFonts w:ascii="Book Antiqua" w:eastAsia="Times New Roman" w:hAnsi="Book Antiqua" w:cs="Century Gothic"/>
          <w:lang w:eastAsia="ar-SA"/>
        </w:rPr>
        <w:t>Oferta z najniższą ceną otrzyma 60 pkt., inne proporcjonalnie mniej według wzoru:</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Century Gothic"/>
          <w:lang w:eastAsia="ar-SA"/>
        </w:rPr>
      </w:pPr>
    </w:p>
    <w:p w:rsidR="0051665A" w:rsidRPr="0051665A" w:rsidRDefault="0051665A" w:rsidP="0051665A">
      <w:pPr>
        <w:suppressAutoHyphens/>
        <w:autoSpaceDE w:val="0"/>
        <w:autoSpaceDN w:val="0"/>
        <w:adjustRightInd w:val="0"/>
        <w:spacing w:after="0" w:line="240" w:lineRule="auto"/>
        <w:jc w:val="both"/>
        <w:rPr>
          <w:rFonts w:ascii="Book Antiqua" w:eastAsia="Times New Roman" w:hAnsi="Book Antiqua" w:cs="Century Gothic"/>
          <w:sz w:val="20"/>
          <w:szCs w:val="20"/>
          <w:lang w:eastAsia="ar-SA"/>
        </w:rPr>
      </w:pPr>
      <w:r w:rsidRPr="0051665A">
        <w:rPr>
          <w:rFonts w:ascii="Book Antiqua" w:eastAsia="Times New Roman" w:hAnsi="Book Antiqua" w:cs="Century Gothic"/>
          <w:lang w:eastAsia="ar-SA"/>
        </w:rPr>
        <w:t xml:space="preserve">                                                </w:t>
      </w:r>
      <w:r w:rsidRPr="0051665A">
        <w:rPr>
          <w:rFonts w:ascii="Book Antiqua" w:eastAsia="Times New Roman" w:hAnsi="Book Antiqua" w:cs="Century Gothic"/>
          <w:sz w:val="20"/>
          <w:szCs w:val="20"/>
          <w:lang w:eastAsia="ar-SA"/>
        </w:rPr>
        <w:t>najniższa cena brutto</w:t>
      </w:r>
    </w:p>
    <w:p w:rsidR="0051665A" w:rsidRPr="0051665A" w:rsidRDefault="0051665A" w:rsidP="0051665A">
      <w:pPr>
        <w:suppressAutoHyphens/>
        <w:autoSpaceDE w:val="0"/>
        <w:autoSpaceDN w:val="0"/>
        <w:adjustRightInd w:val="0"/>
        <w:spacing w:after="0" w:line="160" w:lineRule="atLeast"/>
        <w:jc w:val="both"/>
        <w:rPr>
          <w:rFonts w:ascii="Book Antiqua" w:eastAsia="Times New Roman" w:hAnsi="Book Antiqua" w:cs="Century Gothic"/>
          <w:lang w:eastAsia="ar-SA"/>
        </w:rPr>
      </w:pPr>
      <w:r w:rsidRPr="0051665A">
        <w:rPr>
          <w:rFonts w:ascii="Book Antiqua" w:eastAsia="Times New Roman" w:hAnsi="Book Antiqua" w:cs="Century Gothic"/>
          <w:b/>
          <w:bCs/>
          <w:lang w:eastAsia="ar-SA"/>
        </w:rPr>
        <w:t xml:space="preserve">Ocena punktowa (C) </w:t>
      </w:r>
      <w:r w:rsidRPr="0051665A">
        <w:rPr>
          <w:rFonts w:ascii="Book Antiqua" w:eastAsia="Times New Roman" w:hAnsi="Book Antiqua" w:cs="Century Gothic"/>
          <w:lang w:eastAsia="ar-SA"/>
        </w:rPr>
        <w:t>= ------------------------------------------- x 100 pkt. x 60%</w:t>
      </w:r>
    </w:p>
    <w:p w:rsidR="0051665A" w:rsidRPr="0051665A" w:rsidRDefault="0051665A" w:rsidP="0051665A">
      <w:pPr>
        <w:shd w:val="clear" w:color="auto" w:fill="FFFFFF"/>
        <w:tabs>
          <w:tab w:val="left" w:pos="715"/>
        </w:tabs>
        <w:suppressAutoHyphens/>
        <w:spacing w:before="240" w:after="100" w:afterAutospacing="1" w:line="160" w:lineRule="atLeast"/>
        <w:jc w:val="both"/>
        <w:rPr>
          <w:rFonts w:ascii="Book Antiqua" w:eastAsia="Times New Roman" w:hAnsi="Book Antiqua" w:cs="Century Gothic"/>
          <w:sz w:val="20"/>
          <w:szCs w:val="20"/>
          <w:lang w:eastAsia="ar-SA"/>
        </w:rPr>
      </w:pPr>
      <w:r w:rsidRPr="0051665A">
        <w:rPr>
          <w:rFonts w:ascii="Book Antiqua" w:eastAsia="Times New Roman" w:hAnsi="Book Antiqua" w:cs="Times New Roman"/>
          <w:lang w:eastAsia="ar-SA"/>
        </w:rPr>
        <w:t xml:space="preserve">                                          </w:t>
      </w:r>
      <w:r w:rsidRPr="0051665A">
        <w:rPr>
          <w:rFonts w:ascii="Book Antiqua" w:eastAsia="Times New Roman" w:hAnsi="Book Antiqua" w:cs="Times New Roman"/>
          <w:sz w:val="20"/>
          <w:szCs w:val="20"/>
          <w:lang w:eastAsia="ar-SA"/>
        </w:rPr>
        <w:t>cena brutto badanej oferty</w:t>
      </w:r>
    </w:p>
    <w:p w:rsidR="0051665A" w:rsidRPr="0051665A" w:rsidRDefault="0051665A" w:rsidP="0051665A">
      <w:pPr>
        <w:tabs>
          <w:tab w:val="left" w:pos="567"/>
        </w:tabs>
        <w:suppressAutoHyphens/>
        <w:spacing w:after="0" w:line="360" w:lineRule="auto"/>
        <w:ind w:right="-1"/>
        <w:jc w:val="both"/>
        <w:rPr>
          <w:rFonts w:ascii="Book Antiqua" w:eastAsia="Times New Roman" w:hAnsi="Book Antiqua" w:cs="Times New Roman"/>
          <w:b/>
          <w:u w:val="single"/>
          <w:lang w:eastAsia="ar-SA"/>
        </w:rPr>
      </w:pPr>
      <w:r w:rsidRPr="0051665A">
        <w:rPr>
          <w:rFonts w:ascii="Book Antiqua" w:eastAsia="Times New Roman" w:hAnsi="Book Antiqua" w:cs="Century Gothic"/>
          <w:b/>
          <w:bCs/>
          <w:lang w:eastAsia="ar-SA"/>
        </w:rPr>
        <w:lastRenderedPageBreak/>
        <w:t>2)</w:t>
      </w:r>
      <w:r w:rsidRPr="0051665A">
        <w:rPr>
          <w:rFonts w:ascii="Book Antiqua" w:eastAsia="Times New Roman" w:hAnsi="Book Antiqua" w:cs="Century Gothic"/>
          <w:b/>
          <w:bCs/>
          <w:u w:val="single"/>
          <w:lang w:eastAsia="ar-SA"/>
        </w:rPr>
        <w:t xml:space="preserve"> </w:t>
      </w:r>
      <w:r w:rsidRPr="0051665A">
        <w:rPr>
          <w:rFonts w:ascii="Book Antiqua" w:eastAsia="Times New Roman" w:hAnsi="Book Antiqua" w:cs="Times New Roman"/>
          <w:b/>
          <w:u w:val="single"/>
          <w:lang w:eastAsia="ar-SA"/>
        </w:rPr>
        <w:t>Termin wykonania:</w:t>
      </w:r>
    </w:p>
    <w:p w:rsidR="0051665A" w:rsidRPr="0051665A" w:rsidRDefault="0051665A" w:rsidP="0051665A">
      <w:pPr>
        <w:suppressAutoHyphens/>
        <w:spacing w:after="0" w:line="360" w:lineRule="auto"/>
        <w:jc w:val="both"/>
        <w:rPr>
          <w:rFonts w:ascii="Book Antiqua" w:eastAsia="Times New Roman" w:hAnsi="Book Antiqua" w:cs="Century Gothic"/>
          <w:b/>
          <w:lang w:eastAsia="ar-SA"/>
        </w:rPr>
      </w:pPr>
      <w:r w:rsidRPr="0051665A">
        <w:rPr>
          <w:rFonts w:ascii="Book Antiqua" w:eastAsia="Times New Roman" w:hAnsi="Book Antiqua" w:cs="Century Gothic"/>
          <w:b/>
          <w:lang w:eastAsia="ar-SA"/>
        </w:rPr>
        <w:t>Znaczenie kryterium (waga) - 40%</w:t>
      </w:r>
    </w:p>
    <w:p w:rsidR="0051665A" w:rsidRPr="0051665A" w:rsidRDefault="0051665A" w:rsidP="0051665A">
      <w:pPr>
        <w:tabs>
          <w:tab w:val="left" w:pos="567"/>
        </w:tabs>
        <w:suppressAutoHyphens/>
        <w:spacing w:after="0" w:line="360" w:lineRule="auto"/>
        <w:ind w:right="-1"/>
        <w:jc w:val="both"/>
        <w:rPr>
          <w:rFonts w:ascii="Book Antiqua" w:eastAsia="Times New Roman" w:hAnsi="Book Antiqua" w:cs="Times New Roman"/>
          <w:lang w:eastAsia="ar-SA"/>
        </w:rPr>
      </w:pP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Zamawiający dla potrzeb wyliczenia punktacji w tym kryterium ustala minimalną </w:t>
      </w:r>
      <w:r w:rsidR="00631E37">
        <w:rPr>
          <w:rFonts w:ascii="Book Antiqua" w:eastAsia="Times New Roman" w:hAnsi="Book Antiqua" w:cs="Arial"/>
          <w:lang w:eastAsia="pl-PL"/>
        </w:rPr>
        <w:br/>
      </w:r>
      <w:r w:rsidRPr="0051665A">
        <w:rPr>
          <w:rFonts w:ascii="Book Antiqua" w:eastAsia="Times New Roman" w:hAnsi="Book Antiqua" w:cs="Arial"/>
          <w:lang w:eastAsia="pl-PL"/>
        </w:rPr>
        <w:t>i maksymalną ilość dni jaka będzie brana pod uwagę.</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Minimalny termin dostawy to 3 dni, a maksymalny termin dostawy to </w:t>
      </w:r>
      <w:r w:rsidR="00631E37">
        <w:rPr>
          <w:rFonts w:ascii="Book Antiqua" w:eastAsia="Times New Roman" w:hAnsi="Book Antiqua" w:cs="Arial"/>
          <w:lang w:eastAsia="pl-PL"/>
        </w:rPr>
        <w:t>6</w:t>
      </w:r>
      <w:r w:rsidRPr="0051665A">
        <w:rPr>
          <w:rFonts w:ascii="Book Antiqua" w:eastAsia="Times New Roman" w:hAnsi="Book Antiqua" w:cs="Arial"/>
          <w:lang w:eastAsia="pl-PL"/>
        </w:rPr>
        <w:t xml:space="preserve"> dni liczony od dnia złożenia zamówienia przez Zamawiającego do dostarczenia towaru przez Wykonawcę do miejsca wskazanego przez Zamawiającego. Wykonawca, który złoży ofertę z najkrótszym terminem dostawy otrzyma w tym kryterium 40 pkt.</w:t>
      </w:r>
    </w:p>
    <w:p w:rsid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Pozostałe oferty zostaną ocenione w/g wzoru:</w:t>
      </w:r>
    </w:p>
    <w:p w:rsidR="00631E37" w:rsidRPr="0051665A" w:rsidRDefault="00631E37" w:rsidP="0051665A">
      <w:pPr>
        <w:autoSpaceDE w:val="0"/>
        <w:autoSpaceDN w:val="0"/>
        <w:adjustRightInd w:val="0"/>
        <w:spacing w:after="0" w:line="360" w:lineRule="auto"/>
        <w:jc w:val="both"/>
        <w:rPr>
          <w:rFonts w:ascii="Book Antiqua" w:eastAsia="Times New Roman" w:hAnsi="Book Antiqua" w:cs="Arial"/>
          <w:lang w:eastAsia="pl-PL"/>
        </w:rPr>
      </w:pPr>
    </w:p>
    <w:p w:rsidR="0051665A" w:rsidRPr="0051665A" w:rsidRDefault="0051665A" w:rsidP="0051665A">
      <w:pPr>
        <w:suppressAutoHyphens/>
        <w:autoSpaceDE w:val="0"/>
        <w:autoSpaceDN w:val="0"/>
        <w:adjustRightInd w:val="0"/>
        <w:spacing w:after="0" w:line="240" w:lineRule="auto"/>
        <w:rPr>
          <w:rFonts w:ascii="Book Antiqua" w:eastAsia="Times New Roman" w:hAnsi="Book Antiqua" w:cs="Century Gothic"/>
          <w:sz w:val="20"/>
          <w:szCs w:val="20"/>
          <w:lang w:eastAsia="ar-SA"/>
        </w:rPr>
      </w:pPr>
      <w:r w:rsidRPr="0051665A">
        <w:rPr>
          <w:rFonts w:ascii="Book Antiqua" w:eastAsia="Times New Roman" w:hAnsi="Book Antiqua" w:cs="Book Antiqua"/>
          <w:lang w:eastAsia="pl-PL"/>
        </w:rPr>
        <w:t xml:space="preserve">                                          </w:t>
      </w:r>
      <w:r w:rsidR="004349FA">
        <w:rPr>
          <w:rFonts w:ascii="Book Antiqua" w:eastAsia="Times New Roman" w:hAnsi="Book Antiqua" w:cs="Book Antiqua"/>
          <w:lang w:eastAsia="pl-PL"/>
        </w:rPr>
        <w:t xml:space="preserve">          </w:t>
      </w:r>
      <w:r w:rsidRPr="0051665A">
        <w:rPr>
          <w:rFonts w:ascii="Book Antiqua" w:eastAsia="Times New Roman" w:hAnsi="Book Antiqua" w:cs="Book Antiqua"/>
          <w:b/>
          <w:sz w:val="20"/>
          <w:szCs w:val="20"/>
          <w:lang w:eastAsia="pl-PL"/>
        </w:rPr>
        <w:t>T</w:t>
      </w:r>
      <w:r w:rsidRPr="0051665A">
        <w:rPr>
          <w:rFonts w:ascii="Book Antiqua" w:eastAsia="Times New Roman" w:hAnsi="Book Antiqua" w:cs="Book Antiqua"/>
          <w:b/>
          <w:sz w:val="20"/>
          <w:szCs w:val="20"/>
          <w:vertAlign w:val="subscript"/>
          <w:lang w:eastAsia="pl-PL"/>
        </w:rPr>
        <w:t>b</w:t>
      </w:r>
      <w:r w:rsidRPr="0051665A">
        <w:rPr>
          <w:rFonts w:ascii="Book Antiqua" w:eastAsia="Times New Roman" w:hAnsi="Book Antiqua" w:cs="Century Gothic"/>
          <w:b/>
          <w:sz w:val="20"/>
          <w:szCs w:val="20"/>
          <w:lang w:eastAsia="ar-SA"/>
        </w:rPr>
        <w:t xml:space="preserve"> </w:t>
      </w:r>
      <w:r w:rsidRPr="0051665A">
        <w:rPr>
          <w:rFonts w:ascii="Book Antiqua" w:eastAsia="Times New Roman" w:hAnsi="Book Antiqua" w:cs="Century Gothic"/>
          <w:sz w:val="20"/>
          <w:szCs w:val="20"/>
          <w:lang w:eastAsia="ar-SA"/>
        </w:rPr>
        <w:t xml:space="preserve">-  liczba punktów przyznana za                                                                  </w:t>
      </w:r>
      <w:r w:rsidRPr="0051665A">
        <w:rPr>
          <w:rFonts w:ascii="Book Antiqua" w:eastAsia="Times New Roman" w:hAnsi="Book Antiqua" w:cs="Century Gothic"/>
          <w:sz w:val="20"/>
          <w:szCs w:val="20"/>
          <w:lang w:eastAsia="ar-SA"/>
        </w:rPr>
        <w:tab/>
      </w:r>
      <w:r w:rsidRPr="0051665A">
        <w:rPr>
          <w:rFonts w:ascii="Book Antiqua" w:eastAsia="Times New Roman" w:hAnsi="Book Antiqua" w:cs="Century Gothic"/>
          <w:sz w:val="20"/>
          <w:szCs w:val="20"/>
          <w:lang w:eastAsia="ar-SA"/>
        </w:rPr>
        <w:tab/>
      </w:r>
      <w:r w:rsidRPr="0051665A">
        <w:rPr>
          <w:rFonts w:ascii="Book Antiqua" w:eastAsia="Times New Roman" w:hAnsi="Book Antiqua" w:cs="Century Gothic"/>
          <w:sz w:val="20"/>
          <w:szCs w:val="20"/>
          <w:lang w:eastAsia="ar-SA"/>
        </w:rPr>
        <w:tab/>
      </w:r>
      <w:r w:rsidRPr="0051665A">
        <w:rPr>
          <w:rFonts w:ascii="Book Antiqua" w:eastAsia="Times New Roman" w:hAnsi="Book Antiqua" w:cs="Century Gothic"/>
          <w:sz w:val="20"/>
          <w:szCs w:val="20"/>
          <w:lang w:eastAsia="ar-SA"/>
        </w:rPr>
        <w:tab/>
      </w:r>
      <w:r w:rsidR="004349FA">
        <w:rPr>
          <w:rFonts w:ascii="Book Antiqua" w:eastAsia="Times New Roman" w:hAnsi="Book Antiqua" w:cs="Century Gothic"/>
          <w:sz w:val="20"/>
          <w:szCs w:val="20"/>
          <w:lang w:eastAsia="ar-SA"/>
        </w:rPr>
        <w:t xml:space="preserve">   </w:t>
      </w:r>
      <w:r w:rsidRPr="0051665A">
        <w:rPr>
          <w:rFonts w:ascii="Book Antiqua" w:eastAsia="Times New Roman" w:hAnsi="Book Antiqua" w:cs="Century Gothic"/>
          <w:sz w:val="20"/>
          <w:szCs w:val="20"/>
          <w:lang w:eastAsia="ar-SA"/>
        </w:rPr>
        <w:t>termin dostawy w badanej ofercie</w:t>
      </w:r>
    </w:p>
    <w:p w:rsidR="0051665A" w:rsidRPr="0051665A" w:rsidRDefault="0051665A" w:rsidP="0051665A">
      <w:pPr>
        <w:suppressAutoHyphens/>
        <w:autoSpaceDE w:val="0"/>
        <w:autoSpaceDN w:val="0"/>
        <w:adjustRightInd w:val="0"/>
        <w:spacing w:after="0" w:line="160" w:lineRule="atLeast"/>
        <w:jc w:val="both"/>
        <w:rPr>
          <w:rFonts w:ascii="Book Antiqua" w:eastAsia="Times New Roman" w:hAnsi="Book Antiqua" w:cs="Century Gothic"/>
          <w:lang w:eastAsia="ar-SA"/>
        </w:rPr>
      </w:pPr>
      <w:r w:rsidRPr="0051665A">
        <w:rPr>
          <w:rFonts w:ascii="Book Antiqua" w:eastAsia="Times New Roman" w:hAnsi="Book Antiqua" w:cs="Century Gothic"/>
          <w:b/>
          <w:bCs/>
          <w:lang w:eastAsia="ar-SA"/>
        </w:rPr>
        <w:t>Ocena punktowa (</w:t>
      </w:r>
      <w:proofErr w:type="spellStart"/>
      <w:r w:rsidRPr="0051665A">
        <w:rPr>
          <w:rFonts w:ascii="Book Antiqua" w:eastAsia="Times New Roman" w:hAnsi="Book Antiqua" w:cs="Century Gothic"/>
          <w:b/>
          <w:bCs/>
          <w:lang w:eastAsia="ar-SA"/>
        </w:rPr>
        <w:t>Td</w:t>
      </w:r>
      <w:proofErr w:type="spellEnd"/>
      <w:r w:rsidRPr="0051665A">
        <w:rPr>
          <w:rFonts w:ascii="Book Antiqua" w:eastAsia="Times New Roman" w:hAnsi="Book Antiqua" w:cs="Century Gothic"/>
          <w:b/>
          <w:bCs/>
          <w:lang w:eastAsia="ar-SA"/>
        </w:rPr>
        <w:t xml:space="preserve">) </w:t>
      </w:r>
      <w:r w:rsidRPr="0051665A">
        <w:rPr>
          <w:rFonts w:ascii="Book Antiqua" w:eastAsia="Times New Roman" w:hAnsi="Book Antiqua" w:cs="Century Gothic"/>
          <w:lang w:eastAsia="ar-SA"/>
        </w:rPr>
        <w:t>= -------------------------------------------------------------- x 100 pkt. x 40%</w:t>
      </w:r>
    </w:p>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sz w:val="20"/>
          <w:szCs w:val="20"/>
          <w:lang w:eastAsia="ar-SA"/>
        </w:rPr>
      </w:pPr>
      <w:r w:rsidRPr="0051665A">
        <w:rPr>
          <w:rFonts w:ascii="Book Antiqua" w:eastAsia="Times New Roman" w:hAnsi="Book Antiqua" w:cs="Times New Roman"/>
          <w:lang w:eastAsia="ar-SA"/>
        </w:rPr>
        <w:t xml:space="preserve">                                                    </w:t>
      </w:r>
      <w:proofErr w:type="spellStart"/>
      <w:r w:rsidRPr="0051665A">
        <w:rPr>
          <w:rFonts w:ascii="Book Antiqua" w:eastAsia="Times New Roman" w:hAnsi="Book Antiqua" w:cs="Times New Roman"/>
          <w:b/>
          <w:sz w:val="20"/>
          <w:szCs w:val="20"/>
          <w:lang w:eastAsia="ar-SA"/>
        </w:rPr>
        <w:t>Tmax</w:t>
      </w:r>
      <w:proofErr w:type="spellEnd"/>
      <w:r w:rsidRPr="0051665A">
        <w:rPr>
          <w:rFonts w:ascii="Book Antiqua" w:eastAsia="Times New Roman" w:hAnsi="Book Antiqua" w:cs="Times New Roman"/>
          <w:b/>
          <w:sz w:val="20"/>
          <w:szCs w:val="20"/>
          <w:lang w:eastAsia="ar-SA"/>
        </w:rPr>
        <w:t xml:space="preserve"> </w:t>
      </w:r>
      <w:r w:rsidRPr="0051665A">
        <w:rPr>
          <w:rFonts w:ascii="Book Antiqua" w:eastAsia="Times New Roman" w:hAnsi="Book Antiqua" w:cs="Times New Roman"/>
          <w:sz w:val="20"/>
          <w:szCs w:val="20"/>
          <w:lang w:eastAsia="ar-SA"/>
        </w:rPr>
        <w:t xml:space="preserve">-  maksymalna liczba </w:t>
      </w:r>
    </w:p>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sz w:val="20"/>
          <w:szCs w:val="20"/>
          <w:lang w:eastAsia="ar-SA"/>
        </w:rPr>
      </w:pPr>
      <w:r w:rsidRPr="0051665A">
        <w:rPr>
          <w:rFonts w:ascii="Book Antiqua" w:eastAsia="Times New Roman" w:hAnsi="Book Antiqua" w:cs="Times New Roman"/>
          <w:sz w:val="20"/>
          <w:szCs w:val="20"/>
          <w:lang w:eastAsia="ar-SA"/>
        </w:rPr>
        <w:tab/>
      </w:r>
      <w:r w:rsidRPr="0051665A">
        <w:rPr>
          <w:rFonts w:ascii="Book Antiqua" w:eastAsia="Times New Roman" w:hAnsi="Book Antiqua" w:cs="Times New Roman"/>
          <w:sz w:val="20"/>
          <w:szCs w:val="20"/>
          <w:lang w:eastAsia="ar-SA"/>
        </w:rPr>
        <w:tab/>
      </w:r>
      <w:r w:rsidRPr="0051665A">
        <w:rPr>
          <w:rFonts w:ascii="Book Antiqua" w:eastAsia="Times New Roman" w:hAnsi="Book Antiqua" w:cs="Times New Roman"/>
          <w:sz w:val="20"/>
          <w:szCs w:val="20"/>
          <w:lang w:eastAsia="ar-SA"/>
        </w:rPr>
        <w:tab/>
      </w:r>
      <w:r w:rsidRPr="0051665A">
        <w:rPr>
          <w:rFonts w:ascii="Book Antiqua" w:eastAsia="Times New Roman" w:hAnsi="Book Antiqua" w:cs="Times New Roman"/>
          <w:sz w:val="20"/>
          <w:szCs w:val="20"/>
          <w:lang w:eastAsia="ar-SA"/>
        </w:rPr>
        <w:tab/>
        <w:t xml:space="preserve">punktów spośród badanych ofert  </w:t>
      </w:r>
    </w:p>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p>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p>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
          <w:bCs/>
          <w:u w:val="single"/>
          <w:lang w:eastAsia="ar-SA"/>
        </w:rPr>
      </w:pPr>
      <w:r w:rsidRPr="0051665A">
        <w:rPr>
          <w:rFonts w:ascii="Book Antiqua" w:eastAsia="Times New Roman" w:hAnsi="Book Antiqua" w:cs="Times New Roman"/>
          <w:b/>
          <w:bCs/>
          <w:u w:val="single"/>
          <w:lang w:eastAsia="ar-SA"/>
        </w:rPr>
        <w:t>Zasady przyznawania punktów w kryterium „termin dostawy”:</w:t>
      </w:r>
    </w:p>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
          <w:bCs/>
          <w:u w:val="single"/>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51665A" w:rsidRPr="0051665A" w:rsidTr="0051665A">
        <w:trPr>
          <w:trHeight w:val="871"/>
        </w:trPr>
        <w:tc>
          <w:tcPr>
            <w:tcW w:w="2943"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
                <w:bCs/>
                <w:lang w:eastAsia="ar-SA"/>
              </w:rPr>
            </w:pPr>
            <w:r w:rsidRPr="0051665A">
              <w:rPr>
                <w:rFonts w:ascii="Book Antiqua" w:eastAsia="Times New Roman" w:hAnsi="Book Antiqua" w:cs="Times New Roman"/>
                <w:b/>
                <w:bCs/>
                <w:lang w:eastAsia="ar-SA"/>
              </w:rPr>
              <w:t xml:space="preserve">Czas dostawy liczony od dnia złożenia zamówienia do dostarczenia towaru  </w:t>
            </w:r>
          </w:p>
        </w:tc>
        <w:tc>
          <w:tcPr>
            <w:tcW w:w="1560"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p>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51665A">
              <w:rPr>
                <w:rFonts w:ascii="Book Antiqua" w:eastAsia="Times New Roman" w:hAnsi="Book Antiqua" w:cs="Times New Roman"/>
                <w:bCs/>
                <w:lang w:eastAsia="ar-SA"/>
              </w:rPr>
              <w:t>do 3 dni</w:t>
            </w:r>
          </w:p>
        </w:tc>
        <w:tc>
          <w:tcPr>
            <w:tcW w:w="1559"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p>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51665A">
              <w:rPr>
                <w:rFonts w:ascii="Book Antiqua" w:eastAsia="Times New Roman" w:hAnsi="Book Antiqua" w:cs="Times New Roman"/>
                <w:bCs/>
                <w:lang w:eastAsia="ar-SA"/>
              </w:rPr>
              <w:t>4-5 dni</w:t>
            </w:r>
          </w:p>
        </w:tc>
        <w:tc>
          <w:tcPr>
            <w:tcW w:w="1417"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p>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51665A">
              <w:rPr>
                <w:rFonts w:ascii="Book Antiqua" w:eastAsia="Times New Roman" w:hAnsi="Book Antiqua" w:cs="Times New Roman"/>
                <w:bCs/>
                <w:lang w:eastAsia="ar-SA"/>
              </w:rPr>
              <w:t>6 dni</w:t>
            </w:r>
          </w:p>
        </w:tc>
      </w:tr>
      <w:tr w:rsidR="0051665A" w:rsidRPr="0051665A" w:rsidTr="0051665A">
        <w:tc>
          <w:tcPr>
            <w:tcW w:w="2943"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51665A">
              <w:rPr>
                <w:rFonts w:ascii="Book Antiqua" w:eastAsia="Times New Roman" w:hAnsi="Book Antiqua" w:cs="Times New Roman"/>
                <w:bCs/>
                <w:lang w:eastAsia="ar-SA"/>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51665A">
              <w:rPr>
                <w:rFonts w:ascii="Book Antiqua" w:eastAsia="Times New Roman" w:hAnsi="Book Antiqua" w:cs="Times New Roman"/>
                <w:bCs/>
                <w:lang w:eastAsia="ar-SA"/>
              </w:rPr>
              <w:t>10</w:t>
            </w:r>
          </w:p>
        </w:tc>
        <w:tc>
          <w:tcPr>
            <w:tcW w:w="1559"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51665A">
              <w:rPr>
                <w:rFonts w:ascii="Book Antiqua" w:eastAsia="Times New Roman" w:hAnsi="Book Antiqua" w:cs="Times New Roman"/>
                <w:bCs/>
                <w:lang w:eastAsia="ar-SA"/>
              </w:rPr>
              <w:t>5</w:t>
            </w:r>
          </w:p>
        </w:tc>
        <w:tc>
          <w:tcPr>
            <w:tcW w:w="1417"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51665A">
              <w:rPr>
                <w:rFonts w:ascii="Book Antiqua" w:eastAsia="Times New Roman" w:hAnsi="Book Antiqua" w:cs="Times New Roman"/>
                <w:bCs/>
                <w:lang w:eastAsia="ar-SA"/>
              </w:rPr>
              <w:t>1</w:t>
            </w:r>
          </w:p>
        </w:tc>
      </w:tr>
    </w:tbl>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p>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
          <w:lang w:eastAsia="ar-SA"/>
        </w:rPr>
      </w:pPr>
      <w:r w:rsidRPr="0051665A">
        <w:rPr>
          <w:rFonts w:ascii="Book Antiqua" w:eastAsia="Times New Roman" w:hAnsi="Book Antiqua" w:cs="Times New Roman"/>
          <w:b/>
          <w:u w:val="single"/>
          <w:lang w:eastAsia="ar-SA"/>
        </w:rPr>
        <w:t>UWAGA:</w:t>
      </w:r>
      <w:r w:rsidRPr="0051665A">
        <w:rPr>
          <w:rFonts w:ascii="Book Antiqua" w:eastAsia="Times New Roman" w:hAnsi="Book Antiqua" w:cs="Times New Roman"/>
          <w:b/>
          <w:lang w:eastAsia="ar-SA"/>
        </w:rPr>
        <w:t xml:space="preserve"> maksymalny termin dostawy to 6 dni roboczych, oferta nie może być opatrzona terminem dostawy dłuższym niż 6 dni, gdyż będzie niezgodna z SIWZ.</w:t>
      </w:r>
    </w:p>
    <w:p w:rsidR="0051665A" w:rsidRPr="0051665A" w:rsidRDefault="0051665A" w:rsidP="0051665A">
      <w:pPr>
        <w:tabs>
          <w:tab w:val="left" w:pos="567"/>
        </w:tabs>
        <w:suppressAutoHyphens/>
        <w:spacing w:after="0" w:line="360" w:lineRule="auto"/>
        <w:ind w:right="-1" w:hanging="709"/>
        <w:jc w:val="both"/>
        <w:rPr>
          <w:rFonts w:ascii="Book Antiqua" w:eastAsia="Times New Roman" w:hAnsi="Book Antiqua" w:cs="Times New Roman"/>
          <w:lang w:eastAsia="ar-SA"/>
        </w:rPr>
      </w:pPr>
    </w:p>
    <w:p w:rsidR="0051665A" w:rsidRPr="0051665A" w:rsidRDefault="0051665A" w:rsidP="0051665A">
      <w:pPr>
        <w:suppressAutoHyphens/>
        <w:spacing w:after="0" w:line="360" w:lineRule="auto"/>
        <w:jc w:val="both"/>
        <w:rPr>
          <w:rFonts w:ascii="Book Antiqua" w:eastAsia="Times New Roman" w:hAnsi="Book Antiqua" w:cs="Century Gothic"/>
          <w:lang w:eastAsia="ar-SA"/>
        </w:rPr>
      </w:pPr>
      <w:r w:rsidRPr="0051665A">
        <w:rPr>
          <w:rFonts w:ascii="Book Antiqua" w:eastAsia="Times New Roman" w:hAnsi="Book Antiqua" w:cs="Century Gothic"/>
          <w:lang w:eastAsia="ar-SA"/>
        </w:rPr>
        <w:t>17.2.  Za ofertę najkorzystniejszą uznana zostanie oferta, która uzyska najwyższą liczbę punktów wyliczoną jako sumę punktów uzyskanych w w/w kryteriach.</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51665A" w:rsidRPr="0051665A" w:rsidRDefault="0051665A" w:rsidP="0051665A">
      <w:pPr>
        <w:tabs>
          <w:tab w:val="left" w:pos="567"/>
        </w:tabs>
        <w:suppressAutoHyphens/>
        <w:spacing w:after="0" w:line="360" w:lineRule="auto"/>
        <w:ind w:right="-1"/>
        <w:jc w:val="both"/>
        <w:rPr>
          <w:rFonts w:ascii="Book Antiqua" w:eastAsia="Times New Roman" w:hAnsi="Book Antiqua" w:cs="Times New Roman"/>
          <w:b/>
          <w:bCs/>
          <w:iCs/>
          <w:lang w:eastAsia="ar-SA"/>
        </w:rPr>
      </w:pPr>
      <w:r w:rsidRPr="0051665A">
        <w:rPr>
          <w:rFonts w:ascii="Book Antiqua" w:eastAsia="Times New Roman" w:hAnsi="Book Antiqua" w:cs="Arial,Bold"/>
          <w:b/>
          <w:bCs/>
          <w:iCs/>
          <w:lang w:eastAsia="pl-PL"/>
        </w:rPr>
        <w:t>18.</w:t>
      </w:r>
      <w:r w:rsidRPr="0051665A">
        <w:rPr>
          <w:rFonts w:ascii="Book Antiqua" w:eastAsia="Times New Roman" w:hAnsi="Book Antiqua" w:cs="Arial,Bold"/>
          <w:bCs/>
          <w:iCs/>
          <w:lang w:eastAsia="pl-PL"/>
        </w:rPr>
        <w:t xml:space="preserve">  </w:t>
      </w:r>
      <w:r w:rsidRPr="0051665A">
        <w:rPr>
          <w:rFonts w:ascii="Book Antiqua" w:eastAsia="Times New Roman" w:hAnsi="Book Antiqua" w:cs="Times New Roman"/>
          <w:b/>
          <w:iCs/>
          <w:lang w:eastAsia="ar-SA"/>
        </w:rPr>
        <w:t>ZABEZPIECZENIE NALEŻYTEGO WYKONANIA UMOWY</w:t>
      </w:r>
      <w:r w:rsidRPr="0051665A">
        <w:rPr>
          <w:rFonts w:ascii="Book Antiqua" w:eastAsia="Times New Roman" w:hAnsi="Book Antiqua" w:cs="Times New Roman"/>
          <w:b/>
          <w:bCs/>
          <w:i/>
          <w:iCs/>
          <w:lang w:eastAsia="ar-SA"/>
        </w:rPr>
        <w:t>.</w:t>
      </w:r>
    </w:p>
    <w:p w:rsidR="0051665A" w:rsidRPr="0051665A" w:rsidRDefault="0051665A" w:rsidP="0051665A">
      <w:pPr>
        <w:tabs>
          <w:tab w:val="left" w:pos="720"/>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18.1. Zamawiający odstępuje od żądania zabezpieczenia należytego wykonania umowy.</w:t>
      </w:r>
    </w:p>
    <w:p w:rsidR="0051665A" w:rsidRPr="0051665A" w:rsidRDefault="0051665A" w:rsidP="0051665A">
      <w:pPr>
        <w:autoSpaceDE w:val="0"/>
        <w:autoSpaceDN w:val="0"/>
        <w:adjustRightInd w:val="0"/>
        <w:spacing w:after="0" w:line="360" w:lineRule="auto"/>
        <w:rPr>
          <w:rFonts w:ascii="Book Antiqua" w:eastAsia="Times New Roman" w:hAnsi="Book Antiqua" w:cs="Arial,Bold"/>
          <w:b/>
          <w:bCs/>
          <w:lang w:eastAsia="pl-PL"/>
        </w:rPr>
      </w:pPr>
    </w:p>
    <w:p w:rsidR="0051665A" w:rsidRPr="0051665A" w:rsidRDefault="0051665A" w:rsidP="0051665A">
      <w:pPr>
        <w:autoSpaceDE w:val="0"/>
        <w:autoSpaceDN w:val="0"/>
        <w:adjustRightInd w:val="0"/>
        <w:spacing w:after="0" w:line="360" w:lineRule="auto"/>
        <w:rPr>
          <w:rFonts w:ascii="Book Antiqua" w:eastAsia="Times New Roman" w:hAnsi="Book Antiqua" w:cs="Arial,Bold"/>
          <w:b/>
          <w:bCs/>
          <w:lang w:eastAsia="pl-PL"/>
        </w:rPr>
      </w:pPr>
      <w:r w:rsidRPr="0051665A">
        <w:rPr>
          <w:rFonts w:ascii="Book Antiqua" w:eastAsia="Times New Roman" w:hAnsi="Book Antiqua" w:cs="Arial,Bold"/>
          <w:b/>
          <w:bCs/>
          <w:lang w:eastAsia="pl-PL"/>
        </w:rPr>
        <w:t>19. FORMALNOSCI JAKIE POWINNY ZOSTAĆ DOPEŁNIONE PO WYBORZE OFERT W CELU ZAWARCIA WAŻNEJ UMOWY W SPRAWIE ZAMÓWIENIA PUBLICZNEGO:</w:t>
      </w:r>
    </w:p>
    <w:p w:rsidR="0051665A" w:rsidRPr="0051665A" w:rsidRDefault="0051665A" w:rsidP="00B40D99">
      <w:pPr>
        <w:numPr>
          <w:ilvl w:val="1"/>
          <w:numId w:val="12"/>
        </w:numPr>
        <w:tabs>
          <w:tab w:val="clear" w:pos="1440"/>
          <w:tab w:val="num" w:pos="0"/>
          <w:tab w:val="left" w:pos="567"/>
          <w:tab w:val="left" w:pos="709"/>
          <w:tab w:val="num" w:pos="1276"/>
        </w:tabs>
        <w:suppressAutoHyphens/>
        <w:autoSpaceDE w:val="0"/>
        <w:autoSpaceDN w:val="0"/>
        <w:adjustRightInd w:val="0"/>
        <w:spacing w:after="0" w:line="360" w:lineRule="auto"/>
        <w:ind w:left="426" w:firstLine="0"/>
        <w:jc w:val="both"/>
        <w:rPr>
          <w:rFonts w:ascii="Book Antiqua" w:eastAsia="Times New Roman" w:hAnsi="Book Antiqua" w:cs="Arial"/>
          <w:lang w:eastAsia="pl-PL"/>
        </w:rPr>
      </w:pPr>
      <w:r w:rsidRPr="0051665A">
        <w:rPr>
          <w:rFonts w:ascii="Book Antiqua" w:eastAsia="Times New Roman" w:hAnsi="Book Antiqua" w:cs="Arial"/>
          <w:lang w:eastAsia="pl-PL"/>
        </w:rPr>
        <w:t>W przypadku Wykonawców składających ofertę wspólną wymaga się przedłożenia Zamawiającemu umowy regulującej współpracę tych Wykonawców.</w:t>
      </w:r>
    </w:p>
    <w:p w:rsidR="0051665A" w:rsidRPr="0051665A" w:rsidRDefault="0051665A" w:rsidP="00B40D99">
      <w:pPr>
        <w:numPr>
          <w:ilvl w:val="1"/>
          <w:numId w:val="12"/>
        </w:numPr>
        <w:tabs>
          <w:tab w:val="clear" w:pos="1440"/>
          <w:tab w:val="num" w:pos="0"/>
          <w:tab w:val="left" w:pos="567"/>
          <w:tab w:val="left" w:pos="709"/>
          <w:tab w:val="num" w:pos="1276"/>
        </w:tabs>
        <w:suppressAutoHyphens/>
        <w:autoSpaceDE w:val="0"/>
        <w:autoSpaceDN w:val="0"/>
        <w:adjustRightInd w:val="0"/>
        <w:spacing w:after="0" w:line="360" w:lineRule="auto"/>
        <w:ind w:left="426" w:firstLine="0"/>
        <w:jc w:val="both"/>
        <w:rPr>
          <w:rFonts w:ascii="Book Antiqua" w:eastAsia="Times New Roman" w:hAnsi="Book Antiqua" w:cs="Arial"/>
          <w:lang w:eastAsia="pl-PL"/>
        </w:rPr>
      </w:pPr>
      <w:r w:rsidRPr="0051665A">
        <w:rPr>
          <w:rFonts w:ascii="Book Antiqua" w:eastAsia="Times New Roman" w:hAnsi="Book Antiqua" w:cs="Arial"/>
          <w:lang w:eastAsia="pl-PL"/>
        </w:rPr>
        <w:lastRenderedPageBreak/>
        <w:t>Zamawiający żąda, aby, o ile są już znane, Wykonawca podał nazwy (firm) albo imiona i nazwiska, dane kontaktowe podwykonawców i ich przedstawicieli prawnych, zaangażowanych w realizację zamówienia.</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Bold"/>
          <w:b/>
          <w:bCs/>
          <w:lang w:eastAsia="pl-PL"/>
        </w:rPr>
      </w:pPr>
      <w:r w:rsidRPr="0051665A">
        <w:rPr>
          <w:rFonts w:ascii="Book Antiqua" w:eastAsia="Times New Roman" w:hAnsi="Book Antiqua" w:cs="Arial"/>
          <w:lang w:eastAsia="pl-PL"/>
        </w:rPr>
        <w:t>19.</w:t>
      </w:r>
      <w:r w:rsidR="00DF0A20">
        <w:rPr>
          <w:rFonts w:ascii="Book Antiqua" w:eastAsia="Times New Roman" w:hAnsi="Book Antiqua" w:cs="Arial"/>
          <w:lang w:eastAsia="pl-PL"/>
        </w:rPr>
        <w:t>1</w:t>
      </w:r>
      <w:r w:rsidRPr="0051665A">
        <w:rPr>
          <w:rFonts w:ascii="Book Antiqua" w:eastAsia="Times New Roman" w:hAnsi="Book Antiqua" w:cs="Arial"/>
          <w:lang w:eastAsia="pl-PL"/>
        </w:rPr>
        <w:t xml:space="preserve">.  </w:t>
      </w:r>
      <w:r w:rsidRPr="0051665A">
        <w:rPr>
          <w:rFonts w:ascii="Book Antiqua" w:eastAsia="Times New Roman" w:hAnsi="Book Antiqua" w:cs="Arial,Bold"/>
          <w:b/>
          <w:bCs/>
          <w:lang w:eastAsia="pl-PL"/>
        </w:rPr>
        <w:t>Informacje ogólne dotyczące kwestii formalnych umowy w sprawie niniejszego zamówienia</w:t>
      </w:r>
    </w:p>
    <w:p w:rsidR="0051665A" w:rsidRPr="0051665A" w:rsidRDefault="0051665A" w:rsidP="0051665A">
      <w:pPr>
        <w:numPr>
          <w:ilvl w:val="0"/>
          <w:numId w:val="14"/>
        </w:numPr>
        <w:tabs>
          <w:tab w:val="num" w:pos="284"/>
        </w:tabs>
        <w:suppressAutoHyphens/>
        <w:autoSpaceDE w:val="0"/>
        <w:autoSpaceDN w:val="0"/>
        <w:adjustRightInd w:val="0"/>
        <w:spacing w:after="0" w:line="360" w:lineRule="auto"/>
        <w:rPr>
          <w:rFonts w:ascii="Book Antiqua" w:eastAsia="Times New Roman" w:hAnsi="Book Antiqua" w:cs="Arial"/>
          <w:lang w:eastAsia="pl-PL"/>
        </w:rPr>
      </w:pPr>
      <w:r w:rsidRPr="0051665A">
        <w:rPr>
          <w:rFonts w:ascii="Book Antiqua" w:eastAsia="Times New Roman" w:hAnsi="Book Antiqua" w:cs="Arial"/>
          <w:lang w:eastAsia="pl-PL"/>
        </w:rPr>
        <w:t>umowa w sprawie niniejszego zamówienia zostanie zawarta w formie pisemnej;</w:t>
      </w:r>
    </w:p>
    <w:p w:rsidR="0051665A" w:rsidRPr="0051665A" w:rsidRDefault="0051665A" w:rsidP="0051665A">
      <w:pPr>
        <w:numPr>
          <w:ilvl w:val="0"/>
          <w:numId w:val="14"/>
        </w:numPr>
        <w:tabs>
          <w:tab w:val="num" w:pos="284"/>
        </w:tabs>
        <w:suppressAutoHyphens/>
        <w:autoSpaceDE w:val="0"/>
        <w:autoSpaceDN w:val="0"/>
        <w:adjustRightInd w:val="0"/>
        <w:spacing w:after="0" w:line="360" w:lineRule="auto"/>
        <w:rPr>
          <w:rFonts w:ascii="Book Antiqua" w:eastAsia="Times New Roman" w:hAnsi="Book Antiqua" w:cs="Arial"/>
          <w:lang w:eastAsia="pl-PL"/>
        </w:rPr>
      </w:pPr>
      <w:r w:rsidRPr="0051665A">
        <w:rPr>
          <w:rFonts w:ascii="Book Antiqua" w:eastAsia="Times New Roman" w:hAnsi="Book Antiqua" w:cs="Arial"/>
          <w:lang w:eastAsia="pl-PL"/>
        </w:rPr>
        <w:t>mają do niej zastosowanie przepisy Kodeksu Cywilnego, jeżeli przepisy Ustawy PZP nie stanowią inaczej;</w:t>
      </w:r>
    </w:p>
    <w:p w:rsidR="0051665A" w:rsidRPr="0051665A" w:rsidRDefault="0051665A" w:rsidP="0051665A">
      <w:pPr>
        <w:numPr>
          <w:ilvl w:val="0"/>
          <w:numId w:val="14"/>
        </w:numPr>
        <w:tabs>
          <w:tab w:val="num" w:pos="284"/>
        </w:tabs>
        <w:suppressAutoHyphens/>
        <w:autoSpaceDE w:val="0"/>
        <w:autoSpaceDN w:val="0"/>
        <w:adjustRightInd w:val="0"/>
        <w:spacing w:after="0" w:line="360" w:lineRule="auto"/>
        <w:rPr>
          <w:rFonts w:ascii="Book Antiqua" w:eastAsia="Times New Roman" w:hAnsi="Book Antiqua" w:cs="Arial"/>
          <w:lang w:eastAsia="pl-PL"/>
        </w:rPr>
      </w:pPr>
      <w:r w:rsidRPr="0051665A">
        <w:rPr>
          <w:rFonts w:ascii="Book Antiqua" w:eastAsia="Times New Roman" w:hAnsi="Book Antiqua" w:cs="Arial"/>
          <w:lang w:eastAsia="pl-PL"/>
        </w:rPr>
        <w:t>jest jawna i podlega udostępnieniu na zasadach określonych w przepisach o dostępie do informacji publicznej;</w:t>
      </w:r>
    </w:p>
    <w:p w:rsidR="0051665A" w:rsidRPr="0051665A" w:rsidRDefault="0051665A" w:rsidP="0051665A">
      <w:pPr>
        <w:numPr>
          <w:ilvl w:val="0"/>
          <w:numId w:val="14"/>
        </w:numPr>
        <w:tabs>
          <w:tab w:val="num" w:pos="284"/>
        </w:tabs>
        <w:suppressAutoHyphens/>
        <w:autoSpaceDE w:val="0"/>
        <w:autoSpaceDN w:val="0"/>
        <w:adjustRightInd w:val="0"/>
        <w:spacing w:after="0" w:line="360" w:lineRule="auto"/>
        <w:rPr>
          <w:rFonts w:ascii="Book Antiqua" w:eastAsia="Times New Roman" w:hAnsi="Book Antiqua" w:cs="Arial"/>
          <w:lang w:eastAsia="pl-PL"/>
        </w:rPr>
      </w:pPr>
      <w:r w:rsidRPr="0051665A">
        <w:rPr>
          <w:rFonts w:ascii="Book Antiqua" w:eastAsia="Times New Roman" w:hAnsi="Book Antiqua" w:cs="Arial"/>
          <w:lang w:eastAsia="pl-PL"/>
        </w:rPr>
        <w:t>zakres świadczenia Wykonawcy wynikający z umowy jest tożsamy z jego zobowiązaniem zawartym w ofercie;</w:t>
      </w:r>
    </w:p>
    <w:p w:rsidR="0051665A" w:rsidRPr="0051665A" w:rsidRDefault="0051665A" w:rsidP="0051665A">
      <w:pPr>
        <w:numPr>
          <w:ilvl w:val="0"/>
          <w:numId w:val="14"/>
        </w:numPr>
        <w:tabs>
          <w:tab w:val="num" w:pos="284"/>
        </w:tabs>
        <w:suppressAutoHyphens/>
        <w:autoSpaceDE w:val="0"/>
        <w:autoSpaceDN w:val="0"/>
        <w:adjustRightInd w:val="0"/>
        <w:spacing w:after="0" w:line="360" w:lineRule="auto"/>
        <w:rPr>
          <w:rFonts w:ascii="Book Antiqua" w:eastAsia="Times New Roman" w:hAnsi="Book Antiqua" w:cs="Arial"/>
          <w:lang w:eastAsia="pl-PL"/>
        </w:rPr>
      </w:pPr>
      <w:r w:rsidRPr="0051665A">
        <w:rPr>
          <w:rFonts w:ascii="Book Antiqua" w:eastAsia="Times New Roman" w:hAnsi="Book Antiqua" w:cs="Arial"/>
          <w:lang w:eastAsia="pl-PL"/>
        </w:rPr>
        <w:t>jest zawarta na okres od dnia podpisania umowy do 31.12.201</w:t>
      </w:r>
      <w:r w:rsidR="00DF0A20">
        <w:rPr>
          <w:rFonts w:ascii="Book Antiqua" w:eastAsia="Times New Roman" w:hAnsi="Book Antiqua" w:cs="Arial"/>
          <w:lang w:eastAsia="pl-PL"/>
        </w:rPr>
        <w:t>8</w:t>
      </w:r>
      <w:r w:rsidRPr="0051665A">
        <w:rPr>
          <w:rFonts w:ascii="Book Antiqua" w:eastAsia="Times New Roman" w:hAnsi="Book Antiqua" w:cs="Arial"/>
          <w:lang w:eastAsia="pl-PL"/>
        </w:rPr>
        <w:t xml:space="preserve"> r. lub do wyczerpania kwoty umowy;</w:t>
      </w:r>
    </w:p>
    <w:p w:rsidR="0051665A" w:rsidRPr="0051665A" w:rsidRDefault="0051665A" w:rsidP="0051665A">
      <w:pPr>
        <w:numPr>
          <w:ilvl w:val="0"/>
          <w:numId w:val="14"/>
        </w:numPr>
        <w:tabs>
          <w:tab w:val="num" w:pos="284"/>
        </w:tabs>
        <w:suppressAutoHyphens/>
        <w:autoSpaceDE w:val="0"/>
        <w:autoSpaceDN w:val="0"/>
        <w:adjustRightInd w:val="0"/>
        <w:spacing w:after="0" w:line="360" w:lineRule="auto"/>
        <w:rPr>
          <w:rFonts w:ascii="Book Antiqua" w:eastAsia="Times New Roman" w:hAnsi="Book Antiqua" w:cs="Arial"/>
          <w:lang w:eastAsia="pl-PL"/>
        </w:rPr>
      </w:pPr>
      <w:r w:rsidRPr="0051665A">
        <w:rPr>
          <w:rFonts w:ascii="Book Antiqua" w:eastAsia="Times New Roman" w:hAnsi="Book Antiqua" w:cs="Arial"/>
          <w:lang w:eastAsia="pl-PL"/>
        </w:rPr>
        <w:t>Wykonawcy wspólnie ubiegający się o udzielenie zamówienia ponoszą solidarną odpowiedzialność za wykonanie umowy</w:t>
      </w:r>
    </w:p>
    <w:p w:rsidR="0051665A" w:rsidRPr="0051665A" w:rsidRDefault="0051665A" w:rsidP="0051665A">
      <w:pPr>
        <w:numPr>
          <w:ilvl w:val="0"/>
          <w:numId w:val="14"/>
        </w:numPr>
        <w:tabs>
          <w:tab w:val="num" w:pos="284"/>
        </w:tabs>
        <w:suppressAutoHyphens/>
        <w:autoSpaceDE w:val="0"/>
        <w:autoSpaceDN w:val="0"/>
        <w:adjustRightInd w:val="0"/>
        <w:spacing w:after="0" w:line="360" w:lineRule="auto"/>
        <w:rPr>
          <w:rFonts w:ascii="Book Antiqua" w:eastAsia="Times New Roman" w:hAnsi="Book Antiqua" w:cs="Arial"/>
          <w:lang w:eastAsia="pl-PL"/>
        </w:rPr>
      </w:pPr>
      <w:r w:rsidRPr="0051665A">
        <w:rPr>
          <w:rFonts w:ascii="Book Antiqua" w:eastAsia="Times New Roman" w:hAnsi="Book Antiqua" w:cs="Arial"/>
          <w:lang w:eastAsia="pl-PL"/>
        </w:rPr>
        <w:t xml:space="preserve">pozostałe kwestie odnoszące się do umowy, w tym dot. możliwości dokonania zmiany umowy oraz warunków takiej zmiany zostały zawarte we wzorze umowy stanowiącym </w:t>
      </w:r>
      <w:r w:rsidRPr="0051665A">
        <w:rPr>
          <w:rFonts w:ascii="Book Antiqua" w:eastAsia="Times New Roman" w:hAnsi="Book Antiqua" w:cs="Arial,Bold"/>
          <w:b/>
          <w:bCs/>
          <w:lang w:eastAsia="pl-PL"/>
        </w:rPr>
        <w:t>Załącznik Nr 8 do SIWZ.</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b/>
          <w:lang w:eastAsia="pl-PL"/>
        </w:rPr>
      </w:pPr>
      <w:r w:rsidRPr="0051665A">
        <w:rPr>
          <w:rFonts w:ascii="Book Antiqua" w:eastAsia="Times New Roman" w:hAnsi="Book Antiqua" w:cs="Arial,Bold"/>
          <w:b/>
          <w:bCs/>
          <w:lang w:eastAsia="pl-PL"/>
        </w:rPr>
        <w:t xml:space="preserve">20. ŚRODKI OCHRONY PRAWNEJ  </w:t>
      </w:r>
      <w:r w:rsidRPr="0051665A">
        <w:rPr>
          <w:rFonts w:ascii="Book Antiqua" w:eastAsia="Times New Roman" w:hAnsi="Book Antiqua" w:cs="Arial"/>
          <w:b/>
          <w:lang w:eastAsia="pl-PL"/>
        </w:rPr>
        <w:t>- Dział VI ustawy PZP.</w:t>
      </w:r>
    </w:p>
    <w:p w:rsidR="0051665A" w:rsidRPr="0051665A" w:rsidRDefault="00DF0A20" w:rsidP="0051665A">
      <w:pPr>
        <w:autoSpaceDE w:val="0"/>
        <w:autoSpaceDN w:val="0"/>
        <w:adjustRightInd w:val="0"/>
        <w:spacing w:after="0" w:line="360" w:lineRule="auto"/>
        <w:jc w:val="both"/>
        <w:rPr>
          <w:rFonts w:ascii="Book Antiqua" w:eastAsia="Times New Roman" w:hAnsi="Book Antiqua" w:cs="Arial"/>
          <w:lang w:eastAsia="pl-PL"/>
        </w:rPr>
      </w:pPr>
      <w:r>
        <w:rPr>
          <w:rFonts w:ascii="Book Antiqua" w:eastAsia="Times New Roman" w:hAnsi="Book Antiqua" w:cs="Arial"/>
          <w:lang w:eastAsia="pl-PL"/>
        </w:rPr>
        <w:t>20.1</w:t>
      </w:r>
      <w:r w:rsidR="0051665A" w:rsidRPr="0051665A">
        <w:rPr>
          <w:rFonts w:ascii="Book Antiqua" w:eastAsia="Times New Roman" w:hAnsi="Book Antiqua" w:cs="Arial"/>
          <w:lang w:eastAsia="pl-PL"/>
        </w:rPr>
        <w:t xml:space="preserve"> Środki ochrony prawnej przysługują Wykonawcy, uczestnikowi konkursu, a także innemu podmiotowi, jeżeli ma lub miał interes w uzyskaniu danego zamówienia oraz poniósł lub może ponieść szkodę w wyniku naruszenia przez zamawiającego przepisów ustawy.</w:t>
      </w:r>
    </w:p>
    <w:p w:rsidR="0051665A" w:rsidRPr="0051665A" w:rsidRDefault="00DF0A20" w:rsidP="0051665A">
      <w:pPr>
        <w:autoSpaceDE w:val="0"/>
        <w:autoSpaceDN w:val="0"/>
        <w:adjustRightInd w:val="0"/>
        <w:spacing w:after="0" w:line="360" w:lineRule="auto"/>
        <w:jc w:val="both"/>
        <w:rPr>
          <w:rFonts w:ascii="Book Antiqua" w:eastAsia="Times New Roman" w:hAnsi="Book Antiqua" w:cs="Arial"/>
          <w:lang w:eastAsia="pl-PL"/>
        </w:rPr>
      </w:pPr>
      <w:r>
        <w:rPr>
          <w:rFonts w:ascii="Book Antiqua" w:eastAsia="Times New Roman" w:hAnsi="Book Antiqua" w:cs="Arial"/>
          <w:lang w:eastAsia="pl-PL"/>
        </w:rPr>
        <w:t>20.2</w:t>
      </w:r>
      <w:r w:rsidR="0051665A" w:rsidRPr="0051665A">
        <w:rPr>
          <w:rFonts w:ascii="Book Antiqua" w:eastAsia="Times New Roman" w:hAnsi="Book Antiqua" w:cs="Arial"/>
          <w:lang w:eastAsia="pl-PL"/>
        </w:rPr>
        <w:t xml:space="preserve"> Środki ochrony prawnej wobec ogłoszenia o zamówieniu oraz specyfikacji istotnych warunków zamówienia przysługują również organizacjom wpisanym na listę Prezesa UZP, o której mowa w art. 154 pkt.  5.</w:t>
      </w:r>
    </w:p>
    <w:p w:rsidR="0051665A" w:rsidRPr="0051665A" w:rsidRDefault="00DF0A20" w:rsidP="0051665A">
      <w:pPr>
        <w:autoSpaceDE w:val="0"/>
        <w:autoSpaceDN w:val="0"/>
        <w:adjustRightInd w:val="0"/>
        <w:spacing w:after="0" w:line="360" w:lineRule="auto"/>
        <w:jc w:val="both"/>
        <w:rPr>
          <w:rFonts w:ascii="Book Antiqua" w:eastAsia="Times New Roman" w:hAnsi="Book Antiqua" w:cs="Arial"/>
          <w:lang w:eastAsia="pl-PL"/>
        </w:rPr>
      </w:pPr>
      <w:r>
        <w:rPr>
          <w:rFonts w:ascii="Book Antiqua" w:eastAsia="Times New Roman" w:hAnsi="Book Antiqua" w:cs="Arial"/>
          <w:lang w:eastAsia="pl-PL"/>
        </w:rPr>
        <w:t>20.3</w:t>
      </w:r>
      <w:r w:rsidR="0051665A" w:rsidRPr="0051665A">
        <w:rPr>
          <w:rFonts w:ascii="Book Antiqua" w:eastAsia="Times New Roman" w:hAnsi="Book Antiqua" w:cs="Arial"/>
          <w:lang w:eastAsia="pl-PL"/>
        </w:rPr>
        <w:t xml:space="preserve"> Odwołanie przysługuje wyłącznie  na czynności:</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a)</w:t>
      </w:r>
      <w:r w:rsidRPr="0051665A">
        <w:rPr>
          <w:rFonts w:ascii="Book Antiqua" w:eastAsia="Times New Roman" w:hAnsi="Book Antiqua" w:cs="Arial"/>
          <w:lang w:eastAsia="pl-PL"/>
        </w:rPr>
        <w:tab/>
        <w:t>określenia warunków udziału w postępowaniu</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b)</w:t>
      </w:r>
      <w:r w:rsidRPr="0051665A">
        <w:rPr>
          <w:rFonts w:ascii="Book Antiqua" w:eastAsia="Times New Roman" w:hAnsi="Book Antiqua" w:cs="Arial"/>
          <w:lang w:eastAsia="pl-PL"/>
        </w:rPr>
        <w:tab/>
        <w:t>wykluczenia odwołującego z postępowania o udzielenie zamówienia;</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c)</w:t>
      </w:r>
      <w:r w:rsidRPr="0051665A">
        <w:rPr>
          <w:rFonts w:ascii="Book Antiqua" w:eastAsia="Times New Roman" w:hAnsi="Book Antiqua" w:cs="Arial"/>
          <w:lang w:eastAsia="pl-PL"/>
        </w:rPr>
        <w:tab/>
        <w:t>odrzucenia oferty odwołującego.</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d)</w:t>
      </w:r>
      <w:r w:rsidRPr="0051665A">
        <w:rPr>
          <w:rFonts w:ascii="Book Antiqua" w:eastAsia="Times New Roman" w:hAnsi="Book Antiqua" w:cs="Arial"/>
          <w:lang w:eastAsia="pl-PL"/>
        </w:rPr>
        <w:tab/>
        <w:t>opisu przedmiotu zamówienia;</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e)</w:t>
      </w:r>
      <w:r w:rsidRPr="0051665A">
        <w:rPr>
          <w:rFonts w:ascii="Book Antiqua" w:eastAsia="Times New Roman" w:hAnsi="Book Antiqua" w:cs="Arial"/>
          <w:lang w:eastAsia="pl-PL"/>
        </w:rPr>
        <w:tab/>
        <w:t>wyboru oferty najkorzystniejszej,</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lastRenderedPageBreak/>
        <w:t xml:space="preserve">20.4 Odwołanie powinno wskazywać czynność lub zaniechanie czynności Zamawiającego, której zarzuca się niezgodność z przepisami ustawy, zawierać zwięzłe przedstawienie zarzutów, określać żądanie oraz wskazywać </w:t>
      </w:r>
      <w:r w:rsidR="00B40D99">
        <w:rPr>
          <w:rFonts w:ascii="Book Antiqua" w:eastAsia="Times New Roman" w:hAnsi="Book Antiqua" w:cs="Arial"/>
          <w:lang w:eastAsia="pl-PL"/>
        </w:rPr>
        <w:t xml:space="preserve">okoliczności faktyczne i prawne </w:t>
      </w:r>
      <w:r w:rsidRPr="0051665A">
        <w:rPr>
          <w:rFonts w:ascii="Book Antiqua" w:eastAsia="Times New Roman" w:hAnsi="Book Antiqua" w:cs="Arial"/>
          <w:lang w:eastAsia="pl-PL"/>
        </w:rPr>
        <w:t>uzasadniające wniesienie odwołania.</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20.5 Odwołanie wnosi się do Prezesa Izby w formie pisemnej lub w postaci elektronicznej, podpisane bezpiecznym podpisem elektronicznym weryfikowanym przy pomocy ważnego kwalifikowanego certyfikatu lub równoważnego środka, spełniającego wymagania dla tego rodzaju podpisu.</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20.6 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za pomocą środków komunikacji elektronicznej,</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20.7 Wykonawca lub uczestnik konkursu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20.8 W przypadku uznania zasadności przekazanej informacji Zamawiający powtarza czynność albo dokonuje czynności zaniechanej, informując o tym Wykonawców w sposób przewidziany w ustawie dla tej czynności.</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20.9  Na czynności, o których mowa w pkt 8), nie przysługuje odwołanie, z zastrzeżeniem art. 180 ust. 2 PZP.</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20.10 Odwołanie wnosi się:</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a)</w:t>
      </w:r>
      <w:r w:rsidRPr="0051665A">
        <w:rPr>
          <w:rFonts w:ascii="Book Antiqua" w:eastAsia="Times New Roman" w:hAnsi="Book Antiqua" w:cs="Arial"/>
          <w:lang w:eastAsia="pl-PL"/>
        </w:rPr>
        <w:tab/>
        <w:t>w terminie 5 dni od dnia przesłania informacji (o której mowa w pkt. 7) o czynności Zamawiającego stanowiącej podstawę jego wniesienia – jeżeli zostały przesłane w sposób określony w art. 180 ust. 5 PZP,  albo w terminie 10 dni – jeżeli zostały przesłane w inny sposób;</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b)</w:t>
      </w:r>
      <w:r w:rsidRPr="0051665A">
        <w:rPr>
          <w:rFonts w:ascii="Book Antiqua" w:eastAsia="Times New Roman" w:hAnsi="Book Antiqua" w:cs="Arial"/>
          <w:lang w:eastAsia="pl-PL"/>
        </w:rPr>
        <w:tab/>
        <w:t>odwołanie wobec treści ogłoszenia o zamówieniu w terminie 5 dni od dnia zamieszczenia ogłoszenia w Biuletynie Zamówień Publicznych lub specyfikacji istotnych warunków zamówienia na stronie internetowej.</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20.11 Odwołanie wobec czynności innych niż określone w pkt. 20. 9 wnosi się w terminie                  5 dni od dnia, w którym powzięto lub przy zachowaniu należytej staranności można było powziąć wiadomość o okolicznościach stanowiących podstawę jego wniesienia.</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lastRenderedPageBreak/>
        <w:t>20.12 Jeżeli Zamawiający nie przesłał Wykonawcy zawiadomienia o wyborze oferty najkorzystniejszej, odwołanie wnosi się nie później niż w terminie 15 dni od dnia zamieszczenia w Biuletynie Zamówień Publicznych ogłoszenia o udzieleniu zamówienia lub 1 miesiąca od dnia zawarcia umowy, jeżeli Zamawiający nie zamieścił w Biuletynie Zamówień Publicznych ogłoszenia o udzieleniu zamówienia.</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20.13 W przypadku wniesienia odwołania wobec treści ogłoszenia o zamówieniu lub postanowień specyfikacji istotnych warunków zamówienia Zamawiający może przedłużyć termin składania ofert lub termin składania wniosków.</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20.14 W przypadku wniesienia odwołania po upływie terminu składania ofert bieg terminu związania ofertą ulega zawieszeniu do czasu ogłoszenia przez Izbę orzeczenia.</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20.15 W przypadku wniesienia odwołania Zamawiający nie może zawrzeć umowy do czasu ogłoszenia przez Izbę wyroku lub postanowienia kończącego postępowanie odwoławcze, zwanych dalej „orzeczeniem”. Zamawiający może złożyć do Izby wniosek o uchylenie zakazu zawarcia umowy. Izba może uchylić zakaz zawarcia umowy, jeżeli </w:t>
      </w:r>
      <w:r w:rsidR="00B40D99" w:rsidRPr="0051665A">
        <w:rPr>
          <w:rFonts w:ascii="Book Antiqua" w:eastAsia="Times New Roman" w:hAnsi="Book Antiqua" w:cs="Arial"/>
          <w:lang w:eastAsia="pl-PL"/>
        </w:rPr>
        <w:t>nie zawarcie</w:t>
      </w:r>
      <w:r w:rsidRPr="0051665A">
        <w:rPr>
          <w:rFonts w:ascii="Book Antiqua" w:eastAsia="Times New Roman" w:hAnsi="Book Antiqua" w:cs="Arial"/>
          <w:lang w:eastAsia="pl-PL"/>
        </w:rPr>
        <w:t xml:space="preserve"> umowy mogłoby spowodować negatywne skutki dla interesu publicznego, w szczególności w dziedzinach obronności i bezpieczeństwa, przewyższające korzyści związane                                 z koniecznością ochrony wszystkich interesów, w odniesieniu do których zachodzi prawdopodobieństwo doznania uszczerbku w wyniku czynności podjętych przez Zamawiającego w postępowaniu o udzielenie zamówienia.</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20.16 Zamawiający, nie później niż na 7 dni przed upływem ważności wadium, wzywa Wykonawców, pod rygorem wykluczenia z postępowania, do przedłużenia ważności wadium albo wniesienia nowego wadium na okres niezbędny do zabezpieczenia postępowania do zawarcia umowy. Jeżeli odwołanie wniesiono po wyborze oferty najkorzystniejszej, wezwanie kieruje się jedynie do wykonawcy, którego ofertę wybrano jako najkorzystniejszą.</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20.17  Zamawiający przesyła niezwłocznie, nie później niż w terminie 2 dni od dnia otrzymania, kopię odwołania innym Wykonawcom uczestniczącym w postępowaniu                              o udzielenie zamówienia, a jeżeli odwołanie dotyczy treści ogłoszenia o zamówieniu lub postanowień specyfikacji istotnych warunków zamówienia, zamieszcza ją również na stronie</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internetowej, na której jest zamieszczone ogłoszenie o zamówieniu lub jest udostępniana specyfikacja, wzywając Wykonawców do przystąpienia do postępowania odwoławczego.</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20.18 Wykonawca może zgłosić przystąpienie do postępowania odwoławczego w terminie 3 dni od dnia otrzymania kopii odwołania, wskazując stronę, do której przystępuje, i interes</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lastRenderedPageBreak/>
        <w:t>w uzyskaniu rozstrzygnięcia na korzyść strony, do której przystępuje. Zgłoszenie przystąpienia doręcza się Prezesowi Izby w formie pisemnej albo elektronicznej opatrzonej bezpiecznym podpisem elektronicznym weryfikowanym za pomocą ważnego kwalifikowanego certyfikatu, a jego kopię przesyła się Zamawiającemu oraz Wykonawcy wnoszącemu odwołanie.</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20.19 Wykonawcy, którzy przystąpili do postępowania odwoławczego, stają się uczestnikami postępowania odwoławczego, jeżeli mają interes w tym, aby odwołanie zostało rozstrzygnięte na korzyść jednej ze stron.</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20.20 Zamawiający lub odwołujący może zgłosić opozycję przeciw przystąpieniu innego Wykonawcy nie później niż do czasu otwarcia rozprawy. Izba uwzględnia opozycję, jeżeli zgłaszający opozycję uprawdopodobni, że Wykonawca nie ma interesu w uzyskaniu rozstrzygnięcia na korzyść strony, do której przystąpił; w przeciwnym razie Izba oddala opozycję. Postanowienie o uwzględnieniu albo oddaleniu opozycji Izba może wydać na posiedzeniu niejawnym. Na postanowienie o uwzględnieniu albo oddaleniu opozycji nie przysługuje skarga.</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20.21 Czynności uczestnika postępowania odwoławczego nie mogą pozostawać                                w sprzeczności z czynnościami i oświadczeniami strony, do której przystąpił,                                      z zastrzeżeniem zgłoszenia sprzeciwu, o którym mowa w art. 186 ust. 3 PZP, przez uczestnika, który przystąpił do postępowania po stronie Zamawiającego.</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20.22 Odwołujący oraz Wykonawca wezwany zgodnie pkt. 15 nie mogą następnie korzystać ze środków ochrony prawnej wobec czynności Zamawiającego wykonanych zgodnie                          z wyrokiem Izby lub sądu albo na podstawie art. 186 ust. 2 i 3 PZP.</w:t>
      </w:r>
    </w:p>
    <w:p w:rsidR="0051665A" w:rsidRPr="0051665A" w:rsidRDefault="0051665A" w:rsidP="00B40D99">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20.23 Do postępowania odwoławczego stosuje się odpowiednio przepisy ustawy z dnia 17 listopada 1964 r.</w:t>
      </w:r>
      <w:r w:rsidR="00B40D99">
        <w:rPr>
          <w:rFonts w:ascii="Book Antiqua" w:eastAsia="Times New Roman" w:hAnsi="Book Antiqua" w:cs="Arial"/>
          <w:lang w:eastAsia="pl-PL"/>
        </w:rPr>
        <w:t xml:space="preserve"> ( </w:t>
      </w:r>
      <w:r w:rsidR="00B40D99" w:rsidRPr="00B40D99">
        <w:rPr>
          <w:rFonts w:ascii="Book Antiqua" w:eastAsia="Times New Roman" w:hAnsi="Book Antiqua" w:cs="Arial"/>
          <w:lang w:eastAsia="pl-PL"/>
        </w:rPr>
        <w:t xml:space="preserve">Dz.U. z 2016 r. poz. 1822 </w:t>
      </w:r>
      <w:proofErr w:type="spellStart"/>
      <w:r w:rsidR="00B40D99" w:rsidRPr="00B40D99">
        <w:rPr>
          <w:rFonts w:ascii="Book Antiqua" w:eastAsia="Times New Roman" w:hAnsi="Book Antiqua" w:cs="Arial"/>
          <w:lang w:eastAsia="pl-PL"/>
        </w:rPr>
        <w:t>t.j</w:t>
      </w:r>
      <w:proofErr w:type="spellEnd"/>
      <w:r w:rsidR="00B40D99" w:rsidRPr="00B40D99">
        <w:rPr>
          <w:rFonts w:ascii="Book Antiqua" w:eastAsia="Times New Roman" w:hAnsi="Book Antiqua" w:cs="Arial"/>
          <w:lang w:eastAsia="pl-PL"/>
        </w:rPr>
        <w:t>.</w:t>
      </w:r>
      <w:r w:rsidR="00B40D99">
        <w:rPr>
          <w:rFonts w:ascii="Book Antiqua" w:eastAsia="Times New Roman" w:hAnsi="Book Antiqua" w:cs="Arial"/>
          <w:lang w:eastAsia="pl-PL"/>
        </w:rPr>
        <w:t>)</w:t>
      </w:r>
      <w:r w:rsidRPr="0051665A">
        <w:rPr>
          <w:rFonts w:ascii="Book Antiqua" w:eastAsia="Times New Roman" w:hAnsi="Book Antiqua" w:cs="Arial"/>
          <w:lang w:eastAsia="pl-PL"/>
        </w:rPr>
        <w:t xml:space="preserve"> – Kodeks postępowania cywilnego o sądzie polubownym (arbitrażowym), jeżeli ustawa nie stanowi inaczej.</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20.24 Na orzeczenie Izby stronom oraz uczestnikom postępowania odwoławczego przysługuje skarga do sądu.</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20.25 Skargę wnosi się do sądu okręgowego właściwego dla siedziby albo miejsca zamieszkania Zamawiającego.</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20.26 W postępowaniu toczącym się na skutek wniesienia skargi nie można rozszerzyć żądania odwołania ani występować z nowymi żądaniami.</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20.27 Od wyroku sądu lub postanowienia kończącego postępowanie w sprawie nie przysługuje skarga kasacyjna.</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51665A" w:rsidRPr="0051665A" w:rsidRDefault="0051665A" w:rsidP="0051665A">
      <w:pPr>
        <w:autoSpaceDE w:val="0"/>
        <w:autoSpaceDN w:val="0"/>
        <w:adjustRightInd w:val="0"/>
        <w:spacing w:after="0" w:line="360" w:lineRule="auto"/>
        <w:rPr>
          <w:rFonts w:ascii="Book Antiqua" w:eastAsia="Times New Roman" w:hAnsi="Book Antiqua" w:cs="Arial,Bold"/>
          <w:b/>
          <w:bCs/>
          <w:color w:val="000000"/>
          <w:lang w:eastAsia="pl-PL"/>
        </w:rPr>
      </w:pPr>
      <w:r w:rsidRPr="0051665A">
        <w:rPr>
          <w:rFonts w:ascii="Book Antiqua" w:eastAsia="Times New Roman" w:hAnsi="Book Antiqua" w:cs="Arial,Bold"/>
          <w:b/>
          <w:bCs/>
          <w:color w:val="000000"/>
          <w:lang w:eastAsia="pl-PL"/>
        </w:rPr>
        <w:lastRenderedPageBreak/>
        <w:t>21. OGŁOSZENIE WYNIKÓW PRZETARGU.</w:t>
      </w:r>
    </w:p>
    <w:p w:rsidR="0051665A" w:rsidRPr="0051665A" w:rsidRDefault="00FA3D7B" w:rsidP="0051665A">
      <w:pPr>
        <w:autoSpaceDE w:val="0"/>
        <w:autoSpaceDN w:val="0"/>
        <w:adjustRightInd w:val="0"/>
        <w:spacing w:after="0" w:line="360" w:lineRule="auto"/>
        <w:rPr>
          <w:rFonts w:ascii="Book Antiqua" w:eastAsia="Times New Roman" w:hAnsi="Book Antiqua" w:cs="Arial"/>
          <w:color w:val="000000"/>
          <w:lang w:eastAsia="pl-PL"/>
        </w:rPr>
      </w:pPr>
      <w:r>
        <w:rPr>
          <w:rFonts w:ascii="Book Antiqua" w:eastAsia="Times New Roman" w:hAnsi="Book Antiqua" w:cs="Arial"/>
          <w:color w:val="000000"/>
          <w:lang w:eastAsia="pl-PL"/>
        </w:rPr>
        <w:t>21.</w:t>
      </w:r>
      <w:r w:rsidR="0051665A" w:rsidRPr="0051665A">
        <w:rPr>
          <w:rFonts w:ascii="Book Antiqua" w:eastAsia="Times New Roman" w:hAnsi="Book Antiqua" w:cs="Arial"/>
          <w:color w:val="000000"/>
          <w:lang w:eastAsia="pl-PL"/>
        </w:rPr>
        <w:t>1 Wyniki postępowania ogłoszone zostaną w siedzibie Zamawiającego i na stronie</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 xml:space="preserve">internetowej: </w:t>
      </w:r>
      <w:hyperlink r:id="rId14" w:history="1">
        <w:r w:rsidRPr="0051665A">
          <w:rPr>
            <w:rFonts w:ascii="Book Antiqua" w:eastAsia="Times New Roman" w:hAnsi="Book Antiqua" w:cs="Arial"/>
            <w:color w:val="0000FF"/>
            <w:u w:val="single"/>
            <w:lang w:eastAsia="pl-PL"/>
          </w:rPr>
          <w:t>www.ukw.edu.pl</w:t>
        </w:r>
      </w:hyperlink>
      <w:r w:rsidRPr="0051665A">
        <w:rPr>
          <w:rFonts w:ascii="Book Antiqua" w:eastAsia="Times New Roman" w:hAnsi="Book Antiqua" w:cs="Arial"/>
          <w:color w:val="660000"/>
          <w:lang w:eastAsia="pl-PL"/>
        </w:rPr>
        <w:t xml:space="preserve"> </w:t>
      </w:r>
      <w:r w:rsidRPr="0051665A">
        <w:rPr>
          <w:rFonts w:ascii="Book Antiqua" w:eastAsia="Times New Roman" w:hAnsi="Book Antiqua" w:cs="Arial"/>
          <w:color w:val="000000"/>
          <w:lang w:eastAsia="pl-PL"/>
        </w:rPr>
        <w:t>w zakładce Zamówienia Publiczne.</w:t>
      </w:r>
    </w:p>
    <w:p w:rsidR="0051665A" w:rsidRPr="0051665A" w:rsidRDefault="00FA3D7B" w:rsidP="0051665A">
      <w:pPr>
        <w:autoSpaceDE w:val="0"/>
        <w:autoSpaceDN w:val="0"/>
        <w:adjustRightInd w:val="0"/>
        <w:spacing w:after="0" w:line="360" w:lineRule="auto"/>
        <w:rPr>
          <w:rFonts w:ascii="Book Antiqua" w:eastAsia="Times New Roman" w:hAnsi="Book Antiqua" w:cs="Arial"/>
          <w:color w:val="000000"/>
          <w:lang w:eastAsia="pl-PL"/>
        </w:rPr>
      </w:pPr>
      <w:r>
        <w:rPr>
          <w:rFonts w:ascii="Book Antiqua" w:eastAsia="Times New Roman" w:hAnsi="Book Antiqua" w:cs="Arial"/>
          <w:color w:val="000000"/>
          <w:lang w:eastAsia="pl-PL"/>
        </w:rPr>
        <w:t>21.</w:t>
      </w:r>
      <w:r w:rsidR="0051665A" w:rsidRPr="0051665A">
        <w:rPr>
          <w:rFonts w:ascii="Book Antiqua" w:eastAsia="Times New Roman" w:hAnsi="Book Antiqua" w:cs="Arial"/>
          <w:color w:val="000000"/>
          <w:lang w:eastAsia="pl-PL"/>
        </w:rPr>
        <w:t>2 Uczestnicy postępowania zostaną poinformowani o wynikach za pomocą e-maila lub</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Faxu zapisanych w ofercie Wykonawcy.</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p>
    <w:p w:rsidR="0051665A" w:rsidRPr="0051665A" w:rsidRDefault="0051665A" w:rsidP="0051665A">
      <w:pPr>
        <w:autoSpaceDE w:val="0"/>
        <w:autoSpaceDN w:val="0"/>
        <w:adjustRightInd w:val="0"/>
        <w:spacing w:after="0" w:line="360" w:lineRule="auto"/>
        <w:rPr>
          <w:rFonts w:ascii="Book Antiqua" w:eastAsia="Times New Roman" w:hAnsi="Book Antiqua" w:cs="Arial,Bold"/>
          <w:b/>
          <w:bCs/>
          <w:color w:val="000000"/>
          <w:lang w:eastAsia="pl-PL"/>
        </w:rPr>
      </w:pPr>
      <w:r w:rsidRPr="0051665A">
        <w:rPr>
          <w:rFonts w:ascii="Book Antiqua" w:eastAsia="Times New Roman" w:hAnsi="Book Antiqua" w:cs="Arial"/>
          <w:b/>
          <w:color w:val="000000"/>
          <w:lang w:eastAsia="pl-PL"/>
        </w:rPr>
        <w:t>22</w:t>
      </w:r>
      <w:r w:rsidRPr="0051665A">
        <w:rPr>
          <w:rFonts w:ascii="Book Antiqua" w:eastAsia="Times New Roman" w:hAnsi="Book Antiqua" w:cs="Arial"/>
          <w:color w:val="000000"/>
          <w:lang w:eastAsia="pl-PL"/>
        </w:rPr>
        <w:t xml:space="preserve">. </w:t>
      </w:r>
      <w:r w:rsidRPr="0051665A">
        <w:rPr>
          <w:rFonts w:ascii="Book Antiqua" w:eastAsia="Times New Roman" w:hAnsi="Book Antiqua" w:cs="Arial,Bold"/>
          <w:b/>
          <w:bCs/>
          <w:color w:val="000000"/>
          <w:lang w:eastAsia="pl-PL"/>
        </w:rPr>
        <w:t>Załączniki</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a. Załącznik nr 1 Formularz oferty</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 xml:space="preserve">c. Załącznik nr 2 Oświadczenia o spełnianiu warunków udziału w postępowaniu </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 xml:space="preserve">d. Załącznik nr 3 Oświadczenia o nie podleganiu wykluczeniu z postępowania </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e. Załącznik nr 4 Oświadczenie o powstaniu obowiązku podatkowego u Zamawiającego</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f. Załącznik nr 5 Oświadczenie o braku obowiązku podatkowego u Zamawiającego</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g. Załącznik nr 6 Oświadczenie o przynależności / braku przynależności do grupy kapitałowej</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h. Załącznik nr 7  Wykaz zrealizowanych dostaw</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i. Załącznik nr 8  Projekt umowy</w:t>
      </w: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CD013A">
      <w:pPr>
        <w:suppressAutoHyphens/>
        <w:spacing w:after="0" w:line="240" w:lineRule="auto"/>
        <w:ind w:right="-1"/>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val="x-none" w:eastAsia="ar-SA"/>
        </w:rPr>
      </w:pPr>
      <w:r w:rsidRPr="0051665A">
        <w:rPr>
          <w:rFonts w:ascii="Book Antiqua" w:eastAsia="Times New Roman" w:hAnsi="Book Antiqua" w:cs="Times New Roman"/>
          <w:b/>
          <w:bCs/>
          <w:lang w:val="x-none" w:eastAsia="ar-SA"/>
        </w:rPr>
        <w:t>Rozdział 2</w:t>
      </w:r>
    </w:p>
    <w:p w:rsidR="0051665A" w:rsidRPr="0051665A" w:rsidRDefault="0051665A" w:rsidP="0051665A">
      <w:pPr>
        <w:suppressAutoHyphens/>
        <w:spacing w:after="0" w:line="240" w:lineRule="auto"/>
        <w:ind w:right="-1"/>
        <w:jc w:val="both"/>
        <w:rPr>
          <w:rFonts w:ascii="Book Antiqua" w:eastAsia="Times New Roman" w:hAnsi="Book Antiqua" w:cs="Times New Roman"/>
          <w:b/>
          <w:lang w:eastAsia="ar-SA"/>
        </w:rPr>
      </w:pPr>
    </w:p>
    <w:p w:rsidR="0051665A" w:rsidRPr="0051665A" w:rsidRDefault="0051665A" w:rsidP="0051665A">
      <w:pPr>
        <w:suppressAutoHyphens/>
        <w:spacing w:after="0" w:line="240" w:lineRule="auto"/>
        <w:ind w:right="-1"/>
        <w:jc w:val="both"/>
        <w:rPr>
          <w:rFonts w:ascii="Book Antiqua" w:eastAsia="Times New Roman" w:hAnsi="Book Antiqua" w:cs="Times New Roman"/>
          <w:b/>
          <w:lang w:eastAsia="ar-SA"/>
        </w:rPr>
      </w:pPr>
    </w:p>
    <w:p w:rsidR="0051665A" w:rsidRPr="0051665A" w:rsidRDefault="0051665A" w:rsidP="0051665A">
      <w:pPr>
        <w:suppressAutoHyphens/>
        <w:spacing w:after="0" w:line="240" w:lineRule="auto"/>
        <w:ind w:right="-1"/>
        <w:jc w:val="both"/>
        <w:rPr>
          <w:rFonts w:ascii="Book Antiqua" w:eastAsia="Times New Roman" w:hAnsi="Book Antiqua" w:cs="Times New Roman"/>
          <w:b/>
          <w:lang w:eastAsia="ar-SA"/>
        </w:rPr>
      </w:pPr>
    </w:p>
    <w:p w:rsidR="0051665A" w:rsidRPr="0051665A" w:rsidRDefault="0051665A" w:rsidP="0051665A">
      <w:pPr>
        <w:suppressAutoHyphens/>
        <w:spacing w:after="0" w:line="240" w:lineRule="auto"/>
        <w:ind w:right="-1"/>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t>Formularz Oferty</w:t>
      </w:r>
    </w:p>
    <w:p w:rsidR="0051665A" w:rsidRPr="0051665A" w:rsidRDefault="0051665A" w:rsidP="0051665A">
      <w:pPr>
        <w:suppressAutoHyphens/>
        <w:spacing w:after="0" w:line="240" w:lineRule="auto"/>
        <w:ind w:right="-1"/>
        <w:jc w:val="center"/>
        <w:rPr>
          <w:rFonts w:ascii="Book Antiqua" w:eastAsia="Times New Roman" w:hAnsi="Book Antiqua" w:cs="Times New Roman"/>
          <w:b/>
          <w:lang w:eastAsia="ar-SA"/>
        </w:rPr>
      </w:pPr>
    </w:p>
    <w:p w:rsidR="0051665A" w:rsidRPr="0051665A" w:rsidRDefault="0051665A" w:rsidP="0051665A">
      <w:pPr>
        <w:suppressAutoHyphens/>
        <w:spacing w:before="120" w:after="0" w:line="240" w:lineRule="auto"/>
        <w:ind w:right="-1"/>
        <w:jc w:val="center"/>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jc w:val="center"/>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jc w:val="center"/>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jc w:val="center"/>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jc w:val="center"/>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jc w:val="center"/>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jc w:val="center"/>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jc w:val="center"/>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jc w:val="center"/>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jc w:val="center"/>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jc w:val="center"/>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jc w:val="center"/>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jc w:val="right"/>
        <w:rPr>
          <w:rFonts w:ascii="Book Antiqua" w:eastAsia="Times New Roman" w:hAnsi="Book Antiqua" w:cs="Times New Roman"/>
          <w:b/>
          <w:lang w:eastAsia="ar-SA"/>
        </w:rPr>
      </w:pPr>
      <w:r w:rsidRPr="0051665A">
        <w:rPr>
          <w:rFonts w:ascii="Book Antiqua" w:eastAsia="Times New Roman" w:hAnsi="Book Antiqua" w:cs="Times New Roman"/>
          <w:b/>
          <w:lang w:eastAsia="ar-SA"/>
        </w:rPr>
        <w:t>Załącznik nr 1</w:t>
      </w:r>
    </w:p>
    <w:p w:rsidR="0051665A" w:rsidRPr="0051665A" w:rsidRDefault="0051665A" w:rsidP="0051665A">
      <w:pPr>
        <w:suppressAutoHyphens/>
        <w:spacing w:before="120" w:after="0" w:line="240" w:lineRule="auto"/>
        <w:ind w:right="-1"/>
        <w:jc w:val="both"/>
        <w:rPr>
          <w:rFonts w:ascii="Book Antiqua" w:eastAsia="Times New Roman" w:hAnsi="Book Antiqua" w:cs="Times New Roman"/>
          <w:lang w:eastAsia="ar-SA"/>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380"/>
        <w:gridCol w:w="5954"/>
      </w:tblGrid>
      <w:tr w:rsidR="0051665A" w:rsidRPr="0051665A" w:rsidTr="0051665A">
        <w:trPr>
          <w:trHeight w:val="1100"/>
        </w:trPr>
        <w:tc>
          <w:tcPr>
            <w:tcW w:w="3380"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napToGrid w:val="0"/>
              <w:spacing w:after="0" w:line="240" w:lineRule="auto"/>
              <w:ind w:right="-1"/>
              <w:jc w:val="both"/>
              <w:rPr>
                <w:rFonts w:ascii="Book Antiqua" w:eastAsia="Times New Roman" w:hAnsi="Book Antiqua" w:cs="Times New Roman"/>
                <w:lang w:eastAsia="ar-SA"/>
              </w:rPr>
            </w:pPr>
          </w:p>
          <w:p w:rsidR="0051665A" w:rsidRPr="0051665A" w:rsidRDefault="0051665A" w:rsidP="0051665A">
            <w:pPr>
              <w:suppressAutoHyphens/>
              <w:spacing w:after="0" w:line="240" w:lineRule="auto"/>
              <w:ind w:right="-1"/>
              <w:jc w:val="both"/>
              <w:rPr>
                <w:rFonts w:ascii="Book Antiqua" w:eastAsia="Times New Roman" w:hAnsi="Book Antiqua" w:cs="Times New Roman"/>
                <w:lang w:eastAsia="ar-SA"/>
              </w:rPr>
            </w:pPr>
          </w:p>
          <w:p w:rsidR="0051665A" w:rsidRPr="0051665A" w:rsidRDefault="0051665A" w:rsidP="0051665A">
            <w:pPr>
              <w:suppressAutoHyphens/>
              <w:spacing w:after="0" w:line="240" w:lineRule="auto"/>
              <w:ind w:right="-1"/>
              <w:jc w:val="both"/>
              <w:rPr>
                <w:rFonts w:ascii="Book Antiqua" w:eastAsia="Times New Roman" w:hAnsi="Book Antiqua" w:cs="Times New Roman"/>
                <w:lang w:eastAsia="ar-SA"/>
              </w:rPr>
            </w:pPr>
          </w:p>
          <w:p w:rsidR="0051665A" w:rsidRPr="0051665A" w:rsidRDefault="0051665A" w:rsidP="0051665A">
            <w:pPr>
              <w:suppressAutoHyphens/>
              <w:spacing w:after="0" w:line="240" w:lineRule="auto"/>
              <w:ind w:right="-1"/>
              <w:jc w:val="both"/>
              <w:rPr>
                <w:rFonts w:ascii="Book Antiqua" w:eastAsia="Times New Roman" w:hAnsi="Book Antiqua" w:cs="Times New Roman"/>
                <w:i/>
                <w:lang w:eastAsia="ar-SA"/>
              </w:rPr>
            </w:pPr>
          </w:p>
          <w:p w:rsidR="0051665A" w:rsidRPr="0051665A" w:rsidRDefault="0051665A" w:rsidP="0051665A">
            <w:pPr>
              <w:suppressAutoHyphens/>
              <w:spacing w:after="0" w:line="240" w:lineRule="auto"/>
              <w:ind w:right="-1"/>
              <w:jc w:val="both"/>
              <w:rPr>
                <w:rFonts w:ascii="Book Antiqua" w:eastAsia="Times New Roman" w:hAnsi="Book Antiqua" w:cs="Times New Roman"/>
                <w:i/>
                <w:lang w:eastAsia="ar-SA"/>
              </w:rPr>
            </w:pPr>
            <w:r w:rsidRPr="0051665A">
              <w:rPr>
                <w:rFonts w:ascii="Book Antiqua" w:eastAsia="Times New Roman" w:hAnsi="Book Antiqua" w:cs="Times New Roman"/>
                <w:i/>
                <w:lang w:eastAsia="ar-SA"/>
              </w:rPr>
              <w:t>(pieczęć Wykonawcy/Wykonawców)</w:t>
            </w:r>
          </w:p>
        </w:tc>
        <w:tc>
          <w:tcPr>
            <w:tcW w:w="5954" w:type="dxa"/>
            <w:tcBorders>
              <w:top w:val="single" w:sz="4" w:space="0" w:color="auto"/>
              <w:left w:val="single" w:sz="4" w:space="0" w:color="auto"/>
              <w:bottom w:val="single" w:sz="4" w:space="0" w:color="auto"/>
              <w:right w:val="single" w:sz="4" w:space="0" w:color="auto"/>
            </w:tcBorders>
            <w:shd w:val="clear" w:color="auto" w:fill="E5E5E5"/>
            <w:vAlign w:val="center"/>
            <w:hideMark/>
          </w:tcPr>
          <w:p w:rsidR="0051665A" w:rsidRPr="0051665A" w:rsidRDefault="0051665A" w:rsidP="0051665A">
            <w:pPr>
              <w:suppressAutoHyphens/>
              <w:snapToGrid w:val="0"/>
              <w:spacing w:after="0" w:line="240" w:lineRule="auto"/>
              <w:ind w:right="-1"/>
              <w:jc w:val="center"/>
              <w:outlineLvl w:val="5"/>
              <w:rPr>
                <w:rFonts w:ascii="Book Antiqua" w:eastAsia="Times New Roman" w:hAnsi="Book Antiqua" w:cs="Times New Roman"/>
                <w:b/>
                <w:bCs/>
                <w:spacing w:val="30"/>
                <w:lang w:eastAsia="ar-SA"/>
              </w:rPr>
            </w:pPr>
            <w:r w:rsidRPr="0051665A">
              <w:rPr>
                <w:rFonts w:ascii="Book Antiqua" w:eastAsia="Times New Roman" w:hAnsi="Book Antiqua" w:cs="Times New Roman"/>
                <w:b/>
                <w:bCs/>
                <w:spacing w:val="30"/>
                <w:lang w:eastAsia="ar-SA"/>
              </w:rPr>
              <w:t>OFERTA</w:t>
            </w:r>
          </w:p>
        </w:tc>
      </w:tr>
    </w:tbl>
    <w:p w:rsidR="0051665A" w:rsidRPr="0051665A" w:rsidRDefault="0051665A" w:rsidP="0051665A">
      <w:pPr>
        <w:suppressAutoHyphens/>
        <w:spacing w:before="120" w:after="0" w:line="240" w:lineRule="auto"/>
        <w:ind w:right="-1" w:hanging="2127"/>
        <w:jc w:val="both"/>
        <w:rPr>
          <w:rFonts w:ascii="Book Antiqua" w:eastAsia="Times New Roman" w:hAnsi="Book Antiqua" w:cs="Times New Roman"/>
          <w:lang w:eastAsia="ar-SA"/>
        </w:rPr>
      </w:pPr>
    </w:p>
    <w:p w:rsidR="0051665A" w:rsidRPr="0051665A" w:rsidRDefault="0051665A" w:rsidP="0051665A">
      <w:pPr>
        <w:suppressAutoHyphens/>
        <w:spacing w:after="0" w:line="240" w:lineRule="auto"/>
        <w:ind w:right="283"/>
        <w:jc w:val="right"/>
        <w:rPr>
          <w:rFonts w:ascii="Book Antiqua" w:eastAsia="Times New Roman" w:hAnsi="Book Antiqua" w:cs="Times New Roman"/>
          <w:b/>
          <w:lang w:eastAsia="ar-SA"/>
        </w:rPr>
      </w:pPr>
    </w:p>
    <w:p w:rsidR="0051665A" w:rsidRPr="0051665A" w:rsidRDefault="0051665A" w:rsidP="0051665A">
      <w:pPr>
        <w:suppressAutoHyphens/>
        <w:spacing w:after="0" w:line="360" w:lineRule="auto"/>
        <w:ind w:right="-1"/>
        <w:jc w:val="right"/>
        <w:rPr>
          <w:rFonts w:ascii="Book Antiqua" w:eastAsia="Times New Roman" w:hAnsi="Book Antiqua" w:cs="Times New Roman"/>
          <w:b/>
          <w:lang w:eastAsia="ar-SA"/>
        </w:rPr>
      </w:pPr>
      <w:r w:rsidRPr="0051665A">
        <w:rPr>
          <w:rFonts w:ascii="Book Antiqua" w:eastAsia="Times New Roman" w:hAnsi="Book Antiqua" w:cs="Times New Roman"/>
          <w:b/>
          <w:lang w:eastAsia="ar-SA"/>
        </w:rPr>
        <w:t>Do:</w:t>
      </w:r>
      <w:r w:rsidRPr="0051665A">
        <w:rPr>
          <w:rFonts w:ascii="Book Antiqua" w:eastAsia="Times New Roman" w:hAnsi="Book Antiqua" w:cs="Times New Roman"/>
          <w:b/>
          <w:bCs/>
          <w:lang w:eastAsia="ar-SA"/>
        </w:rPr>
        <w:t xml:space="preserve"> </w:t>
      </w:r>
      <w:r w:rsidRPr="0051665A">
        <w:rPr>
          <w:rFonts w:ascii="Book Antiqua" w:eastAsia="Times New Roman" w:hAnsi="Book Antiqua" w:cs="Times New Roman"/>
          <w:b/>
          <w:lang w:eastAsia="ar-SA"/>
        </w:rPr>
        <w:t>:</w:t>
      </w:r>
      <w:r w:rsidRPr="0051665A">
        <w:rPr>
          <w:rFonts w:ascii="Book Antiqua" w:eastAsia="Times New Roman" w:hAnsi="Book Antiqua" w:cs="Times New Roman"/>
          <w:b/>
          <w:bCs/>
          <w:lang w:eastAsia="ar-SA"/>
        </w:rPr>
        <w:t xml:space="preserve"> </w:t>
      </w:r>
      <w:r w:rsidRPr="0051665A">
        <w:rPr>
          <w:rFonts w:ascii="Book Antiqua" w:eastAsia="Times New Roman" w:hAnsi="Book Antiqua" w:cs="Times New Roman"/>
          <w:b/>
          <w:lang w:eastAsia="ar-SA"/>
        </w:rPr>
        <w:t>Uniwersytetu Kazimierza Wielkiego w Bydgoszczy</w:t>
      </w:r>
    </w:p>
    <w:p w:rsidR="0051665A" w:rsidRPr="0051665A" w:rsidRDefault="0051665A" w:rsidP="0051665A">
      <w:pPr>
        <w:suppressAutoHyphens/>
        <w:spacing w:after="0" w:line="360" w:lineRule="auto"/>
        <w:ind w:right="-1" w:firstLine="183"/>
        <w:contextualSpacing/>
        <w:jc w:val="center"/>
        <w:rPr>
          <w:rFonts w:ascii="Book Antiqua" w:hAnsi="Book Antiqua"/>
          <w:b/>
          <w:lang w:eastAsia="ar-SA"/>
        </w:rPr>
      </w:pPr>
      <w:r w:rsidRPr="0051665A">
        <w:rPr>
          <w:rFonts w:ascii="Book Antiqua" w:hAnsi="Book Antiqua"/>
          <w:b/>
          <w:lang w:eastAsia="ar-SA"/>
        </w:rPr>
        <w:t>Adres: 85-064 Bydgoszcz,</w:t>
      </w:r>
    </w:p>
    <w:p w:rsidR="0051665A" w:rsidRPr="0051665A" w:rsidRDefault="0051665A" w:rsidP="0051665A">
      <w:pPr>
        <w:suppressAutoHyphens/>
        <w:spacing w:after="0" w:line="360" w:lineRule="auto"/>
        <w:ind w:right="-1"/>
        <w:contextualSpacing/>
        <w:jc w:val="center"/>
        <w:rPr>
          <w:rFonts w:ascii="Book Antiqua" w:hAnsi="Book Antiqua"/>
          <w:b/>
          <w:lang w:eastAsia="ar-SA"/>
        </w:rPr>
      </w:pPr>
      <w:r w:rsidRPr="0051665A">
        <w:rPr>
          <w:rFonts w:ascii="Book Antiqua" w:hAnsi="Book Antiqua"/>
          <w:b/>
          <w:lang w:eastAsia="ar-SA"/>
        </w:rPr>
        <w:t>ul. Chodkiewicza 30</w:t>
      </w:r>
    </w:p>
    <w:p w:rsidR="0051665A" w:rsidRPr="0051665A" w:rsidRDefault="0051665A" w:rsidP="0051665A">
      <w:pPr>
        <w:suppressAutoHyphens/>
        <w:spacing w:after="0" w:line="240" w:lineRule="auto"/>
        <w:ind w:right="283"/>
        <w:jc w:val="both"/>
        <w:rPr>
          <w:rFonts w:ascii="Book Antiqua" w:eastAsia="Times New Roman" w:hAnsi="Book Antiqua" w:cs="Times New Roman"/>
          <w:lang w:eastAsia="ar-SA"/>
        </w:rPr>
      </w:pPr>
    </w:p>
    <w:p w:rsidR="0051665A" w:rsidRPr="0051665A" w:rsidRDefault="0051665A" w:rsidP="0051665A">
      <w:pPr>
        <w:suppressAutoHyphens/>
        <w:spacing w:after="0" w:line="360" w:lineRule="auto"/>
        <w:ind w:right="-427"/>
        <w:jc w:val="both"/>
        <w:rPr>
          <w:rFonts w:ascii="Book Antiqua" w:hAnsi="Book Antiqua" w:cs="Arial"/>
          <w:lang w:eastAsia="ar-SA"/>
        </w:rPr>
      </w:pPr>
      <w:r w:rsidRPr="0051665A">
        <w:rPr>
          <w:rFonts w:ascii="Book Antiqua" w:hAnsi="Book Antiqua" w:cs="Arial"/>
          <w:lang w:val="x-none" w:eastAsia="ar-SA"/>
        </w:rPr>
        <w:tab/>
        <w:t xml:space="preserve">Nawiązując do ogłoszenia o </w:t>
      </w:r>
      <w:r w:rsidRPr="0051665A">
        <w:rPr>
          <w:rFonts w:ascii="Book Antiqua" w:hAnsi="Book Antiqua" w:cs="Courier New"/>
          <w:lang w:val="x-none" w:eastAsia="ar-SA"/>
        </w:rPr>
        <w:t>zamówieniu w postępowaniu o udzielenie zamówienia publicznego prowadzonego w trybie przetargu nieograniczonego</w:t>
      </w:r>
      <w:r w:rsidRPr="0051665A">
        <w:rPr>
          <w:rFonts w:ascii="Book Antiqua" w:hAnsi="Book Antiqua" w:cs="Arial"/>
          <w:lang w:val="x-none" w:eastAsia="ar-SA"/>
        </w:rPr>
        <w:t xml:space="preserve"> </w:t>
      </w:r>
      <w:r w:rsidRPr="0051665A">
        <w:rPr>
          <w:rFonts w:ascii="Book Antiqua" w:hAnsi="Book Antiqua" w:cs="Courier New"/>
          <w:lang w:eastAsia="ar-SA"/>
        </w:rPr>
        <w:t>pn.</w:t>
      </w:r>
      <w:r w:rsidRPr="0051665A">
        <w:rPr>
          <w:rFonts w:ascii="Book Antiqua" w:hAnsi="Book Antiqua" w:cs="Courier New"/>
          <w:lang w:val="x-none" w:eastAsia="ar-SA"/>
        </w:rPr>
        <w:t xml:space="preserve">: </w:t>
      </w:r>
      <w:r w:rsidRPr="0051665A">
        <w:rPr>
          <w:rFonts w:ascii="Book Antiqua" w:hAnsi="Book Antiqua" w:cs="Arial"/>
          <w:lang w:val="x-none" w:eastAsia="ar-SA"/>
        </w:rPr>
        <w:t>“</w:t>
      </w:r>
      <w:r w:rsidRPr="0051665A">
        <w:rPr>
          <w:rFonts w:ascii="Book Antiqua" w:hAnsi="Book Antiqua"/>
          <w:b/>
          <w:i/>
        </w:rPr>
        <w:t xml:space="preserve"> Sukcesywna dostawa fabrycznie nowych środków czystości, artykułów higienicznych i przemysłowych  na potrzeby UKW</w:t>
      </w:r>
      <w:r w:rsidRPr="0051665A">
        <w:rPr>
          <w:rFonts w:ascii="Book Antiqua" w:hAnsi="Book Antiqua" w:cs="Arial"/>
          <w:b/>
          <w:i/>
          <w:lang w:val="x-none" w:eastAsia="ar-SA"/>
        </w:rPr>
        <w:t>”</w:t>
      </w:r>
      <w:r w:rsidRPr="0051665A">
        <w:rPr>
          <w:rFonts w:ascii="Book Antiqua" w:hAnsi="Book Antiqua" w:cs="Arial"/>
          <w:b/>
          <w:i/>
          <w:lang w:eastAsia="ar-SA"/>
        </w:rPr>
        <w:t>.</w:t>
      </w:r>
    </w:p>
    <w:p w:rsidR="0051665A" w:rsidRPr="0051665A" w:rsidRDefault="0051665A" w:rsidP="0051665A">
      <w:pPr>
        <w:tabs>
          <w:tab w:val="left" w:leader="dot" w:pos="9360"/>
        </w:tabs>
        <w:suppressAutoHyphens/>
        <w:spacing w:after="0" w:line="240" w:lineRule="auto"/>
        <w:ind w:right="-1"/>
        <w:jc w:val="both"/>
        <w:rPr>
          <w:rFonts w:ascii="Book Antiqua" w:eastAsia="Times New Roman" w:hAnsi="Book Antiqua" w:cs="Courier New"/>
          <w:b/>
          <w:lang w:eastAsia="ar-SA"/>
        </w:rPr>
      </w:pPr>
    </w:p>
    <w:p w:rsidR="0051665A" w:rsidRPr="0051665A" w:rsidRDefault="0051665A" w:rsidP="0051665A">
      <w:pPr>
        <w:tabs>
          <w:tab w:val="left" w:leader="dot" w:pos="9360"/>
        </w:tabs>
        <w:suppressAutoHyphens/>
        <w:spacing w:after="0" w:line="24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MY NIŻEJ PODPISANI</w:t>
      </w:r>
      <w:r w:rsidRPr="0051665A">
        <w:rPr>
          <w:rFonts w:ascii="Book Antiqua" w:eastAsia="Times New Roman" w:hAnsi="Book Antiqua" w:cs="Times New Roman"/>
          <w:lang w:eastAsia="ar-SA"/>
        </w:rPr>
        <w:t xml:space="preserve"> </w:t>
      </w:r>
    </w:p>
    <w:p w:rsidR="0051665A" w:rsidRPr="0051665A" w:rsidRDefault="0051665A" w:rsidP="0051665A">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ab/>
      </w:r>
    </w:p>
    <w:p w:rsidR="0051665A" w:rsidRPr="0051665A" w:rsidRDefault="0051665A" w:rsidP="0051665A">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 </w:t>
      </w:r>
    </w:p>
    <w:p w:rsidR="0051665A" w:rsidRPr="0051665A" w:rsidRDefault="0051665A" w:rsidP="0051665A">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ab/>
        <w:t xml:space="preserve"> </w:t>
      </w:r>
    </w:p>
    <w:p w:rsidR="0051665A" w:rsidRPr="0051665A" w:rsidRDefault="0051665A" w:rsidP="0051665A">
      <w:pPr>
        <w:tabs>
          <w:tab w:val="left" w:leader="dot" w:pos="9360"/>
        </w:tabs>
        <w:suppressAutoHyphens/>
        <w:spacing w:after="0" w:line="24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działając w imieniu i na rzecz</w:t>
      </w:r>
    </w:p>
    <w:p w:rsidR="0051665A" w:rsidRPr="0051665A" w:rsidRDefault="0051665A" w:rsidP="0051665A">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ab/>
        <w:t xml:space="preserve"> </w:t>
      </w:r>
    </w:p>
    <w:p w:rsidR="0051665A" w:rsidRPr="0051665A" w:rsidRDefault="0051665A" w:rsidP="0051665A">
      <w:pPr>
        <w:tabs>
          <w:tab w:val="left" w:leader="underscore" w:pos="9360"/>
        </w:tabs>
        <w:suppressAutoHyphens/>
        <w:spacing w:after="0" w:line="240" w:lineRule="auto"/>
        <w:ind w:right="-1"/>
        <w:jc w:val="center"/>
        <w:rPr>
          <w:rFonts w:ascii="Book Antiqua" w:eastAsia="Times New Roman" w:hAnsi="Book Antiqua" w:cs="Times New Roman"/>
          <w:i/>
          <w:lang w:eastAsia="ar-SA"/>
        </w:rPr>
      </w:pPr>
      <w:r w:rsidRPr="0051665A">
        <w:rPr>
          <w:rFonts w:ascii="Book Antiqua" w:eastAsia="Times New Roman" w:hAnsi="Book Antiqua" w:cs="Times New Roman"/>
          <w:i/>
          <w:lang w:eastAsia="ar-SA"/>
        </w:rPr>
        <w:t>(nazwa (firma) dokładny adres Wykonawcy/Wykonawców)</w:t>
      </w:r>
    </w:p>
    <w:p w:rsidR="0051665A" w:rsidRPr="0051665A" w:rsidRDefault="0051665A" w:rsidP="0051665A">
      <w:pPr>
        <w:tabs>
          <w:tab w:val="left" w:leader="dot" w:pos="9072"/>
        </w:tabs>
        <w:suppressAutoHyphens/>
        <w:spacing w:after="0" w:line="240" w:lineRule="auto"/>
        <w:ind w:right="-1"/>
        <w:jc w:val="center"/>
        <w:rPr>
          <w:rFonts w:ascii="Book Antiqua" w:eastAsia="Times New Roman" w:hAnsi="Book Antiqua" w:cs="Times New Roman"/>
          <w:i/>
          <w:lang w:eastAsia="ar-SA"/>
        </w:rPr>
      </w:pPr>
      <w:r w:rsidRPr="0051665A">
        <w:rPr>
          <w:rFonts w:ascii="Book Antiqua" w:eastAsia="Times New Roman" w:hAnsi="Book Antiqua" w:cs="Times New Roman"/>
          <w:i/>
          <w:lang w:eastAsia="ar-SA"/>
        </w:rPr>
        <w:t>(w przypadku składania oferty przez podmioty występujące wspólnie podać nazwy(firmy) i dokładne adresy wszystkich wspólników spółki cywilnej lub członków konsorcjum)</w:t>
      </w:r>
    </w:p>
    <w:p w:rsidR="0051665A" w:rsidRDefault="0051665A" w:rsidP="0051665A">
      <w:pPr>
        <w:tabs>
          <w:tab w:val="left" w:pos="360"/>
        </w:tabs>
        <w:suppressAutoHyphens/>
        <w:spacing w:before="120" w:after="0" w:line="240" w:lineRule="auto"/>
        <w:ind w:right="-1" w:hanging="284"/>
        <w:jc w:val="both"/>
        <w:rPr>
          <w:rFonts w:ascii="Book Antiqua" w:eastAsia="Times New Roman" w:hAnsi="Book Antiqua" w:cs="Times New Roman"/>
          <w:b/>
          <w:lang w:eastAsia="ar-SA"/>
        </w:rPr>
      </w:pPr>
    </w:p>
    <w:p w:rsidR="00F30609" w:rsidRPr="0051665A" w:rsidRDefault="00F30609" w:rsidP="0051665A">
      <w:pPr>
        <w:tabs>
          <w:tab w:val="left" w:pos="360"/>
        </w:tabs>
        <w:suppressAutoHyphens/>
        <w:spacing w:before="120" w:after="0" w:line="240" w:lineRule="auto"/>
        <w:ind w:right="-1" w:hanging="284"/>
        <w:jc w:val="both"/>
        <w:rPr>
          <w:rFonts w:ascii="Book Antiqua" w:eastAsia="Times New Roman" w:hAnsi="Book Antiqua" w:cs="Times New Roman"/>
          <w:b/>
          <w:lang w:eastAsia="ar-SA"/>
        </w:rPr>
      </w:pPr>
    </w:p>
    <w:p w:rsidR="0051665A" w:rsidRPr="00F30609" w:rsidRDefault="00F30609" w:rsidP="00F30609">
      <w:pPr>
        <w:tabs>
          <w:tab w:val="left" w:pos="360"/>
        </w:tabs>
        <w:spacing w:line="360" w:lineRule="auto"/>
        <w:ind w:right="-1"/>
        <w:jc w:val="both"/>
        <w:rPr>
          <w:rFonts w:ascii="Book Antiqua" w:eastAsia="Times New Roman" w:hAnsi="Book Antiqua" w:cs="Times New Roman"/>
          <w:iCs/>
        </w:rPr>
      </w:pPr>
      <w:r w:rsidRPr="00F30609">
        <w:rPr>
          <w:rFonts w:ascii="Book Antiqua" w:eastAsia="Times New Roman" w:hAnsi="Book Antiqua" w:cs="Times New Roman"/>
          <w:b/>
          <w:iCs/>
          <w:lang w:eastAsia="ar-SA"/>
        </w:rPr>
        <w:t>1.</w:t>
      </w:r>
      <w:r>
        <w:rPr>
          <w:rFonts w:ascii="Book Antiqua" w:eastAsia="Times New Roman" w:hAnsi="Book Antiqua" w:cs="Times New Roman"/>
          <w:b/>
          <w:iCs/>
        </w:rPr>
        <w:t xml:space="preserve"> </w:t>
      </w:r>
      <w:r w:rsidR="0051665A" w:rsidRPr="00F30609">
        <w:rPr>
          <w:rFonts w:ascii="Book Antiqua" w:eastAsia="Times New Roman" w:hAnsi="Book Antiqua" w:cs="Times New Roman"/>
          <w:b/>
          <w:iCs/>
        </w:rPr>
        <w:t>OFERUJEMY</w:t>
      </w:r>
      <w:r w:rsidR="0051665A" w:rsidRPr="00F30609">
        <w:rPr>
          <w:rFonts w:ascii="Book Antiqua" w:eastAsia="Times New Roman" w:hAnsi="Book Antiqua" w:cs="Times New Roman"/>
          <w:iCs/>
        </w:rPr>
        <w:t xml:space="preserve"> wykonanie przedmiotu zamówienia za cenę:</w:t>
      </w: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Times New Roman"/>
          <w:iCs/>
          <w:lang w:eastAsia="ar-SA"/>
        </w:rPr>
      </w:pPr>
      <w:r w:rsidRPr="0051665A">
        <w:rPr>
          <w:rFonts w:ascii="Book Antiqua" w:eastAsia="Times New Roman" w:hAnsi="Book Antiqua" w:cs="Times New Roman"/>
          <w:b/>
          <w:iCs/>
          <w:lang w:eastAsia="ar-SA"/>
        </w:rPr>
        <w:t>I część zamówienia:</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 xml:space="preserve">       brutto</w:t>
      </w:r>
      <w:r w:rsidRPr="0051665A">
        <w:rPr>
          <w:rFonts w:ascii="Book Antiqua" w:eastAsia="Times New Roman" w:hAnsi="Book Antiqua" w:cs="Times New Roman"/>
          <w:lang w:eastAsia="ar-SA"/>
        </w:rPr>
        <w:t xml:space="preserve"> ………………..</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      (słownie: ………………………………………………………………………………… ), w tym  </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       VAT….. % - ……………..;</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       Wartość netto: ………………...;</w:t>
      </w: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 xml:space="preserve">Termin dostawy: ……………… </w:t>
      </w: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Times New Roman"/>
          <w:b/>
          <w:iCs/>
          <w:lang w:eastAsia="ar-SA"/>
        </w:rPr>
      </w:pP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Times New Roman"/>
          <w:iCs/>
          <w:lang w:eastAsia="ar-SA"/>
        </w:rPr>
      </w:pPr>
      <w:r w:rsidRPr="0051665A">
        <w:rPr>
          <w:rFonts w:ascii="Book Antiqua" w:eastAsia="Times New Roman" w:hAnsi="Book Antiqua" w:cs="Times New Roman"/>
          <w:b/>
          <w:iCs/>
          <w:lang w:eastAsia="ar-SA"/>
        </w:rPr>
        <w:t>II część zamówienia:</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 xml:space="preserve">       brutto</w:t>
      </w:r>
      <w:r w:rsidRPr="0051665A">
        <w:rPr>
          <w:rFonts w:ascii="Book Antiqua" w:eastAsia="Times New Roman" w:hAnsi="Book Antiqua" w:cs="Times New Roman"/>
          <w:lang w:eastAsia="ar-SA"/>
        </w:rPr>
        <w:t xml:space="preserve"> ………………..</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lastRenderedPageBreak/>
        <w:t xml:space="preserve">      (słownie: ………………………………………………………………………………… ), w tym  </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       VAT….. % - ……………..;</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       Wartość netto: ………………...;</w:t>
      </w: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 xml:space="preserve">Termin dostawy: ……………… </w:t>
      </w: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Times New Roman"/>
          <w:b/>
          <w:iCs/>
          <w:lang w:eastAsia="ar-SA"/>
        </w:rPr>
      </w:pP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Times New Roman"/>
          <w:iCs/>
          <w:lang w:eastAsia="ar-SA"/>
        </w:rPr>
      </w:pPr>
      <w:r w:rsidRPr="0051665A">
        <w:rPr>
          <w:rFonts w:ascii="Book Antiqua" w:eastAsia="Times New Roman" w:hAnsi="Book Antiqua" w:cs="Times New Roman"/>
          <w:b/>
          <w:iCs/>
          <w:lang w:eastAsia="ar-SA"/>
        </w:rPr>
        <w:t>III część zamówienia:</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 xml:space="preserve">       brutto</w:t>
      </w:r>
      <w:r w:rsidRPr="0051665A">
        <w:rPr>
          <w:rFonts w:ascii="Book Antiqua" w:eastAsia="Times New Roman" w:hAnsi="Book Antiqua" w:cs="Times New Roman"/>
          <w:lang w:eastAsia="ar-SA"/>
        </w:rPr>
        <w:t xml:space="preserve"> ………………..</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      (słownie: ………………………………………………………………………………… ), w tym  </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       VAT….. % - ……………..;</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       Wartość netto: ………………...;</w:t>
      </w: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 xml:space="preserve">Termin dostawy: ……………… </w:t>
      </w: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Times New Roman"/>
          <w:b/>
          <w:iCs/>
          <w:lang w:eastAsia="ar-SA"/>
        </w:rPr>
      </w:pP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Courier New"/>
          <w:iCs/>
          <w:lang w:eastAsia="ar-SA"/>
        </w:rPr>
      </w:pPr>
    </w:p>
    <w:p w:rsidR="0051665A" w:rsidRPr="0051665A" w:rsidRDefault="0051665A" w:rsidP="0051665A">
      <w:pPr>
        <w:tabs>
          <w:tab w:val="left" w:pos="360"/>
        </w:tabs>
        <w:suppressAutoHyphens/>
        <w:spacing w:before="120"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 xml:space="preserve">2. OŚWIADCZAMY, </w:t>
      </w:r>
      <w:r w:rsidRPr="0051665A">
        <w:rPr>
          <w:rFonts w:ascii="Book Antiqua" w:eastAsia="Times New Roman" w:hAnsi="Book Antiqua" w:cs="Times New Roman"/>
          <w:lang w:eastAsia="ar-SA"/>
        </w:rPr>
        <w:t>że składamy ofertę na wykonanie przedmiotu zamówienia zgodnie ze Specyfikacją Istotnych Warunków Zamówienia (SWIZ).</w:t>
      </w:r>
    </w:p>
    <w:p w:rsidR="0051665A" w:rsidRPr="0051665A" w:rsidRDefault="0051665A" w:rsidP="0051665A">
      <w:pPr>
        <w:tabs>
          <w:tab w:val="left" w:pos="284"/>
          <w:tab w:val="left" w:pos="360"/>
        </w:tabs>
        <w:suppressAutoHyphens/>
        <w:spacing w:before="12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3. OŚWIADCZAMY,</w:t>
      </w:r>
      <w:r w:rsidRPr="0051665A">
        <w:rPr>
          <w:rFonts w:ascii="Book Antiqua" w:eastAsia="Times New Roman" w:hAnsi="Book Antiqua" w:cs="Times New Roman"/>
          <w:lang w:eastAsia="ar-SA"/>
        </w:rPr>
        <w:t xml:space="preserve"> że zapoznaliśmy się ze SIWZ oraz z wyjaśnieniami i zmianami SIWZ przekazanymi przez Zamawiającego i uznajemy się za związanych określonymi w nich postanowieniami i zasadami postępowania.</w:t>
      </w:r>
    </w:p>
    <w:p w:rsidR="0051665A" w:rsidRPr="0051665A" w:rsidRDefault="0051665A" w:rsidP="0051665A">
      <w:pPr>
        <w:tabs>
          <w:tab w:val="left" w:pos="360"/>
        </w:tabs>
        <w:suppressAutoHyphens/>
        <w:spacing w:line="360" w:lineRule="auto"/>
        <w:ind w:right="-1"/>
        <w:jc w:val="both"/>
        <w:rPr>
          <w:rFonts w:ascii="Book Antiqua" w:eastAsia="Times New Roman" w:hAnsi="Book Antiqua" w:cs="Courier New"/>
          <w:lang w:eastAsia="ar-SA"/>
        </w:rPr>
      </w:pPr>
      <w:r w:rsidRPr="0051665A">
        <w:rPr>
          <w:rFonts w:ascii="Book Antiqua" w:eastAsia="Times New Roman" w:hAnsi="Book Antiqua" w:cs="Courier New"/>
          <w:b/>
          <w:lang w:eastAsia="ar-SA"/>
        </w:rPr>
        <w:t>4.</w:t>
      </w:r>
      <w:r w:rsidRPr="0051665A">
        <w:rPr>
          <w:rFonts w:ascii="Book Antiqua" w:eastAsia="Times New Roman" w:hAnsi="Book Antiqua" w:cs="Courier New"/>
          <w:lang w:eastAsia="ar-SA"/>
        </w:rPr>
        <w:t xml:space="preserve"> </w:t>
      </w:r>
      <w:r w:rsidRPr="0051665A">
        <w:rPr>
          <w:rFonts w:ascii="Book Antiqua" w:eastAsia="Times New Roman" w:hAnsi="Book Antiqua" w:cs="Courier New"/>
          <w:b/>
          <w:lang w:eastAsia="ar-SA"/>
        </w:rPr>
        <w:t>ZOBOWIĄZUJEMY SIĘ</w:t>
      </w:r>
      <w:r w:rsidRPr="0051665A">
        <w:rPr>
          <w:rFonts w:ascii="Book Antiqua" w:eastAsia="Times New Roman" w:hAnsi="Book Antiqua" w:cs="Courier New"/>
          <w:lang w:eastAsia="ar-SA"/>
        </w:rPr>
        <w:t xml:space="preserve"> do dostarczenia przedmiotu zamówienia w terminie do  6 dni roboczych od dnia złożenia zamówienia.       </w:t>
      </w:r>
    </w:p>
    <w:p w:rsidR="0051665A" w:rsidRPr="0051665A" w:rsidRDefault="0051665A" w:rsidP="0051665A">
      <w:pPr>
        <w:tabs>
          <w:tab w:val="left" w:pos="360"/>
        </w:tabs>
        <w:suppressAutoHyphens/>
        <w:spacing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 xml:space="preserve">5. AKCEPTUJEMY </w:t>
      </w:r>
      <w:r w:rsidRPr="0051665A">
        <w:rPr>
          <w:rFonts w:ascii="Book Antiqua" w:eastAsia="Times New Roman" w:hAnsi="Book Antiqua" w:cs="Times New Roman"/>
          <w:lang w:eastAsia="ar-SA"/>
        </w:rPr>
        <w:t>warunki płatności określone przez Zamawiającego w Specyfikacji Istotnych Warunków Zamówienia.</w:t>
      </w:r>
    </w:p>
    <w:p w:rsidR="0051665A" w:rsidRPr="0051665A" w:rsidRDefault="0051665A" w:rsidP="0051665A">
      <w:pPr>
        <w:tabs>
          <w:tab w:val="left" w:pos="285"/>
          <w:tab w:val="left" w:pos="600"/>
        </w:tabs>
        <w:suppressAutoHyphens/>
        <w:spacing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 xml:space="preserve">6. </w:t>
      </w:r>
      <w:r w:rsidRPr="0051665A">
        <w:rPr>
          <w:rFonts w:ascii="Book Antiqua" w:eastAsia="Times New Roman" w:hAnsi="Book Antiqua" w:cs="Courier New"/>
          <w:b/>
          <w:lang w:eastAsia="ar-SA"/>
        </w:rPr>
        <w:t>JESTEŚMY</w:t>
      </w:r>
      <w:r w:rsidRPr="0051665A">
        <w:rPr>
          <w:rFonts w:ascii="Book Antiqua" w:eastAsia="Times New Roman" w:hAnsi="Book Antiqua" w:cs="Courier New"/>
          <w:lang w:eastAsia="ar-SA"/>
        </w:rPr>
        <w:t xml:space="preserve"> związani ofertą przez czas wskazany w SIWZ.</w:t>
      </w:r>
    </w:p>
    <w:p w:rsidR="0051665A" w:rsidRPr="0051665A" w:rsidRDefault="0051665A" w:rsidP="0051665A">
      <w:pPr>
        <w:tabs>
          <w:tab w:val="left" w:pos="360"/>
        </w:tabs>
        <w:suppressAutoHyphens/>
        <w:spacing w:line="360" w:lineRule="auto"/>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 xml:space="preserve">7. ZAMÓWIENIE ZREALIZUJEMY </w:t>
      </w:r>
      <w:r w:rsidRPr="0051665A">
        <w:rPr>
          <w:rFonts w:ascii="Book Antiqua" w:eastAsia="Times New Roman" w:hAnsi="Book Antiqua" w:cs="Times New Roman"/>
          <w:lang w:eastAsia="ar-SA"/>
        </w:rPr>
        <w:t>sami*/przy udziale podwykonawców w następującym zakresie:</w:t>
      </w:r>
      <w:r w:rsidRPr="0051665A">
        <w:rPr>
          <w:rFonts w:ascii="Book Antiqua" w:eastAsia="Times New Roman" w:hAnsi="Book Antiqua" w:cs="Times New Roman"/>
          <w:lang w:eastAsia="ar-SA"/>
        </w:rPr>
        <w:tab/>
      </w:r>
    </w:p>
    <w:p w:rsidR="0051665A" w:rsidRPr="0051665A" w:rsidRDefault="0051665A" w:rsidP="0051665A">
      <w:pPr>
        <w:tabs>
          <w:tab w:val="left" w:pos="360"/>
        </w:tabs>
        <w:suppressAutoHyphens/>
        <w:spacing w:after="0" w:line="360" w:lineRule="auto"/>
        <w:jc w:val="both"/>
        <w:rPr>
          <w:rFonts w:ascii="Book Antiqua" w:eastAsia="Times New Roman" w:hAnsi="Book Antiqua" w:cs="Times New Roman"/>
          <w:i/>
          <w:lang w:eastAsia="ar-SA"/>
        </w:rPr>
      </w:pPr>
      <w:r w:rsidRPr="0051665A">
        <w:rPr>
          <w:rFonts w:ascii="Book Antiqua" w:eastAsia="Times New Roman" w:hAnsi="Book Antiqua" w:cs="Times New Roman"/>
          <w:lang w:eastAsia="ar-SA"/>
        </w:rPr>
        <w:tab/>
        <w:t>_____________________________________________________________________________________</w:t>
      </w:r>
      <w:r w:rsidRPr="0051665A">
        <w:rPr>
          <w:rFonts w:ascii="Book Antiqua" w:eastAsia="Times New Roman" w:hAnsi="Book Antiqua" w:cs="Times New Roman"/>
          <w:i/>
          <w:lang w:eastAsia="ar-SA"/>
        </w:rPr>
        <w:t xml:space="preserve">                                                          </w:t>
      </w:r>
      <w:r w:rsidRPr="0051665A">
        <w:rPr>
          <w:rFonts w:ascii="Book Antiqua" w:eastAsia="Times New Roman" w:hAnsi="Book Antiqua" w:cs="Times New Roman"/>
          <w:i/>
          <w:lang w:eastAsia="ar-SA"/>
        </w:rPr>
        <w:tab/>
      </w:r>
      <w:r w:rsidRPr="0051665A">
        <w:rPr>
          <w:rFonts w:ascii="Book Antiqua" w:eastAsia="Times New Roman" w:hAnsi="Book Antiqua" w:cs="Times New Roman"/>
          <w:i/>
          <w:lang w:eastAsia="ar-SA"/>
        </w:rPr>
        <w:tab/>
      </w:r>
      <w:r w:rsidRPr="0051665A">
        <w:rPr>
          <w:rFonts w:ascii="Book Antiqua" w:eastAsia="Times New Roman" w:hAnsi="Book Antiqua" w:cs="Times New Roman"/>
          <w:i/>
          <w:lang w:eastAsia="ar-SA"/>
        </w:rPr>
        <w:tab/>
      </w:r>
      <w:r w:rsidRPr="0051665A">
        <w:rPr>
          <w:rFonts w:ascii="Book Antiqua" w:eastAsia="Times New Roman" w:hAnsi="Book Antiqua" w:cs="Times New Roman"/>
          <w:i/>
          <w:lang w:eastAsia="ar-SA"/>
        </w:rPr>
        <w:tab/>
        <w:t>(rodzaj i zakres zamówienia, które Wykonawca powierzy podwykonawcom)</w:t>
      </w: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Times New Roman"/>
          <w:b/>
          <w:lang w:eastAsia="ar-SA"/>
        </w:rPr>
      </w:pP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8. OŚWIADCZAMY</w:t>
      </w:r>
      <w:r w:rsidRPr="0051665A">
        <w:rPr>
          <w:rFonts w:ascii="Book Antiqua" w:eastAsia="Times New Roman" w:hAnsi="Book Antiqua" w:cs="Times New Roman"/>
          <w:lang w:eastAsia="ar-SA"/>
        </w:rPr>
        <w:t xml:space="preserve">, że sposób reprezentacji Wykonawcy*/Wykonawców wspólnie </w:t>
      </w:r>
      <w:r w:rsidRPr="0051665A">
        <w:rPr>
          <w:rFonts w:ascii="Book Antiqua" w:eastAsia="Times New Roman" w:hAnsi="Book Antiqua" w:cs="Times New Roman"/>
          <w:lang w:eastAsia="ar-SA"/>
        </w:rPr>
        <w:tab/>
        <w:t>ubiegających się o udzielenie zamówienia* dla potrzeb zamówienia jest następujący:</w:t>
      </w:r>
    </w:p>
    <w:p w:rsidR="0051665A" w:rsidRPr="0051665A" w:rsidRDefault="0051665A" w:rsidP="0051665A">
      <w:pPr>
        <w:tabs>
          <w:tab w:val="left" w:leader="underscore" w:pos="9360"/>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lastRenderedPageBreak/>
        <w:t xml:space="preserve"> </w:t>
      </w:r>
    </w:p>
    <w:p w:rsidR="0051665A" w:rsidRPr="0051665A" w:rsidRDefault="0051665A" w:rsidP="0051665A">
      <w:pPr>
        <w:tabs>
          <w:tab w:val="left" w:leader="underscore" w:pos="9360"/>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      __________________________________________________________________________________</w:t>
      </w:r>
    </w:p>
    <w:p w:rsidR="0051665A" w:rsidRPr="0051665A" w:rsidRDefault="0051665A" w:rsidP="0051665A">
      <w:pPr>
        <w:tabs>
          <w:tab w:val="left" w:leader="dot" w:pos="9072"/>
        </w:tabs>
        <w:suppressAutoHyphens/>
        <w:spacing w:after="0" w:line="360" w:lineRule="auto"/>
        <w:ind w:right="-1"/>
        <w:jc w:val="both"/>
        <w:rPr>
          <w:rFonts w:ascii="Book Antiqua" w:eastAsia="Times New Roman" w:hAnsi="Book Antiqua" w:cs="Times New Roman"/>
          <w:i/>
          <w:lang w:eastAsia="ar-SA"/>
        </w:rPr>
      </w:pPr>
      <w:r w:rsidRPr="0051665A">
        <w:rPr>
          <w:rFonts w:ascii="Book Antiqua" w:eastAsia="Times New Roman" w:hAnsi="Book Antiqua" w:cs="Times New Roman"/>
          <w:i/>
          <w:lang w:eastAsia="ar-SA"/>
        </w:rPr>
        <w:t xml:space="preserve">          (Wypełniają jedynie przedsiębiorcy składający wspólną ofertę – spółki cywilne lub konsorcja)</w:t>
      </w:r>
    </w:p>
    <w:p w:rsidR="0051665A" w:rsidRPr="0051665A" w:rsidRDefault="0051665A" w:rsidP="0051665A">
      <w:pPr>
        <w:tabs>
          <w:tab w:val="left" w:pos="360"/>
        </w:tabs>
        <w:suppressAutoHyphens/>
        <w:spacing w:after="0" w:line="360" w:lineRule="auto"/>
        <w:ind w:right="-1" w:hanging="425"/>
        <w:jc w:val="both"/>
        <w:rPr>
          <w:rFonts w:ascii="Book Antiqua" w:eastAsia="Times New Roman" w:hAnsi="Book Antiqua" w:cs="Times New Roman"/>
          <w:b/>
          <w:lang w:eastAsia="ar-SA"/>
        </w:rPr>
      </w:pP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10. OŚWIADCZAMY,</w:t>
      </w:r>
      <w:r w:rsidRPr="0051665A">
        <w:rPr>
          <w:rFonts w:ascii="Book Antiqua" w:eastAsia="Times New Roman" w:hAnsi="Book Antiqua" w:cs="Times New Roman"/>
          <w:lang w:eastAsia="ar-SA"/>
        </w:rPr>
        <w:t xml:space="preserve"> że zapoznaliśmy się z </w:t>
      </w:r>
      <w:r w:rsidRPr="0051665A">
        <w:rPr>
          <w:rFonts w:ascii="Book Antiqua" w:eastAsia="Times New Roman" w:hAnsi="Book Antiqua" w:cs="Times New Roman"/>
          <w:iCs/>
          <w:lang w:eastAsia="ar-SA"/>
        </w:rPr>
        <w:t>Istotnymi dla Stron postanowieniami umowy</w:t>
      </w:r>
      <w:r w:rsidRPr="0051665A">
        <w:rPr>
          <w:rFonts w:ascii="Book Antiqua" w:eastAsia="Times New Roman" w:hAnsi="Book Antiqua" w:cs="Times New Roman"/>
          <w:lang w:eastAsia="ar-SA"/>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51665A" w:rsidRPr="0051665A" w:rsidRDefault="0051665A" w:rsidP="0051665A">
      <w:pPr>
        <w:tabs>
          <w:tab w:val="left" w:pos="360"/>
        </w:tabs>
        <w:suppressAutoHyphens/>
        <w:spacing w:after="280" w:line="360" w:lineRule="auto"/>
        <w:ind w:right="-1"/>
        <w:jc w:val="both"/>
        <w:rPr>
          <w:rFonts w:ascii="Book Antiqua" w:eastAsia="Times New Roman" w:hAnsi="Book Antiqua" w:cs="Times New Roman"/>
          <w:lang w:eastAsia="ar-SA"/>
        </w:rPr>
      </w:pPr>
    </w:p>
    <w:p w:rsidR="0051665A" w:rsidRPr="0051665A" w:rsidRDefault="0051665A" w:rsidP="0051665A">
      <w:pPr>
        <w:tabs>
          <w:tab w:val="left" w:pos="360"/>
        </w:tabs>
        <w:suppressAutoHyphens/>
        <w:spacing w:after="28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11. WSZELKĄ KORESPONDENCJĘ</w:t>
      </w:r>
      <w:r w:rsidRPr="0051665A">
        <w:rPr>
          <w:rFonts w:ascii="Book Antiqua" w:eastAsia="Times New Roman" w:hAnsi="Book Antiqua" w:cs="Times New Roman"/>
          <w:lang w:eastAsia="ar-SA"/>
        </w:rPr>
        <w:t xml:space="preserve"> w sprawie postępowania należy kierować na </w:t>
      </w:r>
      <w:r w:rsidRPr="0051665A">
        <w:rPr>
          <w:rFonts w:ascii="Book Antiqua" w:eastAsia="Times New Roman" w:hAnsi="Book Antiqua" w:cs="Times New Roman"/>
          <w:lang w:eastAsia="ar-SA"/>
        </w:rPr>
        <w:tab/>
        <w:t>poniższy adres:</w:t>
      </w:r>
    </w:p>
    <w:p w:rsidR="0051665A" w:rsidRPr="0051665A" w:rsidRDefault="0051665A" w:rsidP="0051665A">
      <w:pPr>
        <w:tabs>
          <w:tab w:val="left" w:leader="underscore" w:pos="9360"/>
        </w:tabs>
        <w:suppressAutoHyphens/>
        <w:spacing w:after="0" w:line="360" w:lineRule="auto"/>
        <w:ind w:right="-1" w:firstLine="330"/>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Imię i nazwisko: </w:t>
      </w:r>
    </w:p>
    <w:p w:rsidR="0051665A" w:rsidRDefault="0051665A" w:rsidP="0051665A">
      <w:pPr>
        <w:tabs>
          <w:tab w:val="left" w:leader="dot" w:pos="9072"/>
        </w:tabs>
        <w:suppressAutoHyphens/>
        <w:spacing w:after="0" w:line="360" w:lineRule="auto"/>
        <w:ind w:right="-1" w:firstLine="360"/>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tel. ________________ fax __________________ e-mail: ___________________</w:t>
      </w:r>
    </w:p>
    <w:p w:rsidR="00581803" w:rsidRDefault="00581803" w:rsidP="00581803">
      <w:pPr>
        <w:tabs>
          <w:tab w:val="left" w:leader="dot" w:pos="9072"/>
        </w:tabs>
        <w:suppressAutoHyphens/>
        <w:spacing w:after="0" w:line="360" w:lineRule="auto"/>
        <w:ind w:right="-1"/>
        <w:jc w:val="both"/>
        <w:rPr>
          <w:rFonts w:ascii="Book Antiqua" w:eastAsia="Times New Roman" w:hAnsi="Book Antiqua" w:cs="Times New Roman"/>
          <w:lang w:eastAsia="ar-SA"/>
        </w:rPr>
      </w:pPr>
    </w:p>
    <w:p w:rsidR="00581803" w:rsidRPr="0051665A" w:rsidRDefault="00581803" w:rsidP="00581803">
      <w:pPr>
        <w:tabs>
          <w:tab w:val="left" w:leader="dot" w:pos="9072"/>
        </w:tabs>
        <w:suppressAutoHyphens/>
        <w:spacing w:after="0" w:line="360" w:lineRule="auto"/>
        <w:ind w:right="-1"/>
        <w:jc w:val="both"/>
        <w:rPr>
          <w:rFonts w:ascii="Book Antiqua" w:eastAsia="Times New Roman" w:hAnsi="Book Antiqua" w:cs="Times New Roman"/>
          <w:lang w:eastAsia="ar-SA"/>
        </w:rPr>
      </w:pPr>
      <w:r w:rsidRPr="00581803">
        <w:rPr>
          <w:rFonts w:ascii="Book Antiqua" w:eastAsia="Times New Roman" w:hAnsi="Book Antiqua" w:cs="Times New Roman"/>
          <w:b/>
          <w:lang w:eastAsia="ar-SA"/>
        </w:rPr>
        <w:t>12.</w:t>
      </w:r>
      <w:r>
        <w:rPr>
          <w:rFonts w:ascii="Book Antiqua" w:eastAsia="Times New Roman" w:hAnsi="Book Antiqua" w:cs="Times New Roman"/>
          <w:lang w:eastAsia="ar-SA"/>
        </w:rPr>
        <w:t xml:space="preserve"> </w:t>
      </w:r>
      <w:r w:rsidRPr="00581803">
        <w:rPr>
          <w:rFonts w:ascii="Book Antiqua" w:eastAsia="Times New Roman" w:hAnsi="Book Antiqua" w:cs="Times New Roman"/>
          <w:b/>
          <w:lang w:eastAsia="ar-SA"/>
        </w:rPr>
        <w:t>OŚWIADCZAMY</w:t>
      </w:r>
      <w:r w:rsidRPr="00581803">
        <w:rPr>
          <w:rFonts w:ascii="Book Antiqua" w:eastAsia="Times New Roman" w:hAnsi="Book Antiqua" w:cs="Times New Roman"/>
          <w:lang w:eastAsia="ar-SA"/>
        </w:rPr>
        <w:t>, że jesteśmy małym/średnim przedsiębiorstwem*.</w:t>
      </w:r>
    </w:p>
    <w:p w:rsidR="0051665A" w:rsidRPr="0051665A" w:rsidRDefault="0051665A" w:rsidP="0051665A">
      <w:pPr>
        <w:tabs>
          <w:tab w:val="left" w:pos="360"/>
        </w:tabs>
        <w:suppressAutoHyphens/>
        <w:spacing w:before="280"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1</w:t>
      </w:r>
      <w:r w:rsidR="00581803">
        <w:rPr>
          <w:rFonts w:ascii="Book Antiqua" w:eastAsia="Times New Roman" w:hAnsi="Book Antiqua" w:cs="Times New Roman"/>
          <w:b/>
          <w:lang w:eastAsia="ar-SA"/>
        </w:rPr>
        <w:t>3</w:t>
      </w:r>
      <w:r w:rsidRPr="0051665A">
        <w:rPr>
          <w:rFonts w:ascii="Book Antiqua" w:eastAsia="Times New Roman" w:hAnsi="Book Antiqua" w:cs="Times New Roman"/>
          <w:b/>
          <w:lang w:eastAsia="ar-SA"/>
        </w:rPr>
        <w:t xml:space="preserve">.  OFERTĘ </w:t>
      </w:r>
      <w:r w:rsidRPr="0051665A">
        <w:rPr>
          <w:rFonts w:ascii="Book Antiqua" w:eastAsia="Times New Roman" w:hAnsi="Book Antiqua" w:cs="Times New Roman"/>
          <w:lang w:eastAsia="ar-SA"/>
        </w:rPr>
        <w:t>składamy na _________ stronach.</w:t>
      </w:r>
    </w:p>
    <w:p w:rsidR="0051665A" w:rsidRPr="0051665A" w:rsidRDefault="0051665A" w:rsidP="0051665A">
      <w:pPr>
        <w:tabs>
          <w:tab w:val="left" w:pos="360"/>
        </w:tabs>
        <w:suppressAutoHyphens/>
        <w:spacing w:after="280" w:line="360" w:lineRule="auto"/>
        <w:ind w:right="-1"/>
        <w:jc w:val="both"/>
        <w:rPr>
          <w:rFonts w:ascii="Book Antiqua" w:eastAsia="Times New Roman" w:hAnsi="Book Antiqua" w:cs="Times New Roman"/>
          <w:b/>
          <w:lang w:eastAsia="ar-SA"/>
        </w:rPr>
      </w:pPr>
    </w:p>
    <w:p w:rsidR="0051665A" w:rsidRPr="0051665A" w:rsidRDefault="0051665A" w:rsidP="0051665A">
      <w:pPr>
        <w:tabs>
          <w:tab w:val="left" w:pos="360"/>
        </w:tabs>
        <w:suppressAutoHyphens/>
        <w:spacing w:after="28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1</w:t>
      </w:r>
      <w:r w:rsidR="00581803">
        <w:rPr>
          <w:rFonts w:ascii="Book Antiqua" w:eastAsia="Times New Roman" w:hAnsi="Book Antiqua" w:cs="Times New Roman"/>
          <w:b/>
          <w:lang w:eastAsia="ar-SA"/>
        </w:rPr>
        <w:t>4</w:t>
      </w:r>
      <w:r w:rsidRPr="0051665A">
        <w:rPr>
          <w:rFonts w:ascii="Book Antiqua" w:eastAsia="Times New Roman" w:hAnsi="Book Antiqua" w:cs="Times New Roman"/>
          <w:b/>
          <w:lang w:eastAsia="ar-SA"/>
        </w:rPr>
        <w:t xml:space="preserve">. ZAŁĄCZNIKAMI </w:t>
      </w:r>
      <w:r w:rsidRPr="0051665A">
        <w:rPr>
          <w:rFonts w:ascii="Book Antiqua" w:eastAsia="Times New Roman" w:hAnsi="Book Antiqua" w:cs="Times New Roman"/>
          <w:lang w:eastAsia="ar-SA"/>
        </w:rPr>
        <w:t>do oferty, stanowiącymi jej integralną część są:</w:t>
      </w:r>
    </w:p>
    <w:p w:rsidR="0051665A" w:rsidRPr="0051665A" w:rsidRDefault="0051665A" w:rsidP="0051665A">
      <w:pPr>
        <w:numPr>
          <w:ilvl w:val="2"/>
          <w:numId w:val="15"/>
        </w:numPr>
        <w:tabs>
          <w:tab w:val="left" w:pos="426"/>
          <w:tab w:val="left" w:pos="735"/>
        </w:tabs>
        <w:suppressAutoHyphens/>
        <w:spacing w:after="0" w:line="24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_____________________________________</w:t>
      </w:r>
    </w:p>
    <w:p w:rsidR="0051665A" w:rsidRPr="0051665A" w:rsidRDefault="0051665A" w:rsidP="0051665A">
      <w:pPr>
        <w:tabs>
          <w:tab w:val="left" w:pos="426"/>
          <w:tab w:val="left" w:pos="735"/>
        </w:tabs>
        <w:suppressAutoHyphens/>
        <w:spacing w:after="0" w:line="240" w:lineRule="auto"/>
        <w:ind w:right="-1"/>
        <w:jc w:val="both"/>
        <w:rPr>
          <w:rFonts w:ascii="Book Antiqua" w:eastAsia="Times New Roman" w:hAnsi="Book Antiqua" w:cs="Times New Roman"/>
          <w:lang w:eastAsia="ar-SA"/>
        </w:rPr>
      </w:pPr>
    </w:p>
    <w:p w:rsidR="0051665A" w:rsidRPr="0051665A" w:rsidRDefault="0051665A" w:rsidP="0051665A">
      <w:pPr>
        <w:numPr>
          <w:ilvl w:val="2"/>
          <w:numId w:val="15"/>
        </w:numPr>
        <w:tabs>
          <w:tab w:val="left" w:pos="426"/>
          <w:tab w:val="left" w:pos="735"/>
        </w:tabs>
        <w:suppressAutoHyphens/>
        <w:spacing w:after="280" w:line="24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_____________________________________</w:t>
      </w:r>
    </w:p>
    <w:p w:rsidR="0051665A" w:rsidRPr="0051665A" w:rsidRDefault="0051665A" w:rsidP="0051665A">
      <w:pPr>
        <w:numPr>
          <w:ilvl w:val="2"/>
          <w:numId w:val="15"/>
        </w:numPr>
        <w:tabs>
          <w:tab w:val="left" w:pos="426"/>
          <w:tab w:val="left" w:pos="735"/>
        </w:tabs>
        <w:suppressAutoHyphens/>
        <w:spacing w:after="280" w:line="24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______________________________________</w:t>
      </w:r>
    </w:p>
    <w:p w:rsidR="0051665A" w:rsidRPr="0051665A" w:rsidRDefault="0051665A" w:rsidP="0051665A">
      <w:pPr>
        <w:numPr>
          <w:ilvl w:val="2"/>
          <w:numId w:val="15"/>
        </w:numPr>
        <w:tabs>
          <w:tab w:val="left" w:pos="426"/>
          <w:tab w:val="left" w:pos="735"/>
        </w:tabs>
        <w:suppressAutoHyphens/>
        <w:spacing w:after="280" w:line="24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______________________________________</w:t>
      </w:r>
    </w:p>
    <w:p w:rsidR="0051665A" w:rsidRPr="0051665A" w:rsidRDefault="0051665A" w:rsidP="0051665A">
      <w:pPr>
        <w:numPr>
          <w:ilvl w:val="2"/>
          <w:numId w:val="15"/>
        </w:numPr>
        <w:tabs>
          <w:tab w:val="left" w:pos="426"/>
          <w:tab w:val="left" w:pos="735"/>
        </w:tabs>
        <w:suppressAutoHyphens/>
        <w:spacing w:after="280" w:line="24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_____________________________________</w:t>
      </w:r>
    </w:p>
    <w:p w:rsidR="0051665A" w:rsidRPr="0051665A" w:rsidRDefault="0051665A" w:rsidP="0051665A">
      <w:pPr>
        <w:tabs>
          <w:tab w:val="left" w:pos="360"/>
        </w:tabs>
        <w:suppressAutoHyphens/>
        <w:spacing w:after="28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1</w:t>
      </w:r>
      <w:r w:rsidR="00581803">
        <w:rPr>
          <w:rFonts w:ascii="Book Antiqua" w:eastAsia="Times New Roman" w:hAnsi="Book Antiqua" w:cs="Times New Roman"/>
          <w:b/>
          <w:lang w:eastAsia="ar-SA"/>
        </w:rPr>
        <w:t>5</w:t>
      </w:r>
      <w:r w:rsidRPr="0051665A">
        <w:rPr>
          <w:rFonts w:ascii="Book Antiqua" w:eastAsia="Times New Roman" w:hAnsi="Book Antiqua" w:cs="Times New Roman"/>
          <w:b/>
          <w:lang w:eastAsia="ar-SA"/>
        </w:rPr>
        <w:t>. WRAZ Z OFERTĄ</w:t>
      </w:r>
      <w:r w:rsidRPr="0051665A">
        <w:rPr>
          <w:rFonts w:ascii="Book Antiqua" w:eastAsia="Times New Roman" w:hAnsi="Book Antiqua" w:cs="Times New Roman"/>
          <w:lang w:eastAsia="ar-SA"/>
        </w:rPr>
        <w:t xml:space="preserve"> składamy następujące oświadczenia i dokumenty na ____ stronach:</w:t>
      </w:r>
    </w:p>
    <w:p w:rsidR="0051665A" w:rsidRPr="0051665A" w:rsidRDefault="0051665A" w:rsidP="0051665A">
      <w:pPr>
        <w:numPr>
          <w:ilvl w:val="3"/>
          <w:numId w:val="15"/>
        </w:numPr>
        <w:tabs>
          <w:tab w:val="left" w:pos="735"/>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____________________________________</w:t>
      </w:r>
    </w:p>
    <w:p w:rsidR="0051665A" w:rsidRPr="0051665A" w:rsidRDefault="0051665A" w:rsidP="0051665A">
      <w:pPr>
        <w:numPr>
          <w:ilvl w:val="3"/>
          <w:numId w:val="15"/>
        </w:numPr>
        <w:tabs>
          <w:tab w:val="left" w:pos="735"/>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____________________________________</w:t>
      </w:r>
    </w:p>
    <w:p w:rsidR="0051665A" w:rsidRPr="0051665A" w:rsidRDefault="0051665A" w:rsidP="0051665A">
      <w:pPr>
        <w:numPr>
          <w:ilvl w:val="3"/>
          <w:numId w:val="15"/>
        </w:numPr>
        <w:tabs>
          <w:tab w:val="left" w:pos="735"/>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lastRenderedPageBreak/>
        <w:t>____________________________________</w:t>
      </w:r>
    </w:p>
    <w:p w:rsidR="0051665A" w:rsidRPr="0051665A" w:rsidRDefault="0051665A" w:rsidP="0051665A">
      <w:pPr>
        <w:numPr>
          <w:ilvl w:val="3"/>
          <w:numId w:val="15"/>
        </w:numPr>
        <w:tabs>
          <w:tab w:val="left" w:pos="735"/>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____________________________________</w:t>
      </w:r>
    </w:p>
    <w:p w:rsidR="0051665A" w:rsidRPr="0051665A" w:rsidRDefault="0051665A" w:rsidP="0051665A">
      <w:pPr>
        <w:numPr>
          <w:ilvl w:val="3"/>
          <w:numId w:val="15"/>
        </w:numPr>
        <w:tabs>
          <w:tab w:val="left" w:pos="735"/>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____________________________________</w:t>
      </w:r>
    </w:p>
    <w:p w:rsidR="0051665A" w:rsidRPr="0051665A" w:rsidRDefault="0051665A" w:rsidP="0051665A">
      <w:pPr>
        <w:tabs>
          <w:tab w:val="left" w:pos="735"/>
        </w:tabs>
        <w:suppressAutoHyphens/>
        <w:spacing w:after="0" w:line="360" w:lineRule="auto"/>
        <w:ind w:right="-1"/>
        <w:jc w:val="both"/>
        <w:rPr>
          <w:rFonts w:ascii="Book Antiqua" w:eastAsia="Times New Roman" w:hAnsi="Book Antiqua" w:cs="Times New Roman"/>
          <w:lang w:eastAsia="ar-SA"/>
        </w:rPr>
      </w:pPr>
    </w:p>
    <w:p w:rsidR="0051665A" w:rsidRPr="0051665A" w:rsidRDefault="0051665A" w:rsidP="0051665A">
      <w:pPr>
        <w:tabs>
          <w:tab w:val="left" w:pos="735"/>
        </w:tabs>
        <w:suppressAutoHyphens/>
        <w:spacing w:after="0" w:line="360" w:lineRule="auto"/>
        <w:ind w:right="-1"/>
        <w:jc w:val="both"/>
        <w:rPr>
          <w:rFonts w:ascii="Book Antiqua" w:eastAsia="Times New Roman" w:hAnsi="Book Antiqua" w:cs="Times New Roman"/>
          <w:lang w:eastAsia="ar-SA"/>
        </w:rPr>
      </w:pPr>
    </w:p>
    <w:p w:rsidR="0051665A" w:rsidRPr="0051665A" w:rsidRDefault="0051665A" w:rsidP="0051665A">
      <w:pPr>
        <w:tabs>
          <w:tab w:val="left" w:pos="735"/>
        </w:tabs>
        <w:suppressAutoHyphens/>
        <w:spacing w:after="0" w:line="360" w:lineRule="auto"/>
        <w:ind w:right="-1"/>
        <w:jc w:val="both"/>
        <w:rPr>
          <w:rFonts w:ascii="Book Antiqua" w:eastAsia="Times New Roman" w:hAnsi="Book Antiqua" w:cs="Times New Roman"/>
          <w:lang w:eastAsia="ar-SA"/>
        </w:rPr>
      </w:pPr>
    </w:p>
    <w:p w:rsidR="0051665A" w:rsidRPr="0051665A" w:rsidRDefault="0051665A" w:rsidP="0051665A">
      <w:pPr>
        <w:suppressAutoHyphens/>
        <w:spacing w:after="0" w:line="360" w:lineRule="auto"/>
        <w:ind w:right="-1"/>
        <w:jc w:val="both"/>
        <w:rPr>
          <w:rFonts w:ascii="Book Antiqua" w:eastAsia="Times New Roman" w:hAnsi="Book Antiqua" w:cs="Times New Roman"/>
          <w:lang w:eastAsia="ar-SA"/>
        </w:rPr>
      </w:pPr>
    </w:p>
    <w:p w:rsidR="0051665A" w:rsidRPr="0051665A" w:rsidRDefault="0051665A" w:rsidP="0051665A">
      <w:pPr>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__________________ dnia __ __ 2017 roku</w:t>
      </w:r>
    </w:p>
    <w:p w:rsidR="0051665A" w:rsidRPr="0051665A" w:rsidRDefault="0051665A" w:rsidP="0051665A">
      <w:pPr>
        <w:suppressAutoHyphens/>
        <w:spacing w:after="0" w:line="360" w:lineRule="auto"/>
        <w:ind w:right="-1" w:firstLine="3960"/>
        <w:jc w:val="both"/>
        <w:rPr>
          <w:rFonts w:ascii="Book Antiqua" w:eastAsia="Times New Roman" w:hAnsi="Book Antiqua" w:cs="Times New Roman"/>
          <w:i/>
          <w:lang w:eastAsia="ar-SA"/>
        </w:rPr>
      </w:pPr>
      <w:r w:rsidRPr="0051665A">
        <w:rPr>
          <w:rFonts w:ascii="Book Antiqua" w:eastAsia="Times New Roman" w:hAnsi="Book Antiqua" w:cs="Times New Roman"/>
          <w:i/>
          <w:lang w:eastAsia="ar-SA"/>
        </w:rPr>
        <w:t xml:space="preserve">                               ..................................................</w:t>
      </w:r>
    </w:p>
    <w:p w:rsidR="0051665A" w:rsidRPr="0051665A" w:rsidRDefault="0051665A" w:rsidP="0051665A">
      <w:pPr>
        <w:suppressAutoHyphens/>
        <w:spacing w:after="0" w:line="240" w:lineRule="auto"/>
        <w:ind w:right="-1" w:firstLine="3960"/>
        <w:jc w:val="both"/>
        <w:rPr>
          <w:rFonts w:ascii="Book Antiqua" w:eastAsia="Times New Roman" w:hAnsi="Book Antiqua" w:cs="Times New Roman"/>
          <w:i/>
          <w:lang w:eastAsia="ar-SA"/>
        </w:rPr>
      </w:pPr>
      <w:r w:rsidRPr="0051665A">
        <w:rPr>
          <w:rFonts w:ascii="Book Antiqua" w:eastAsia="Times New Roman" w:hAnsi="Book Antiqua" w:cs="Times New Roman"/>
          <w:i/>
          <w:lang w:eastAsia="ar-SA"/>
        </w:rPr>
        <w:t xml:space="preserve">                                (podpis Wykonawcy/Pełnomocnika)</w:t>
      </w:r>
    </w:p>
    <w:p w:rsidR="0051665A" w:rsidRPr="0051665A" w:rsidRDefault="0051665A" w:rsidP="0051665A">
      <w:pPr>
        <w:suppressAutoHyphens/>
        <w:spacing w:after="0" w:line="240" w:lineRule="auto"/>
        <w:ind w:right="-1" w:firstLine="3960"/>
        <w:jc w:val="both"/>
        <w:rPr>
          <w:rFonts w:ascii="Book Antiqua" w:eastAsia="Times New Roman" w:hAnsi="Book Antiqua" w:cs="Times New Roman"/>
          <w:i/>
          <w:lang w:eastAsia="ar-SA"/>
        </w:rPr>
      </w:pPr>
    </w:p>
    <w:p w:rsidR="0051665A" w:rsidRPr="0051665A" w:rsidRDefault="0051665A" w:rsidP="0051665A">
      <w:pPr>
        <w:suppressAutoHyphens/>
        <w:spacing w:after="0" w:line="240" w:lineRule="auto"/>
        <w:ind w:right="-1" w:firstLine="3960"/>
        <w:jc w:val="both"/>
        <w:rPr>
          <w:rFonts w:ascii="Book Antiqua" w:eastAsia="Times New Roman" w:hAnsi="Book Antiqua" w:cs="Times New Roman"/>
          <w:i/>
          <w:lang w:eastAsia="ar-SA"/>
        </w:rPr>
      </w:pPr>
    </w:p>
    <w:p w:rsidR="0051665A" w:rsidRPr="0051665A" w:rsidRDefault="0051665A" w:rsidP="0051665A">
      <w:pPr>
        <w:suppressAutoHyphens/>
        <w:spacing w:after="0" w:line="240" w:lineRule="auto"/>
        <w:ind w:right="-1" w:firstLine="3960"/>
        <w:jc w:val="both"/>
        <w:rPr>
          <w:rFonts w:ascii="Book Antiqua" w:eastAsia="Times New Roman" w:hAnsi="Book Antiqua" w:cs="Times New Roman"/>
          <w:i/>
          <w:lang w:eastAsia="ar-SA"/>
        </w:rPr>
      </w:pPr>
    </w:p>
    <w:p w:rsidR="0051665A" w:rsidRPr="0051665A" w:rsidRDefault="0051665A" w:rsidP="0051665A">
      <w:pPr>
        <w:suppressAutoHyphens/>
        <w:spacing w:after="0" w:line="240" w:lineRule="auto"/>
        <w:ind w:right="-1" w:firstLine="3960"/>
        <w:jc w:val="both"/>
        <w:rPr>
          <w:rFonts w:ascii="Book Antiqua" w:eastAsia="Times New Roman" w:hAnsi="Book Antiqua" w:cs="Times New Roman"/>
          <w:i/>
          <w:lang w:eastAsia="ar-SA"/>
        </w:rPr>
      </w:pPr>
    </w:p>
    <w:p w:rsidR="0051665A" w:rsidRPr="0051665A" w:rsidRDefault="0051665A" w:rsidP="0051665A">
      <w:pPr>
        <w:suppressAutoHyphens/>
        <w:spacing w:after="0" w:line="240" w:lineRule="auto"/>
        <w:ind w:right="-1"/>
        <w:jc w:val="both"/>
        <w:rPr>
          <w:rFonts w:ascii="Book Antiqua" w:eastAsia="Times New Roman" w:hAnsi="Book Antiqua" w:cs="Times New Roman"/>
          <w:i/>
          <w:lang w:eastAsia="ar-SA"/>
        </w:rPr>
      </w:pPr>
      <w:r w:rsidRPr="0051665A">
        <w:rPr>
          <w:rFonts w:ascii="Book Antiqua" w:eastAsia="Times New Roman" w:hAnsi="Book Antiqua" w:cs="Courier New"/>
          <w:lang w:eastAsia="ar-SA"/>
        </w:rPr>
        <w:t>* - niepotrzebne skreślić</w:t>
      </w:r>
      <w:bookmarkStart w:id="0" w:name="RANGE!A1%25252525253AF71"/>
      <w:bookmarkEnd w:id="0"/>
    </w:p>
    <w:p w:rsidR="0051665A" w:rsidRPr="0051665A" w:rsidRDefault="0051665A" w:rsidP="0051665A">
      <w:pPr>
        <w:spacing w:line="480" w:lineRule="auto"/>
        <w:jc w:val="right"/>
        <w:rPr>
          <w:rFonts w:ascii="Book Antiqua" w:hAnsi="Book Antiqua" w:cs="Arial"/>
          <w:b/>
          <w:bCs/>
        </w:rPr>
      </w:pPr>
    </w:p>
    <w:p w:rsidR="0051665A" w:rsidRPr="0051665A" w:rsidRDefault="0051665A" w:rsidP="0051665A">
      <w:pPr>
        <w:spacing w:line="480" w:lineRule="auto"/>
        <w:jc w:val="right"/>
        <w:rPr>
          <w:rFonts w:ascii="Book Antiqua" w:hAnsi="Book Antiqua" w:cs="Arial"/>
          <w:b/>
          <w:bCs/>
        </w:rPr>
      </w:pPr>
    </w:p>
    <w:p w:rsidR="0051665A" w:rsidRPr="0051665A" w:rsidRDefault="0051665A" w:rsidP="0051665A">
      <w:pPr>
        <w:spacing w:line="480" w:lineRule="auto"/>
        <w:jc w:val="right"/>
        <w:rPr>
          <w:rFonts w:ascii="Book Antiqua" w:hAnsi="Book Antiqua" w:cs="Arial"/>
          <w:b/>
          <w:bCs/>
        </w:rPr>
      </w:pPr>
    </w:p>
    <w:p w:rsidR="0051665A" w:rsidRPr="0051665A" w:rsidRDefault="0051665A" w:rsidP="0051665A">
      <w:pPr>
        <w:spacing w:line="480" w:lineRule="auto"/>
        <w:jc w:val="right"/>
        <w:rPr>
          <w:rFonts w:ascii="Book Antiqua" w:hAnsi="Book Antiqua" w:cs="Arial"/>
          <w:b/>
          <w:bCs/>
        </w:rPr>
      </w:pPr>
    </w:p>
    <w:p w:rsidR="0051665A" w:rsidRPr="0051665A" w:rsidRDefault="0051665A" w:rsidP="0051665A">
      <w:pPr>
        <w:spacing w:line="480" w:lineRule="auto"/>
        <w:jc w:val="right"/>
        <w:rPr>
          <w:rFonts w:ascii="Book Antiqua" w:hAnsi="Book Antiqua" w:cs="Arial"/>
          <w:b/>
          <w:bCs/>
        </w:rPr>
      </w:pPr>
    </w:p>
    <w:p w:rsidR="0051665A" w:rsidRPr="0051665A" w:rsidRDefault="0051665A" w:rsidP="0051665A">
      <w:pPr>
        <w:spacing w:line="480" w:lineRule="auto"/>
        <w:jc w:val="right"/>
        <w:rPr>
          <w:rFonts w:ascii="Book Antiqua" w:hAnsi="Book Antiqua" w:cs="Arial"/>
          <w:b/>
          <w:bCs/>
        </w:rPr>
      </w:pPr>
    </w:p>
    <w:p w:rsidR="0051665A" w:rsidRPr="0051665A" w:rsidRDefault="0051665A" w:rsidP="0051665A">
      <w:pPr>
        <w:spacing w:line="480" w:lineRule="auto"/>
        <w:jc w:val="right"/>
        <w:rPr>
          <w:rFonts w:ascii="Book Antiqua" w:hAnsi="Book Antiqua" w:cs="Arial"/>
          <w:b/>
          <w:bCs/>
        </w:rPr>
      </w:pPr>
    </w:p>
    <w:p w:rsidR="0051665A" w:rsidRPr="0051665A" w:rsidRDefault="0051665A" w:rsidP="0051665A">
      <w:pPr>
        <w:spacing w:line="480" w:lineRule="auto"/>
        <w:jc w:val="right"/>
        <w:rPr>
          <w:rFonts w:ascii="Book Antiqua" w:hAnsi="Book Antiqua" w:cs="Arial"/>
          <w:b/>
          <w:bCs/>
        </w:rPr>
      </w:pPr>
    </w:p>
    <w:p w:rsidR="0051665A" w:rsidRPr="0051665A" w:rsidRDefault="0051665A" w:rsidP="0051665A">
      <w:pPr>
        <w:spacing w:line="480" w:lineRule="auto"/>
        <w:jc w:val="right"/>
        <w:rPr>
          <w:rFonts w:ascii="Book Antiqua" w:hAnsi="Book Antiqua" w:cs="Arial"/>
          <w:b/>
          <w:bCs/>
        </w:rPr>
      </w:pPr>
    </w:p>
    <w:p w:rsidR="0051665A" w:rsidRPr="0051665A" w:rsidRDefault="0051665A" w:rsidP="0051665A">
      <w:pPr>
        <w:spacing w:line="480" w:lineRule="auto"/>
        <w:jc w:val="right"/>
        <w:rPr>
          <w:rFonts w:ascii="Book Antiqua" w:hAnsi="Book Antiqua" w:cs="Arial"/>
          <w:b/>
          <w:bCs/>
        </w:rPr>
      </w:pPr>
    </w:p>
    <w:p w:rsidR="0051665A" w:rsidRPr="0051665A" w:rsidRDefault="0051665A" w:rsidP="0051665A">
      <w:pPr>
        <w:spacing w:line="480" w:lineRule="auto"/>
        <w:jc w:val="right"/>
        <w:rPr>
          <w:rFonts w:ascii="Book Antiqua" w:hAnsi="Book Antiqua" w:cs="Arial"/>
          <w:b/>
          <w:bCs/>
        </w:rPr>
      </w:pPr>
    </w:p>
    <w:p w:rsidR="00AD3588" w:rsidRPr="0051665A" w:rsidRDefault="00AD3588" w:rsidP="00F30609">
      <w:pPr>
        <w:spacing w:line="480" w:lineRule="auto"/>
        <w:rPr>
          <w:rFonts w:ascii="Book Antiqua" w:hAnsi="Book Antiqua" w:cs="Arial"/>
          <w:b/>
          <w:bCs/>
        </w:rPr>
      </w:pPr>
    </w:p>
    <w:p w:rsidR="0051665A" w:rsidRPr="0051665A" w:rsidRDefault="0051665A" w:rsidP="0051665A">
      <w:pPr>
        <w:spacing w:line="480" w:lineRule="auto"/>
        <w:jc w:val="right"/>
        <w:rPr>
          <w:rFonts w:ascii="Book Antiqua" w:hAnsi="Book Antiqua" w:cs="Arial"/>
          <w:b/>
          <w:bCs/>
        </w:rPr>
      </w:pPr>
      <w:r w:rsidRPr="0051665A">
        <w:rPr>
          <w:rFonts w:ascii="Book Antiqua" w:hAnsi="Book Antiqua" w:cs="Arial"/>
          <w:b/>
          <w:bCs/>
        </w:rPr>
        <w:lastRenderedPageBreak/>
        <w:t>Załącznik nr 2</w:t>
      </w:r>
    </w:p>
    <w:p w:rsidR="0051665A" w:rsidRPr="0051665A" w:rsidRDefault="0051665A" w:rsidP="0051665A">
      <w:pPr>
        <w:suppressAutoHyphens/>
        <w:spacing w:after="0" w:line="240" w:lineRule="auto"/>
        <w:jc w:val="center"/>
        <w:rPr>
          <w:rFonts w:ascii="Book Antiqua" w:eastAsia="Times New Roman" w:hAnsi="Book Antiqua" w:cs="Times New Roman"/>
          <w:b/>
          <w:lang w:eastAsia="ar-SA"/>
        </w:rPr>
      </w:pPr>
    </w:p>
    <w:p w:rsidR="0051665A" w:rsidRPr="0051665A" w:rsidRDefault="0051665A" w:rsidP="0051665A">
      <w:pPr>
        <w:widowControl w:val="0"/>
        <w:jc w:val="center"/>
        <w:rPr>
          <w:rFonts w:ascii="Book Antiqua" w:hAnsi="Book Antiqua" w:cs="Century Gothic"/>
          <w:b/>
          <w:bCs/>
          <w:kern w:val="2"/>
          <w:lang w:eastAsia="hi-IN" w:bidi="hi-IN"/>
        </w:rPr>
      </w:pPr>
      <w:r w:rsidRPr="0051665A">
        <w:rPr>
          <w:rFonts w:ascii="Book Antiqua" w:hAnsi="Book Antiqua"/>
          <w:noProof/>
          <w:lang w:eastAsia="pl-PL"/>
        </w:rPr>
        <w:drawing>
          <wp:anchor distT="0" distB="0" distL="114935" distR="114935" simplePos="0" relativeHeight="251659264" behindDoc="0" locked="0" layoutInCell="1" allowOverlap="1" wp14:anchorId="33C35DAD" wp14:editId="68ED7742">
            <wp:simplePos x="0" y="0"/>
            <wp:positionH relativeFrom="column">
              <wp:posOffset>-3175</wp:posOffset>
            </wp:positionH>
            <wp:positionV relativeFrom="paragraph">
              <wp:posOffset>-3175</wp:posOffset>
            </wp:positionV>
            <wp:extent cx="902335" cy="902335"/>
            <wp:effectExtent l="19050" t="19050" r="12065" b="12065"/>
            <wp:wrapSquare wrapText="right"/>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51665A">
        <w:rPr>
          <w:rFonts w:ascii="Book Antiqua" w:hAnsi="Book Antiqua" w:cs="Century Gothic"/>
          <w:b/>
          <w:bCs/>
          <w:kern w:val="2"/>
          <w:lang w:eastAsia="hi-IN" w:bidi="hi-IN"/>
        </w:rPr>
        <w:t xml:space="preserve">UNIWERSYTET KAZIMIERZA WIELKIEGO </w:t>
      </w:r>
    </w:p>
    <w:p w:rsidR="0051665A" w:rsidRPr="0051665A" w:rsidRDefault="0051665A" w:rsidP="0051665A">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51665A">
        <w:rPr>
          <w:rFonts w:ascii="Book Antiqua" w:hAnsi="Book Antiqua" w:cs="Century Gothic"/>
          <w:b/>
          <w:bCs/>
          <w:kern w:val="2"/>
          <w:lang w:eastAsia="hi-IN" w:bidi="hi-IN"/>
        </w:rPr>
        <w:t xml:space="preserve">                                       w BYDGOSZCZY</w:t>
      </w:r>
    </w:p>
    <w:p w:rsidR="0051665A" w:rsidRPr="0051665A" w:rsidRDefault="0051665A" w:rsidP="0051665A">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51665A">
        <w:rPr>
          <w:rFonts w:ascii="Book Antiqua" w:hAnsi="Book Antiqua" w:cs="Century Gothic"/>
          <w:b/>
          <w:bCs/>
          <w:kern w:val="2"/>
          <w:lang w:eastAsia="hi-IN" w:bidi="hi-IN"/>
        </w:rPr>
        <w:t xml:space="preserve">                       DZIAŁ ZAMÓWIEŃ PUBLICZNYCH</w:t>
      </w:r>
    </w:p>
    <w:p w:rsidR="0051665A" w:rsidRPr="0051665A" w:rsidRDefault="0051665A" w:rsidP="0051665A">
      <w:pPr>
        <w:widowControl w:val="0"/>
        <w:tabs>
          <w:tab w:val="left" w:pos="1620"/>
          <w:tab w:val="left" w:pos="3960"/>
          <w:tab w:val="left" w:pos="4320"/>
        </w:tabs>
        <w:jc w:val="center"/>
        <w:rPr>
          <w:rFonts w:ascii="Book Antiqua" w:hAnsi="Book Antiqua" w:cs="Century Gothic"/>
          <w:kern w:val="2"/>
          <w:lang w:eastAsia="hi-IN" w:bidi="hi-IN"/>
        </w:rPr>
      </w:pPr>
      <w:r w:rsidRPr="0051665A">
        <w:rPr>
          <w:rFonts w:ascii="Book Antiqua" w:hAnsi="Book Antiqua" w:cs="Century Gothic"/>
          <w:kern w:val="2"/>
          <w:lang w:eastAsia="hi-IN" w:bidi="hi-IN"/>
        </w:rPr>
        <w:t>ul. Chodkiewicza 30, 85 – 064 Bydgoszcz, tel. 052 341 91 00 fax. 052 360 82 06</w:t>
      </w:r>
    </w:p>
    <w:p w:rsidR="0051665A" w:rsidRPr="0051665A" w:rsidRDefault="0051665A" w:rsidP="0051665A">
      <w:pPr>
        <w:widowControl w:val="0"/>
        <w:jc w:val="center"/>
        <w:rPr>
          <w:rFonts w:ascii="Book Antiqua" w:hAnsi="Book Antiqua" w:cs="Century Gothic"/>
          <w:kern w:val="2"/>
          <w:lang w:eastAsia="hi-IN" w:bidi="hi-IN"/>
        </w:rPr>
      </w:pPr>
      <w:r w:rsidRPr="0051665A">
        <w:rPr>
          <w:rFonts w:ascii="Book Antiqua" w:hAnsi="Book Antiqua" w:cs="Century Gothic"/>
          <w:kern w:val="2"/>
          <w:lang w:eastAsia="hi-IN" w:bidi="hi-IN"/>
        </w:rPr>
        <w:t>NIP 5542647568 REGON 340057695</w:t>
      </w:r>
    </w:p>
    <w:p w:rsidR="0051665A" w:rsidRPr="0051665A" w:rsidRDefault="00C41FE6" w:rsidP="0051665A">
      <w:pPr>
        <w:widowControl w:val="0"/>
        <w:jc w:val="center"/>
        <w:rPr>
          <w:rFonts w:ascii="Book Antiqua" w:hAnsi="Book Antiqua" w:cs="Century Gothic"/>
          <w:kern w:val="2"/>
          <w:lang w:eastAsia="hi-IN" w:bidi="hi-IN"/>
        </w:rPr>
      </w:pPr>
      <w:hyperlink r:id="rId16" w:history="1">
        <w:r w:rsidR="0051665A" w:rsidRPr="0051665A">
          <w:rPr>
            <w:rFonts w:ascii="Book Antiqua" w:hAnsi="Book Antiqua" w:cs="Century Gothic"/>
            <w:color w:val="0000FF"/>
            <w:kern w:val="2"/>
            <w:u w:val="single"/>
            <w:lang w:eastAsia="hi-IN" w:bidi="hi-IN"/>
          </w:rPr>
          <w:t>www.ukw.edu.pl</w:t>
        </w:r>
      </w:hyperlink>
    </w:p>
    <w:p w:rsidR="0051665A" w:rsidRPr="0051665A" w:rsidRDefault="0051665A" w:rsidP="0051665A">
      <w:pPr>
        <w:spacing w:line="480" w:lineRule="auto"/>
        <w:rPr>
          <w:rFonts w:ascii="Book Antiqua" w:hAnsi="Book Antiqua" w:cs="Arial"/>
          <w:b/>
          <w:bCs/>
          <w:lang w:eastAsia="ar-SA"/>
        </w:rPr>
      </w:pPr>
    </w:p>
    <w:p w:rsidR="0051665A" w:rsidRPr="0051665A" w:rsidRDefault="0051665A" w:rsidP="0051665A">
      <w:pPr>
        <w:spacing w:line="480" w:lineRule="auto"/>
        <w:rPr>
          <w:rFonts w:ascii="Book Antiqua" w:hAnsi="Book Antiqua" w:cs="Arial"/>
          <w:b/>
          <w:bCs/>
        </w:rPr>
      </w:pPr>
      <w:r w:rsidRPr="0051665A">
        <w:rPr>
          <w:rFonts w:ascii="Book Antiqua" w:hAnsi="Book Antiqua" w:cs="Arial"/>
          <w:b/>
          <w:bCs/>
        </w:rPr>
        <w:t>Wykonawca:</w:t>
      </w:r>
    </w:p>
    <w:p w:rsidR="0051665A" w:rsidRPr="0051665A" w:rsidRDefault="0051665A" w:rsidP="0051665A">
      <w:pPr>
        <w:jc w:val="both"/>
        <w:rPr>
          <w:rFonts w:ascii="Book Antiqua" w:hAnsi="Book Antiqua" w:cs="Arial"/>
        </w:rPr>
      </w:pPr>
      <w:r w:rsidRPr="0051665A">
        <w:rPr>
          <w:rFonts w:ascii="Book Antiqua" w:hAnsi="Book Antiqua" w:cs="Arial"/>
        </w:rPr>
        <w:t>.........................................................................................................................................................</w:t>
      </w:r>
    </w:p>
    <w:p w:rsidR="0051665A" w:rsidRPr="0051665A" w:rsidRDefault="0051665A" w:rsidP="0051665A">
      <w:pPr>
        <w:spacing w:before="120"/>
        <w:jc w:val="both"/>
        <w:rPr>
          <w:rFonts w:ascii="Book Antiqua" w:hAnsi="Book Antiqua" w:cs="Arial"/>
        </w:rPr>
      </w:pPr>
      <w:r w:rsidRPr="0051665A">
        <w:rPr>
          <w:rFonts w:ascii="Book Antiqua" w:hAnsi="Book Antiqua" w:cs="Arial"/>
        </w:rPr>
        <w:t>.........................................................................................................................................................</w:t>
      </w:r>
    </w:p>
    <w:p w:rsidR="0051665A" w:rsidRPr="0051665A" w:rsidRDefault="0051665A" w:rsidP="0051665A">
      <w:pPr>
        <w:tabs>
          <w:tab w:val="left" w:pos="0"/>
        </w:tabs>
        <w:ind w:right="72"/>
        <w:rPr>
          <w:rFonts w:ascii="Book Antiqua" w:hAnsi="Book Antiqua" w:cs="Arial"/>
          <w:i/>
          <w:iCs/>
        </w:rPr>
      </w:pPr>
      <w:r w:rsidRPr="0051665A">
        <w:rPr>
          <w:rFonts w:ascii="Book Antiqua" w:hAnsi="Book Antiqua" w:cs="Arial"/>
          <w:i/>
          <w:iCs/>
        </w:rPr>
        <w:t>(pełna Nazwa/firma, adres, w zależności od podmiotu: NIP/PESEL, KRS/CEIDG)</w:t>
      </w:r>
    </w:p>
    <w:p w:rsidR="0051665A" w:rsidRPr="0051665A" w:rsidRDefault="0051665A" w:rsidP="0051665A">
      <w:pPr>
        <w:spacing w:before="240" w:line="480" w:lineRule="auto"/>
        <w:rPr>
          <w:rFonts w:ascii="Book Antiqua" w:hAnsi="Book Antiqua" w:cs="Century Gothic"/>
          <w:u w:val="single"/>
        </w:rPr>
      </w:pPr>
      <w:r w:rsidRPr="0051665A">
        <w:rPr>
          <w:rFonts w:ascii="Book Antiqua" w:hAnsi="Book Antiqua" w:cs="Century Gothic"/>
          <w:u w:val="single"/>
        </w:rPr>
        <w:t>reprezentowany przez:</w:t>
      </w:r>
    </w:p>
    <w:p w:rsidR="0051665A" w:rsidRPr="0051665A" w:rsidRDefault="0051665A" w:rsidP="0051665A">
      <w:pPr>
        <w:jc w:val="both"/>
        <w:rPr>
          <w:rFonts w:ascii="Book Antiqua" w:hAnsi="Book Antiqua" w:cs="Arial"/>
        </w:rPr>
      </w:pPr>
      <w:r w:rsidRPr="0051665A">
        <w:rPr>
          <w:rFonts w:ascii="Book Antiqua" w:hAnsi="Book Antiqua" w:cs="Arial"/>
        </w:rPr>
        <w:t>.........................................................................................................................................................</w:t>
      </w:r>
    </w:p>
    <w:p w:rsidR="0051665A" w:rsidRPr="0051665A" w:rsidRDefault="0051665A" w:rsidP="0051665A">
      <w:pPr>
        <w:spacing w:before="120"/>
        <w:jc w:val="both"/>
        <w:rPr>
          <w:rFonts w:ascii="Book Antiqua" w:hAnsi="Book Antiqua" w:cs="Arial"/>
        </w:rPr>
      </w:pPr>
      <w:r w:rsidRPr="0051665A">
        <w:rPr>
          <w:rFonts w:ascii="Book Antiqua" w:hAnsi="Book Antiqua" w:cs="Arial"/>
        </w:rPr>
        <w:t>.........................................................................................................................................................</w:t>
      </w:r>
    </w:p>
    <w:p w:rsidR="0051665A" w:rsidRPr="0051665A" w:rsidRDefault="0051665A" w:rsidP="0051665A">
      <w:pPr>
        <w:spacing w:after="240"/>
        <w:ind w:right="72"/>
        <w:rPr>
          <w:rFonts w:ascii="Book Antiqua" w:hAnsi="Book Antiqua" w:cs="Arial"/>
          <w:i/>
          <w:iCs/>
        </w:rPr>
      </w:pPr>
      <w:r w:rsidRPr="0051665A">
        <w:rPr>
          <w:rFonts w:ascii="Book Antiqua" w:hAnsi="Book Antiqua" w:cs="Arial"/>
          <w:i/>
          <w:iCs/>
        </w:rPr>
        <w:t>(imię, nazwisko, stanowisko/podstawa do reprezentacji)</w:t>
      </w:r>
    </w:p>
    <w:p w:rsidR="0051665A" w:rsidRPr="0051665A" w:rsidRDefault="0051665A" w:rsidP="0051665A">
      <w:pPr>
        <w:spacing w:after="240"/>
        <w:ind w:right="72"/>
        <w:rPr>
          <w:rFonts w:ascii="Book Antiqua" w:hAnsi="Book Antiqua" w:cs="Arial"/>
          <w:i/>
          <w:iCs/>
        </w:rPr>
      </w:pPr>
    </w:p>
    <w:p w:rsidR="0051665A" w:rsidRPr="0051665A" w:rsidRDefault="0051665A" w:rsidP="0051665A">
      <w:pPr>
        <w:spacing w:before="240" w:after="120"/>
        <w:jc w:val="center"/>
        <w:rPr>
          <w:rFonts w:ascii="Book Antiqua" w:hAnsi="Book Antiqua" w:cs="Arial"/>
          <w:b/>
          <w:u w:val="single"/>
        </w:rPr>
      </w:pPr>
      <w:r w:rsidRPr="0051665A">
        <w:rPr>
          <w:rFonts w:ascii="Book Antiqua" w:hAnsi="Book Antiqua" w:cs="Arial"/>
          <w:b/>
          <w:u w:val="single"/>
        </w:rPr>
        <w:t xml:space="preserve">Oświadczenie Wykonawcy </w:t>
      </w:r>
    </w:p>
    <w:p w:rsidR="0051665A" w:rsidRPr="0051665A" w:rsidRDefault="0051665A" w:rsidP="0051665A">
      <w:pPr>
        <w:spacing w:before="240" w:after="240" w:line="360" w:lineRule="auto"/>
        <w:jc w:val="center"/>
        <w:rPr>
          <w:rFonts w:ascii="Book Antiqua" w:hAnsi="Book Antiqua" w:cs="Arial"/>
          <w:b/>
        </w:rPr>
      </w:pPr>
      <w:r w:rsidRPr="0051665A">
        <w:rPr>
          <w:rFonts w:ascii="Book Antiqua" w:hAnsi="Book Antiqua" w:cs="Arial"/>
          <w:b/>
        </w:rPr>
        <w:t xml:space="preserve">składane na podstawie art. 25a ust. 1 ustawy z dnia 29 stycznia 2004 r. - Prawo zamówień publicznych (dalej jako: ustawa </w:t>
      </w:r>
      <w:proofErr w:type="spellStart"/>
      <w:r w:rsidRPr="0051665A">
        <w:rPr>
          <w:rFonts w:ascii="Book Antiqua" w:hAnsi="Book Antiqua" w:cs="Arial"/>
          <w:b/>
        </w:rPr>
        <w:t>Pzp</w:t>
      </w:r>
      <w:proofErr w:type="spellEnd"/>
      <w:r w:rsidRPr="0051665A">
        <w:rPr>
          <w:rFonts w:ascii="Book Antiqua" w:hAnsi="Book Antiqua" w:cs="Arial"/>
          <w:b/>
        </w:rPr>
        <w:t xml:space="preserve">), </w:t>
      </w:r>
    </w:p>
    <w:p w:rsidR="0051665A" w:rsidRPr="0051665A" w:rsidRDefault="0051665A" w:rsidP="0051665A">
      <w:pPr>
        <w:spacing w:before="240" w:after="120"/>
        <w:jc w:val="center"/>
        <w:rPr>
          <w:rFonts w:ascii="Book Antiqua" w:hAnsi="Book Antiqua" w:cs="Arial"/>
          <w:b/>
          <w:u w:val="single"/>
        </w:rPr>
      </w:pPr>
      <w:r w:rsidRPr="0051665A">
        <w:rPr>
          <w:rFonts w:ascii="Book Antiqua" w:hAnsi="Book Antiqua" w:cs="Arial"/>
          <w:b/>
          <w:u w:val="single"/>
        </w:rPr>
        <w:t xml:space="preserve">DOTYCZĄCE SPEŁNIANIA WARUNKÓW UDZIAŁU W POSTĘPOWANIU </w:t>
      </w:r>
    </w:p>
    <w:p w:rsidR="0051665A" w:rsidRPr="0051665A" w:rsidRDefault="0051665A" w:rsidP="0051665A">
      <w:pPr>
        <w:spacing w:before="240" w:after="240"/>
        <w:ind w:firstLine="357"/>
        <w:jc w:val="both"/>
        <w:rPr>
          <w:rFonts w:ascii="Book Antiqua" w:hAnsi="Book Antiqua" w:cs="Century Gothic"/>
        </w:rPr>
      </w:pPr>
      <w:r w:rsidRPr="0051665A">
        <w:rPr>
          <w:rFonts w:ascii="Book Antiqua" w:hAnsi="Book Antiqua" w:cs="Century Gothic"/>
        </w:rPr>
        <w:t>Na potrzeby postępowania o udzielenie zamówienia publicznego pn.</w:t>
      </w:r>
    </w:p>
    <w:p w:rsidR="0051665A" w:rsidRPr="0051665A" w:rsidRDefault="0051665A" w:rsidP="0051665A">
      <w:pPr>
        <w:suppressAutoHyphens/>
        <w:spacing w:after="0" w:line="360" w:lineRule="auto"/>
        <w:ind w:right="-427"/>
        <w:jc w:val="both"/>
        <w:rPr>
          <w:rFonts w:ascii="Book Antiqua" w:hAnsi="Book Antiqua" w:cs="Times New Roman"/>
          <w:b/>
          <w:i/>
          <w:lang w:eastAsia="ar-SA"/>
        </w:rPr>
      </w:pPr>
      <w:r w:rsidRPr="0051665A">
        <w:rPr>
          <w:rFonts w:ascii="Book Antiqua" w:hAnsi="Book Antiqua" w:cs="Arial"/>
          <w:b/>
          <w:i/>
          <w:lang w:val="x-none" w:eastAsia="ar-SA"/>
        </w:rPr>
        <w:t>”</w:t>
      </w:r>
      <w:r w:rsidRPr="0051665A">
        <w:rPr>
          <w:rFonts w:ascii="Book Antiqua" w:hAnsi="Book Antiqua" w:cs="Arial"/>
          <w:lang w:val="x-none" w:eastAsia="ar-SA"/>
        </w:rPr>
        <w:t xml:space="preserve"> </w:t>
      </w:r>
      <w:r w:rsidRPr="0051665A">
        <w:rPr>
          <w:rFonts w:ascii="Book Antiqua" w:hAnsi="Book Antiqua" w:cs="Arial"/>
          <w:b/>
          <w:i/>
          <w:lang w:val="x-none" w:eastAsia="ar-SA"/>
        </w:rPr>
        <w:t>Sukcesywna dostawa fabrycznie nowych środków czystości, artykułów higienicznych i przemysłowych  na potrzeby UKW</w:t>
      </w:r>
      <w:r w:rsidRPr="0051665A">
        <w:rPr>
          <w:rFonts w:ascii="Book Antiqua" w:hAnsi="Book Antiqua" w:cs="Arial"/>
          <w:b/>
          <w:i/>
          <w:lang w:eastAsia="ar-SA"/>
        </w:rPr>
        <w:t>”</w:t>
      </w:r>
    </w:p>
    <w:p w:rsidR="0051665A" w:rsidRPr="0051665A" w:rsidRDefault="0051665A" w:rsidP="0051665A">
      <w:pPr>
        <w:spacing w:before="240" w:after="240" w:line="360" w:lineRule="auto"/>
        <w:ind w:firstLine="357"/>
        <w:jc w:val="both"/>
        <w:rPr>
          <w:rFonts w:ascii="Book Antiqua" w:hAnsi="Book Antiqua" w:cs="Century Gothic"/>
        </w:rPr>
      </w:pPr>
      <w:r w:rsidRPr="0051665A">
        <w:rPr>
          <w:rFonts w:ascii="Book Antiqua" w:hAnsi="Book Antiqua" w:cs="Century Gothic"/>
        </w:rPr>
        <w:t>oświadczam, co następuje:</w:t>
      </w:r>
    </w:p>
    <w:p w:rsidR="0051665A" w:rsidRPr="0051665A" w:rsidRDefault="0051665A" w:rsidP="0051665A">
      <w:pPr>
        <w:spacing w:before="240" w:after="240" w:line="360" w:lineRule="auto"/>
        <w:jc w:val="both"/>
        <w:rPr>
          <w:rFonts w:ascii="Book Antiqua" w:hAnsi="Book Antiqua" w:cs="Century Gothic"/>
        </w:rPr>
      </w:pPr>
      <w:r w:rsidRPr="0051665A">
        <w:rPr>
          <w:rFonts w:ascii="Book Antiqua" w:hAnsi="Book Antiqua" w:cs="Arial"/>
          <w:b/>
        </w:rPr>
        <w:lastRenderedPageBreak/>
        <w:t>INFORMACJA DOTYCZĄCA WYKONAWCY:</w:t>
      </w:r>
    </w:p>
    <w:p w:rsidR="0051665A" w:rsidRPr="0051665A" w:rsidRDefault="0051665A" w:rsidP="0051665A">
      <w:pPr>
        <w:spacing w:before="240" w:line="360" w:lineRule="auto"/>
        <w:jc w:val="both"/>
        <w:rPr>
          <w:rFonts w:ascii="Book Antiqua" w:hAnsi="Book Antiqua" w:cs="Arial"/>
        </w:rPr>
      </w:pPr>
      <w:r w:rsidRPr="0051665A">
        <w:rPr>
          <w:rFonts w:ascii="Book Antiqua" w:hAnsi="Book Antiqua" w:cs="Arial"/>
        </w:rPr>
        <w:tab/>
        <w:t>Oświadczam, że spełniam warunki udziału w postępowaniu określone przez Zamawiającego w .......................................................................................................................................................</w:t>
      </w:r>
    </w:p>
    <w:p w:rsidR="0051665A" w:rsidRPr="0051665A" w:rsidRDefault="0051665A" w:rsidP="0051665A">
      <w:pPr>
        <w:spacing w:line="360" w:lineRule="auto"/>
        <w:jc w:val="center"/>
        <w:rPr>
          <w:rFonts w:ascii="Book Antiqua" w:hAnsi="Book Antiqua" w:cs="Arial"/>
        </w:rPr>
      </w:pPr>
      <w:r w:rsidRPr="0051665A">
        <w:rPr>
          <w:rFonts w:ascii="Book Antiqua" w:hAnsi="Book Antiqua" w:cs="Arial"/>
          <w:i/>
        </w:rPr>
        <w:t>(wskazać dokument i właściwą jednostkę redakcyjną dokumentu, w której określono warunki udziału w postępowaniu)</w:t>
      </w:r>
      <w:r w:rsidRPr="0051665A">
        <w:rPr>
          <w:rFonts w:ascii="Book Antiqua" w:hAnsi="Book Antiqua" w:cs="Arial"/>
        </w:rPr>
        <w:t>.</w:t>
      </w:r>
    </w:p>
    <w:p w:rsidR="0051665A" w:rsidRPr="0051665A" w:rsidRDefault="0051665A" w:rsidP="0051665A">
      <w:pPr>
        <w:spacing w:line="360" w:lineRule="auto"/>
        <w:jc w:val="center"/>
        <w:rPr>
          <w:rFonts w:ascii="Book Antiqua" w:hAnsi="Book Antiqua" w:cs="Arial"/>
        </w:rPr>
      </w:pPr>
    </w:p>
    <w:p w:rsidR="0051665A" w:rsidRPr="0051665A" w:rsidRDefault="0051665A" w:rsidP="0051665A">
      <w:pPr>
        <w:spacing w:before="240" w:after="240" w:line="360" w:lineRule="auto"/>
        <w:jc w:val="both"/>
        <w:rPr>
          <w:rFonts w:ascii="Book Antiqua" w:hAnsi="Book Antiqua" w:cs="Arial"/>
        </w:rPr>
      </w:pPr>
      <w:r w:rsidRPr="0051665A">
        <w:rPr>
          <w:rFonts w:ascii="Book Antiqua" w:hAnsi="Book Antiqua" w:cs="Arial"/>
        </w:rPr>
        <w:t xml:space="preserve">.......................... </w:t>
      </w:r>
      <w:r w:rsidRPr="0051665A">
        <w:rPr>
          <w:rFonts w:ascii="Book Antiqua" w:hAnsi="Book Antiqua" w:cs="Arial"/>
          <w:i/>
        </w:rPr>
        <w:t xml:space="preserve">(miejscowość), </w:t>
      </w:r>
      <w:r w:rsidRPr="0051665A">
        <w:rPr>
          <w:rFonts w:ascii="Book Antiqua" w:hAnsi="Book Antiqua" w:cs="Arial"/>
        </w:rPr>
        <w:t>dnia .......................... r.</w:t>
      </w:r>
    </w:p>
    <w:p w:rsidR="0051665A" w:rsidRPr="0051665A" w:rsidRDefault="0051665A" w:rsidP="0051665A">
      <w:pPr>
        <w:jc w:val="both"/>
        <w:rPr>
          <w:rFonts w:ascii="Book Antiqua" w:hAnsi="Book Antiqua" w:cs="Arial"/>
        </w:rPr>
      </w:pPr>
      <w:r w:rsidRPr="0051665A">
        <w:rPr>
          <w:rFonts w:ascii="Book Antiqua" w:hAnsi="Book Antiqua" w:cs="Arial"/>
        </w:rPr>
        <w:t>...................................</w:t>
      </w:r>
    </w:p>
    <w:p w:rsidR="0051665A" w:rsidRPr="0051665A" w:rsidRDefault="0051665A" w:rsidP="0051665A">
      <w:pPr>
        <w:spacing w:after="240"/>
        <w:ind w:firstLine="708"/>
        <w:jc w:val="both"/>
        <w:rPr>
          <w:rFonts w:ascii="Book Antiqua" w:hAnsi="Book Antiqua" w:cs="Arial"/>
          <w:i/>
        </w:rPr>
      </w:pPr>
      <w:r w:rsidRPr="0051665A">
        <w:rPr>
          <w:rFonts w:ascii="Book Antiqua" w:hAnsi="Book Antiqua" w:cs="Arial"/>
          <w:i/>
        </w:rPr>
        <w:t>(podpis)</w:t>
      </w:r>
    </w:p>
    <w:p w:rsidR="0051665A" w:rsidRPr="0051665A" w:rsidRDefault="0051665A" w:rsidP="0051665A">
      <w:pPr>
        <w:spacing w:after="240"/>
        <w:ind w:firstLine="708"/>
        <w:jc w:val="both"/>
        <w:rPr>
          <w:rFonts w:ascii="Book Antiqua" w:hAnsi="Book Antiqua" w:cs="Arial"/>
          <w:i/>
        </w:rPr>
      </w:pPr>
    </w:p>
    <w:p w:rsidR="0051665A" w:rsidRPr="0051665A" w:rsidRDefault="0051665A" w:rsidP="0051665A">
      <w:pPr>
        <w:spacing w:after="240"/>
        <w:ind w:firstLine="180"/>
        <w:jc w:val="both"/>
        <w:rPr>
          <w:rFonts w:ascii="Book Antiqua" w:hAnsi="Book Antiqua" w:cs="Arial"/>
        </w:rPr>
      </w:pPr>
      <w:r w:rsidRPr="0051665A">
        <w:rPr>
          <w:rFonts w:ascii="Book Antiqua" w:hAnsi="Book Antiqua" w:cs="Arial"/>
          <w:b/>
        </w:rPr>
        <w:t>INFORMACJA W ZWIĄZKU Z POLEGANIEM NA ZASOBACH INNYCH PODMIOTÓW</w:t>
      </w:r>
      <w:r w:rsidRPr="0051665A">
        <w:rPr>
          <w:rFonts w:ascii="Book Antiqua" w:hAnsi="Book Antiqua" w:cs="Arial"/>
        </w:rPr>
        <w:t xml:space="preserve">: </w:t>
      </w:r>
    </w:p>
    <w:p w:rsidR="0051665A" w:rsidRPr="0051665A" w:rsidRDefault="0051665A" w:rsidP="0051665A">
      <w:pPr>
        <w:spacing w:after="240"/>
        <w:ind w:firstLine="180"/>
        <w:jc w:val="both"/>
        <w:rPr>
          <w:rFonts w:ascii="Book Antiqua" w:hAnsi="Book Antiqua" w:cs="Arial"/>
          <w:i/>
        </w:rPr>
      </w:pPr>
    </w:p>
    <w:p w:rsidR="0051665A" w:rsidRPr="0051665A" w:rsidRDefault="0051665A" w:rsidP="0051665A">
      <w:pPr>
        <w:spacing w:line="360" w:lineRule="auto"/>
        <w:jc w:val="both"/>
        <w:rPr>
          <w:rFonts w:ascii="Book Antiqua" w:hAnsi="Book Antiqua" w:cs="Arial"/>
        </w:rPr>
      </w:pPr>
      <w:r w:rsidRPr="0051665A">
        <w:rPr>
          <w:rFonts w:ascii="Book Antiqua" w:hAnsi="Book Antiqua" w:cs="Arial"/>
        </w:rPr>
        <w:tab/>
        <w:t>Oświadczam, że w celu wykazania spełniania warunków udziału w postępowaniu, określonych przez zamawiającego w ..................................................................................</w:t>
      </w:r>
    </w:p>
    <w:p w:rsidR="0051665A" w:rsidRPr="0051665A" w:rsidRDefault="0051665A" w:rsidP="0051665A">
      <w:pPr>
        <w:spacing w:line="360" w:lineRule="auto"/>
        <w:jc w:val="both"/>
        <w:rPr>
          <w:rFonts w:ascii="Book Antiqua" w:hAnsi="Book Antiqua" w:cs="Arial"/>
        </w:rPr>
      </w:pPr>
      <w:r w:rsidRPr="0051665A">
        <w:rPr>
          <w:rFonts w:ascii="Book Antiqua" w:hAnsi="Book Antiqua" w:cs="Arial"/>
        </w:rPr>
        <w:t xml:space="preserve"> </w:t>
      </w:r>
      <w:r w:rsidRPr="0051665A">
        <w:rPr>
          <w:rFonts w:ascii="Book Antiqua" w:hAnsi="Book Antiqua" w:cs="Arial"/>
          <w:i/>
        </w:rPr>
        <w:t>(wskazać dokument i właściwą jednostkę redakcyjną dokumentu, w której określono warunki udziału w postępowaniu),</w:t>
      </w:r>
      <w:r w:rsidRPr="0051665A">
        <w:rPr>
          <w:rFonts w:ascii="Book Antiqua" w:hAnsi="Book Antiqua" w:cs="Arial"/>
        </w:rPr>
        <w:t xml:space="preserve"> polegam na zasobach następującego/</w:t>
      </w:r>
      <w:proofErr w:type="spellStart"/>
      <w:r w:rsidRPr="0051665A">
        <w:rPr>
          <w:rFonts w:ascii="Book Antiqua" w:hAnsi="Book Antiqua" w:cs="Arial"/>
        </w:rPr>
        <w:t>ych</w:t>
      </w:r>
      <w:proofErr w:type="spellEnd"/>
      <w:r w:rsidRPr="0051665A">
        <w:rPr>
          <w:rFonts w:ascii="Book Antiqua" w:hAnsi="Book Antiqua" w:cs="Arial"/>
        </w:rPr>
        <w:t xml:space="preserve"> podmiotu/ów: .....................................................</w:t>
      </w:r>
    </w:p>
    <w:p w:rsidR="0051665A" w:rsidRPr="0051665A" w:rsidRDefault="0051665A" w:rsidP="0051665A">
      <w:pPr>
        <w:jc w:val="both"/>
        <w:rPr>
          <w:rFonts w:ascii="Book Antiqua" w:hAnsi="Book Antiqua" w:cs="Arial"/>
        </w:rPr>
      </w:pPr>
      <w:r w:rsidRPr="0051665A">
        <w:rPr>
          <w:rFonts w:ascii="Book Antiqua" w:hAnsi="Book Antiqua" w:cs="Arial"/>
        </w:rPr>
        <w:t>.........................................................................................................................................................</w:t>
      </w:r>
    </w:p>
    <w:p w:rsidR="0051665A" w:rsidRPr="0051665A" w:rsidRDefault="0051665A" w:rsidP="0051665A">
      <w:pPr>
        <w:jc w:val="both"/>
        <w:rPr>
          <w:rFonts w:ascii="Book Antiqua" w:hAnsi="Book Antiqua" w:cs="Arial"/>
        </w:rPr>
      </w:pPr>
      <w:r w:rsidRPr="0051665A">
        <w:rPr>
          <w:rFonts w:ascii="Book Antiqua" w:hAnsi="Book Antiqua" w:cs="Arial"/>
        </w:rPr>
        <w:t>w następującym zakresie: .............................................................................................................</w:t>
      </w:r>
    </w:p>
    <w:p w:rsidR="0051665A" w:rsidRPr="0051665A" w:rsidRDefault="0051665A" w:rsidP="0051665A">
      <w:pPr>
        <w:jc w:val="both"/>
        <w:rPr>
          <w:rFonts w:ascii="Book Antiqua" w:hAnsi="Book Antiqua" w:cs="Arial"/>
        </w:rPr>
      </w:pPr>
      <w:r w:rsidRPr="0051665A">
        <w:rPr>
          <w:rFonts w:ascii="Book Antiqua" w:hAnsi="Book Antiqua" w:cs="Arial"/>
        </w:rPr>
        <w:t>.........................................................................................................................................................</w:t>
      </w:r>
    </w:p>
    <w:p w:rsidR="0051665A" w:rsidRPr="0051665A" w:rsidRDefault="0051665A" w:rsidP="0051665A">
      <w:pPr>
        <w:jc w:val="center"/>
        <w:rPr>
          <w:rFonts w:ascii="Book Antiqua" w:hAnsi="Book Antiqua" w:cs="Arial"/>
          <w:i/>
        </w:rPr>
      </w:pPr>
      <w:r w:rsidRPr="0051665A">
        <w:rPr>
          <w:rFonts w:ascii="Book Antiqua" w:hAnsi="Book Antiqua" w:cs="Arial"/>
          <w:i/>
        </w:rPr>
        <w:t>(wskazać podmiot i określić odpowiedni zakres dla wskazanego podmiotu).</w:t>
      </w:r>
    </w:p>
    <w:p w:rsidR="0051665A" w:rsidRPr="0051665A" w:rsidRDefault="0051665A" w:rsidP="0051665A">
      <w:pPr>
        <w:jc w:val="center"/>
        <w:rPr>
          <w:rFonts w:ascii="Book Antiqua" w:hAnsi="Book Antiqua" w:cs="Arial"/>
        </w:rPr>
      </w:pPr>
    </w:p>
    <w:p w:rsidR="0051665A" w:rsidRPr="0051665A" w:rsidRDefault="0051665A" w:rsidP="0051665A">
      <w:pPr>
        <w:spacing w:before="240" w:after="240" w:line="360" w:lineRule="auto"/>
        <w:jc w:val="both"/>
        <w:rPr>
          <w:rFonts w:ascii="Book Antiqua" w:hAnsi="Book Antiqua" w:cs="Arial"/>
        </w:rPr>
      </w:pPr>
      <w:r w:rsidRPr="0051665A">
        <w:rPr>
          <w:rFonts w:ascii="Book Antiqua" w:hAnsi="Book Antiqua" w:cs="Arial"/>
        </w:rPr>
        <w:t xml:space="preserve">.......................... </w:t>
      </w:r>
      <w:r w:rsidRPr="0051665A">
        <w:rPr>
          <w:rFonts w:ascii="Book Antiqua" w:hAnsi="Book Antiqua" w:cs="Arial"/>
          <w:i/>
        </w:rPr>
        <w:t xml:space="preserve">(miejscowość), </w:t>
      </w:r>
      <w:r w:rsidRPr="0051665A">
        <w:rPr>
          <w:rFonts w:ascii="Book Antiqua" w:hAnsi="Book Antiqua" w:cs="Arial"/>
        </w:rPr>
        <w:t>dnia .......................... r.</w:t>
      </w:r>
    </w:p>
    <w:p w:rsidR="0051665A" w:rsidRPr="0051665A" w:rsidRDefault="0051665A" w:rsidP="0051665A">
      <w:pPr>
        <w:jc w:val="both"/>
        <w:rPr>
          <w:rFonts w:ascii="Book Antiqua" w:hAnsi="Book Antiqua" w:cs="Arial"/>
        </w:rPr>
      </w:pPr>
      <w:r w:rsidRPr="0051665A">
        <w:rPr>
          <w:rFonts w:ascii="Book Antiqua" w:hAnsi="Book Antiqua" w:cs="Arial"/>
        </w:rPr>
        <w:t>...................................</w:t>
      </w:r>
    </w:p>
    <w:p w:rsidR="0051665A" w:rsidRPr="0051665A" w:rsidRDefault="0051665A" w:rsidP="0051665A">
      <w:pPr>
        <w:spacing w:after="240"/>
        <w:ind w:firstLine="708"/>
        <w:jc w:val="both"/>
        <w:rPr>
          <w:rFonts w:ascii="Book Antiqua" w:hAnsi="Book Antiqua" w:cs="Arial"/>
          <w:i/>
        </w:rPr>
      </w:pPr>
      <w:r w:rsidRPr="0051665A">
        <w:rPr>
          <w:rFonts w:ascii="Book Antiqua" w:hAnsi="Book Antiqua" w:cs="Arial"/>
          <w:i/>
        </w:rPr>
        <w:t>(podpis)</w:t>
      </w:r>
    </w:p>
    <w:p w:rsidR="0051665A" w:rsidRPr="0051665A" w:rsidRDefault="0051665A" w:rsidP="0051665A">
      <w:pPr>
        <w:spacing w:after="240"/>
        <w:jc w:val="center"/>
        <w:rPr>
          <w:rFonts w:ascii="Book Antiqua" w:hAnsi="Book Antiqua" w:cs="Arial"/>
          <w:i/>
        </w:rPr>
      </w:pPr>
      <w:r w:rsidRPr="0051665A">
        <w:rPr>
          <w:rFonts w:ascii="Book Antiqua" w:hAnsi="Book Antiqua" w:cs="Arial"/>
          <w:b/>
        </w:rPr>
        <w:lastRenderedPageBreak/>
        <w:t>OŚWIADCZENIE DOTYCZĄCE PODANYCH INFORMACJI:</w:t>
      </w:r>
    </w:p>
    <w:p w:rsidR="0051665A" w:rsidRPr="0051665A" w:rsidRDefault="0051665A" w:rsidP="0051665A">
      <w:pPr>
        <w:spacing w:before="240" w:after="240" w:line="360" w:lineRule="auto"/>
        <w:jc w:val="both"/>
        <w:rPr>
          <w:rFonts w:ascii="Book Antiqua" w:hAnsi="Book Antiqua" w:cs="Arial"/>
        </w:rPr>
      </w:pPr>
      <w:r w:rsidRPr="0051665A">
        <w:rPr>
          <w:rFonts w:ascii="Book Antiqua" w:hAnsi="Book Antiqua" w:cs="Arial"/>
        </w:rPr>
        <w:tab/>
        <w:t>Oświadczam, że wszystkie informacje podane w powyższych oświadczeniach są aktualne i zgodne z prawdą oraz zostały przedstawione z pełną świadomością konsekwencji wprowadzenia zamawiającego w błąd przy przedstawianiu informacji.</w:t>
      </w:r>
    </w:p>
    <w:p w:rsidR="0051665A" w:rsidRPr="0051665A" w:rsidRDefault="0051665A" w:rsidP="0051665A">
      <w:pPr>
        <w:spacing w:before="240" w:after="240" w:line="360" w:lineRule="auto"/>
        <w:jc w:val="both"/>
        <w:rPr>
          <w:rFonts w:ascii="Book Antiqua" w:hAnsi="Book Antiqua" w:cs="Arial"/>
        </w:rPr>
      </w:pPr>
      <w:r w:rsidRPr="0051665A">
        <w:rPr>
          <w:rFonts w:ascii="Book Antiqua" w:hAnsi="Book Antiqua" w:cs="Arial"/>
        </w:rPr>
        <w:t xml:space="preserve">.......................... </w:t>
      </w:r>
      <w:r w:rsidRPr="0051665A">
        <w:rPr>
          <w:rFonts w:ascii="Book Antiqua" w:hAnsi="Book Antiqua" w:cs="Arial"/>
          <w:i/>
        </w:rPr>
        <w:t xml:space="preserve">(miejscowość), </w:t>
      </w:r>
      <w:r w:rsidRPr="0051665A">
        <w:rPr>
          <w:rFonts w:ascii="Book Antiqua" w:hAnsi="Book Antiqua" w:cs="Arial"/>
        </w:rPr>
        <w:t>dnia .......................... r.</w:t>
      </w:r>
    </w:p>
    <w:p w:rsidR="0051665A" w:rsidRPr="0051665A" w:rsidRDefault="0051665A" w:rsidP="0051665A">
      <w:pPr>
        <w:jc w:val="right"/>
        <w:rPr>
          <w:rFonts w:ascii="Book Antiqua" w:hAnsi="Book Antiqua" w:cs="Arial"/>
        </w:rPr>
      </w:pPr>
      <w:r w:rsidRPr="0051665A">
        <w:rPr>
          <w:rFonts w:ascii="Book Antiqua" w:hAnsi="Book Antiqua" w:cs="Arial"/>
        </w:rPr>
        <w:t>...................................</w:t>
      </w:r>
    </w:p>
    <w:p w:rsidR="0051665A" w:rsidRPr="0051665A" w:rsidRDefault="0051665A" w:rsidP="0051665A">
      <w:pPr>
        <w:spacing w:after="240"/>
        <w:ind w:firstLine="708"/>
        <w:jc w:val="right"/>
        <w:rPr>
          <w:rFonts w:ascii="Book Antiqua" w:hAnsi="Book Antiqua" w:cs="Arial"/>
          <w:i/>
        </w:rPr>
      </w:pPr>
      <w:r w:rsidRPr="0051665A">
        <w:rPr>
          <w:rFonts w:ascii="Book Antiqua" w:hAnsi="Book Antiqua" w:cs="Arial"/>
          <w:i/>
        </w:rPr>
        <w:t>(podpis)</w:t>
      </w:r>
    </w:p>
    <w:p w:rsidR="0051665A" w:rsidRPr="0051665A" w:rsidRDefault="0051665A" w:rsidP="0051665A">
      <w:pPr>
        <w:spacing w:before="240" w:after="240"/>
        <w:jc w:val="both"/>
        <w:rPr>
          <w:rFonts w:ascii="Book Antiqua" w:hAnsi="Book Antiqua" w:cs="Arial"/>
          <w:i/>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B3035B" w:rsidRDefault="00B3035B"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B3035B" w:rsidRDefault="00B3035B"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B3035B" w:rsidRDefault="00B3035B"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B3035B" w:rsidRPr="0051665A" w:rsidRDefault="00B3035B"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spacing w:before="240"/>
        <w:jc w:val="right"/>
        <w:rPr>
          <w:rFonts w:ascii="Book Antiqua" w:hAnsi="Book Antiqua" w:cs="Arial"/>
          <w:b/>
          <w:lang w:eastAsia="ar-SA"/>
        </w:rPr>
      </w:pPr>
      <w:r w:rsidRPr="0051665A">
        <w:rPr>
          <w:rFonts w:ascii="Book Antiqua" w:hAnsi="Book Antiqua" w:cs="Arial"/>
          <w:b/>
          <w:bCs/>
        </w:rPr>
        <w:lastRenderedPageBreak/>
        <w:t>Załącznik nr 3</w:t>
      </w:r>
    </w:p>
    <w:p w:rsidR="0051665A" w:rsidRPr="0051665A" w:rsidRDefault="0051665A" w:rsidP="0051665A">
      <w:pPr>
        <w:widowControl w:val="0"/>
        <w:jc w:val="center"/>
        <w:rPr>
          <w:rFonts w:ascii="Book Antiqua" w:hAnsi="Book Antiqua" w:cs="Century Gothic"/>
          <w:b/>
          <w:bCs/>
          <w:kern w:val="2"/>
          <w:lang w:eastAsia="hi-IN" w:bidi="hi-IN"/>
        </w:rPr>
      </w:pPr>
    </w:p>
    <w:p w:rsidR="0051665A" w:rsidRPr="0051665A" w:rsidRDefault="00C41FE6" w:rsidP="0051665A">
      <w:pPr>
        <w:widowControl w:val="0"/>
        <w:jc w:val="center"/>
        <w:rPr>
          <w:rFonts w:ascii="Book Antiqua" w:hAnsi="Book Antiqua" w:cs="Century Gothic"/>
          <w:b/>
          <w:bCs/>
          <w:kern w:val="2"/>
          <w:lang w:eastAsia="hi-IN" w:bidi="hi-IN"/>
        </w:rPr>
      </w:pPr>
      <w:r>
        <w:rPr>
          <w:rFonts w:ascii="Book Antiqua" w:hAnsi="Book Antiqua"/>
          <w:lang w:eastAsia="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pt;margin-top:-.25pt;width:71.05pt;height:71.05pt;z-index:251658240;mso-wrap-distance-left:9.05pt;mso-wrap-distance-right:9.05pt" filled="t" stroked="t" strokeweight=".5pt">
            <v:fill color2="black"/>
            <v:imagedata r:id="rId17" o:title=""/>
            <w10:wrap type="square" side="right"/>
          </v:shape>
          <o:OLEObject Type="Embed" ProgID="Msxml2.SAXXMLReader.5.0" ShapeID="_x0000_s1026" DrawAspect="Content" ObjectID="_1574236770" r:id="rId18"/>
        </w:pict>
      </w:r>
      <w:r w:rsidR="0051665A" w:rsidRPr="0051665A">
        <w:rPr>
          <w:rFonts w:ascii="Book Antiqua" w:hAnsi="Book Antiqua" w:cs="Century Gothic"/>
          <w:b/>
          <w:bCs/>
          <w:kern w:val="2"/>
          <w:lang w:eastAsia="hi-IN" w:bidi="hi-IN"/>
        </w:rPr>
        <w:t xml:space="preserve">UNIWERSYTET KAZIMIERZA WIELKIEGO </w:t>
      </w:r>
    </w:p>
    <w:p w:rsidR="0051665A" w:rsidRPr="0051665A" w:rsidRDefault="0051665A" w:rsidP="0051665A">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51665A">
        <w:rPr>
          <w:rFonts w:ascii="Book Antiqua" w:hAnsi="Book Antiqua" w:cs="Century Gothic"/>
          <w:b/>
          <w:bCs/>
          <w:kern w:val="2"/>
          <w:lang w:eastAsia="hi-IN" w:bidi="hi-IN"/>
        </w:rPr>
        <w:t xml:space="preserve">                                       </w:t>
      </w:r>
      <w:r w:rsidR="00E8363E">
        <w:rPr>
          <w:rFonts w:ascii="Book Antiqua" w:hAnsi="Book Antiqua" w:cs="Century Gothic"/>
          <w:b/>
          <w:bCs/>
          <w:kern w:val="2"/>
          <w:lang w:eastAsia="hi-IN" w:bidi="hi-IN"/>
        </w:rPr>
        <w:t>W</w:t>
      </w:r>
      <w:r w:rsidRPr="0051665A">
        <w:rPr>
          <w:rFonts w:ascii="Book Antiqua" w:hAnsi="Book Antiqua" w:cs="Century Gothic"/>
          <w:b/>
          <w:bCs/>
          <w:kern w:val="2"/>
          <w:lang w:eastAsia="hi-IN" w:bidi="hi-IN"/>
        </w:rPr>
        <w:t xml:space="preserve"> BYDGOSZCZY</w:t>
      </w:r>
    </w:p>
    <w:p w:rsidR="0051665A" w:rsidRPr="0051665A" w:rsidRDefault="0051665A" w:rsidP="0051665A">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51665A">
        <w:rPr>
          <w:rFonts w:ascii="Book Antiqua" w:hAnsi="Book Antiqua" w:cs="Century Gothic"/>
          <w:b/>
          <w:bCs/>
          <w:kern w:val="2"/>
          <w:lang w:eastAsia="hi-IN" w:bidi="hi-IN"/>
        </w:rPr>
        <w:t xml:space="preserve">                       DZIAŁ ZAMÓWIEŃ PUBLICZNYCH</w:t>
      </w:r>
    </w:p>
    <w:p w:rsidR="0051665A" w:rsidRPr="0051665A" w:rsidRDefault="0051665A" w:rsidP="0051665A">
      <w:pPr>
        <w:widowControl w:val="0"/>
        <w:tabs>
          <w:tab w:val="left" w:pos="1620"/>
          <w:tab w:val="left" w:pos="3960"/>
          <w:tab w:val="left" w:pos="4320"/>
        </w:tabs>
        <w:jc w:val="center"/>
        <w:rPr>
          <w:rFonts w:ascii="Book Antiqua" w:hAnsi="Book Antiqua" w:cs="Century Gothic"/>
          <w:kern w:val="2"/>
          <w:lang w:eastAsia="hi-IN" w:bidi="hi-IN"/>
        </w:rPr>
      </w:pPr>
      <w:r w:rsidRPr="0051665A">
        <w:rPr>
          <w:rFonts w:ascii="Book Antiqua" w:hAnsi="Book Antiqua" w:cs="Century Gothic"/>
          <w:kern w:val="2"/>
          <w:lang w:eastAsia="hi-IN" w:bidi="hi-IN"/>
        </w:rPr>
        <w:t>ul. Chodkiewicza 30, 85 – 064 Bydgoszcz, tel. 052 341 91 00 fax. 052 360 82 06</w:t>
      </w:r>
    </w:p>
    <w:p w:rsidR="0051665A" w:rsidRPr="0051665A" w:rsidRDefault="0051665A" w:rsidP="0051665A">
      <w:pPr>
        <w:widowControl w:val="0"/>
        <w:jc w:val="center"/>
        <w:rPr>
          <w:rFonts w:ascii="Book Antiqua" w:hAnsi="Book Antiqua" w:cs="Century Gothic"/>
          <w:kern w:val="2"/>
          <w:lang w:eastAsia="hi-IN" w:bidi="hi-IN"/>
        </w:rPr>
      </w:pPr>
      <w:r w:rsidRPr="0051665A">
        <w:rPr>
          <w:rFonts w:ascii="Book Antiqua" w:hAnsi="Book Antiqua" w:cs="Century Gothic"/>
          <w:kern w:val="2"/>
          <w:lang w:eastAsia="hi-IN" w:bidi="hi-IN"/>
        </w:rPr>
        <w:t>NIP 5542647568 REGON 340057695</w:t>
      </w:r>
    </w:p>
    <w:p w:rsidR="0051665A" w:rsidRPr="0051665A" w:rsidRDefault="00C41FE6" w:rsidP="0051665A">
      <w:pPr>
        <w:widowControl w:val="0"/>
        <w:jc w:val="center"/>
        <w:rPr>
          <w:rFonts w:ascii="Book Antiqua" w:hAnsi="Book Antiqua" w:cs="Century Gothic"/>
          <w:kern w:val="2"/>
          <w:lang w:eastAsia="hi-IN" w:bidi="hi-IN"/>
        </w:rPr>
      </w:pPr>
      <w:hyperlink r:id="rId19" w:history="1">
        <w:r w:rsidR="0051665A" w:rsidRPr="0051665A">
          <w:rPr>
            <w:rFonts w:ascii="Book Antiqua" w:hAnsi="Book Antiqua" w:cs="Century Gothic"/>
            <w:color w:val="0000FF"/>
            <w:kern w:val="2"/>
            <w:u w:val="single"/>
            <w:lang w:eastAsia="hi-IN" w:bidi="hi-IN"/>
          </w:rPr>
          <w:t>www.ukw.edu.pl</w:t>
        </w:r>
      </w:hyperlink>
    </w:p>
    <w:p w:rsidR="0051665A" w:rsidRPr="0051665A" w:rsidRDefault="0051665A" w:rsidP="0051665A">
      <w:pPr>
        <w:spacing w:line="480" w:lineRule="auto"/>
        <w:rPr>
          <w:rFonts w:ascii="Book Antiqua" w:hAnsi="Book Antiqua" w:cs="Arial"/>
          <w:b/>
          <w:bCs/>
        </w:rPr>
      </w:pPr>
      <w:r w:rsidRPr="0051665A">
        <w:rPr>
          <w:rFonts w:ascii="Book Antiqua" w:hAnsi="Book Antiqua" w:cs="Arial"/>
          <w:b/>
          <w:bCs/>
        </w:rPr>
        <w:t>Wykonawca:</w:t>
      </w:r>
    </w:p>
    <w:p w:rsidR="0051665A" w:rsidRPr="0051665A" w:rsidRDefault="0051665A" w:rsidP="0051665A">
      <w:pPr>
        <w:jc w:val="both"/>
        <w:rPr>
          <w:rFonts w:ascii="Book Antiqua" w:hAnsi="Book Antiqua" w:cs="Arial"/>
        </w:rPr>
      </w:pPr>
      <w:r w:rsidRPr="0051665A">
        <w:rPr>
          <w:rFonts w:ascii="Book Antiqua" w:hAnsi="Book Antiqua" w:cs="Arial"/>
        </w:rPr>
        <w:t>.........................................................................................................................................................</w:t>
      </w:r>
    </w:p>
    <w:p w:rsidR="0051665A" w:rsidRPr="0051665A" w:rsidRDefault="0051665A" w:rsidP="0051665A">
      <w:pPr>
        <w:spacing w:before="120"/>
        <w:jc w:val="both"/>
        <w:rPr>
          <w:rFonts w:ascii="Book Antiqua" w:hAnsi="Book Antiqua" w:cs="Arial"/>
        </w:rPr>
      </w:pPr>
      <w:r w:rsidRPr="0051665A">
        <w:rPr>
          <w:rFonts w:ascii="Book Antiqua" w:hAnsi="Book Antiqua" w:cs="Arial"/>
        </w:rPr>
        <w:t>.........................................................................................................................................................</w:t>
      </w:r>
    </w:p>
    <w:p w:rsidR="0051665A" w:rsidRPr="0051665A" w:rsidRDefault="0051665A" w:rsidP="0051665A">
      <w:pPr>
        <w:tabs>
          <w:tab w:val="left" w:pos="0"/>
        </w:tabs>
        <w:ind w:right="72"/>
        <w:rPr>
          <w:rFonts w:ascii="Book Antiqua" w:hAnsi="Book Antiqua" w:cs="Arial"/>
          <w:i/>
          <w:iCs/>
        </w:rPr>
      </w:pPr>
      <w:r w:rsidRPr="0051665A">
        <w:rPr>
          <w:rFonts w:ascii="Book Antiqua" w:hAnsi="Book Antiqua" w:cs="Arial"/>
          <w:i/>
          <w:iCs/>
        </w:rPr>
        <w:t>(pełna Nazwa/firma, adres, w zależności od podmiotu: NIP/PESEL, KRS/CEIDG)</w:t>
      </w:r>
    </w:p>
    <w:p w:rsidR="0051665A" w:rsidRPr="0051665A" w:rsidRDefault="0051665A" w:rsidP="0051665A">
      <w:pPr>
        <w:ind w:right="5953"/>
        <w:rPr>
          <w:rFonts w:ascii="Book Antiqua" w:hAnsi="Book Antiqua" w:cs="Arial"/>
          <w:i/>
          <w:iCs/>
        </w:rPr>
      </w:pPr>
    </w:p>
    <w:p w:rsidR="0051665A" w:rsidRPr="0051665A" w:rsidRDefault="0051665A" w:rsidP="0051665A">
      <w:pPr>
        <w:spacing w:before="240" w:line="480" w:lineRule="auto"/>
        <w:rPr>
          <w:rFonts w:ascii="Book Antiqua" w:hAnsi="Book Antiqua" w:cs="Century Gothic"/>
          <w:u w:val="single"/>
        </w:rPr>
      </w:pPr>
      <w:r w:rsidRPr="0051665A">
        <w:rPr>
          <w:rFonts w:ascii="Book Antiqua" w:hAnsi="Book Antiqua" w:cs="Century Gothic"/>
          <w:u w:val="single"/>
        </w:rPr>
        <w:t>reprezentowany przez:</w:t>
      </w:r>
    </w:p>
    <w:p w:rsidR="0051665A" w:rsidRPr="0051665A" w:rsidRDefault="0051665A" w:rsidP="0051665A">
      <w:pPr>
        <w:jc w:val="both"/>
        <w:rPr>
          <w:rFonts w:ascii="Book Antiqua" w:hAnsi="Book Antiqua" w:cs="Arial"/>
        </w:rPr>
      </w:pPr>
      <w:r w:rsidRPr="0051665A">
        <w:rPr>
          <w:rFonts w:ascii="Book Antiqua" w:hAnsi="Book Antiqua" w:cs="Arial"/>
        </w:rPr>
        <w:t>.........................................................................................................................................................</w:t>
      </w:r>
    </w:p>
    <w:p w:rsidR="0051665A" w:rsidRPr="0051665A" w:rsidRDefault="0051665A" w:rsidP="0051665A">
      <w:pPr>
        <w:spacing w:before="120"/>
        <w:jc w:val="both"/>
        <w:rPr>
          <w:rFonts w:ascii="Book Antiqua" w:hAnsi="Book Antiqua" w:cs="Arial"/>
        </w:rPr>
      </w:pPr>
      <w:r w:rsidRPr="0051665A">
        <w:rPr>
          <w:rFonts w:ascii="Book Antiqua" w:hAnsi="Book Antiqua" w:cs="Arial"/>
        </w:rPr>
        <w:t>.........................................................................................................................................................</w:t>
      </w:r>
    </w:p>
    <w:p w:rsidR="0051665A" w:rsidRPr="0051665A" w:rsidRDefault="0051665A" w:rsidP="0051665A">
      <w:pPr>
        <w:spacing w:after="240"/>
        <w:ind w:right="72"/>
        <w:rPr>
          <w:rFonts w:ascii="Book Antiqua" w:hAnsi="Book Antiqua" w:cs="Arial"/>
          <w:i/>
          <w:iCs/>
        </w:rPr>
      </w:pPr>
      <w:r w:rsidRPr="0051665A">
        <w:rPr>
          <w:rFonts w:ascii="Book Antiqua" w:hAnsi="Book Antiqua" w:cs="Arial"/>
          <w:i/>
          <w:iCs/>
        </w:rPr>
        <w:t>(imię, nazwisko, stanowisko/podstawa do reprezentacji)</w:t>
      </w:r>
    </w:p>
    <w:p w:rsidR="0051665A" w:rsidRPr="0051665A" w:rsidRDefault="0051665A" w:rsidP="0051665A">
      <w:pPr>
        <w:spacing w:after="240"/>
        <w:ind w:right="72"/>
        <w:rPr>
          <w:rFonts w:ascii="Book Antiqua" w:hAnsi="Book Antiqua" w:cs="Arial"/>
          <w:i/>
          <w:iCs/>
        </w:rPr>
      </w:pPr>
    </w:p>
    <w:p w:rsidR="0051665A" w:rsidRPr="0051665A" w:rsidRDefault="0051665A" w:rsidP="0051665A">
      <w:pPr>
        <w:spacing w:before="240"/>
        <w:jc w:val="center"/>
        <w:rPr>
          <w:rFonts w:ascii="Book Antiqua" w:hAnsi="Book Antiqua" w:cs="Arial"/>
          <w:b/>
          <w:u w:val="single"/>
        </w:rPr>
      </w:pPr>
      <w:r w:rsidRPr="0051665A">
        <w:rPr>
          <w:rFonts w:ascii="Book Antiqua" w:hAnsi="Book Antiqua" w:cs="Arial"/>
          <w:b/>
          <w:u w:val="single"/>
        </w:rPr>
        <w:t xml:space="preserve">Oświadczenie Wykonawcy </w:t>
      </w:r>
    </w:p>
    <w:p w:rsidR="0051665A" w:rsidRPr="0051665A" w:rsidRDefault="0051665A" w:rsidP="0051665A">
      <w:pPr>
        <w:spacing w:before="240" w:after="240" w:line="360" w:lineRule="auto"/>
        <w:jc w:val="center"/>
        <w:rPr>
          <w:rFonts w:ascii="Book Antiqua" w:hAnsi="Book Antiqua" w:cs="Arial"/>
          <w:b/>
        </w:rPr>
      </w:pPr>
      <w:r w:rsidRPr="0051665A">
        <w:rPr>
          <w:rFonts w:ascii="Book Antiqua" w:hAnsi="Book Antiqua" w:cs="Arial"/>
          <w:b/>
        </w:rPr>
        <w:t xml:space="preserve">składane na podstawie art. 25a ust. 1 ustawy z dnia 29 stycznia 2004 r. - Prawo zamówień publicznych (dalej jako: ustawa </w:t>
      </w:r>
      <w:proofErr w:type="spellStart"/>
      <w:r w:rsidRPr="0051665A">
        <w:rPr>
          <w:rFonts w:ascii="Book Antiqua" w:hAnsi="Book Antiqua" w:cs="Arial"/>
          <w:b/>
        </w:rPr>
        <w:t>Pzp</w:t>
      </w:r>
      <w:proofErr w:type="spellEnd"/>
      <w:r w:rsidRPr="0051665A">
        <w:rPr>
          <w:rFonts w:ascii="Book Antiqua" w:hAnsi="Book Antiqua" w:cs="Arial"/>
          <w:b/>
        </w:rPr>
        <w:t xml:space="preserve">), </w:t>
      </w:r>
    </w:p>
    <w:p w:rsidR="0051665A" w:rsidRPr="0051665A" w:rsidRDefault="0051665A" w:rsidP="0051665A">
      <w:pPr>
        <w:spacing w:after="240"/>
        <w:jc w:val="center"/>
        <w:rPr>
          <w:rFonts w:ascii="Book Antiqua" w:hAnsi="Book Antiqua" w:cs="Arial"/>
          <w:b/>
          <w:u w:val="single"/>
        </w:rPr>
      </w:pPr>
      <w:r w:rsidRPr="0051665A">
        <w:rPr>
          <w:rFonts w:ascii="Book Antiqua" w:hAnsi="Book Antiqua" w:cs="Arial"/>
          <w:b/>
          <w:u w:val="single"/>
        </w:rPr>
        <w:t>DOTYCZĄCE PRZESŁANEK WYKLUCZENIA Z POSTĘPOWANIA</w:t>
      </w:r>
    </w:p>
    <w:p w:rsidR="0051665A" w:rsidRPr="0051665A" w:rsidRDefault="0051665A" w:rsidP="0051665A">
      <w:pPr>
        <w:spacing w:before="240"/>
        <w:ind w:firstLine="708"/>
        <w:jc w:val="both"/>
        <w:rPr>
          <w:rFonts w:ascii="Book Antiqua" w:hAnsi="Book Antiqua" w:cs="Arial"/>
        </w:rPr>
      </w:pPr>
      <w:r w:rsidRPr="0051665A">
        <w:rPr>
          <w:rFonts w:ascii="Book Antiqua" w:hAnsi="Book Antiqua" w:cs="Arial"/>
        </w:rPr>
        <w:t>Na potrzeby postępowania o udzielenie zamówienia publicznego pn.</w:t>
      </w:r>
    </w:p>
    <w:p w:rsidR="0051665A" w:rsidRPr="0051665A" w:rsidRDefault="0051665A" w:rsidP="0051665A">
      <w:pPr>
        <w:spacing w:before="240" w:line="360" w:lineRule="auto"/>
        <w:ind w:firstLine="426"/>
        <w:jc w:val="both"/>
        <w:rPr>
          <w:rFonts w:ascii="Book Antiqua" w:hAnsi="Book Antiqua" w:cs="Arial"/>
          <w:b/>
        </w:rPr>
      </w:pPr>
      <w:r w:rsidRPr="0051665A">
        <w:rPr>
          <w:rFonts w:ascii="Book Antiqua" w:hAnsi="Book Antiqua"/>
          <w:b/>
          <w:i/>
        </w:rPr>
        <w:t>”</w:t>
      </w:r>
      <w:r w:rsidRPr="0051665A">
        <w:rPr>
          <w:rFonts w:ascii="Book Antiqua" w:hAnsi="Book Antiqua"/>
        </w:rPr>
        <w:t xml:space="preserve"> </w:t>
      </w:r>
      <w:r w:rsidRPr="0051665A">
        <w:rPr>
          <w:rFonts w:ascii="Book Antiqua" w:hAnsi="Book Antiqua"/>
          <w:b/>
          <w:i/>
        </w:rPr>
        <w:t>Sukcesywna dostawa fabrycznie nowych środków czystości, artykułów higienicznych i przemysłowych  na potrzeby UKW”</w:t>
      </w:r>
    </w:p>
    <w:p w:rsidR="0051665A" w:rsidRPr="0051665A" w:rsidRDefault="0051665A" w:rsidP="0051665A">
      <w:pPr>
        <w:spacing w:before="240" w:after="240" w:line="360" w:lineRule="auto"/>
        <w:ind w:firstLine="357"/>
        <w:jc w:val="both"/>
        <w:rPr>
          <w:rFonts w:ascii="Book Antiqua" w:hAnsi="Book Antiqua" w:cs="Century Gothic"/>
        </w:rPr>
      </w:pPr>
      <w:r w:rsidRPr="0051665A">
        <w:rPr>
          <w:rFonts w:ascii="Book Antiqua" w:hAnsi="Book Antiqua" w:cs="Century Gothic"/>
        </w:rPr>
        <w:t>oświadczam, co następuje:</w:t>
      </w:r>
    </w:p>
    <w:p w:rsidR="0051665A" w:rsidRPr="0051665A" w:rsidRDefault="0051665A" w:rsidP="0051665A">
      <w:pPr>
        <w:spacing w:before="240" w:after="240" w:line="360" w:lineRule="auto"/>
        <w:jc w:val="both"/>
        <w:rPr>
          <w:rFonts w:ascii="Book Antiqua" w:hAnsi="Book Antiqua" w:cs="Century Gothic"/>
        </w:rPr>
      </w:pPr>
      <w:r w:rsidRPr="0051665A">
        <w:rPr>
          <w:rFonts w:ascii="Book Antiqua" w:hAnsi="Book Antiqua" w:cs="Arial"/>
          <w:b/>
        </w:rPr>
        <w:lastRenderedPageBreak/>
        <w:t>OŚWIADCZENIA DOTYCZĄCE WYKONAWCY:</w:t>
      </w:r>
    </w:p>
    <w:p w:rsidR="0051665A" w:rsidRPr="0051665A" w:rsidRDefault="0051665A" w:rsidP="0051665A">
      <w:pPr>
        <w:numPr>
          <w:ilvl w:val="0"/>
          <w:numId w:val="16"/>
        </w:numPr>
        <w:spacing w:before="240" w:after="0" w:line="360" w:lineRule="auto"/>
        <w:contextualSpacing/>
        <w:jc w:val="both"/>
        <w:rPr>
          <w:rFonts w:ascii="Book Antiqua" w:eastAsia="Calibri" w:hAnsi="Book Antiqua" w:cs="Arial"/>
        </w:rPr>
      </w:pPr>
      <w:r w:rsidRPr="0051665A">
        <w:rPr>
          <w:rFonts w:ascii="Book Antiqua" w:eastAsia="Calibri" w:hAnsi="Book Antiqua" w:cs="Arial"/>
        </w:rPr>
        <w:t xml:space="preserve">Oświadczam, że nie podlegam wykluczeniu z postępowania na podstawie art. 24 ust 1 pkt 12-23 ustawy </w:t>
      </w:r>
      <w:proofErr w:type="spellStart"/>
      <w:r w:rsidRPr="0051665A">
        <w:rPr>
          <w:rFonts w:ascii="Book Antiqua" w:eastAsia="Calibri" w:hAnsi="Book Antiqua" w:cs="Arial"/>
        </w:rPr>
        <w:t>Pzp</w:t>
      </w:r>
      <w:proofErr w:type="spellEnd"/>
      <w:r w:rsidRPr="0051665A">
        <w:rPr>
          <w:rFonts w:ascii="Book Antiqua" w:eastAsia="Calibri" w:hAnsi="Book Antiqua" w:cs="Arial"/>
        </w:rPr>
        <w:t>.</w:t>
      </w:r>
    </w:p>
    <w:p w:rsidR="0051665A" w:rsidRPr="0051665A" w:rsidRDefault="0051665A" w:rsidP="0051665A">
      <w:pPr>
        <w:numPr>
          <w:ilvl w:val="0"/>
          <w:numId w:val="16"/>
        </w:numPr>
        <w:spacing w:before="240" w:after="0" w:line="360" w:lineRule="auto"/>
        <w:contextualSpacing/>
        <w:jc w:val="both"/>
        <w:rPr>
          <w:rFonts w:ascii="Book Antiqua" w:eastAsia="Calibri" w:hAnsi="Book Antiqua" w:cs="Arial"/>
        </w:rPr>
      </w:pPr>
      <w:r w:rsidRPr="0051665A">
        <w:rPr>
          <w:rFonts w:ascii="Book Antiqua" w:eastAsia="Calibri" w:hAnsi="Book Antiqua" w:cs="Arial"/>
        </w:rPr>
        <w:t xml:space="preserve">Oświadczam, że nie podlegam wykluczeniu z postępowania na podstawie art. 24 ust. 5  pkt. 1 ustawy </w:t>
      </w:r>
      <w:proofErr w:type="spellStart"/>
      <w:r w:rsidRPr="0051665A">
        <w:rPr>
          <w:rFonts w:ascii="Book Antiqua" w:eastAsia="Calibri" w:hAnsi="Book Antiqua" w:cs="Arial"/>
        </w:rPr>
        <w:t>Pzp</w:t>
      </w:r>
      <w:proofErr w:type="spellEnd"/>
      <w:r w:rsidRPr="0051665A">
        <w:rPr>
          <w:rFonts w:ascii="Book Antiqua" w:eastAsia="Calibri" w:hAnsi="Book Antiqua" w:cs="Arial"/>
        </w:rPr>
        <w:t>.</w:t>
      </w:r>
    </w:p>
    <w:p w:rsidR="0051665A" w:rsidRPr="0051665A" w:rsidRDefault="0051665A" w:rsidP="0051665A">
      <w:pPr>
        <w:spacing w:before="240" w:line="360" w:lineRule="auto"/>
        <w:jc w:val="both"/>
        <w:rPr>
          <w:rFonts w:ascii="Book Antiqua" w:hAnsi="Book Antiqua" w:cs="Arial"/>
        </w:rPr>
      </w:pPr>
      <w:r w:rsidRPr="0051665A">
        <w:rPr>
          <w:rFonts w:ascii="Book Antiqua" w:hAnsi="Book Antiqua" w:cs="Arial"/>
        </w:rPr>
        <w:t xml:space="preserve">.......................... </w:t>
      </w:r>
      <w:r w:rsidRPr="0051665A">
        <w:rPr>
          <w:rFonts w:ascii="Book Antiqua" w:hAnsi="Book Antiqua" w:cs="Arial"/>
          <w:i/>
        </w:rPr>
        <w:t xml:space="preserve">(miejscowość), </w:t>
      </w:r>
      <w:r w:rsidRPr="0051665A">
        <w:rPr>
          <w:rFonts w:ascii="Book Antiqua" w:hAnsi="Book Antiqua" w:cs="Arial"/>
        </w:rPr>
        <w:t>dnia .......................... r.</w:t>
      </w:r>
    </w:p>
    <w:p w:rsidR="0051665A" w:rsidRPr="0051665A" w:rsidRDefault="0051665A" w:rsidP="0051665A">
      <w:pPr>
        <w:spacing w:before="240" w:line="360" w:lineRule="auto"/>
        <w:jc w:val="both"/>
        <w:rPr>
          <w:rFonts w:ascii="Book Antiqua" w:hAnsi="Book Antiqua" w:cs="Arial"/>
        </w:rPr>
      </w:pPr>
    </w:p>
    <w:p w:rsidR="0051665A" w:rsidRPr="0051665A" w:rsidRDefault="0051665A" w:rsidP="0051665A">
      <w:pPr>
        <w:spacing w:before="240" w:line="360" w:lineRule="auto"/>
        <w:jc w:val="both"/>
        <w:rPr>
          <w:rFonts w:ascii="Book Antiqua" w:hAnsi="Book Antiqua" w:cs="Arial"/>
        </w:rPr>
      </w:pPr>
      <w:r w:rsidRPr="0051665A">
        <w:rPr>
          <w:rFonts w:ascii="Book Antiqua" w:hAnsi="Book Antiqua" w:cs="Arial"/>
        </w:rPr>
        <w:t xml:space="preserve">                                                                                                    ...................................</w:t>
      </w:r>
    </w:p>
    <w:p w:rsidR="0051665A" w:rsidRPr="0051665A" w:rsidRDefault="0051665A" w:rsidP="0051665A">
      <w:pPr>
        <w:spacing w:after="240"/>
        <w:ind w:firstLine="708"/>
        <w:jc w:val="both"/>
        <w:rPr>
          <w:rFonts w:ascii="Book Antiqua" w:hAnsi="Book Antiqua" w:cs="Arial"/>
          <w:i/>
        </w:rPr>
      </w:pPr>
      <w:r w:rsidRPr="0051665A">
        <w:rPr>
          <w:rFonts w:ascii="Book Antiqua" w:hAnsi="Book Antiqua" w:cs="Arial"/>
          <w:i/>
        </w:rPr>
        <w:t>(podpis)</w:t>
      </w:r>
    </w:p>
    <w:p w:rsidR="0051665A" w:rsidRPr="0051665A" w:rsidRDefault="0051665A" w:rsidP="0051665A">
      <w:pPr>
        <w:spacing w:after="240"/>
        <w:ind w:firstLine="708"/>
        <w:jc w:val="both"/>
        <w:rPr>
          <w:rFonts w:ascii="Book Antiqua" w:hAnsi="Book Antiqua" w:cs="Arial"/>
          <w:i/>
        </w:rPr>
      </w:pPr>
    </w:p>
    <w:p w:rsidR="0051665A" w:rsidRPr="0051665A" w:rsidRDefault="0051665A" w:rsidP="0051665A">
      <w:pPr>
        <w:spacing w:line="360" w:lineRule="auto"/>
        <w:jc w:val="both"/>
        <w:rPr>
          <w:rFonts w:ascii="Book Antiqua" w:hAnsi="Book Antiqua" w:cs="Arial"/>
        </w:rPr>
      </w:pPr>
      <w:r w:rsidRPr="0051665A">
        <w:rPr>
          <w:rFonts w:ascii="Book Antiqua" w:hAnsi="Book Antiqua" w:cs="Arial"/>
        </w:rPr>
        <w:tab/>
        <w:t xml:space="preserve">Oświadczam, że zachodzą w stosunku do mnie podstawy wykluczenia                                        z postępowania na podstawie art. ....................................................... ustawy </w:t>
      </w:r>
      <w:proofErr w:type="spellStart"/>
      <w:r w:rsidRPr="0051665A">
        <w:rPr>
          <w:rFonts w:ascii="Book Antiqua" w:hAnsi="Book Antiqua" w:cs="Arial"/>
        </w:rPr>
        <w:t>Pzp</w:t>
      </w:r>
      <w:proofErr w:type="spellEnd"/>
      <w:r w:rsidRPr="0051665A">
        <w:rPr>
          <w:rFonts w:ascii="Book Antiqua" w:hAnsi="Book Antiqua" w:cs="Arial"/>
        </w:rPr>
        <w:t xml:space="preserve"> </w:t>
      </w:r>
      <w:r w:rsidRPr="0051665A">
        <w:rPr>
          <w:rFonts w:ascii="Book Antiqua" w:hAnsi="Book Antiqua" w:cs="Arial"/>
          <w:i/>
        </w:rPr>
        <w:t xml:space="preserve">(podać mającą zastosowanie podstawę wykluczenia spośród wymienionych w art. 24 ust. 1 pkt 13-14, 16-20 lub art. 24 ust. 5 ustawy </w:t>
      </w:r>
      <w:proofErr w:type="spellStart"/>
      <w:r w:rsidRPr="0051665A">
        <w:rPr>
          <w:rFonts w:ascii="Book Antiqua" w:hAnsi="Book Antiqua" w:cs="Arial"/>
          <w:i/>
        </w:rPr>
        <w:t>Pzp</w:t>
      </w:r>
      <w:proofErr w:type="spellEnd"/>
      <w:r w:rsidRPr="0051665A">
        <w:rPr>
          <w:rFonts w:ascii="Book Antiqua" w:hAnsi="Book Antiqua" w:cs="Arial"/>
          <w:i/>
        </w:rPr>
        <w:t>).</w:t>
      </w:r>
      <w:r w:rsidRPr="0051665A">
        <w:rPr>
          <w:rFonts w:ascii="Book Antiqua" w:hAnsi="Book Antiqua" w:cs="Arial"/>
        </w:rPr>
        <w:t xml:space="preserve"> Jednocześnie oświadczam, że w związku z ww. okolicznością, na podstawie art. 24 ust. 8 ustawy </w:t>
      </w:r>
      <w:proofErr w:type="spellStart"/>
      <w:r w:rsidRPr="0051665A">
        <w:rPr>
          <w:rFonts w:ascii="Book Antiqua" w:hAnsi="Book Antiqua" w:cs="Arial"/>
        </w:rPr>
        <w:t>Pzp</w:t>
      </w:r>
      <w:proofErr w:type="spellEnd"/>
      <w:r w:rsidRPr="0051665A">
        <w:rPr>
          <w:rFonts w:ascii="Book Antiqua" w:hAnsi="Book Antiqua" w:cs="Arial"/>
        </w:rPr>
        <w:t xml:space="preserve"> podjąłem następujące środki naprawcze: .................................................................................................................................................................</w:t>
      </w:r>
    </w:p>
    <w:p w:rsidR="0051665A" w:rsidRPr="0051665A" w:rsidRDefault="0051665A" w:rsidP="0051665A">
      <w:pPr>
        <w:spacing w:line="360" w:lineRule="auto"/>
        <w:jc w:val="both"/>
        <w:rPr>
          <w:rFonts w:ascii="Book Antiqua" w:hAnsi="Book Antiqua" w:cs="Arial"/>
        </w:rPr>
      </w:pPr>
      <w:r w:rsidRPr="0051665A">
        <w:rPr>
          <w:rFonts w:ascii="Book Antiqua" w:hAnsi="Book Antiqua" w:cs="Arial"/>
        </w:rPr>
        <w:t>.................................................................................................................................................................</w:t>
      </w:r>
    </w:p>
    <w:p w:rsidR="0051665A" w:rsidRPr="0051665A" w:rsidRDefault="0051665A" w:rsidP="0051665A">
      <w:pPr>
        <w:spacing w:line="360" w:lineRule="auto"/>
        <w:jc w:val="both"/>
        <w:rPr>
          <w:rFonts w:ascii="Book Antiqua" w:hAnsi="Book Antiqua" w:cs="Arial"/>
        </w:rPr>
      </w:pPr>
      <w:r w:rsidRPr="0051665A">
        <w:rPr>
          <w:rFonts w:ascii="Book Antiqua" w:hAnsi="Book Antiqua" w:cs="Arial"/>
        </w:rPr>
        <w:t>.................................................................................................................................................................</w:t>
      </w:r>
    </w:p>
    <w:p w:rsidR="0051665A" w:rsidRPr="0051665A" w:rsidRDefault="0051665A" w:rsidP="0051665A">
      <w:pPr>
        <w:spacing w:line="360" w:lineRule="auto"/>
        <w:jc w:val="both"/>
        <w:rPr>
          <w:rFonts w:ascii="Book Antiqua" w:hAnsi="Book Antiqua" w:cs="Arial"/>
        </w:rPr>
      </w:pPr>
      <w:r w:rsidRPr="0051665A">
        <w:rPr>
          <w:rFonts w:ascii="Book Antiqua" w:hAnsi="Book Antiqua" w:cs="Arial"/>
        </w:rPr>
        <w:t>.................................................................................................................................................................</w:t>
      </w:r>
    </w:p>
    <w:p w:rsidR="0051665A" w:rsidRPr="0051665A" w:rsidRDefault="0051665A" w:rsidP="0051665A">
      <w:pPr>
        <w:spacing w:line="360" w:lineRule="auto"/>
        <w:jc w:val="both"/>
        <w:rPr>
          <w:rFonts w:ascii="Book Antiqua" w:hAnsi="Book Antiqua" w:cs="Arial"/>
        </w:rPr>
      </w:pPr>
    </w:p>
    <w:p w:rsidR="0051665A" w:rsidRPr="0051665A" w:rsidRDefault="0051665A" w:rsidP="0051665A">
      <w:pPr>
        <w:spacing w:before="240" w:line="360" w:lineRule="auto"/>
        <w:jc w:val="both"/>
        <w:rPr>
          <w:rFonts w:ascii="Book Antiqua" w:hAnsi="Book Antiqua" w:cs="Arial"/>
        </w:rPr>
      </w:pPr>
      <w:r w:rsidRPr="0051665A">
        <w:rPr>
          <w:rFonts w:ascii="Book Antiqua" w:hAnsi="Book Antiqua" w:cs="Arial"/>
        </w:rPr>
        <w:t xml:space="preserve">.......................... </w:t>
      </w:r>
      <w:r w:rsidRPr="0051665A">
        <w:rPr>
          <w:rFonts w:ascii="Book Antiqua" w:hAnsi="Book Antiqua" w:cs="Arial"/>
          <w:i/>
        </w:rPr>
        <w:t xml:space="preserve">(miejscowość), </w:t>
      </w:r>
      <w:r w:rsidRPr="0051665A">
        <w:rPr>
          <w:rFonts w:ascii="Book Antiqua" w:hAnsi="Book Antiqua" w:cs="Arial"/>
        </w:rPr>
        <w:t>dnia .......................... r.</w:t>
      </w:r>
    </w:p>
    <w:p w:rsidR="0051665A" w:rsidRPr="0051665A" w:rsidRDefault="0051665A" w:rsidP="0051665A">
      <w:pPr>
        <w:jc w:val="both"/>
        <w:rPr>
          <w:rFonts w:ascii="Book Antiqua" w:hAnsi="Book Antiqua" w:cs="Arial"/>
        </w:rPr>
      </w:pPr>
      <w:r w:rsidRPr="0051665A">
        <w:rPr>
          <w:rFonts w:ascii="Book Antiqua" w:hAnsi="Book Antiqua" w:cs="Arial"/>
        </w:rPr>
        <w:t>...................................</w:t>
      </w:r>
    </w:p>
    <w:p w:rsidR="0051665A" w:rsidRPr="0051665A" w:rsidRDefault="0051665A" w:rsidP="0051665A">
      <w:pPr>
        <w:spacing w:after="240"/>
        <w:ind w:firstLine="708"/>
        <w:jc w:val="both"/>
        <w:rPr>
          <w:rFonts w:ascii="Book Antiqua" w:hAnsi="Book Antiqua" w:cs="Arial"/>
          <w:i/>
        </w:rPr>
      </w:pPr>
      <w:r w:rsidRPr="0051665A">
        <w:rPr>
          <w:rFonts w:ascii="Book Antiqua" w:hAnsi="Book Antiqua" w:cs="Arial"/>
          <w:i/>
        </w:rPr>
        <w:t>(podpis)</w:t>
      </w:r>
    </w:p>
    <w:p w:rsidR="0051665A" w:rsidRPr="0051665A" w:rsidRDefault="0051665A" w:rsidP="0051665A">
      <w:pPr>
        <w:spacing w:after="240"/>
        <w:ind w:firstLine="708"/>
        <w:jc w:val="both"/>
        <w:rPr>
          <w:rFonts w:ascii="Book Antiqua" w:hAnsi="Book Antiqua" w:cs="Arial"/>
          <w:i/>
        </w:rPr>
      </w:pPr>
    </w:p>
    <w:p w:rsidR="0051665A" w:rsidRPr="0051665A" w:rsidRDefault="0051665A" w:rsidP="0051665A">
      <w:pPr>
        <w:spacing w:after="240"/>
        <w:ind w:firstLine="708"/>
        <w:jc w:val="both"/>
        <w:rPr>
          <w:rFonts w:ascii="Book Antiqua" w:hAnsi="Book Antiqua" w:cs="Arial"/>
          <w:i/>
        </w:rPr>
      </w:pPr>
    </w:p>
    <w:p w:rsidR="0051665A" w:rsidRPr="0051665A" w:rsidRDefault="0051665A" w:rsidP="0051665A">
      <w:pPr>
        <w:spacing w:after="240"/>
        <w:ind w:firstLine="708"/>
        <w:jc w:val="both"/>
        <w:rPr>
          <w:rFonts w:ascii="Book Antiqua" w:hAnsi="Book Antiqua" w:cs="Arial"/>
          <w:i/>
        </w:rPr>
      </w:pPr>
    </w:p>
    <w:p w:rsidR="0051665A" w:rsidRPr="0051665A" w:rsidRDefault="0051665A" w:rsidP="0051665A">
      <w:pPr>
        <w:spacing w:after="240"/>
        <w:jc w:val="both"/>
        <w:rPr>
          <w:rFonts w:ascii="Book Antiqua" w:hAnsi="Book Antiqua" w:cs="Arial"/>
          <w:i/>
        </w:rPr>
      </w:pPr>
      <w:r w:rsidRPr="0051665A">
        <w:rPr>
          <w:rFonts w:ascii="Book Antiqua" w:hAnsi="Book Antiqua" w:cs="Arial"/>
          <w:b/>
        </w:rPr>
        <w:lastRenderedPageBreak/>
        <w:t>OŚWIADCZENIE DOTYCZĄCE PODMIOTU, NA KTÓREGO ZASOBY POWOŁUJE SIĘ WYKONAWCA:</w:t>
      </w:r>
    </w:p>
    <w:p w:rsidR="0051665A" w:rsidRPr="0051665A" w:rsidRDefault="0051665A" w:rsidP="0051665A">
      <w:pPr>
        <w:tabs>
          <w:tab w:val="left" w:pos="3119"/>
        </w:tabs>
        <w:spacing w:before="240" w:line="360" w:lineRule="auto"/>
        <w:jc w:val="both"/>
        <w:rPr>
          <w:rFonts w:ascii="Book Antiqua" w:hAnsi="Book Antiqua" w:cs="Arial"/>
          <w:i/>
        </w:rPr>
      </w:pPr>
      <w:r w:rsidRPr="0051665A">
        <w:rPr>
          <w:rFonts w:ascii="Book Antiqua" w:hAnsi="Book Antiqua" w:cs="Arial"/>
        </w:rPr>
        <w:t>Oświadczam, że następujący/e podmiot/y, na którego/</w:t>
      </w:r>
      <w:proofErr w:type="spellStart"/>
      <w:r w:rsidRPr="0051665A">
        <w:rPr>
          <w:rFonts w:ascii="Book Antiqua" w:hAnsi="Book Antiqua" w:cs="Arial"/>
        </w:rPr>
        <w:t>ych</w:t>
      </w:r>
      <w:proofErr w:type="spellEnd"/>
      <w:r w:rsidRPr="0051665A">
        <w:rPr>
          <w:rFonts w:ascii="Book Antiqua" w:hAnsi="Book Antiqua" w:cs="Arial"/>
        </w:rPr>
        <w:t xml:space="preserve"> zasoby powołuję się                              w niniejszym postępowaniu, tj.:…………………………………………………………………….                                                                                          ............................................................................................. </w:t>
      </w:r>
      <w:r w:rsidRPr="0051665A">
        <w:rPr>
          <w:rFonts w:ascii="Book Antiqua" w:hAnsi="Book Antiqua" w:cs="Arial"/>
          <w:i/>
        </w:rPr>
        <w:t>(podać pełną nazwę/firmę, adres, a także             w zależności od podmiotu: NIP/PESEL, KRS/</w:t>
      </w:r>
      <w:proofErr w:type="spellStart"/>
      <w:r w:rsidRPr="0051665A">
        <w:rPr>
          <w:rFonts w:ascii="Book Antiqua" w:hAnsi="Book Antiqua" w:cs="Arial"/>
          <w:i/>
        </w:rPr>
        <w:t>CEiDG</w:t>
      </w:r>
      <w:proofErr w:type="spellEnd"/>
      <w:r w:rsidRPr="0051665A">
        <w:rPr>
          <w:rFonts w:ascii="Book Antiqua" w:hAnsi="Book Antiqua" w:cs="Arial"/>
          <w:i/>
        </w:rPr>
        <w:t xml:space="preserve">) </w:t>
      </w:r>
      <w:r w:rsidRPr="0051665A">
        <w:rPr>
          <w:rFonts w:ascii="Book Antiqua" w:hAnsi="Book Antiqua" w:cs="Arial"/>
        </w:rPr>
        <w:t>nie podlega/ją wykluczeniu                                    z postępowania o udzielenie zamówienia.</w:t>
      </w:r>
    </w:p>
    <w:p w:rsidR="0051665A" w:rsidRPr="0051665A" w:rsidRDefault="0051665A" w:rsidP="0051665A">
      <w:pPr>
        <w:spacing w:before="240" w:line="360" w:lineRule="auto"/>
        <w:jc w:val="both"/>
        <w:rPr>
          <w:rFonts w:ascii="Book Antiqua" w:hAnsi="Book Antiqua" w:cs="Arial"/>
        </w:rPr>
      </w:pPr>
      <w:r w:rsidRPr="0051665A">
        <w:rPr>
          <w:rFonts w:ascii="Book Antiqua" w:hAnsi="Book Antiqua" w:cs="Arial"/>
        </w:rPr>
        <w:t xml:space="preserve">.......................... </w:t>
      </w:r>
      <w:r w:rsidRPr="0051665A">
        <w:rPr>
          <w:rFonts w:ascii="Book Antiqua" w:hAnsi="Book Antiqua" w:cs="Arial"/>
          <w:i/>
        </w:rPr>
        <w:t xml:space="preserve">(miejscowość), </w:t>
      </w:r>
      <w:r w:rsidRPr="0051665A">
        <w:rPr>
          <w:rFonts w:ascii="Book Antiqua" w:hAnsi="Book Antiqua" w:cs="Arial"/>
        </w:rPr>
        <w:t>dnia .......................... r.</w:t>
      </w:r>
    </w:p>
    <w:p w:rsidR="0051665A" w:rsidRPr="0051665A" w:rsidRDefault="0051665A" w:rsidP="0051665A">
      <w:pPr>
        <w:jc w:val="both"/>
        <w:rPr>
          <w:rFonts w:ascii="Book Antiqua" w:hAnsi="Book Antiqua" w:cs="Arial"/>
        </w:rPr>
      </w:pPr>
      <w:r w:rsidRPr="0051665A">
        <w:rPr>
          <w:rFonts w:ascii="Book Antiqua" w:hAnsi="Book Antiqua" w:cs="Arial"/>
        </w:rPr>
        <w:t>...................................</w:t>
      </w:r>
    </w:p>
    <w:p w:rsidR="0051665A" w:rsidRPr="0051665A" w:rsidRDefault="0051665A" w:rsidP="0051665A">
      <w:pPr>
        <w:spacing w:after="240"/>
        <w:ind w:firstLine="708"/>
        <w:jc w:val="both"/>
        <w:rPr>
          <w:rFonts w:ascii="Book Antiqua" w:hAnsi="Book Antiqua" w:cs="Arial"/>
          <w:i/>
        </w:rPr>
      </w:pPr>
      <w:r w:rsidRPr="0051665A">
        <w:rPr>
          <w:rFonts w:ascii="Book Antiqua" w:hAnsi="Book Antiqua" w:cs="Arial"/>
          <w:i/>
        </w:rPr>
        <w:t>(podpis)</w:t>
      </w:r>
    </w:p>
    <w:p w:rsidR="0051665A" w:rsidRPr="0051665A" w:rsidRDefault="0051665A" w:rsidP="0051665A">
      <w:pPr>
        <w:spacing w:after="240" w:line="360" w:lineRule="auto"/>
        <w:jc w:val="both"/>
        <w:rPr>
          <w:rFonts w:ascii="Book Antiqua" w:hAnsi="Book Antiqua" w:cs="Arial"/>
          <w:i/>
        </w:rPr>
      </w:pPr>
      <w:r w:rsidRPr="0051665A">
        <w:rPr>
          <w:rFonts w:ascii="Book Antiqua" w:hAnsi="Book Antiqua" w:cs="Arial"/>
          <w:b/>
        </w:rPr>
        <w:t>OŚWIADCZENIE DOTYCZĄCE PODWYKONAWCY NIEBĘDĄCEGO PODMIOTEM, NA KTÓREGO ZASOBY POWOŁUJE SIĘ WYKONAWCA:</w:t>
      </w:r>
    </w:p>
    <w:p w:rsidR="0051665A" w:rsidRPr="0051665A" w:rsidRDefault="0051665A" w:rsidP="0051665A">
      <w:pPr>
        <w:spacing w:before="240" w:line="360" w:lineRule="auto"/>
        <w:jc w:val="both"/>
        <w:rPr>
          <w:rFonts w:ascii="Book Antiqua" w:hAnsi="Book Antiqua" w:cs="Arial"/>
        </w:rPr>
      </w:pPr>
      <w:r w:rsidRPr="0051665A">
        <w:rPr>
          <w:rFonts w:ascii="Book Antiqua" w:hAnsi="Book Antiqua" w:cs="Arial"/>
        </w:rPr>
        <w:t>Oświadczam, że następujący/e podmiot/y, będący/e podwykonawcą/-</w:t>
      </w:r>
      <w:proofErr w:type="spellStart"/>
      <w:r w:rsidRPr="0051665A">
        <w:rPr>
          <w:rFonts w:ascii="Book Antiqua" w:hAnsi="Book Antiqua" w:cs="Arial"/>
        </w:rPr>
        <w:t>ami</w:t>
      </w:r>
      <w:proofErr w:type="spellEnd"/>
      <w:r w:rsidRPr="0051665A">
        <w:rPr>
          <w:rFonts w:ascii="Book Antiqua" w:hAnsi="Book Antiqua" w:cs="Arial"/>
        </w:rPr>
        <w:t xml:space="preserve">: ......................................................................................................................... </w:t>
      </w:r>
      <w:r w:rsidRPr="0051665A">
        <w:rPr>
          <w:rFonts w:ascii="Book Antiqua" w:hAnsi="Book Antiqua" w:cs="Arial"/>
          <w:i/>
        </w:rPr>
        <w:t>(podać pełną nazwę/firmę, adres, a także w zależności od podmiotu: NIP/PESEL, KRS/</w:t>
      </w:r>
      <w:proofErr w:type="spellStart"/>
      <w:r w:rsidRPr="0051665A">
        <w:rPr>
          <w:rFonts w:ascii="Book Antiqua" w:hAnsi="Book Antiqua" w:cs="Arial"/>
          <w:i/>
        </w:rPr>
        <w:t>CEiDG</w:t>
      </w:r>
      <w:proofErr w:type="spellEnd"/>
      <w:r w:rsidRPr="0051665A">
        <w:rPr>
          <w:rFonts w:ascii="Book Antiqua" w:hAnsi="Book Antiqua" w:cs="Arial"/>
          <w:i/>
        </w:rPr>
        <w:t>)</w:t>
      </w:r>
      <w:r w:rsidRPr="0051665A">
        <w:rPr>
          <w:rFonts w:ascii="Book Antiqua" w:hAnsi="Book Antiqua" w:cs="Arial"/>
        </w:rPr>
        <w:t>, nie podlega/ą wykluczeniu                     z postępowania o udzielenie zamówienia.</w:t>
      </w:r>
    </w:p>
    <w:p w:rsidR="0051665A" w:rsidRPr="0051665A" w:rsidRDefault="0051665A" w:rsidP="0051665A">
      <w:pPr>
        <w:spacing w:before="240" w:line="360" w:lineRule="auto"/>
        <w:jc w:val="both"/>
        <w:rPr>
          <w:rFonts w:ascii="Book Antiqua" w:hAnsi="Book Antiqua" w:cs="Arial"/>
        </w:rPr>
      </w:pPr>
      <w:r w:rsidRPr="0051665A">
        <w:rPr>
          <w:rFonts w:ascii="Book Antiqua" w:hAnsi="Book Antiqua" w:cs="Arial"/>
        </w:rPr>
        <w:t xml:space="preserve">.......................... </w:t>
      </w:r>
      <w:r w:rsidRPr="0051665A">
        <w:rPr>
          <w:rFonts w:ascii="Book Antiqua" w:hAnsi="Book Antiqua" w:cs="Arial"/>
          <w:i/>
        </w:rPr>
        <w:t xml:space="preserve">(miejscowość), </w:t>
      </w:r>
      <w:r w:rsidRPr="0051665A">
        <w:rPr>
          <w:rFonts w:ascii="Book Antiqua" w:hAnsi="Book Antiqua" w:cs="Arial"/>
        </w:rPr>
        <w:t>dnia .......................... r.</w:t>
      </w:r>
    </w:p>
    <w:p w:rsidR="0051665A" w:rsidRPr="0051665A" w:rsidRDefault="0051665A" w:rsidP="0051665A">
      <w:pPr>
        <w:jc w:val="both"/>
        <w:rPr>
          <w:rFonts w:ascii="Book Antiqua" w:hAnsi="Book Antiqua" w:cs="Arial"/>
        </w:rPr>
      </w:pPr>
      <w:r w:rsidRPr="0051665A">
        <w:rPr>
          <w:rFonts w:ascii="Book Antiqua" w:hAnsi="Book Antiqua" w:cs="Arial"/>
        </w:rPr>
        <w:t>...................................</w:t>
      </w:r>
    </w:p>
    <w:p w:rsidR="0051665A" w:rsidRPr="0051665A" w:rsidRDefault="0051665A" w:rsidP="0051665A">
      <w:pPr>
        <w:spacing w:after="240"/>
        <w:ind w:firstLine="708"/>
        <w:jc w:val="both"/>
        <w:rPr>
          <w:rFonts w:ascii="Book Antiqua" w:hAnsi="Book Antiqua" w:cs="Arial"/>
          <w:i/>
        </w:rPr>
      </w:pPr>
      <w:r w:rsidRPr="0051665A">
        <w:rPr>
          <w:rFonts w:ascii="Book Antiqua" w:hAnsi="Book Antiqua" w:cs="Arial"/>
          <w:i/>
        </w:rPr>
        <w:t>(podpis)</w:t>
      </w:r>
    </w:p>
    <w:p w:rsidR="0051665A" w:rsidRPr="0051665A" w:rsidRDefault="0051665A" w:rsidP="0051665A">
      <w:pPr>
        <w:spacing w:after="240"/>
        <w:ind w:firstLine="708"/>
        <w:jc w:val="both"/>
        <w:rPr>
          <w:rFonts w:ascii="Book Antiqua" w:hAnsi="Book Antiqua" w:cs="Arial"/>
          <w:i/>
        </w:rPr>
      </w:pPr>
    </w:p>
    <w:p w:rsidR="0051665A" w:rsidRPr="0051665A" w:rsidRDefault="0051665A" w:rsidP="0051665A">
      <w:pPr>
        <w:spacing w:after="240"/>
        <w:jc w:val="both"/>
        <w:rPr>
          <w:rFonts w:ascii="Book Antiqua" w:hAnsi="Book Antiqua" w:cs="Arial"/>
          <w:i/>
        </w:rPr>
      </w:pPr>
      <w:r w:rsidRPr="0051665A">
        <w:rPr>
          <w:rFonts w:ascii="Book Antiqua" w:hAnsi="Book Antiqua" w:cs="Arial"/>
          <w:b/>
        </w:rPr>
        <w:t>OŚWIADCZENIE DOTYCZĄCE PODANYCH INFORMACJI:</w:t>
      </w:r>
    </w:p>
    <w:p w:rsidR="0051665A" w:rsidRPr="0051665A" w:rsidRDefault="0051665A" w:rsidP="0051665A">
      <w:pPr>
        <w:spacing w:before="240" w:line="360" w:lineRule="auto"/>
        <w:jc w:val="both"/>
        <w:rPr>
          <w:rFonts w:ascii="Book Antiqua" w:hAnsi="Book Antiqua" w:cs="Arial"/>
        </w:rPr>
      </w:pPr>
      <w:r w:rsidRPr="0051665A">
        <w:rPr>
          <w:rFonts w:ascii="Book Antiqua" w:hAnsi="Book Antiqua" w:cs="Arial"/>
        </w:rPr>
        <w:t>Oświadczam, że wszystkie informacje podane w powyższych oświadczeniach są aktualne</w:t>
      </w:r>
      <w:r w:rsidRPr="0051665A">
        <w:rPr>
          <w:rFonts w:ascii="Book Antiqua" w:hAnsi="Book Antiqua" w:cs="Arial"/>
        </w:rPr>
        <w:br/>
        <w:t>i zgodne z prawdą oraz zostały przedstawione z pełną świadomością konsekwencji wprowadzenia Zamawiającego w błąd przy przedstawianiu informacji.</w:t>
      </w:r>
    </w:p>
    <w:p w:rsidR="0051665A" w:rsidRPr="0051665A" w:rsidRDefault="0051665A" w:rsidP="0051665A">
      <w:pPr>
        <w:spacing w:before="240" w:line="360" w:lineRule="auto"/>
        <w:jc w:val="both"/>
        <w:rPr>
          <w:rFonts w:ascii="Book Antiqua" w:hAnsi="Book Antiqua" w:cs="Arial"/>
        </w:rPr>
      </w:pPr>
      <w:r w:rsidRPr="0051665A">
        <w:rPr>
          <w:rFonts w:ascii="Book Antiqua" w:hAnsi="Book Antiqua" w:cs="Arial"/>
        </w:rPr>
        <w:t xml:space="preserve">.......................... </w:t>
      </w:r>
      <w:r w:rsidRPr="0051665A">
        <w:rPr>
          <w:rFonts w:ascii="Book Antiqua" w:hAnsi="Book Antiqua" w:cs="Arial"/>
          <w:i/>
        </w:rPr>
        <w:t xml:space="preserve">(miejscowość), </w:t>
      </w:r>
      <w:r w:rsidRPr="0051665A">
        <w:rPr>
          <w:rFonts w:ascii="Book Antiqua" w:hAnsi="Book Antiqua" w:cs="Arial"/>
        </w:rPr>
        <w:t>dnia .......................... r.</w:t>
      </w:r>
    </w:p>
    <w:p w:rsidR="0051665A" w:rsidRPr="0051665A" w:rsidRDefault="0051665A" w:rsidP="0051665A">
      <w:pPr>
        <w:jc w:val="both"/>
        <w:rPr>
          <w:rFonts w:ascii="Book Antiqua" w:hAnsi="Book Antiqua" w:cs="Arial"/>
        </w:rPr>
      </w:pPr>
      <w:r w:rsidRPr="0051665A">
        <w:rPr>
          <w:rFonts w:ascii="Book Antiqua" w:hAnsi="Book Antiqua" w:cs="Arial"/>
        </w:rPr>
        <w:t>...................................</w:t>
      </w:r>
    </w:p>
    <w:p w:rsidR="0051665A" w:rsidRPr="0051665A" w:rsidRDefault="0051665A" w:rsidP="0051665A">
      <w:pPr>
        <w:spacing w:after="240"/>
        <w:ind w:firstLine="708"/>
        <w:jc w:val="both"/>
        <w:rPr>
          <w:rFonts w:ascii="Book Antiqua" w:hAnsi="Book Antiqua" w:cs="Arial"/>
          <w:i/>
        </w:rPr>
      </w:pPr>
      <w:r w:rsidRPr="0051665A">
        <w:rPr>
          <w:rFonts w:ascii="Book Antiqua" w:hAnsi="Book Antiqua" w:cs="Arial"/>
          <w:i/>
        </w:rPr>
        <w:t>(podpis)</w:t>
      </w:r>
    </w:p>
    <w:p w:rsidR="0051665A" w:rsidRPr="0051665A" w:rsidRDefault="0051665A" w:rsidP="0051665A">
      <w:pPr>
        <w:spacing w:before="240"/>
        <w:ind w:firstLine="708"/>
        <w:jc w:val="both"/>
        <w:rPr>
          <w:rFonts w:ascii="Book Antiqua" w:hAnsi="Book Antiqua" w:cs="Arial"/>
          <w:color w:val="000000"/>
        </w:rPr>
      </w:pPr>
    </w:p>
    <w:p w:rsidR="0051665A" w:rsidRPr="0051665A" w:rsidRDefault="0051665A" w:rsidP="0051665A">
      <w:pPr>
        <w:tabs>
          <w:tab w:val="left" w:pos="3585"/>
        </w:tabs>
        <w:spacing w:before="120"/>
        <w:ind w:right="-341"/>
        <w:jc w:val="right"/>
        <w:rPr>
          <w:rFonts w:ascii="Book Antiqua" w:hAnsi="Book Antiqua" w:cs="Book Antiqua"/>
          <w:b/>
          <w:bCs/>
          <w:spacing w:val="4"/>
        </w:rPr>
      </w:pPr>
      <w:r w:rsidRPr="0051665A">
        <w:rPr>
          <w:rFonts w:ascii="Book Antiqua" w:hAnsi="Book Antiqua"/>
          <w:noProof/>
          <w:lang w:eastAsia="pl-PL"/>
        </w:rPr>
        <w:lastRenderedPageBreak/>
        <mc:AlternateContent>
          <mc:Choice Requires="wps">
            <w:drawing>
              <wp:anchor distT="0" distB="0" distL="114935" distR="114935" simplePos="0" relativeHeight="251661312" behindDoc="0" locked="0" layoutInCell="1" allowOverlap="1" wp14:anchorId="79050EC4" wp14:editId="521475B4">
                <wp:simplePos x="0" y="0"/>
                <wp:positionH relativeFrom="column">
                  <wp:posOffset>-80645</wp:posOffset>
                </wp:positionH>
                <wp:positionV relativeFrom="paragraph">
                  <wp:posOffset>386080</wp:posOffset>
                </wp:positionV>
                <wp:extent cx="2079625" cy="981710"/>
                <wp:effectExtent l="0" t="0" r="15875" b="27940"/>
                <wp:wrapTight wrapText="bothSides">
                  <wp:wrapPolygon edited="0">
                    <wp:start x="0" y="0"/>
                    <wp:lineTo x="0" y="21796"/>
                    <wp:lineTo x="21567" y="21796"/>
                    <wp:lineTo x="21567" y="0"/>
                    <wp:lineTo x="0" y="0"/>
                  </wp:wrapPolygon>
                </wp:wrapTight>
                <wp:docPr id="10" name="Pole tekstowe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981710"/>
                        </a:xfrm>
                        <a:prstGeom prst="rect">
                          <a:avLst/>
                        </a:prstGeom>
                        <a:solidFill>
                          <a:srgbClr val="FFFFFF"/>
                        </a:solidFill>
                        <a:ln w="6350">
                          <a:solidFill>
                            <a:srgbClr val="000000"/>
                          </a:solidFill>
                          <a:miter lim="800000"/>
                          <a:headEnd/>
                          <a:tailEnd/>
                        </a:ln>
                      </wps:spPr>
                      <wps:txbx>
                        <w:txbxContent>
                          <w:p w:rsidR="00C41FE6" w:rsidRDefault="00C41FE6" w:rsidP="0051665A">
                            <w:pPr>
                              <w:jc w:val="center"/>
                              <w:rPr>
                                <w:i/>
                                <w:iCs/>
                                <w:sz w:val="18"/>
                                <w:szCs w:val="18"/>
                              </w:rPr>
                            </w:pPr>
                          </w:p>
                          <w:p w:rsidR="00C41FE6" w:rsidRDefault="00C41FE6" w:rsidP="0051665A">
                            <w:pPr>
                              <w:jc w:val="center"/>
                              <w:rPr>
                                <w:i/>
                                <w:iCs/>
                                <w:sz w:val="18"/>
                                <w:szCs w:val="18"/>
                              </w:rPr>
                            </w:pPr>
                          </w:p>
                          <w:p w:rsidR="00C41FE6" w:rsidRDefault="00C41FE6" w:rsidP="0051665A">
                            <w:pPr>
                              <w:jc w:val="center"/>
                              <w:rPr>
                                <w:i/>
                                <w:iCs/>
                                <w:sz w:val="18"/>
                                <w:szCs w:val="18"/>
                              </w:rPr>
                            </w:pPr>
                          </w:p>
                          <w:p w:rsidR="00C41FE6" w:rsidRDefault="00C41FE6" w:rsidP="0051665A">
                            <w:pPr>
                              <w:jc w:val="center"/>
                              <w:rPr>
                                <w:rFonts w:ascii="Verdana" w:hAnsi="Verdana" w:cs="Verdana"/>
                                <w:i/>
                                <w:iCs/>
                                <w:sz w:val="16"/>
                                <w:szCs w:val="16"/>
                              </w:rPr>
                            </w:pPr>
                          </w:p>
                          <w:p w:rsidR="00C41FE6" w:rsidRDefault="00C41FE6" w:rsidP="0051665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10" o:spid="_x0000_s1026" type="#_x0000_t202" style="position:absolute;left:0;text-align:left;margin-left:-6.35pt;margin-top:30.4pt;width:163.75pt;height:77.3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" strokeweight=".5pt">
                <v:textbox inset="7.45pt,3.85pt,7.45pt,3.85pt">
                  <w:txbxContent>
                    <w:p w:rsidR="00C41FE6" w:rsidRDefault="00C41FE6" w:rsidP="0051665A">
                      <w:pPr>
                        <w:jc w:val="center"/>
                        <w:rPr>
                          <w:i/>
                          <w:iCs/>
                          <w:sz w:val="18"/>
                          <w:szCs w:val="18"/>
                        </w:rPr>
                      </w:pPr>
                    </w:p>
                    <w:p w:rsidR="00C41FE6" w:rsidRDefault="00C41FE6" w:rsidP="0051665A">
                      <w:pPr>
                        <w:jc w:val="center"/>
                        <w:rPr>
                          <w:i/>
                          <w:iCs/>
                          <w:sz w:val="18"/>
                          <w:szCs w:val="18"/>
                        </w:rPr>
                      </w:pPr>
                    </w:p>
                    <w:p w:rsidR="00C41FE6" w:rsidRDefault="00C41FE6" w:rsidP="0051665A">
                      <w:pPr>
                        <w:jc w:val="center"/>
                        <w:rPr>
                          <w:i/>
                          <w:iCs/>
                          <w:sz w:val="18"/>
                          <w:szCs w:val="18"/>
                        </w:rPr>
                      </w:pPr>
                    </w:p>
                    <w:p w:rsidR="00C41FE6" w:rsidRDefault="00C41FE6" w:rsidP="0051665A">
                      <w:pPr>
                        <w:jc w:val="center"/>
                        <w:rPr>
                          <w:rFonts w:ascii="Verdana" w:hAnsi="Verdana" w:cs="Verdana"/>
                          <w:i/>
                          <w:iCs/>
                          <w:sz w:val="16"/>
                          <w:szCs w:val="16"/>
                        </w:rPr>
                      </w:pPr>
                    </w:p>
                    <w:p w:rsidR="00C41FE6" w:rsidRDefault="00C41FE6" w:rsidP="0051665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51665A">
        <w:rPr>
          <w:rFonts w:ascii="Book Antiqua" w:hAnsi="Book Antiqua"/>
          <w:noProof/>
          <w:lang w:eastAsia="pl-PL"/>
        </w:rPr>
        <mc:AlternateContent>
          <mc:Choice Requires="wps">
            <w:drawing>
              <wp:anchor distT="0" distB="0" distL="114935" distR="114935" simplePos="0" relativeHeight="251662336" behindDoc="0" locked="0" layoutInCell="1" allowOverlap="1" wp14:anchorId="75F46802" wp14:editId="3C470AF7">
                <wp:simplePos x="0" y="0"/>
                <wp:positionH relativeFrom="column">
                  <wp:posOffset>1943100</wp:posOffset>
                </wp:positionH>
                <wp:positionV relativeFrom="paragraph">
                  <wp:posOffset>389890</wp:posOffset>
                </wp:positionV>
                <wp:extent cx="4000500" cy="981710"/>
                <wp:effectExtent l="9525" t="8890" r="9525" b="9525"/>
                <wp:wrapTight wrapText="bothSides">
                  <wp:wrapPolygon edited="0">
                    <wp:start x="-51" y="-238"/>
                    <wp:lineTo x="-51" y="21362"/>
                    <wp:lineTo x="21651" y="21362"/>
                    <wp:lineTo x="21651" y="-238"/>
                    <wp:lineTo x="-51" y="-238"/>
                  </wp:wrapPolygon>
                </wp:wrapTight>
                <wp:docPr id="9" name="Pole tekstow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C41FE6" w:rsidRDefault="00C41FE6" w:rsidP="0051665A">
                            <w:pPr>
                              <w:jc w:val="center"/>
                              <w:rPr>
                                <w:rFonts w:ascii="Calibri" w:hAnsi="Calibri" w:cs="Calibri"/>
                                <w:b/>
                                <w:bCs/>
                                <w:sz w:val="24"/>
                                <w:szCs w:val="24"/>
                              </w:rPr>
                            </w:pPr>
                            <w:r>
                              <w:rPr>
                                <w:rFonts w:ascii="Calibri" w:hAnsi="Calibri" w:cs="Calibri"/>
                                <w:b/>
                                <w:bCs/>
                              </w:rPr>
                              <w:t>OŚWIADCZENIE</w:t>
                            </w:r>
                          </w:p>
                          <w:p w:rsidR="00C41FE6" w:rsidRDefault="00C41FE6" w:rsidP="0051665A">
                            <w:pPr>
                              <w:jc w:val="center"/>
                              <w:rPr>
                                <w:rFonts w:ascii="Calibri" w:hAnsi="Calibri" w:cs="Calibri"/>
                                <w:b/>
                                <w:bCs/>
                              </w:rPr>
                            </w:pPr>
                            <w:r>
                              <w:rPr>
                                <w:rFonts w:ascii="Calibri" w:hAnsi="Calibri" w:cs="Calibri"/>
                                <w:b/>
                                <w:bCs/>
                              </w:rPr>
                              <w:t>O POWSTANIU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9" o:spid="_x0000_s1027" type="#_x0000_t202" style="position:absolute;left:0;text-align:left;margin-left:153pt;margin-top:30.7pt;width:315pt;height:77.3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" fillcolor="silver" strokeweight=".5pt">
                <v:textbox inset="7.45pt,3.85pt,7.45pt,3.85pt">
                  <w:txbxContent>
                    <w:p w:rsidR="00C41FE6" w:rsidRDefault="00C41FE6" w:rsidP="0051665A">
                      <w:pPr>
                        <w:jc w:val="center"/>
                        <w:rPr>
                          <w:rFonts w:ascii="Calibri" w:hAnsi="Calibri" w:cs="Calibri"/>
                          <w:b/>
                          <w:bCs/>
                          <w:sz w:val="24"/>
                          <w:szCs w:val="24"/>
                        </w:rPr>
                      </w:pPr>
                      <w:r>
                        <w:rPr>
                          <w:rFonts w:ascii="Calibri" w:hAnsi="Calibri" w:cs="Calibri"/>
                          <w:b/>
                          <w:bCs/>
                        </w:rPr>
                        <w:t>OŚWIADCZENIE</w:t>
                      </w:r>
                    </w:p>
                    <w:p w:rsidR="00C41FE6" w:rsidRDefault="00C41FE6" w:rsidP="0051665A">
                      <w:pPr>
                        <w:jc w:val="center"/>
                        <w:rPr>
                          <w:rFonts w:ascii="Calibri" w:hAnsi="Calibri" w:cs="Calibri"/>
                          <w:b/>
                          <w:bCs/>
                        </w:rPr>
                      </w:pPr>
                      <w:r>
                        <w:rPr>
                          <w:rFonts w:ascii="Calibri" w:hAnsi="Calibri" w:cs="Calibri"/>
                          <w:b/>
                          <w:bCs/>
                        </w:rPr>
                        <w:t>O POWSTANIU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rPr>
                        <w:t>.</w:t>
                      </w:r>
                    </w:p>
                  </w:txbxContent>
                </v:textbox>
                <w10:wrap type="tight"/>
              </v:shape>
            </w:pict>
          </mc:Fallback>
        </mc:AlternateContent>
      </w:r>
      <w:r w:rsidRPr="0051665A">
        <w:rPr>
          <w:rFonts w:ascii="Book Antiqua" w:hAnsi="Book Antiqua" w:cs="Book Antiqua"/>
          <w:b/>
          <w:bCs/>
          <w:spacing w:val="4"/>
        </w:rPr>
        <w:t>Załącznik nr 4</w:t>
      </w:r>
    </w:p>
    <w:p w:rsidR="0051665A" w:rsidRPr="0051665A" w:rsidRDefault="0051665A" w:rsidP="0051665A">
      <w:pPr>
        <w:tabs>
          <w:tab w:val="left" w:pos="3585"/>
        </w:tabs>
        <w:spacing w:before="120"/>
        <w:ind w:right="-341"/>
        <w:jc w:val="center"/>
        <w:rPr>
          <w:rFonts w:ascii="Book Antiqua" w:hAnsi="Book Antiqua" w:cs="Book Antiqua"/>
          <w:b/>
          <w:bCs/>
          <w:spacing w:val="4"/>
        </w:rPr>
      </w:pPr>
    </w:p>
    <w:p w:rsidR="0051665A" w:rsidRPr="0051665A" w:rsidRDefault="0051665A" w:rsidP="0051665A">
      <w:pPr>
        <w:rPr>
          <w:rFonts w:ascii="Book Antiqua" w:hAnsi="Book Antiqua" w:cs="Book Antiqua"/>
          <w:color w:val="000000"/>
        </w:rPr>
      </w:pPr>
    </w:p>
    <w:p w:rsidR="0051665A" w:rsidRPr="0051665A" w:rsidRDefault="0051665A" w:rsidP="0051665A">
      <w:pPr>
        <w:spacing w:before="240" w:line="360" w:lineRule="auto"/>
        <w:jc w:val="both"/>
        <w:rPr>
          <w:rFonts w:ascii="Book Antiqua" w:hAnsi="Book Antiqua" w:cs="Book Antiqua"/>
          <w:color w:val="000000"/>
        </w:rPr>
      </w:pPr>
    </w:p>
    <w:p w:rsidR="0051665A" w:rsidRPr="0051665A" w:rsidRDefault="0051665A" w:rsidP="0051665A">
      <w:pPr>
        <w:spacing w:before="240" w:line="360" w:lineRule="auto"/>
        <w:jc w:val="both"/>
        <w:rPr>
          <w:rFonts w:ascii="Book Antiqua" w:hAnsi="Book Antiqua" w:cs="Arial"/>
          <w:b/>
        </w:rPr>
      </w:pPr>
      <w:r w:rsidRPr="0051665A">
        <w:rPr>
          <w:rFonts w:ascii="Book Antiqua" w:hAnsi="Book Antiqua" w:cs="Century Gothic"/>
        </w:rPr>
        <w:t xml:space="preserve">Składając ofertę w przetargu nieograniczonym pn.: </w:t>
      </w:r>
      <w:r w:rsidRPr="0051665A">
        <w:rPr>
          <w:rFonts w:ascii="Book Antiqua" w:hAnsi="Book Antiqua"/>
          <w:b/>
          <w:i/>
        </w:rPr>
        <w:t>”</w:t>
      </w:r>
      <w:r w:rsidRPr="0051665A">
        <w:rPr>
          <w:rFonts w:ascii="Book Antiqua" w:hAnsi="Book Antiqua"/>
        </w:rPr>
        <w:t xml:space="preserve"> </w:t>
      </w:r>
      <w:r w:rsidRPr="0051665A">
        <w:rPr>
          <w:rFonts w:ascii="Book Antiqua" w:hAnsi="Book Antiqua"/>
          <w:b/>
          <w:i/>
        </w:rPr>
        <w:t>Sukcesywna dostawa</w:t>
      </w:r>
      <w:r w:rsidRPr="0051665A">
        <w:t xml:space="preserve"> </w:t>
      </w:r>
      <w:r w:rsidRPr="0051665A">
        <w:rPr>
          <w:rFonts w:ascii="Book Antiqua" w:hAnsi="Book Antiqua"/>
          <w:b/>
          <w:i/>
        </w:rPr>
        <w:t>fabrycznie nowych środków czystości, artykułów higienicznych i przemysłowych  na potrzeby UKW”</w:t>
      </w:r>
    </w:p>
    <w:p w:rsidR="0051665A" w:rsidRPr="0051665A" w:rsidRDefault="0051665A" w:rsidP="0051665A">
      <w:pPr>
        <w:autoSpaceDE w:val="0"/>
        <w:autoSpaceDN w:val="0"/>
        <w:adjustRightInd w:val="0"/>
        <w:spacing w:line="360" w:lineRule="auto"/>
        <w:jc w:val="both"/>
        <w:rPr>
          <w:rFonts w:ascii="Book Antiqua" w:hAnsi="Book Antiqua" w:cs="Book Antiqua"/>
          <w:color w:val="000000"/>
        </w:rPr>
      </w:pPr>
      <w:r w:rsidRPr="0051665A">
        <w:rPr>
          <w:rFonts w:ascii="Book Antiqua" w:hAnsi="Book Antiqua" w:cs="Book Antiqua"/>
          <w:color w:val="000000"/>
        </w:rPr>
        <w:t xml:space="preserve">ja/my (imię i nazwisko) </w:t>
      </w:r>
    </w:p>
    <w:p w:rsidR="0051665A" w:rsidRPr="0051665A" w:rsidRDefault="0051665A" w:rsidP="0051665A">
      <w:pPr>
        <w:autoSpaceDE w:val="0"/>
        <w:autoSpaceDN w:val="0"/>
        <w:adjustRightInd w:val="0"/>
        <w:spacing w:line="360" w:lineRule="auto"/>
        <w:rPr>
          <w:rFonts w:ascii="Book Antiqua" w:hAnsi="Book Antiqua" w:cs="Book Antiqua"/>
          <w:color w:val="000000"/>
        </w:rPr>
      </w:pPr>
      <w:r w:rsidRPr="0051665A">
        <w:rPr>
          <w:rFonts w:ascii="Book Antiqua" w:hAnsi="Book Antiqua" w:cs="Book Antiqua"/>
          <w:color w:val="000000"/>
        </w:rPr>
        <w:t>.................................................................................................................................................................</w:t>
      </w:r>
    </w:p>
    <w:p w:rsidR="0051665A" w:rsidRPr="0051665A" w:rsidRDefault="0051665A" w:rsidP="0051665A">
      <w:pPr>
        <w:autoSpaceDE w:val="0"/>
        <w:autoSpaceDN w:val="0"/>
        <w:adjustRightInd w:val="0"/>
        <w:spacing w:line="360" w:lineRule="auto"/>
        <w:rPr>
          <w:rFonts w:ascii="Book Antiqua" w:hAnsi="Book Antiqua" w:cs="Book Antiqua"/>
          <w:color w:val="000000"/>
        </w:rPr>
      </w:pPr>
      <w:r w:rsidRPr="0051665A">
        <w:rPr>
          <w:rFonts w:ascii="Book Antiqua" w:hAnsi="Book Antiqua" w:cs="Book Antiqua"/>
          <w:color w:val="000000"/>
        </w:rPr>
        <w:t>reprezentując firmę(nazwa firmy)/będąc właścicielem*</w:t>
      </w:r>
    </w:p>
    <w:p w:rsidR="0051665A" w:rsidRPr="0051665A" w:rsidRDefault="0051665A" w:rsidP="0051665A">
      <w:pPr>
        <w:autoSpaceDE w:val="0"/>
        <w:autoSpaceDN w:val="0"/>
        <w:adjustRightInd w:val="0"/>
        <w:spacing w:line="360" w:lineRule="auto"/>
        <w:rPr>
          <w:rFonts w:ascii="Book Antiqua" w:hAnsi="Book Antiqua" w:cs="Book Antiqua"/>
          <w:color w:val="000000"/>
        </w:rPr>
      </w:pPr>
      <w:r w:rsidRPr="0051665A">
        <w:rPr>
          <w:rFonts w:ascii="Book Antiqua" w:hAnsi="Book Antiqua" w:cs="Book Antiqua"/>
          <w:color w:val="000000"/>
        </w:rPr>
        <w:t>……….………………………………………...............................................................................................</w:t>
      </w:r>
    </w:p>
    <w:p w:rsidR="0051665A" w:rsidRPr="0051665A" w:rsidRDefault="0051665A" w:rsidP="0051665A">
      <w:pPr>
        <w:autoSpaceDE w:val="0"/>
        <w:autoSpaceDN w:val="0"/>
        <w:adjustRightInd w:val="0"/>
        <w:spacing w:line="360" w:lineRule="auto"/>
        <w:rPr>
          <w:rFonts w:ascii="Book Antiqua" w:hAnsi="Book Antiqua" w:cs="Book Antiqua"/>
          <w:color w:val="000000"/>
        </w:rPr>
      </w:pPr>
      <w:r w:rsidRPr="0051665A">
        <w:rPr>
          <w:rFonts w:ascii="Book Antiqua" w:hAnsi="Book Antiqua" w:cs="Book Antiqua"/>
          <w:color w:val="000000"/>
        </w:rPr>
        <w:t xml:space="preserve">jako – upoważniony na piśmie / wpisany w odpowiednim rejestrze lub ewidencji działalności gospodarczej *; </w:t>
      </w:r>
    </w:p>
    <w:p w:rsidR="0051665A" w:rsidRPr="0051665A" w:rsidRDefault="0051665A" w:rsidP="0051665A">
      <w:pPr>
        <w:tabs>
          <w:tab w:val="left" w:pos="-3119"/>
        </w:tabs>
        <w:spacing w:line="360" w:lineRule="auto"/>
        <w:jc w:val="both"/>
        <w:rPr>
          <w:rFonts w:ascii="Book Antiqua" w:hAnsi="Book Antiqua" w:cs="Book Antiqua"/>
        </w:rPr>
      </w:pPr>
      <w:r w:rsidRPr="0051665A">
        <w:rPr>
          <w:rFonts w:ascii="Book Antiqua" w:hAnsi="Book Antiqua" w:cs="Book Antiqua"/>
          <w:color w:val="000000"/>
        </w:rPr>
        <w:t xml:space="preserve">w imieniu reprezentowanej przeze mnie/nas firmy </w:t>
      </w:r>
      <w:r w:rsidRPr="0051665A">
        <w:rPr>
          <w:rFonts w:ascii="Book Antiqua" w:hAnsi="Book Antiqua" w:cs="Book Antiqua"/>
          <w:b/>
          <w:color w:val="000000"/>
        </w:rPr>
        <w:t xml:space="preserve">oświadczam (-y), że:, wybór naszej oferty prowadzić będzie do powstania obowiązku podatkowego u Zamawiającego  </w:t>
      </w:r>
      <w:r w:rsidRPr="0051665A">
        <w:rPr>
          <w:rFonts w:ascii="Book Antiqua" w:hAnsi="Book Antiqua" w:cs="Book Antiqua"/>
        </w:rPr>
        <w:t>zgodnie z obowiązującymi przepisami o podatku od towarów i usług w zakresie dotyczącym:</w:t>
      </w:r>
    </w:p>
    <w:p w:rsidR="0051665A" w:rsidRPr="0051665A" w:rsidRDefault="0051665A" w:rsidP="0051665A">
      <w:pPr>
        <w:numPr>
          <w:ilvl w:val="0"/>
          <w:numId w:val="20"/>
        </w:numPr>
        <w:tabs>
          <w:tab w:val="left" w:pos="-3119"/>
        </w:tabs>
        <w:suppressAutoHyphens/>
        <w:spacing w:after="0"/>
        <w:jc w:val="both"/>
        <w:rPr>
          <w:rFonts w:ascii="Book Antiqua" w:hAnsi="Book Antiqua" w:cs="Arial"/>
          <w:b/>
        </w:rPr>
      </w:pPr>
      <w:r w:rsidRPr="0051665A">
        <w:rPr>
          <w:rFonts w:ascii="Book Antiqua" w:hAnsi="Book Antiqua" w:cs="Arial"/>
          <w:b/>
        </w:rPr>
        <w:t xml:space="preserve">wewnątrzwspólnotowego nabycia towarów, </w:t>
      </w:r>
    </w:p>
    <w:p w:rsidR="0051665A" w:rsidRPr="0051665A" w:rsidRDefault="0051665A" w:rsidP="0051665A">
      <w:pPr>
        <w:numPr>
          <w:ilvl w:val="0"/>
          <w:numId w:val="20"/>
        </w:numPr>
        <w:spacing w:after="120" w:line="240" w:lineRule="auto"/>
        <w:jc w:val="both"/>
        <w:rPr>
          <w:rFonts w:ascii="Book Antiqua" w:hAnsi="Book Antiqua" w:cs="Arial"/>
          <w:b/>
        </w:rPr>
      </w:pPr>
      <w:r w:rsidRPr="0051665A">
        <w:rPr>
          <w:rFonts w:ascii="Book Antiqua" w:hAnsi="Book Antiqua" w:cs="Arial"/>
          <w:b/>
        </w:rPr>
        <w:t>importu usług lub towarów,</w:t>
      </w:r>
    </w:p>
    <w:p w:rsidR="0051665A" w:rsidRPr="0051665A" w:rsidRDefault="0051665A" w:rsidP="0051665A">
      <w:pPr>
        <w:numPr>
          <w:ilvl w:val="0"/>
          <w:numId w:val="20"/>
        </w:numPr>
        <w:spacing w:after="120" w:line="240" w:lineRule="auto"/>
        <w:jc w:val="both"/>
        <w:rPr>
          <w:rFonts w:ascii="Book Antiqua" w:hAnsi="Book Antiqua" w:cs="Arial"/>
          <w:b/>
        </w:rPr>
      </w:pPr>
      <w:r w:rsidRPr="0051665A">
        <w:rPr>
          <w:rFonts w:ascii="Book Antiqua" w:hAnsi="Book Antiqua" w:cs="Arial"/>
          <w:b/>
        </w:rPr>
        <w:t>mechanizmu odwróconego obciążenia podatkiem VAT</w:t>
      </w:r>
      <w:r w:rsidRPr="0051665A">
        <w:rPr>
          <w:rFonts w:ascii="Book Antiqua" w:hAnsi="Book Antiqua" w:cs="Arial"/>
          <w:b/>
          <w:vertAlign w:val="superscript"/>
        </w:rPr>
        <w:t>1</w:t>
      </w:r>
      <w:r w:rsidRPr="0051665A">
        <w:rPr>
          <w:rFonts w:ascii="Book Antiqua" w:hAnsi="Book Antiqua" w:cs="Arial"/>
          <w:b/>
        </w:rPr>
        <w:t xml:space="preserve">, </w:t>
      </w:r>
    </w:p>
    <w:p w:rsidR="0051665A" w:rsidRPr="0051665A" w:rsidRDefault="0051665A" w:rsidP="0051665A">
      <w:pPr>
        <w:spacing w:after="120"/>
        <w:jc w:val="both"/>
        <w:rPr>
          <w:rFonts w:ascii="Book Antiqua" w:hAnsi="Book Antiqua" w:cs="Arial"/>
          <w:b/>
        </w:rPr>
      </w:pPr>
    </w:p>
    <w:p w:rsidR="0051665A" w:rsidRPr="0051665A" w:rsidRDefault="0051665A" w:rsidP="0051665A">
      <w:pPr>
        <w:rPr>
          <w:rFonts w:ascii="Book Antiqua" w:hAnsi="Book Antiqua" w:cs="Arial"/>
        </w:rPr>
      </w:pPr>
      <w:r w:rsidRPr="0051665A">
        <w:rPr>
          <w:rFonts w:ascii="Book Antiqua" w:hAnsi="Book Antiqua" w:cs="Arial"/>
        </w:rPr>
        <w:t xml:space="preserve">w zakresie następujących towarów/usług : </w:t>
      </w:r>
    </w:p>
    <w:p w:rsidR="0051665A" w:rsidRPr="0051665A" w:rsidRDefault="0051665A" w:rsidP="0051665A">
      <w:pPr>
        <w:rPr>
          <w:rFonts w:ascii="Book Antiqua" w:hAnsi="Book Antiqua" w:cs="Arial"/>
        </w:rPr>
      </w:pPr>
    </w:p>
    <w:p w:rsidR="0051665A" w:rsidRPr="0051665A" w:rsidRDefault="0051665A" w:rsidP="0051665A">
      <w:pPr>
        <w:rPr>
          <w:rFonts w:ascii="Book Antiqua" w:hAnsi="Book Antiqua" w:cs="Arial"/>
        </w:rPr>
      </w:pPr>
      <w:r w:rsidRPr="0051665A">
        <w:rPr>
          <w:rFonts w:ascii="Book Antiqua" w:hAnsi="Book Antiqua" w:cs="Arial"/>
        </w:rPr>
        <w:t>……………………………………………………………………………………………………………………</w:t>
      </w:r>
    </w:p>
    <w:p w:rsidR="0051665A" w:rsidRPr="0051665A" w:rsidRDefault="0051665A" w:rsidP="0051665A">
      <w:pPr>
        <w:rPr>
          <w:rFonts w:ascii="Book Antiqua" w:hAnsi="Book Antiqua" w:cs="Arial"/>
        </w:rPr>
      </w:pPr>
      <w:r w:rsidRPr="0051665A">
        <w:rPr>
          <w:rFonts w:ascii="Book Antiqua" w:hAnsi="Book Antiqua" w:cs="Arial"/>
        </w:rPr>
        <w:lastRenderedPageBreak/>
        <w:t>……………………………………………………………………………………………………………………</w:t>
      </w:r>
    </w:p>
    <w:p w:rsidR="0051665A" w:rsidRPr="0051665A" w:rsidRDefault="0051665A" w:rsidP="0051665A">
      <w:pPr>
        <w:rPr>
          <w:rFonts w:ascii="Book Antiqua" w:hAnsi="Book Antiqua" w:cs="Arial"/>
        </w:rPr>
      </w:pPr>
      <w:r w:rsidRPr="0051665A">
        <w:rPr>
          <w:rFonts w:ascii="Book Antiqua" w:hAnsi="Book Antiqua" w:cs="Arial"/>
        </w:rPr>
        <w:t>…………………………………………………………………………………………………………………..</w:t>
      </w:r>
    </w:p>
    <w:p w:rsidR="0051665A" w:rsidRPr="0051665A" w:rsidRDefault="0051665A" w:rsidP="0051665A">
      <w:pPr>
        <w:rPr>
          <w:rFonts w:ascii="Book Antiqua" w:hAnsi="Book Antiqua" w:cs="Arial"/>
        </w:rPr>
      </w:pPr>
    </w:p>
    <w:p w:rsidR="0051665A" w:rsidRPr="0051665A" w:rsidRDefault="0051665A" w:rsidP="0051665A">
      <w:pPr>
        <w:rPr>
          <w:rFonts w:ascii="Book Antiqua" w:hAnsi="Book Antiqua" w:cs="Arial"/>
        </w:rPr>
      </w:pPr>
      <w:r w:rsidRPr="0051665A">
        <w:rPr>
          <w:rFonts w:ascii="Book Antiqua" w:hAnsi="Book Antiqua" w:cs="Arial"/>
        </w:rPr>
        <w:t>wartość podatku: ………………</w:t>
      </w:r>
    </w:p>
    <w:p w:rsidR="0051665A" w:rsidRPr="0051665A" w:rsidRDefault="0051665A" w:rsidP="0051665A">
      <w:pPr>
        <w:rPr>
          <w:rFonts w:ascii="Book Antiqua" w:hAnsi="Book Antiqua" w:cs="Arial"/>
        </w:rPr>
      </w:pPr>
    </w:p>
    <w:p w:rsidR="0051665A" w:rsidRPr="0051665A" w:rsidRDefault="0051665A" w:rsidP="0051665A">
      <w:pPr>
        <w:rPr>
          <w:rFonts w:ascii="Book Antiqua" w:hAnsi="Book Antiqua" w:cs="Times New Roman"/>
        </w:rPr>
      </w:pPr>
    </w:p>
    <w:p w:rsidR="0051665A" w:rsidRPr="0051665A" w:rsidRDefault="0051665A" w:rsidP="0051665A">
      <w:pPr>
        <w:jc w:val="right"/>
        <w:rPr>
          <w:rFonts w:ascii="Book Antiqua" w:hAnsi="Book Antiqua"/>
          <w:i/>
          <w:iCs/>
        </w:rPr>
      </w:pPr>
      <w:r w:rsidRPr="0051665A">
        <w:rPr>
          <w:rFonts w:ascii="Book Antiqua" w:hAnsi="Book Antiqua"/>
          <w:i/>
          <w:iCs/>
        </w:rPr>
        <w:t xml:space="preserve">  ……………………………………                                                    </w:t>
      </w:r>
      <w:r w:rsidRPr="0051665A">
        <w:rPr>
          <w:rFonts w:ascii="Book Antiqua" w:hAnsi="Book Antiqua"/>
          <w:i/>
          <w:iCs/>
        </w:rPr>
        <w:tab/>
      </w:r>
      <w:r w:rsidRPr="0051665A">
        <w:rPr>
          <w:rFonts w:ascii="Book Antiqua" w:hAnsi="Book Antiqua"/>
          <w:i/>
          <w:iCs/>
        </w:rPr>
        <w:tab/>
        <w:t xml:space="preserve"> </w:t>
      </w:r>
      <w:r w:rsidRPr="0051665A">
        <w:rPr>
          <w:rFonts w:ascii="Book Antiqua" w:hAnsi="Book Antiqua"/>
          <w:i/>
          <w:iCs/>
        </w:rPr>
        <w:tab/>
      </w:r>
      <w:r w:rsidRPr="0051665A">
        <w:rPr>
          <w:rFonts w:ascii="Book Antiqua" w:hAnsi="Book Antiqua"/>
          <w:i/>
          <w:iCs/>
        </w:rPr>
        <w:tab/>
      </w:r>
      <w:r w:rsidRPr="0051665A">
        <w:rPr>
          <w:rFonts w:ascii="Book Antiqua" w:hAnsi="Book Antiqua" w:cs="Century Gothic"/>
          <w:i/>
          <w:iCs/>
        </w:rPr>
        <w:t>Miejscowość i data</w:t>
      </w:r>
      <w:r w:rsidRPr="0051665A">
        <w:rPr>
          <w:rFonts w:ascii="Book Antiqua" w:hAnsi="Book Antiqua"/>
          <w:i/>
          <w:iCs/>
        </w:rPr>
        <w:t xml:space="preserve"> </w:t>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t xml:space="preserve">………………………………………………………………                                                                                                                                       </w:t>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cs="Century Gothic"/>
          <w:i/>
          <w:iCs/>
        </w:rPr>
        <w:t xml:space="preserve">Podpis osób upoważnionych do składania </w:t>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t>oświadczeń woli w imieniu oferenta</w:t>
      </w:r>
    </w:p>
    <w:p w:rsidR="0051665A" w:rsidRPr="0051665A" w:rsidRDefault="0051665A" w:rsidP="0051665A">
      <w:pPr>
        <w:rPr>
          <w:rFonts w:ascii="Book Antiqua" w:hAnsi="Book Antiqua" w:cs="Century Gothic"/>
          <w:i/>
          <w:iCs/>
        </w:rPr>
      </w:pPr>
      <w:r w:rsidRPr="0051665A">
        <w:rPr>
          <w:rFonts w:ascii="Book Antiqua" w:hAnsi="Book Antiqua" w:cs="Century Gothic"/>
          <w:i/>
          <w:iCs/>
        </w:rPr>
        <w:t xml:space="preserve"> </w:t>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r>
    </w:p>
    <w:p w:rsidR="0051665A" w:rsidRPr="0051665A" w:rsidRDefault="0051665A" w:rsidP="0051665A">
      <w:pPr>
        <w:rPr>
          <w:rFonts w:ascii="Book Antiqua" w:hAnsi="Book Antiqua" w:cs="Century Gothic"/>
          <w:i/>
          <w:iCs/>
        </w:rPr>
      </w:pPr>
    </w:p>
    <w:p w:rsidR="0051665A" w:rsidRPr="0051665A" w:rsidRDefault="0051665A" w:rsidP="0051665A">
      <w:pPr>
        <w:rPr>
          <w:rFonts w:ascii="Book Antiqua" w:hAnsi="Book Antiqua" w:cs="Times New Roman"/>
          <w:i/>
        </w:rPr>
      </w:pPr>
      <w:r w:rsidRPr="0051665A">
        <w:rPr>
          <w:rFonts w:ascii="Book Antiqua" w:hAnsi="Book Antiqua"/>
          <w:i/>
          <w:vertAlign w:val="superscript"/>
        </w:rPr>
        <w:t xml:space="preserve">1 </w:t>
      </w:r>
      <w:r w:rsidRPr="0051665A">
        <w:rPr>
          <w:rFonts w:ascii="Book Antiqua" w:hAnsi="Book Antiqua"/>
          <w:i/>
        </w:rPr>
        <w:t>niepotrzebne skreślić</w:t>
      </w:r>
    </w:p>
    <w:p w:rsidR="0051665A" w:rsidRPr="0051665A" w:rsidRDefault="0051665A" w:rsidP="0051665A">
      <w:pPr>
        <w:spacing w:before="120"/>
        <w:jc w:val="center"/>
        <w:rPr>
          <w:rFonts w:ascii="Book Antiqua" w:hAnsi="Book Antiqua"/>
          <w:b/>
        </w:rPr>
      </w:pPr>
    </w:p>
    <w:p w:rsidR="0051665A" w:rsidRPr="0051665A" w:rsidRDefault="0051665A" w:rsidP="0051665A">
      <w:pPr>
        <w:suppressAutoHyphens/>
        <w:spacing w:after="0" w:line="240" w:lineRule="auto"/>
        <w:jc w:val="center"/>
        <w:rPr>
          <w:rFonts w:ascii="Book Antiqua" w:eastAsia="Times New Roman" w:hAnsi="Book Antiqua" w:cs="Times New Roman"/>
          <w:b/>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tabs>
          <w:tab w:val="right" w:pos="9355"/>
        </w:tabs>
        <w:suppressAutoHyphens/>
        <w:spacing w:after="0" w:line="240" w:lineRule="auto"/>
        <w:jc w:val="right"/>
        <w:rPr>
          <w:rFonts w:ascii="Book Antiqua" w:eastAsia="Times New Roman" w:hAnsi="Book Antiqua" w:cs="Times New Roman"/>
          <w:lang w:eastAsia="ar-SA"/>
        </w:rPr>
      </w:pPr>
      <w:r w:rsidRPr="0051665A">
        <w:rPr>
          <w:rFonts w:ascii="Book Antiqua" w:eastAsia="Times New Roman" w:hAnsi="Book Antiqua" w:cs="Times New Roman"/>
          <w:b/>
          <w:lang w:eastAsia="ar-SA"/>
        </w:rPr>
        <w:lastRenderedPageBreak/>
        <w:t>Załącznik nr 5</w:t>
      </w:r>
    </w:p>
    <w:p w:rsidR="0051665A" w:rsidRPr="0051665A" w:rsidRDefault="0051665A" w:rsidP="0051665A">
      <w:pPr>
        <w:spacing w:after="0" w:line="360" w:lineRule="auto"/>
        <w:jc w:val="center"/>
        <w:rPr>
          <w:rFonts w:ascii="Book Antiqua" w:eastAsia="Times New Roman" w:hAnsi="Book Antiqua" w:cs="Times New Roman"/>
          <w:b/>
          <w:lang w:eastAsia="pl-PL"/>
        </w:rPr>
      </w:pPr>
      <w:r w:rsidRPr="0051665A">
        <w:rPr>
          <w:rFonts w:ascii="Book Antiqua" w:eastAsia="Times New Roman" w:hAnsi="Book Antiqua" w:cs="Times New Roman"/>
          <w:b/>
          <w:noProof/>
          <w:lang w:eastAsia="pl-PL"/>
        </w:rPr>
        <mc:AlternateContent>
          <mc:Choice Requires="wps">
            <w:drawing>
              <wp:anchor distT="0" distB="0" distL="114935" distR="114935" simplePos="0" relativeHeight="251663360" behindDoc="0" locked="0" layoutInCell="1" allowOverlap="1" wp14:anchorId="0C7C717D" wp14:editId="1D1A6E07">
                <wp:simplePos x="0" y="0"/>
                <wp:positionH relativeFrom="column">
                  <wp:posOffset>-4445</wp:posOffset>
                </wp:positionH>
                <wp:positionV relativeFrom="paragraph">
                  <wp:posOffset>240030</wp:posOffset>
                </wp:positionV>
                <wp:extent cx="2079625" cy="1104900"/>
                <wp:effectExtent l="0" t="0" r="15875" b="19050"/>
                <wp:wrapTight wrapText="bothSides">
                  <wp:wrapPolygon edited="0">
                    <wp:start x="0" y="0"/>
                    <wp:lineTo x="0" y="21600"/>
                    <wp:lineTo x="21567" y="21600"/>
                    <wp:lineTo x="21567" y="0"/>
                    <wp:lineTo x="0" y="0"/>
                  </wp:wrapPolygon>
                </wp:wrapTight>
                <wp:docPr id="17" name="Pole tekstowe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04900"/>
                        </a:xfrm>
                        <a:prstGeom prst="rect">
                          <a:avLst/>
                        </a:prstGeom>
                        <a:solidFill>
                          <a:srgbClr val="FFFFFF"/>
                        </a:solidFill>
                        <a:ln w="6350">
                          <a:solidFill>
                            <a:srgbClr val="000000"/>
                          </a:solidFill>
                          <a:miter lim="800000"/>
                          <a:headEnd/>
                          <a:tailEnd/>
                        </a:ln>
                      </wps:spPr>
                      <wps:txbx>
                        <w:txbxContent>
                          <w:p w:rsidR="00C41FE6" w:rsidRDefault="00C41FE6" w:rsidP="0051665A">
                            <w:pPr>
                              <w:jc w:val="center"/>
                              <w:rPr>
                                <w:i/>
                                <w:sz w:val="18"/>
                              </w:rPr>
                            </w:pPr>
                          </w:p>
                          <w:p w:rsidR="00C41FE6" w:rsidRDefault="00C41FE6" w:rsidP="0051665A">
                            <w:pPr>
                              <w:jc w:val="center"/>
                              <w:rPr>
                                <w:i/>
                                <w:sz w:val="18"/>
                              </w:rPr>
                            </w:pPr>
                          </w:p>
                          <w:p w:rsidR="00C41FE6" w:rsidRDefault="00C41FE6" w:rsidP="0051665A">
                            <w:pPr>
                              <w:jc w:val="center"/>
                              <w:rPr>
                                <w:i/>
                                <w:sz w:val="18"/>
                              </w:rPr>
                            </w:pPr>
                          </w:p>
                          <w:p w:rsidR="00C41FE6" w:rsidRDefault="00C41FE6" w:rsidP="0051665A">
                            <w:pPr>
                              <w:jc w:val="center"/>
                              <w:rPr>
                                <w:rFonts w:ascii="Verdana" w:hAnsi="Verdana"/>
                                <w:i/>
                                <w:sz w:val="16"/>
                                <w:szCs w:val="16"/>
                              </w:rPr>
                            </w:pPr>
                          </w:p>
                          <w:p w:rsidR="00C41FE6" w:rsidRPr="00D166FD" w:rsidRDefault="00C41FE6" w:rsidP="0051665A">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7" o:spid="_x0000_s1028" type="#_x0000_t202" style="position:absolute;left:0;text-align:left;margin-left:-.35pt;margin-top:18.9pt;width:163.75pt;height:87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" strokeweight=".5pt">
                <v:textbox inset="7.45pt,3.85pt,7.45pt,3.85pt">
                  <w:txbxContent>
                    <w:p w:rsidR="00C41FE6" w:rsidRDefault="00C41FE6" w:rsidP="0051665A">
                      <w:pPr>
                        <w:jc w:val="center"/>
                        <w:rPr>
                          <w:i/>
                          <w:sz w:val="18"/>
                        </w:rPr>
                      </w:pPr>
                    </w:p>
                    <w:p w:rsidR="00C41FE6" w:rsidRDefault="00C41FE6" w:rsidP="0051665A">
                      <w:pPr>
                        <w:jc w:val="center"/>
                        <w:rPr>
                          <w:i/>
                          <w:sz w:val="18"/>
                        </w:rPr>
                      </w:pPr>
                    </w:p>
                    <w:p w:rsidR="00C41FE6" w:rsidRDefault="00C41FE6" w:rsidP="0051665A">
                      <w:pPr>
                        <w:jc w:val="center"/>
                        <w:rPr>
                          <w:i/>
                          <w:sz w:val="18"/>
                        </w:rPr>
                      </w:pPr>
                    </w:p>
                    <w:p w:rsidR="00C41FE6" w:rsidRDefault="00C41FE6" w:rsidP="0051665A">
                      <w:pPr>
                        <w:jc w:val="center"/>
                        <w:rPr>
                          <w:rFonts w:ascii="Verdana" w:hAnsi="Verdana"/>
                          <w:i/>
                          <w:sz w:val="16"/>
                          <w:szCs w:val="16"/>
                        </w:rPr>
                      </w:pPr>
                    </w:p>
                    <w:p w:rsidR="00C41FE6" w:rsidRPr="00D166FD" w:rsidRDefault="00C41FE6" w:rsidP="0051665A">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51665A">
        <w:rPr>
          <w:rFonts w:ascii="Book Antiqua" w:eastAsia="Times New Roman" w:hAnsi="Book Antiqua" w:cs="Times New Roman"/>
          <w:b/>
          <w:noProof/>
          <w:lang w:eastAsia="pl-PL"/>
        </w:rPr>
        <mc:AlternateContent>
          <mc:Choice Requires="wps">
            <w:drawing>
              <wp:anchor distT="0" distB="0" distL="114935" distR="114935" simplePos="0" relativeHeight="251664384" behindDoc="0" locked="0" layoutInCell="1" allowOverlap="1" wp14:anchorId="19FBBD11" wp14:editId="6990E354">
                <wp:simplePos x="0" y="0"/>
                <wp:positionH relativeFrom="column">
                  <wp:posOffset>2052955</wp:posOffset>
                </wp:positionH>
                <wp:positionV relativeFrom="paragraph">
                  <wp:posOffset>240030</wp:posOffset>
                </wp:positionV>
                <wp:extent cx="4038600" cy="1104900"/>
                <wp:effectExtent l="0" t="0" r="19050" b="19050"/>
                <wp:wrapTight wrapText="bothSides">
                  <wp:wrapPolygon edited="0">
                    <wp:start x="0" y="0"/>
                    <wp:lineTo x="0" y="21600"/>
                    <wp:lineTo x="21600" y="21600"/>
                    <wp:lineTo x="21600" y="0"/>
                    <wp:lineTo x="0" y="0"/>
                  </wp:wrapPolygon>
                </wp:wrapTight>
                <wp:docPr id="16" name="Pole tekstowe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04900"/>
                        </a:xfrm>
                        <a:prstGeom prst="rect">
                          <a:avLst/>
                        </a:prstGeom>
                        <a:solidFill>
                          <a:srgbClr val="C0C0C0"/>
                        </a:solidFill>
                        <a:ln w="6350">
                          <a:solidFill>
                            <a:srgbClr val="000000"/>
                          </a:solidFill>
                          <a:miter lim="800000"/>
                          <a:headEnd/>
                          <a:tailEnd/>
                        </a:ln>
                      </wps:spPr>
                      <wps:txbx>
                        <w:txbxContent>
                          <w:p w:rsidR="00C41FE6" w:rsidRDefault="00C41FE6" w:rsidP="0051665A">
                            <w:pPr>
                              <w:ind w:right="-177"/>
                              <w:jc w:val="center"/>
                              <w:rPr>
                                <w:rFonts w:ascii="Calibri" w:hAnsi="Calibri"/>
                                <w:b/>
                                <w:sz w:val="36"/>
                                <w:szCs w:val="28"/>
                              </w:rPr>
                            </w:pPr>
                            <w:r>
                              <w:rPr>
                                <w:rFonts w:ascii="Calibri" w:hAnsi="Calibri"/>
                                <w:b/>
                                <w:sz w:val="36"/>
                                <w:szCs w:val="28"/>
                              </w:rPr>
                              <w:t>OŚWIADCZENIE</w:t>
                            </w:r>
                          </w:p>
                          <w:p w:rsidR="00C41FE6" w:rsidRDefault="00C41FE6" w:rsidP="0051665A">
                            <w:pPr>
                              <w:jc w:val="center"/>
                              <w:rPr>
                                <w:rFonts w:ascii="Calibri" w:hAnsi="Calibri" w:cs="Calibri"/>
                                <w:b/>
                                <w:bCs/>
                              </w:rPr>
                            </w:pPr>
                            <w:r w:rsidRPr="008B1862">
                              <w:rPr>
                                <w:rFonts w:ascii="Calibri" w:hAnsi="Calibri" w:cs="Calibri"/>
                                <w:b/>
                                <w:bCs/>
                              </w:rPr>
                              <w:t xml:space="preserve">O </w:t>
                            </w:r>
                            <w:r>
                              <w:rPr>
                                <w:rFonts w:ascii="Calibri" w:hAnsi="Calibri" w:cs="Calibri"/>
                                <w:b/>
                                <w:bCs/>
                              </w:rPr>
                              <w:t>BRAKU OBOWIĄZKU PODATKOWEGO U ZAMAWIAJĄ</w:t>
                            </w:r>
                            <w:r w:rsidRPr="008B1862">
                              <w:rPr>
                                <w:rFonts w:ascii="Calibri" w:hAnsi="Calibri" w:cs="Calibri"/>
                                <w:b/>
                                <w:bCs/>
                              </w:rPr>
                              <w:t>CEGO</w:t>
                            </w:r>
                            <w:r>
                              <w:rPr>
                                <w:rFonts w:ascii="Calibri" w:hAnsi="Calibri" w:cs="Calibri"/>
                                <w:b/>
                                <w:bCs/>
                              </w:rPr>
                              <w:t>,</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rPr>
                              <w:t>.</w:t>
                            </w:r>
                          </w:p>
                          <w:p w:rsidR="00C41FE6" w:rsidRPr="00D166FD" w:rsidRDefault="00C41FE6" w:rsidP="0051665A">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6" o:spid="_x0000_s1029" type="#_x0000_t202" style="position:absolute;left:0;text-align:left;margin-left:161.65pt;margin-top:18.9pt;width:318pt;height:87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" fillcolor="silver" strokeweight=".5pt">
                <v:textbox inset="7.45pt,3.85pt,7.45pt,3.85pt">
                  <w:txbxContent>
                    <w:p w:rsidR="00C41FE6" w:rsidRDefault="00C41FE6" w:rsidP="0051665A">
                      <w:pPr>
                        <w:ind w:right="-177"/>
                        <w:jc w:val="center"/>
                        <w:rPr>
                          <w:rFonts w:ascii="Calibri" w:hAnsi="Calibri"/>
                          <w:b/>
                          <w:sz w:val="36"/>
                          <w:szCs w:val="28"/>
                        </w:rPr>
                      </w:pPr>
                      <w:r>
                        <w:rPr>
                          <w:rFonts w:ascii="Calibri" w:hAnsi="Calibri"/>
                          <w:b/>
                          <w:sz w:val="36"/>
                          <w:szCs w:val="28"/>
                        </w:rPr>
                        <w:t>OŚWIADCZENIE</w:t>
                      </w:r>
                    </w:p>
                    <w:p w:rsidR="00C41FE6" w:rsidRDefault="00C41FE6" w:rsidP="0051665A">
                      <w:pPr>
                        <w:jc w:val="center"/>
                        <w:rPr>
                          <w:rFonts w:ascii="Calibri" w:hAnsi="Calibri" w:cs="Calibri"/>
                          <w:b/>
                          <w:bCs/>
                        </w:rPr>
                      </w:pPr>
                      <w:r w:rsidRPr="008B1862">
                        <w:rPr>
                          <w:rFonts w:ascii="Calibri" w:hAnsi="Calibri" w:cs="Calibri"/>
                          <w:b/>
                          <w:bCs/>
                        </w:rPr>
                        <w:t xml:space="preserve">O </w:t>
                      </w:r>
                      <w:r>
                        <w:rPr>
                          <w:rFonts w:ascii="Calibri" w:hAnsi="Calibri" w:cs="Calibri"/>
                          <w:b/>
                          <w:bCs/>
                        </w:rPr>
                        <w:t>BRAKU OBOWIĄZKU PODATKOWEGO U ZAMAWIAJĄ</w:t>
                      </w:r>
                      <w:r w:rsidRPr="008B1862">
                        <w:rPr>
                          <w:rFonts w:ascii="Calibri" w:hAnsi="Calibri" w:cs="Calibri"/>
                          <w:b/>
                          <w:bCs/>
                        </w:rPr>
                        <w:t>CEGO</w:t>
                      </w:r>
                      <w:r>
                        <w:rPr>
                          <w:rFonts w:ascii="Calibri" w:hAnsi="Calibri" w:cs="Calibri"/>
                          <w:b/>
                          <w:bCs/>
                        </w:rPr>
                        <w:t>,</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rPr>
                        <w:t>.</w:t>
                      </w:r>
                    </w:p>
                    <w:p w:rsidR="00C41FE6" w:rsidRPr="00D166FD" w:rsidRDefault="00C41FE6" w:rsidP="0051665A">
                      <w:pPr>
                        <w:ind w:right="-177"/>
                        <w:jc w:val="center"/>
                        <w:rPr>
                          <w:rFonts w:ascii="Calibri" w:hAnsi="Calibri"/>
                          <w:b/>
                          <w:sz w:val="20"/>
                          <w:szCs w:val="16"/>
                        </w:rPr>
                      </w:pPr>
                    </w:p>
                  </w:txbxContent>
                </v:textbox>
                <w10:wrap type="tight"/>
              </v:shape>
            </w:pict>
          </mc:Fallback>
        </mc:AlternateContent>
      </w:r>
    </w:p>
    <w:p w:rsidR="0051665A" w:rsidRPr="0051665A" w:rsidRDefault="0051665A" w:rsidP="0051665A">
      <w:pPr>
        <w:spacing w:after="0" w:line="360" w:lineRule="auto"/>
        <w:jc w:val="center"/>
        <w:rPr>
          <w:rFonts w:ascii="Book Antiqua" w:eastAsia="Times New Roman" w:hAnsi="Book Antiqua" w:cs="Times New Roman"/>
          <w:b/>
          <w:lang w:eastAsia="pl-PL"/>
        </w:rPr>
      </w:pPr>
    </w:p>
    <w:p w:rsidR="0051665A" w:rsidRPr="0051665A" w:rsidRDefault="0051665A" w:rsidP="0051665A">
      <w:pPr>
        <w:autoSpaceDE w:val="0"/>
        <w:autoSpaceDN w:val="0"/>
        <w:adjustRightInd w:val="0"/>
        <w:spacing w:after="0" w:line="360" w:lineRule="auto"/>
        <w:ind w:firstLine="708"/>
        <w:rPr>
          <w:rFonts w:ascii="Book Antiqua" w:eastAsia="Times New Roman" w:hAnsi="Book Antiqua" w:cs="Arial"/>
          <w:lang w:eastAsia="pl-PL"/>
        </w:rPr>
      </w:pPr>
    </w:p>
    <w:p w:rsidR="0051665A" w:rsidRPr="0051665A" w:rsidRDefault="0051665A" w:rsidP="0051665A">
      <w:pPr>
        <w:suppressAutoHyphens/>
        <w:spacing w:before="120" w:after="0" w:line="360" w:lineRule="auto"/>
        <w:jc w:val="both"/>
        <w:rPr>
          <w:rFonts w:ascii="Book Antiqua" w:eastAsia="Times New Roman" w:hAnsi="Book Antiqua" w:cs="Courier New"/>
          <w:lang w:eastAsia="ar-SA"/>
        </w:rPr>
      </w:pPr>
      <w:r w:rsidRPr="0051665A">
        <w:rPr>
          <w:rFonts w:ascii="Book Antiqua" w:eastAsia="Times New Roman" w:hAnsi="Book Antiqua" w:cs="Courier New"/>
          <w:lang w:eastAsia="ar-SA"/>
        </w:rPr>
        <w:t>Składając ofertę w przetargu nieograniczonym pod nazwą:</w:t>
      </w:r>
    </w:p>
    <w:p w:rsidR="0051665A" w:rsidRPr="0051665A" w:rsidRDefault="0051665A" w:rsidP="0051665A">
      <w:pPr>
        <w:spacing w:after="0" w:line="360" w:lineRule="auto"/>
        <w:rPr>
          <w:rFonts w:ascii="Book Antiqua" w:eastAsia="Times New Roman" w:hAnsi="Book Antiqua" w:cs="Times New Roman"/>
          <w:b/>
          <w:bCs/>
          <w:spacing w:val="4"/>
          <w:lang w:eastAsia="pl-PL"/>
        </w:rPr>
      </w:pPr>
    </w:p>
    <w:p w:rsidR="0051665A" w:rsidRPr="0051665A" w:rsidRDefault="0051665A" w:rsidP="0051665A">
      <w:pPr>
        <w:spacing w:after="0" w:line="360" w:lineRule="auto"/>
        <w:jc w:val="center"/>
        <w:rPr>
          <w:rFonts w:ascii="Book Antiqua" w:eastAsia="Times New Roman" w:hAnsi="Book Antiqua" w:cs="Times New Roman"/>
          <w:b/>
          <w:bCs/>
          <w:spacing w:val="4"/>
          <w:lang w:eastAsia="pl-PL"/>
        </w:rPr>
      </w:pPr>
      <w:r w:rsidRPr="0051665A">
        <w:rPr>
          <w:rFonts w:ascii="Book Antiqua" w:eastAsia="Times New Roman" w:hAnsi="Book Antiqua" w:cs="Times New Roman"/>
          <w:b/>
          <w:bCs/>
          <w:spacing w:val="4"/>
          <w:lang w:eastAsia="pl-PL"/>
        </w:rPr>
        <w:t>„</w:t>
      </w:r>
      <w:r w:rsidRPr="0051665A">
        <w:rPr>
          <w:rFonts w:ascii="Book Antiqua" w:eastAsia="Times New Roman" w:hAnsi="Book Antiqua" w:cs="Times New Roman"/>
          <w:b/>
          <w:lang w:eastAsia="ar-SA"/>
        </w:rPr>
        <w:t>Sukcesywna dostawa fabrycznie nowych środków czystości, artykułów higienicznych i przemysłowych  na potrzeby UKW</w:t>
      </w:r>
      <w:r w:rsidRPr="0051665A">
        <w:rPr>
          <w:rFonts w:ascii="Book Antiqua" w:eastAsia="Times New Roman" w:hAnsi="Book Antiqua" w:cs="Times New Roman"/>
          <w:b/>
          <w:bCs/>
          <w:spacing w:val="4"/>
          <w:lang w:eastAsia="pl-PL"/>
        </w:rPr>
        <w:t>”</w:t>
      </w:r>
    </w:p>
    <w:p w:rsidR="0051665A" w:rsidRPr="0051665A" w:rsidRDefault="0051665A" w:rsidP="0051665A">
      <w:pPr>
        <w:spacing w:after="0" w:line="360" w:lineRule="auto"/>
        <w:rPr>
          <w:rFonts w:ascii="Book Antiqua" w:eastAsia="Times New Roman" w:hAnsi="Book Antiqua" w:cs="Times New Roman"/>
          <w:b/>
          <w:bCs/>
          <w:spacing w:val="4"/>
          <w:lang w:eastAsia="pl-PL"/>
        </w:rPr>
      </w:pPr>
      <w:r w:rsidRPr="0051665A">
        <w:rPr>
          <w:rFonts w:ascii="Book Antiqua" w:eastAsia="Times New Roman" w:hAnsi="Book Antiqua" w:cs="Times New Roman"/>
          <w:b/>
          <w:bCs/>
          <w:spacing w:val="4"/>
          <w:lang w:eastAsia="pl-PL"/>
        </w:rPr>
        <w:t xml:space="preserve">ja/my (imię i nazwisko) </w:t>
      </w:r>
    </w:p>
    <w:p w:rsidR="0051665A" w:rsidRPr="0051665A" w:rsidRDefault="0051665A" w:rsidP="0051665A">
      <w:pPr>
        <w:spacing w:after="0" w:line="360" w:lineRule="auto"/>
        <w:rPr>
          <w:rFonts w:ascii="Book Antiqua" w:eastAsia="Times New Roman" w:hAnsi="Book Antiqua" w:cs="Times New Roman"/>
          <w:b/>
          <w:bCs/>
          <w:spacing w:val="4"/>
          <w:lang w:eastAsia="pl-PL"/>
        </w:rPr>
      </w:pPr>
      <w:r w:rsidRPr="0051665A">
        <w:rPr>
          <w:rFonts w:ascii="Book Antiqua" w:eastAsia="Times New Roman" w:hAnsi="Book Antiqua" w:cs="Times New Roman"/>
          <w:b/>
          <w:bCs/>
          <w:spacing w:val="4"/>
          <w:lang w:eastAsia="pl-PL"/>
        </w:rPr>
        <w:t>...........................................................................................................................................................</w:t>
      </w:r>
    </w:p>
    <w:p w:rsidR="0051665A" w:rsidRPr="0051665A" w:rsidRDefault="0051665A" w:rsidP="0051665A">
      <w:pPr>
        <w:spacing w:after="0" w:line="360" w:lineRule="auto"/>
        <w:rPr>
          <w:rFonts w:ascii="Book Antiqua" w:eastAsia="Times New Roman" w:hAnsi="Book Antiqua" w:cs="Times New Roman"/>
          <w:b/>
          <w:bCs/>
          <w:spacing w:val="4"/>
          <w:lang w:eastAsia="pl-PL"/>
        </w:rPr>
      </w:pPr>
      <w:r w:rsidRPr="0051665A">
        <w:rPr>
          <w:rFonts w:ascii="Book Antiqua" w:eastAsia="Times New Roman" w:hAnsi="Book Antiqua" w:cs="Times New Roman"/>
          <w:b/>
          <w:bCs/>
          <w:spacing w:val="4"/>
          <w:lang w:eastAsia="pl-PL"/>
        </w:rPr>
        <w:t>reprezentując firmę(nazwa firmy)/będąc właścicielem*</w:t>
      </w:r>
    </w:p>
    <w:p w:rsidR="0051665A" w:rsidRPr="0051665A" w:rsidRDefault="0051665A" w:rsidP="0051665A">
      <w:pPr>
        <w:spacing w:after="0" w:line="360" w:lineRule="auto"/>
        <w:rPr>
          <w:rFonts w:ascii="Book Antiqua" w:eastAsia="Times New Roman" w:hAnsi="Book Antiqua" w:cs="Times New Roman"/>
          <w:b/>
          <w:bCs/>
          <w:spacing w:val="4"/>
          <w:lang w:eastAsia="pl-PL"/>
        </w:rPr>
      </w:pPr>
      <w:r w:rsidRPr="0051665A">
        <w:rPr>
          <w:rFonts w:ascii="Book Antiqua" w:eastAsia="Times New Roman" w:hAnsi="Book Antiqua" w:cs="Times New Roman"/>
          <w:b/>
          <w:bCs/>
          <w:spacing w:val="4"/>
          <w:lang w:eastAsia="pl-PL"/>
        </w:rPr>
        <w:t>……….……………………………………….............................................................................................</w:t>
      </w:r>
    </w:p>
    <w:p w:rsidR="0051665A" w:rsidRPr="0051665A" w:rsidRDefault="0051665A" w:rsidP="0051665A">
      <w:pPr>
        <w:spacing w:after="0" w:line="360" w:lineRule="auto"/>
        <w:rPr>
          <w:rFonts w:ascii="Book Antiqua" w:eastAsia="Times New Roman" w:hAnsi="Book Antiqua" w:cs="Times New Roman"/>
          <w:bCs/>
          <w:spacing w:val="4"/>
          <w:lang w:eastAsia="pl-PL"/>
        </w:rPr>
      </w:pPr>
      <w:r w:rsidRPr="0051665A">
        <w:rPr>
          <w:rFonts w:ascii="Book Antiqua" w:eastAsia="Times New Roman" w:hAnsi="Book Antiqua" w:cs="Times New Roman"/>
          <w:bCs/>
          <w:spacing w:val="4"/>
          <w:lang w:eastAsia="pl-PL"/>
        </w:rPr>
        <w:t xml:space="preserve">jako – upoważniony na piśmie / wpisany w odpowiednim rejestrze lub ewidencji działalności gospodarczej *; </w:t>
      </w:r>
    </w:p>
    <w:p w:rsidR="0051665A" w:rsidRPr="0051665A" w:rsidRDefault="0051665A" w:rsidP="0051665A">
      <w:pPr>
        <w:spacing w:after="0" w:line="360" w:lineRule="auto"/>
        <w:jc w:val="both"/>
        <w:rPr>
          <w:rFonts w:ascii="Book Antiqua" w:eastAsia="Times New Roman" w:hAnsi="Book Antiqua" w:cs="Times New Roman"/>
          <w:bCs/>
          <w:spacing w:val="4"/>
          <w:lang w:eastAsia="pl-PL"/>
        </w:rPr>
      </w:pPr>
      <w:r w:rsidRPr="0051665A">
        <w:rPr>
          <w:rFonts w:ascii="Book Antiqua" w:eastAsia="Times New Roman" w:hAnsi="Book Antiqua" w:cs="Times New Roman"/>
          <w:bCs/>
          <w:spacing w:val="4"/>
          <w:lang w:eastAsia="pl-PL"/>
        </w:rPr>
        <w:t>w imieniu reprezentowanej przeze mnie/nas firmy oświadczam (-y), że:, wybór naszej oferty nie prowadzi do powstania obowiązku podatkowego u Zamawiającego zgodnie                  z obowiązującymi przepisami o podatku od towarów i usług.</w:t>
      </w:r>
    </w:p>
    <w:p w:rsidR="0051665A" w:rsidRPr="0051665A" w:rsidRDefault="0051665A" w:rsidP="0051665A">
      <w:pPr>
        <w:spacing w:after="0" w:line="360" w:lineRule="auto"/>
        <w:rPr>
          <w:rFonts w:ascii="Book Antiqua" w:eastAsia="Times New Roman" w:hAnsi="Book Antiqua" w:cs="Times New Roman"/>
          <w:bCs/>
          <w:spacing w:val="4"/>
          <w:lang w:eastAsia="pl-PL"/>
        </w:rPr>
      </w:pPr>
    </w:p>
    <w:p w:rsidR="0051665A" w:rsidRPr="0051665A" w:rsidRDefault="0051665A" w:rsidP="0051665A">
      <w:pPr>
        <w:spacing w:after="0" w:line="360" w:lineRule="auto"/>
        <w:rPr>
          <w:rFonts w:ascii="Book Antiqua" w:eastAsia="Times New Roman" w:hAnsi="Book Antiqua" w:cs="Times New Roman"/>
          <w:bCs/>
          <w:spacing w:val="4"/>
          <w:lang w:eastAsia="pl-PL"/>
        </w:rPr>
      </w:pPr>
    </w:p>
    <w:tbl>
      <w:tblPr>
        <w:tblW w:w="0" w:type="auto"/>
        <w:tblLook w:val="04A0" w:firstRow="1" w:lastRow="0" w:firstColumn="1" w:lastColumn="0" w:noHBand="0" w:noVBand="1"/>
      </w:tblPr>
      <w:tblGrid>
        <w:gridCol w:w="4612"/>
        <w:gridCol w:w="4674"/>
      </w:tblGrid>
      <w:tr w:rsidR="0051665A" w:rsidRPr="0051665A" w:rsidTr="0051665A">
        <w:tc>
          <w:tcPr>
            <w:tcW w:w="4746" w:type="dxa"/>
            <w:vAlign w:val="center"/>
          </w:tcPr>
          <w:p w:rsidR="0051665A" w:rsidRPr="0051665A" w:rsidRDefault="0051665A" w:rsidP="0051665A">
            <w:pPr>
              <w:autoSpaceDE w:val="0"/>
              <w:autoSpaceDN w:val="0"/>
              <w:adjustRightInd w:val="0"/>
              <w:spacing w:after="0" w:line="240" w:lineRule="auto"/>
              <w:jc w:val="center"/>
              <w:rPr>
                <w:rFonts w:ascii="Book Antiqua" w:eastAsia="Times New Roman" w:hAnsi="Book Antiqua" w:cs="Arial"/>
                <w:lang w:eastAsia="pl-PL"/>
              </w:rPr>
            </w:pPr>
          </w:p>
          <w:p w:rsidR="0051665A" w:rsidRPr="0051665A" w:rsidRDefault="0051665A" w:rsidP="0051665A">
            <w:pPr>
              <w:autoSpaceDE w:val="0"/>
              <w:autoSpaceDN w:val="0"/>
              <w:adjustRightInd w:val="0"/>
              <w:spacing w:after="0" w:line="240" w:lineRule="auto"/>
              <w:jc w:val="center"/>
              <w:rPr>
                <w:rFonts w:ascii="Book Antiqua" w:eastAsia="Times New Roman" w:hAnsi="Book Antiqua" w:cs="Arial"/>
                <w:lang w:eastAsia="pl-PL"/>
              </w:rPr>
            </w:pPr>
            <w:r w:rsidRPr="0051665A">
              <w:rPr>
                <w:rFonts w:ascii="Book Antiqua" w:eastAsia="Times New Roman" w:hAnsi="Book Antiqua" w:cs="Arial"/>
                <w:lang w:eastAsia="pl-PL"/>
              </w:rPr>
              <w:t>………..………, dnia ……- ……- 2017 r.</w:t>
            </w:r>
          </w:p>
        </w:tc>
        <w:tc>
          <w:tcPr>
            <w:tcW w:w="4747" w:type="dxa"/>
          </w:tcPr>
          <w:p w:rsidR="0051665A" w:rsidRPr="0051665A" w:rsidRDefault="0051665A" w:rsidP="0051665A">
            <w:pPr>
              <w:autoSpaceDE w:val="0"/>
              <w:autoSpaceDN w:val="0"/>
              <w:adjustRightInd w:val="0"/>
              <w:spacing w:after="0" w:line="240" w:lineRule="auto"/>
              <w:jc w:val="center"/>
              <w:rPr>
                <w:rFonts w:ascii="Book Antiqua" w:eastAsia="Times New Roman" w:hAnsi="Book Antiqua" w:cs="Arial"/>
                <w:lang w:eastAsia="pl-PL"/>
              </w:rPr>
            </w:pPr>
          </w:p>
          <w:p w:rsidR="0051665A" w:rsidRPr="0051665A" w:rsidRDefault="0051665A" w:rsidP="0051665A">
            <w:pPr>
              <w:autoSpaceDE w:val="0"/>
              <w:autoSpaceDN w:val="0"/>
              <w:adjustRightInd w:val="0"/>
              <w:spacing w:after="0" w:line="240" w:lineRule="auto"/>
              <w:jc w:val="center"/>
              <w:rPr>
                <w:rFonts w:ascii="Book Antiqua" w:eastAsia="Times New Roman" w:hAnsi="Book Antiqua" w:cs="Arial"/>
                <w:lang w:eastAsia="pl-PL"/>
              </w:rPr>
            </w:pPr>
          </w:p>
          <w:p w:rsidR="0051665A" w:rsidRPr="0051665A" w:rsidRDefault="0051665A" w:rsidP="0051665A">
            <w:pPr>
              <w:autoSpaceDE w:val="0"/>
              <w:autoSpaceDN w:val="0"/>
              <w:adjustRightInd w:val="0"/>
              <w:spacing w:after="0" w:line="240" w:lineRule="auto"/>
              <w:jc w:val="center"/>
              <w:rPr>
                <w:rFonts w:ascii="Book Antiqua" w:eastAsia="Times New Roman" w:hAnsi="Book Antiqua" w:cs="Arial"/>
                <w:lang w:eastAsia="pl-PL"/>
              </w:rPr>
            </w:pPr>
          </w:p>
          <w:p w:rsidR="0051665A" w:rsidRPr="0051665A" w:rsidRDefault="0051665A" w:rsidP="0051665A">
            <w:pPr>
              <w:autoSpaceDE w:val="0"/>
              <w:autoSpaceDN w:val="0"/>
              <w:adjustRightInd w:val="0"/>
              <w:spacing w:after="0" w:line="240" w:lineRule="auto"/>
              <w:jc w:val="center"/>
              <w:rPr>
                <w:rFonts w:ascii="Book Antiqua" w:eastAsia="Times New Roman" w:hAnsi="Book Antiqua" w:cs="Arial"/>
                <w:lang w:eastAsia="pl-PL"/>
              </w:rPr>
            </w:pPr>
            <w:r w:rsidRPr="0051665A">
              <w:rPr>
                <w:rFonts w:ascii="Book Antiqua" w:eastAsia="Times New Roman" w:hAnsi="Book Antiqua" w:cs="Arial"/>
                <w:lang w:eastAsia="pl-PL"/>
              </w:rPr>
              <w:t>……............................................                                                         (podpis Wykonawcy</w:t>
            </w:r>
            <w:r w:rsidRPr="0051665A">
              <w:rPr>
                <w:rFonts w:ascii="Book Antiqua" w:eastAsia="Times New Roman" w:hAnsi="Book Antiqua" w:cs="Arial"/>
                <w:lang w:eastAsia="pl-PL"/>
              </w:rPr>
              <w:br/>
              <w:t>lub upoważnionego przedstawiciela)</w:t>
            </w:r>
          </w:p>
        </w:tc>
      </w:tr>
    </w:tbl>
    <w:p w:rsidR="0051665A" w:rsidRPr="0051665A" w:rsidRDefault="0051665A" w:rsidP="0051665A">
      <w:pPr>
        <w:spacing w:after="0" w:line="360" w:lineRule="auto"/>
        <w:rPr>
          <w:rFonts w:ascii="Book Antiqua" w:eastAsia="Times New Roman" w:hAnsi="Book Antiqua" w:cs="Times New Roman"/>
          <w:bCs/>
          <w:spacing w:val="4"/>
          <w:lang w:eastAsia="pl-PL"/>
        </w:rPr>
      </w:pPr>
    </w:p>
    <w:p w:rsidR="0051665A" w:rsidRPr="0051665A" w:rsidRDefault="0051665A" w:rsidP="0051665A">
      <w:pPr>
        <w:spacing w:after="0" w:line="360" w:lineRule="auto"/>
        <w:rPr>
          <w:rFonts w:ascii="Book Antiqua" w:eastAsia="Times New Roman" w:hAnsi="Book Antiqua" w:cs="Times New Roman"/>
          <w:bCs/>
          <w:spacing w:val="4"/>
          <w:lang w:eastAsia="pl-PL"/>
        </w:rPr>
      </w:pPr>
    </w:p>
    <w:p w:rsidR="0051665A" w:rsidRPr="0051665A" w:rsidRDefault="0051665A" w:rsidP="0051665A">
      <w:pPr>
        <w:spacing w:after="0" w:line="360" w:lineRule="auto"/>
        <w:rPr>
          <w:rFonts w:ascii="Book Antiqua" w:eastAsia="Times New Roman" w:hAnsi="Book Antiqua" w:cs="Times New Roman"/>
          <w:bCs/>
          <w:spacing w:val="4"/>
          <w:lang w:eastAsia="pl-PL"/>
        </w:rPr>
      </w:pPr>
    </w:p>
    <w:p w:rsidR="0051665A" w:rsidRDefault="0051665A" w:rsidP="00BA7693">
      <w:pPr>
        <w:spacing w:after="0" w:line="360" w:lineRule="auto"/>
        <w:rPr>
          <w:rFonts w:ascii="Book Antiqua" w:eastAsia="Times New Roman" w:hAnsi="Book Antiqua" w:cs="Times New Roman"/>
          <w:bCs/>
          <w:spacing w:val="4"/>
          <w:lang w:eastAsia="pl-PL"/>
        </w:rPr>
      </w:pPr>
      <w:r w:rsidRPr="0051665A">
        <w:rPr>
          <w:rFonts w:ascii="Book Antiqua" w:eastAsia="Times New Roman" w:hAnsi="Book Antiqua" w:cs="Times New Roman"/>
          <w:bCs/>
          <w:spacing w:val="4"/>
          <w:lang w:eastAsia="pl-PL"/>
        </w:rPr>
        <w:t>* niepotrzebne skreślić.</w:t>
      </w:r>
    </w:p>
    <w:p w:rsidR="00BA7693" w:rsidRPr="00BA7693" w:rsidRDefault="00BA7693" w:rsidP="00BA7693">
      <w:pPr>
        <w:spacing w:after="0" w:line="360" w:lineRule="auto"/>
        <w:rPr>
          <w:rFonts w:ascii="Book Antiqua" w:eastAsia="Times New Roman" w:hAnsi="Book Antiqua" w:cs="Times New Roman"/>
          <w:bCs/>
          <w:spacing w:val="4"/>
          <w:lang w:eastAsia="pl-PL"/>
        </w:rPr>
      </w:pPr>
    </w:p>
    <w:p w:rsidR="0051665A" w:rsidRPr="0051665A" w:rsidRDefault="0051665A" w:rsidP="0051665A">
      <w:pPr>
        <w:suppressAutoHyphens/>
        <w:spacing w:after="0" w:line="240" w:lineRule="auto"/>
        <w:jc w:val="right"/>
        <w:rPr>
          <w:rFonts w:ascii="Book Antiqua" w:eastAsia="Times New Roman" w:hAnsi="Book Antiqua" w:cs="Times New Roman"/>
          <w:b/>
          <w:i/>
          <w:lang w:eastAsia="ar-SA"/>
        </w:rPr>
      </w:pPr>
      <w:r w:rsidRPr="0051665A">
        <w:rPr>
          <w:rFonts w:ascii="Book Antiqua" w:eastAsia="Times New Roman" w:hAnsi="Book Antiqua" w:cs="Times New Roman"/>
          <w:b/>
          <w:i/>
          <w:lang w:eastAsia="ar-SA"/>
        </w:rPr>
        <w:lastRenderedPageBreak/>
        <w:t>Załącznik nr 6</w:t>
      </w:r>
    </w:p>
    <w:p w:rsidR="0051665A" w:rsidRPr="0051665A" w:rsidRDefault="0051665A" w:rsidP="0051665A">
      <w:pPr>
        <w:suppressAutoHyphens/>
        <w:spacing w:after="0" w:line="240" w:lineRule="auto"/>
        <w:jc w:val="right"/>
        <w:rPr>
          <w:rFonts w:ascii="Book Antiqua" w:eastAsia="Times New Roman" w:hAnsi="Book Antiqua" w:cs="Times New Roman"/>
          <w:b/>
          <w:i/>
          <w:lang w:eastAsia="ar-SA"/>
        </w:rPr>
      </w:pPr>
    </w:p>
    <w:p w:rsidR="0051665A" w:rsidRPr="0051665A" w:rsidRDefault="0051665A" w:rsidP="0051665A">
      <w:pPr>
        <w:suppressAutoHyphens/>
        <w:spacing w:before="120" w:after="0" w:line="240" w:lineRule="auto"/>
        <w:jc w:val="center"/>
        <w:rPr>
          <w:rFonts w:ascii="Book Antiqua" w:eastAsia="Times New Roman" w:hAnsi="Book Antiqua" w:cs="Times New Roman"/>
          <w:b/>
          <w:lang w:eastAsia="ar-SA"/>
        </w:rPr>
      </w:pPr>
    </w:p>
    <w:p w:rsidR="0051665A" w:rsidRPr="0051665A" w:rsidRDefault="0051665A" w:rsidP="0051665A">
      <w:pPr>
        <w:tabs>
          <w:tab w:val="right" w:pos="9355"/>
        </w:tabs>
        <w:jc w:val="both"/>
        <w:rPr>
          <w:rFonts w:ascii="Book Antiqua" w:hAnsi="Book Antiqua"/>
        </w:rPr>
      </w:pPr>
      <w:r w:rsidRPr="0051665A">
        <w:rPr>
          <w:rFonts w:ascii="Book Antiqua" w:hAnsi="Book Antiqua"/>
          <w:b/>
        </w:rPr>
        <w:t>Numer sprawy: UKW/DZP-281-D-</w:t>
      </w:r>
      <w:r w:rsidR="00945D97">
        <w:rPr>
          <w:rFonts w:ascii="Book Antiqua" w:hAnsi="Book Antiqua"/>
          <w:b/>
        </w:rPr>
        <w:t>19</w:t>
      </w:r>
      <w:r w:rsidRPr="0051665A">
        <w:rPr>
          <w:rFonts w:ascii="Book Antiqua" w:hAnsi="Book Antiqua"/>
          <w:b/>
        </w:rPr>
        <w:t>/2017</w:t>
      </w:r>
      <w:r w:rsidRPr="0051665A">
        <w:rPr>
          <w:rFonts w:ascii="Book Antiqua" w:hAnsi="Book Antiqua"/>
          <w:b/>
        </w:rPr>
        <w:tab/>
      </w:r>
    </w:p>
    <w:p w:rsidR="0051665A" w:rsidRPr="0051665A" w:rsidRDefault="0051665A" w:rsidP="0051665A">
      <w:pPr>
        <w:spacing w:line="360" w:lineRule="auto"/>
        <w:rPr>
          <w:rFonts w:ascii="Book Antiqua" w:hAnsi="Book Antiqua"/>
          <w:i/>
          <w:lang w:eastAsia="pl-PL"/>
        </w:rPr>
      </w:pPr>
      <w:r w:rsidRPr="0051665A">
        <w:rPr>
          <w:rFonts w:ascii="Book Antiqua" w:hAnsi="Book Antiqua"/>
          <w:noProof/>
          <w:lang w:eastAsia="pl-PL"/>
        </w:rPr>
        <mc:AlternateContent>
          <mc:Choice Requires="wps">
            <w:drawing>
              <wp:anchor distT="0" distB="0" distL="114935" distR="114935" simplePos="0" relativeHeight="251666432" behindDoc="0" locked="0" layoutInCell="1" allowOverlap="1" wp14:anchorId="7969289E" wp14:editId="52483A18">
                <wp:simplePos x="0" y="0"/>
                <wp:positionH relativeFrom="column">
                  <wp:posOffset>53975</wp:posOffset>
                </wp:positionH>
                <wp:positionV relativeFrom="paragraph">
                  <wp:posOffset>86360</wp:posOffset>
                </wp:positionV>
                <wp:extent cx="2079625" cy="845185"/>
                <wp:effectExtent l="0" t="0" r="15875" b="12065"/>
                <wp:wrapTight wrapText="bothSides">
                  <wp:wrapPolygon edited="0">
                    <wp:start x="0" y="0"/>
                    <wp:lineTo x="0" y="21421"/>
                    <wp:lineTo x="21567" y="21421"/>
                    <wp:lineTo x="21567" y="0"/>
                    <wp:lineTo x="0" y="0"/>
                  </wp:wrapPolygon>
                </wp:wrapTight>
                <wp:docPr id="3" name="Pole tekstow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C41FE6" w:rsidRDefault="00C41FE6" w:rsidP="0051665A">
                            <w:pPr>
                              <w:jc w:val="center"/>
                              <w:rPr>
                                <w:i/>
                                <w:sz w:val="18"/>
                              </w:rPr>
                            </w:pPr>
                          </w:p>
                          <w:p w:rsidR="00C41FE6" w:rsidRDefault="00C41FE6" w:rsidP="0051665A">
                            <w:pPr>
                              <w:jc w:val="center"/>
                              <w:rPr>
                                <w:i/>
                                <w:sz w:val="18"/>
                              </w:rPr>
                            </w:pPr>
                          </w:p>
                          <w:p w:rsidR="00C41FE6" w:rsidRDefault="00C41FE6" w:rsidP="0051665A">
                            <w:pPr>
                              <w:jc w:val="center"/>
                              <w:rPr>
                                <w:i/>
                                <w:sz w:val="18"/>
                              </w:rPr>
                            </w:pPr>
                          </w:p>
                          <w:p w:rsidR="00C41FE6" w:rsidRDefault="00C41FE6" w:rsidP="0051665A">
                            <w:pPr>
                              <w:jc w:val="center"/>
                              <w:rPr>
                                <w:rFonts w:ascii="Verdana" w:hAnsi="Verdana"/>
                                <w:i/>
                                <w:sz w:val="16"/>
                                <w:szCs w:val="16"/>
                              </w:rPr>
                            </w:pPr>
                          </w:p>
                          <w:p w:rsidR="00C41FE6" w:rsidRDefault="00C41FE6" w:rsidP="0051665A">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3" o:spid="_x0000_s1030" type="#_x0000_t202" style="position:absolute;margin-left:4.25pt;margin-top:6.8pt;width:163.75pt;height:66.55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" strokeweight=".5pt">
                <v:textbox inset="7.45pt,3.85pt,7.45pt,3.85pt">
                  <w:txbxContent>
                    <w:p w:rsidR="00C41FE6" w:rsidRDefault="00C41FE6" w:rsidP="0051665A">
                      <w:pPr>
                        <w:jc w:val="center"/>
                        <w:rPr>
                          <w:i/>
                          <w:sz w:val="18"/>
                        </w:rPr>
                      </w:pPr>
                    </w:p>
                    <w:p w:rsidR="00C41FE6" w:rsidRDefault="00C41FE6" w:rsidP="0051665A">
                      <w:pPr>
                        <w:jc w:val="center"/>
                        <w:rPr>
                          <w:i/>
                          <w:sz w:val="18"/>
                        </w:rPr>
                      </w:pPr>
                    </w:p>
                    <w:p w:rsidR="00C41FE6" w:rsidRDefault="00C41FE6" w:rsidP="0051665A">
                      <w:pPr>
                        <w:jc w:val="center"/>
                        <w:rPr>
                          <w:i/>
                          <w:sz w:val="18"/>
                        </w:rPr>
                      </w:pPr>
                    </w:p>
                    <w:p w:rsidR="00C41FE6" w:rsidRDefault="00C41FE6" w:rsidP="0051665A">
                      <w:pPr>
                        <w:jc w:val="center"/>
                        <w:rPr>
                          <w:rFonts w:ascii="Verdana" w:hAnsi="Verdana"/>
                          <w:i/>
                          <w:sz w:val="16"/>
                          <w:szCs w:val="16"/>
                        </w:rPr>
                      </w:pPr>
                    </w:p>
                    <w:p w:rsidR="00C41FE6" w:rsidRDefault="00C41FE6" w:rsidP="0051665A">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sidRPr="0051665A">
        <w:rPr>
          <w:rFonts w:ascii="Book Antiqua" w:hAnsi="Book Antiqua"/>
          <w:noProof/>
          <w:lang w:eastAsia="pl-PL"/>
        </w:rPr>
        <mc:AlternateContent>
          <mc:Choice Requires="wps">
            <w:drawing>
              <wp:anchor distT="0" distB="0" distL="114935" distR="114935" simplePos="0" relativeHeight="251665408" behindDoc="0" locked="0" layoutInCell="1" allowOverlap="1" wp14:anchorId="37E99EEF" wp14:editId="1883061A">
                <wp:simplePos x="0" y="0"/>
                <wp:positionH relativeFrom="column">
                  <wp:posOffset>2133600</wp:posOffset>
                </wp:positionH>
                <wp:positionV relativeFrom="paragraph">
                  <wp:posOffset>83185</wp:posOffset>
                </wp:positionV>
                <wp:extent cx="4038600" cy="845185"/>
                <wp:effectExtent l="0" t="0" r="19050" b="12065"/>
                <wp:wrapTight wrapText="bothSides">
                  <wp:wrapPolygon edited="0">
                    <wp:start x="0" y="0"/>
                    <wp:lineTo x="0" y="21421"/>
                    <wp:lineTo x="21600" y="21421"/>
                    <wp:lineTo x="21600"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C41FE6" w:rsidRDefault="00C41FE6" w:rsidP="0051665A">
                            <w:pPr>
                              <w:ind w:right="-177"/>
                              <w:jc w:val="center"/>
                              <w:rPr>
                                <w:rFonts w:ascii="Calibri" w:hAnsi="Calibri"/>
                                <w:b/>
                                <w:sz w:val="36"/>
                                <w:szCs w:val="28"/>
                              </w:rPr>
                            </w:pPr>
                            <w:r>
                              <w:rPr>
                                <w:rFonts w:ascii="Calibri" w:hAnsi="Calibri"/>
                                <w:b/>
                                <w:sz w:val="36"/>
                                <w:szCs w:val="28"/>
                              </w:rPr>
                              <w:t xml:space="preserve">INFORMACJA </w:t>
                            </w:r>
                          </w:p>
                          <w:p w:rsidR="00C41FE6" w:rsidRDefault="00C41FE6" w:rsidP="0051665A">
                            <w:pPr>
                              <w:ind w:right="-177"/>
                              <w:jc w:val="center"/>
                              <w:rPr>
                                <w:rFonts w:ascii="Calibri" w:hAnsi="Calibri"/>
                                <w:b/>
                                <w:sz w:val="20"/>
                                <w:szCs w:val="16"/>
                              </w:rPr>
                            </w:pPr>
                            <w:r>
                              <w:rPr>
                                <w:rFonts w:ascii="Calibri" w:hAnsi="Calibri"/>
                                <w:b/>
                                <w:iCs/>
                                <w:sz w:val="20"/>
                                <w:szCs w:val="16"/>
                              </w:rPr>
                              <w:t>o przynależności/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 o:spid="_x0000_s1031" type="#_x0000_t202" style="position:absolute;margin-left:168pt;margin-top:6.55pt;width:318pt;height:66.55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" fillcolor="silver" strokeweight=".5pt">
                <v:textbox inset="7.45pt,3.85pt,7.45pt,3.85pt">
                  <w:txbxContent>
                    <w:p w:rsidR="00C41FE6" w:rsidRDefault="00C41FE6" w:rsidP="0051665A">
                      <w:pPr>
                        <w:ind w:right="-177"/>
                        <w:jc w:val="center"/>
                        <w:rPr>
                          <w:rFonts w:ascii="Calibri" w:hAnsi="Calibri"/>
                          <w:b/>
                          <w:sz w:val="36"/>
                          <w:szCs w:val="28"/>
                        </w:rPr>
                      </w:pPr>
                      <w:r>
                        <w:rPr>
                          <w:rFonts w:ascii="Calibri" w:hAnsi="Calibri"/>
                          <w:b/>
                          <w:sz w:val="36"/>
                          <w:szCs w:val="28"/>
                        </w:rPr>
                        <w:t xml:space="preserve">INFORMACJA </w:t>
                      </w:r>
                    </w:p>
                    <w:p w:rsidR="00C41FE6" w:rsidRDefault="00C41FE6" w:rsidP="0051665A">
                      <w:pPr>
                        <w:ind w:right="-177"/>
                        <w:jc w:val="center"/>
                        <w:rPr>
                          <w:rFonts w:ascii="Calibri" w:hAnsi="Calibri"/>
                          <w:b/>
                          <w:sz w:val="20"/>
                          <w:szCs w:val="16"/>
                        </w:rPr>
                      </w:pPr>
                      <w:r>
                        <w:rPr>
                          <w:rFonts w:ascii="Calibri" w:hAnsi="Calibri"/>
                          <w:b/>
                          <w:iCs/>
                          <w:sz w:val="20"/>
                          <w:szCs w:val="16"/>
                        </w:rPr>
                        <w:t>o przynależności/ braku przynależności do grupy kapitałowej*</w:t>
                      </w:r>
                    </w:p>
                  </w:txbxContent>
                </v:textbox>
                <w10:wrap type="tight"/>
              </v:shape>
            </w:pict>
          </mc:Fallback>
        </mc:AlternateContent>
      </w:r>
      <w:r w:rsidRPr="0051665A">
        <w:rPr>
          <w:rFonts w:ascii="Book Antiqua" w:hAnsi="Book Antiqua"/>
          <w:i/>
          <w:lang w:eastAsia="pl-PL"/>
        </w:rPr>
        <w:t xml:space="preserve">(Wykonawca w terminie 3 dni od dnia zamieszczenia na stronie internetowej Zamawiającego informacji, o której mowa w art. 86 ust. 5 ustawy </w:t>
      </w:r>
      <w:proofErr w:type="spellStart"/>
      <w:r w:rsidRPr="0051665A">
        <w:rPr>
          <w:rFonts w:ascii="Book Antiqua" w:hAnsi="Book Antiqua"/>
          <w:i/>
          <w:lang w:eastAsia="pl-PL"/>
        </w:rPr>
        <w:t>Pzp</w:t>
      </w:r>
      <w:proofErr w:type="spellEnd"/>
      <w:r w:rsidRPr="0051665A">
        <w:rPr>
          <w:rFonts w:ascii="Book Antiqua" w:hAnsi="Book Antiqua"/>
          <w:i/>
          <w:lang w:eastAsia="pl-PL"/>
        </w:rPr>
        <w:t xml:space="preserve">, przekaże Zamawiającemu oświadczenie w formie pisemnej o przynależności lub braku przynależności do tej samej grupy kapitałowej, o której mowa w art. 24 ust. 1 pkt 23 ustawy </w:t>
      </w:r>
      <w:proofErr w:type="spellStart"/>
      <w:r w:rsidRPr="0051665A">
        <w:rPr>
          <w:rFonts w:ascii="Book Antiqua" w:hAnsi="Book Antiqua"/>
          <w:i/>
          <w:lang w:eastAsia="pl-PL"/>
        </w:rPr>
        <w:t>Pzp</w:t>
      </w:r>
      <w:proofErr w:type="spellEnd"/>
      <w:r w:rsidRPr="0051665A">
        <w:rPr>
          <w:rFonts w:ascii="Book Antiqua" w:hAnsi="Book Antiqua"/>
          <w:i/>
          <w:lang w:eastAsia="pl-PL"/>
        </w:rPr>
        <w:t xml:space="preserve">.) </w:t>
      </w:r>
    </w:p>
    <w:p w:rsidR="0051665A" w:rsidRPr="0051665A" w:rsidRDefault="0051665A" w:rsidP="0051665A">
      <w:pPr>
        <w:autoSpaceDE w:val="0"/>
        <w:autoSpaceDN w:val="0"/>
        <w:adjustRightInd w:val="0"/>
        <w:spacing w:line="360" w:lineRule="auto"/>
        <w:ind w:firstLine="708"/>
        <w:rPr>
          <w:rFonts w:ascii="Book Antiqua" w:hAnsi="Book Antiqua" w:cs="Arial"/>
          <w:lang w:eastAsia="pl-PL"/>
        </w:rPr>
      </w:pPr>
    </w:p>
    <w:p w:rsidR="0051665A" w:rsidRPr="0051665A" w:rsidRDefault="0051665A" w:rsidP="0051665A">
      <w:pPr>
        <w:spacing w:before="120"/>
        <w:jc w:val="both"/>
        <w:rPr>
          <w:rFonts w:ascii="Book Antiqua" w:hAnsi="Book Antiqua" w:cs="Courier New"/>
          <w:lang w:eastAsia="ar-SA"/>
        </w:rPr>
      </w:pPr>
      <w:r w:rsidRPr="0051665A">
        <w:rPr>
          <w:rFonts w:ascii="Book Antiqua" w:hAnsi="Book Antiqua" w:cs="Courier New"/>
        </w:rPr>
        <w:t>Składając ofertę w przetargu nieograniczonym pod nazwą:</w:t>
      </w:r>
    </w:p>
    <w:p w:rsidR="0051665A" w:rsidRPr="0051665A" w:rsidRDefault="0051665A" w:rsidP="0051665A">
      <w:pPr>
        <w:spacing w:before="120"/>
        <w:jc w:val="center"/>
        <w:rPr>
          <w:rFonts w:ascii="Book Antiqua" w:hAnsi="Book Antiqua" w:cs="Courier New"/>
        </w:rPr>
      </w:pPr>
      <w:r w:rsidRPr="0051665A">
        <w:rPr>
          <w:rFonts w:ascii="Book Antiqua" w:hAnsi="Book Antiqua"/>
          <w:b/>
          <w:bCs/>
        </w:rPr>
        <w:t>„</w:t>
      </w:r>
      <w:r w:rsidRPr="0051665A">
        <w:rPr>
          <w:rFonts w:ascii="Book Antiqua" w:hAnsi="Book Antiqua"/>
          <w:b/>
        </w:rPr>
        <w:t>Sukcesywna dostawa fabrycznie nowych środków czystości, artykułów higienicznych i przemysłowych  na potrzeby UKW</w:t>
      </w:r>
      <w:r w:rsidRPr="0051665A">
        <w:rPr>
          <w:rFonts w:ascii="Book Antiqua" w:hAnsi="Book Antiqua"/>
          <w:b/>
          <w:bCs/>
        </w:rPr>
        <w:t>”</w:t>
      </w:r>
    </w:p>
    <w:p w:rsidR="0051665A" w:rsidRPr="0051665A" w:rsidRDefault="0051665A" w:rsidP="0051665A">
      <w:pPr>
        <w:ind w:right="-341"/>
        <w:jc w:val="center"/>
        <w:rPr>
          <w:rFonts w:ascii="Book Antiqua" w:hAnsi="Book Antiqua" w:cs="Times New Roman"/>
          <w:b/>
        </w:rPr>
      </w:pPr>
    </w:p>
    <w:p w:rsidR="0051665A" w:rsidRPr="0051665A" w:rsidRDefault="0051665A" w:rsidP="001B515C">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 xml:space="preserve">na podstawie art. 24 ust. 1 pkt 23 ustawy z 29 stycznia 2004 r. Prawo zamówień publicznych </w:t>
      </w:r>
      <w:r w:rsidRPr="00945D97">
        <w:rPr>
          <w:rFonts w:ascii="Book Antiqua" w:hAnsi="Book Antiqua" w:cs="Arial"/>
          <w:lang w:eastAsia="pl-PL"/>
        </w:rPr>
        <w:t>(</w:t>
      </w:r>
      <w:r w:rsidR="00945D97" w:rsidRPr="00945D97">
        <w:rPr>
          <w:rFonts w:ascii="Book Antiqua" w:hAnsi="Book Antiqua"/>
        </w:rPr>
        <w:t>tekst jednolity Dz.U. z 2017 r. poz. 1579 z dnia 20 lipca 2017r.</w:t>
      </w:r>
      <w:r w:rsidRPr="00945D97">
        <w:rPr>
          <w:rFonts w:ascii="Book Antiqua" w:hAnsi="Book Antiqua" w:cs="Arial"/>
          <w:lang w:eastAsia="pl-PL"/>
        </w:rPr>
        <w:t>)</w:t>
      </w:r>
      <w:r w:rsidRPr="0051665A">
        <w:rPr>
          <w:rFonts w:ascii="Book Antiqua" w:hAnsi="Book Antiqua" w:cs="Arial"/>
          <w:lang w:eastAsia="pl-PL"/>
        </w:rPr>
        <w:t xml:space="preserve"> Informuję, że </w:t>
      </w:r>
      <w:r w:rsidRPr="0051665A">
        <w:rPr>
          <w:rFonts w:ascii="Book Antiqua" w:hAnsi="Book Antiqua" w:cs="Arial"/>
          <w:u w:val="single"/>
          <w:lang w:eastAsia="pl-PL"/>
        </w:rPr>
        <w:t>należę/nie należę*</w:t>
      </w:r>
      <w:r w:rsidRPr="0051665A">
        <w:rPr>
          <w:rFonts w:ascii="Book Antiqua" w:hAnsi="Book Antiqua" w:cs="Arial"/>
          <w:lang w:eastAsia="pl-PL"/>
        </w:rPr>
        <w:t>do grupy kapitałowej w rozumieniu ustawy z dnia 16 lutego 2007 r. o ochronie konkurencji i konsumentów (</w:t>
      </w:r>
      <w:r w:rsidR="001B515C" w:rsidRPr="001B515C">
        <w:rPr>
          <w:rFonts w:ascii="Book Antiqua" w:hAnsi="Book Antiqua" w:cs="Arial"/>
          <w:lang w:eastAsia="pl-PL"/>
        </w:rPr>
        <w:t xml:space="preserve">Dz.U. z 2017 r. poz. 229 </w:t>
      </w:r>
      <w:proofErr w:type="spellStart"/>
      <w:r w:rsidR="001B515C" w:rsidRPr="001B515C">
        <w:rPr>
          <w:rFonts w:ascii="Book Antiqua" w:hAnsi="Book Antiqua" w:cs="Arial"/>
          <w:lang w:eastAsia="pl-PL"/>
        </w:rPr>
        <w:t>t.j</w:t>
      </w:r>
      <w:proofErr w:type="spellEnd"/>
      <w:r w:rsidR="001B515C" w:rsidRPr="001B515C">
        <w:rPr>
          <w:rFonts w:ascii="Book Antiqua" w:hAnsi="Book Antiqua" w:cs="Arial"/>
          <w:lang w:eastAsia="pl-PL"/>
        </w:rPr>
        <w:t>.</w:t>
      </w:r>
      <w:r w:rsidRPr="0051665A">
        <w:rPr>
          <w:rFonts w:ascii="Book Antiqua" w:hAnsi="Book Antiqua" w:cs="Arial"/>
          <w:lang w:eastAsia="pl-PL"/>
        </w:rPr>
        <w:t>)</w:t>
      </w:r>
      <w:r w:rsidRPr="0051665A">
        <w:rPr>
          <w:rFonts w:ascii="Book Antiqua" w:hAnsi="Book Antiqua"/>
        </w:rPr>
        <w:t xml:space="preserve"> </w:t>
      </w:r>
      <w:r w:rsidRPr="0051665A">
        <w:rPr>
          <w:rFonts w:ascii="Book Antiqua" w:hAnsi="Book Antiqua" w:cs="Arial"/>
          <w:lang w:eastAsia="pl-PL"/>
        </w:rPr>
        <w:t>w stosunku do Wykonawców, którzy złożyli ofertę w niniejszym postępowaniu.</w:t>
      </w:r>
    </w:p>
    <w:p w:rsidR="0051665A" w:rsidRPr="0051665A" w:rsidRDefault="0051665A" w:rsidP="0051665A">
      <w:pPr>
        <w:autoSpaceDE w:val="0"/>
        <w:autoSpaceDN w:val="0"/>
        <w:adjustRightInd w:val="0"/>
        <w:rPr>
          <w:rFonts w:ascii="Book Antiqua" w:hAnsi="Book Antiqua" w:cs="Arial"/>
          <w:lang w:eastAsia="pl-PL"/>
        </w:rPr>
      </w:pPr>
    </w:p>
    <w:p w:rsidR="0051665A" w:rsidRPr="0051665A" w:rsidRDefault="0051665A" w:rsidP="0051665A">
      <w:pPr>
        <w:autoSpaceDE w:val="0"/>
        <w:autoSpaceDN w:val="0"/>
        <w:adjustRightInd w:val="0"/>
        <w:spacing w:line="360" w:lineRule="auto"/>
        <w:jc w:val="both"/>
        <w:rPr>
          <w:rFonts w:ascii="Book Antiqua" w:hAnsi="Book Antiqua" w:cs="Arial"/>
          <w:b/>
          <w:lang w:eastAsia="pl-PL"/>
        </w:rPr>
      </w:pPr>
      <w:r w:rsidRPr="0051665A">
        <w:rPr>
          <w:rFonts w:ascii="Book Antiqua" w:hAnsi="Book Antiqua" w:cs="Arial"/>
          <w:lang w:eastAsia="pl-PL"/>
        </w:rPr>
        <w:t>W załączeniu przedstawiam listę podmiotów należących do tej samej grupy kapitałowej – jeśli dotyczy:</w:t>
      </w:r>
    </w:p>
    <w:p w:rsidR="0051665A" w:rsidRPr="0051665A" w:rsidRDefault="0051665A" w:rsidP="0051665A">
      <w:pPr>
        <w:autoSpaceDE w:val="0"/>
        <w:autoSpaceDN w:val="0"/>
        <w:adjustRightInd w:val="0"/>
        <w:rPr>
          <w:rFonts w:ascii="Book Antiqua" w:hAnsi="Book Antiqua" w:cs="Arial"/>
          <w:lang w:eastAsia="pl-PL"/>
        </w:rPr>
      </w:pPr>
    </w:p>
    <w:p w:rsidR="0051665A" w:rsidRPr="0051665A" w:rsidRDefault="0051665A" w:rsidP="0051665A">
      <w:pPr>
        <w:autoSpaceDE w:val="0"/>
        <w:autoSpaceDN w:val="0"/>
        <w:adjustRightInd w:val="0"/>
        <w:jc w:val="center"/>
        <w:rPr>
          <w:rFonts w:ascii="Book Antiqua" w:hAnsi="Book Antiqua" w:cs="Arial"/>
          <w:b/>
          <w:lang w:eastAsia="pl-PL"/>
        </w:rPr>
      </w:pPr>
      <w:r w:rsidRPr="0051665A">
        <w:rPr>
          <w:rFonts w:ascii="Book Antiqua" w:hAnsi="Book Antiqua" w:cs="Arial"/>
          <w:b/>
          <w:lang w:eastAsia="pl-PL"/>
        </w:rPr>
        <w:t>Lista podmiotów należących do tej samej grupy kapitałowej**</w:t>
      </w:r>
    </w:p>
    <w:p w:rsidR="0051665A" w:rsidRPr="0051665A" w:rsidRDefault="0051665A" w:rsidP="0051665A">
      <w:pPr>
        <w:tabs>
          <w:tab w:val="left" w:pos="7455"/>
        </w:tabs>
        <w:spacing w:line="360" w:lineRule="auto"/>
        <w:jc w:val="both"/>
        <w:rPr>
          <w:rFonts w:ascii="Book Antiqua" w:hAnsi="Book Antiqua" w:cs="Arial"/>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22"/>
      </w:tblGrid>
      <w:tr w:rsidR="0051665A" w:rsidRPr="0051665A" w:rsidTr="0051665A">
        <w:trPr>
          <w:trHeight w:val="1"/>
        </w:trPr>
        <w:tc>
          <w:tcPr>
            <w:tcW w:w="565"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7455"/>
              </w:tabs>
              <w:spacing w:line="360" w:lineRule="auto"/>
              <w:jc w:val="both"/>
              <w:rPr>
                <w:rFonts w:ascii="Book Antiqua" w:eastAsia="Times New Roman" w:hAnsi="Book Antiqua" w:cs="Arial"/>
                <w:b/>
                <w:lang w:eastAsia="pl-PL"/>
              </w:rPr>
            </w:pPr>
            <w:r w:rsidRPr="0051665A">
              <w:rPr>
                <w:rFonts w:ascii="Book Antiqua" w:hAnsi="Book Antiqua" w:cs="Arial"/>
                <w:b/>
                <w:lang w:eastAsia="pl-PL"/>
              </w:rPr>
              <w:t>Lp.</w:t>
            </w:r>
          </w:p>
        </w:tc>
        <w:tc>
          <w:tcPr>
            <w:tcW w:w="8899"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7455"/>
              </w:tabs>
              <w:spacing w:line="360" w:lineRule="auto"/>
              <w:jc w:val="both"/>
              <w:rPr>
                <w:rFonts w:ascii="Book Antiqua" w:eastAsia="Times New Roman" w:hAnsi="Book Antiqua" w:cs="Arial"/>
                <w:b/>
                <w:lang w:eastAsia="pl-PL"/>
              </w:rPr>
            </w:pPr>
            <w:r w:rsidRPr="0051665A">
              <w:rPr>
                <w:rFonts w:ascii="Book Antiqua" w:hAnsi="Book Antiqua" w:cs="Arial"/>
                <w:b/>
                <w:lang w:eastAsia="pl-PL"/>
              </w:rPr>
              <w:t>Nazwa podmiotu, adres</w:t>
            </w:r>
          </w:p>
        </w:tc>
      </w:tr>
      <w:tr w:rsidR="0051665A" w:rsidRPr="0051665A" w:rsidTr="0051665A">
        <w:trPr>
          <w:trHeight w:val="2387"/>
        </w:trPr>
        <w:tc>
          <w:tcPr>
            <w:tcW w:w="565"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tabs>
                <w:tab w:val="left" w:pos="7455"/>
              </w:tabs>
              <w:spacing w:line="360" w:lineRule="auto"/>
              <w:jc w:val="both"/>
              <w:rPr>
                <w:rFonts w:ascii="Book Antiqua" w:eastAsia="Times New Roman" w:hAnsi="Book Antiqua" w:cs="Arial"/>
                <w:lang w:eastAsia="pl-PL"/>
              </w:rPr>
            </w:pPr>
          </w:p>
        </w:tc>
        <w:tc>
          <w:tcPr>
            <w:tcW w:w="8899"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tabs>
                <w:tab w:val="left" w:pos="1200"/>
              </w:tabs>
              <w:suppressAutoHyphens/>
              <w:spacing w:line="256" w:lineRule="auto"/>
              <w:rPr>
                <w:rFonts w:ascii="Book Antiqua" w:eastAsia="Times New Roman" w:hAnsi="Book Antiqua" w:cs="Arial"/>
                <w:lang w:eastAsia="pl-PL"/>
              </w:rPr>
            </w:pPr>
          </w:p>
        </w:tc>
      </w:tr>
    </w:tbl>
    <w:p w:rsidR="0051665A" w:rsidRPr="0051665A" w:rsidRDefault="0051665A" w:rsidP="0051665A">
      <w:pPr>
        <w:autoSpaceDE w:val="0"/>
        <w:autoSpaceDN w:val="0"/>
        <w:adjustRightInd w:val="0"/>
        <w:rPr>
          <w:rFonts w:ascii="Book Antiqua" w:eastAsia="Times New Roman" w:hAnsi="Book Antiqua" w:cs="Arial"/>
          <w:lang w:eastAsia="pl-PL"/>
        </w:rPr>
      </w:pPr>
      <w:r w:rsidRPr="0051665A">
        <w:rPr>
          <w:rFonts w:ascii="Book Antiqua" w:hAnsi="Book Antiqua" w:cs="Arial"/>
          <w:lang w:eastAsia="pl-PL"/>
        </w:rPr>
        <w:t>* niepotrzebne skreślić</w:t>
      </w:r>
    </w:p>
    <w:p w:rsidR="0051665A" w:rsidRPr="0051665A" w:rsidRDefault="0051665A" w:rsidP="0051665A">
      <w:pPr>
        <w:autoSpaceDE w:val="0"/>
        <w:autoSpaceDN w:val="0"/>
        <w:adjustRightInd w:val="0"/>
        <w:rPr>
          <w:rFonts w:ascii="Book Antiqua" w:hAnsi="Book Antiqua" w:cs="Arial"/>
          <w:lang w:eastAsia="pl-PL"/>
        </w:rPr>
      </w:pPr>
      <w:r w:rsidRPr="0051665A">
        <w:rPr>
          <w:rFonts w:ascii="Book Antiqua" w:hAnsi="Book Antiqua" w:cs="Arial"/>
          <w:lang w:eastAsia="pl-PL"/>
        </w:rPr>
        <w:t>**(Wraz ze złożonym oświadczeniem, wykonawca  zobowiązany jest wykazać, że powiązania z innym Wykonawcą nie prowadzą do zakłócenia konkurencji w post</w:t>
      </w:r>
      <w:r w:rsidR="00E8363E">
        <w:rPr>
          <w:rFonts w:ascii="Book Antiqua" w:hAnsi="Book Antiqua" w:cs="Arial"/>
          <w:lang w:eastAsia="pl-PL"/>
        </w:rPr>
        <w:t>ę</w:t>
      </w:r>
      <w:r w:rsidRPr="0051665A">
        <w:rPr>
          <w:rFonts w:ascii="Book Antiqua" w:hAnsi="Book Antiqua" w:cs="Arial"/>
          <w:lang w:eastAsia="pl-PL"/>
        </w:rPr>
        <w:t>powaniu o udzielenie zamówienia).</w:t>
      </w:r>
    </w:p>
    <w:p w:rsidR="0051665A" w:rsidRPr="0051665A" w:rsidRDefault="0051665A" w:rsidP="0051665A">
      <w:pPr>
        <w:autoSpaceDE w:val="0"/>
        <w:autoSpaceDN w:val="0"/>
        <w:adjustRightInd w:val="0"/>
        <w:rPr>
          <w:rFonts w:ascii="Book Antiqua" w:hAnsi="Book Antiqua" w:cs="Arial"/>
          <w:lang w:eastAsia="pl-PL"/>
        </w:rPr>
      </w:pPr>
    </w:p>
    <w:tbl>
      <w:tblPr>
        <w:tblW w:w="0" w:type="auto"/>
        <w:tblLook w:val="04A0" w:firstRow="1" w:lastRow="0" w:firstColumn="1" w:lastColumn="0" w:noHBand="0" w:noVBand="1"/>
      </w:tblPr>
      <w:tblGrid>
        <w:gridCol w:w="4612"/>
        <w:gridCol w:w="4674"/>
      </w:tblGrid>
      <w:tr w:rsidR="0051665A" w:rsidRPr="0051665A" w:rsidTr="0051665A">
        <w:tc>
          <w:tcPr>
            <w:tcW w:w="4746" w:type="dxa"/>
            <w:vAlign w:val="center"/>
          </w:tcPr>
          <w:p w:rsidR="0051665A" w:rsidRPr="0051665A" w:rsidRDefault="0051665A" w:rsidP="0051665A">
            <w:pPr>
              <w:autoSpaceDE w:val="0"/>
              <w:autoSpaceDN w:val="0"/>
              <w:adjustRightInd w:val="0"/>
              <w:spacing w:line="256" w:lineRule="auto"/>
              <w:jc w:val="center"/>
              <w:rPr>
                <w:rFonts w:ascii="Book Antiqua" w:eastAsia="Times New Roman" w:hAnsi="Book Antiqua" w:cs="Arial"/>
                <w:lang w:eastAsia="pl-PL"/>
              </w:rPr>
            </w:pPr>
          </w:p>
          <w:p w:rsidR="0051665A" w:rsidRPr="0051665A" w:rsidRDefault="0051665A" w:rsidP="0051665A">
            <w:pPr>
              <w:autoSpaceDE w:val="0"/>
              <w:autoSpaceDN w:val="0"/>
              <w:adjustRightInd w:val="0"/>
              <w:spacing w:line="256" w:lineRule="auto"/>
              <w:jc w:val="center"/>
              <w:rPr>
                <w:rFonts w:ascii="Book Antiqua" w:eastAsia="Times New Roman" w:hAnsi="Book Antiqua" w:cs="Arial"/>
                <w:lang w:eastAsia="pl-PL"/>
              </w:rPr>
            </w:pPr>
            <w:r w:rsidRPr="0051665A">
              <w:rPr>
                <w:rFonts w:ascii="Book Antiqua" w:hAnsi="Book Antiqua" w:cs="Arial"/>
                <w:lang w:eastAsia="pl-PL"/>
              </w:rPr>
              <w:t>………..………, dnia ……- ……- 2017 r.</w:t>
            </w:r>
          </w:p>
        </w:tc>
        <w:tc>
          <w:tcPr>
            <w:tcW w:w="4747" w:type="dxa"/>
          </w:tcPr>
          <w:p w:rsidR="0051665A" w:rsidRPr="0051665A" w:rsidRDefault="0051665A" w:rsidP="0051665A">
            <w:pPr>
              <w:autoSpaceDE w:val="0"/>
              <w:autoSpaceDN w:val="0"/>
              <w:adjustRightInd w:val="0"/>
              <w:spacing w:line="256" w:lineRule="auto"/>
              <w:jc w:val="center"/>
              <w:rPr>
                <w:rFonts w:ascii="Book Antiqua" w:eastAsia="Times New Roman" w:hAnsi="Book Antiqua" w:cs="Arial"/>
                <w:lang w:eastAsia="pl-PL"/>
              </w:rPr>
            </w:pPr>
          </w:p>
          <w:p w:rsidR="0051665A" w:rsidRPr="0051665A" w:rsidRDefault="0051665A" w:rsidP="0051665A">
            <w:pPr>
              <w:autoSpaceDE w:val="0"/>
              <w:autoSpaceDN w:val="0"/>
              <w:adjustRightInd w:val="0"/>
              <w:spacing w:line="256" w:lineRule="auto"/>
              <w:jc w:val="center"/>
              <w:rPr>
                <w:rFonts w:ascii="Book Antiqua" w:hAnsi="Book Antiqua" w:cs="Arial"/>
                <w:lang w:eastAsia="pl-PL"/>
              </w:rPr>
            </w:pPr>
          </w:p>
          <w:p w:rsidR="0051665A" w:rsidRPr="0051665A" w:rsidRDefault="0051665A" w:rsidP="0051665A">
            <w:pPr>
              <w:autoSpaceDE w:val="0"/>
              <w:autoSpaceDN w:val="0"/>
              <w:adjustRightInd w:val="0"/>
              <w:spacing w:line="256" w:lineRule="auto"/>
              <w:jc w:val="center"/>
              <w:rPr>
                <w:rFonts w:ascii="Book Antiqua" w:hAnsi="Book Antiqua" w:cs="Arial"/>
                <w:lang w:eastAsia="pl-PL"/>
              </w:rPr>
            </w:pPr>
          </w:p>
          <w:p w:rsidR="0051665A" w:rsidRPr="0051665A" w:rsidRDefault="0051665A" w:rsidP="0051665A">
            <w:pPr>
              <w:autoSpaceDE w:val="0"/>
              <w:autoSpaceDN w:val="0"/>
              <w:adjustRightInd w:val="0"/>
              <w:spacing w:line="256" w:lineRule="auto"/>
              <w:jc w:val="center"/>
              <w:rPr>
                <w:rFonts w:ascii="Book Antiqua" w:eastAsia="Times New Roman" w:hAnsi="Book Antiqua" w:cs="Arial"/>
                <w:lang w:eastAsia="pl-PL"/>
              </w:rPr>
            </w:pPr>
            <w:r w:rsidRPr="0051665A">
              <w:rPr>
                <w:rFonts w:ascii="Book Antiqua" w:hAnsi="Book Antiqua" w:cs="Arial"/>
                <w:lang w:eastAsia="pl-PL"/>
              </w:rPr>
              <w:t>……............................................                                                         (podpis Wykonawcy</w:t>
            </w:r>
            <w:r w:rsidRPr="0051665A">
              <w:rPr>
                <w:rFonts w:ascii="Book Antiqua" w:hAnsi="Book Antiqua" w:cs="Arial"/>
                <w:lang w:eastAsia="pl-PL"/>
              </w:rPr>
              <w:br/>
              <w:t>lub upoważnionego przedstawiciela)</w:t>
            </w:r>
          </w:p>
        </w:tc>
      </w:tr>
    </w:tbl>
    <w:p w:rsidR="0051665A" w:rsidRPr="0051665A" w:rsidRDefault="0051665A" w:rsidP="0051665A">
      <w:pPr>
        <w:suppressAutoHyphens/>
        <w:spacing w:before="120" w:after="0" w:line="240" w:lineRule="auto"/>
        <w:jc w:val="center"/>
        <w:rPr>
          <w:rFonts w:ascii="Book Antiqua" w:eastAsia="Times New Roman" w:hAnsi="Book Antiqua" w:cs="Times New Roman"/>
          <w:lang w:eastAsia="ar-SA"/>
        </w:rPr>
      </w:pPr>
    </w:p>
    <w:p w:rsidR="0051665A" w:rsidRPr="0051665A" w:rsidRDefault="0051665A" w:rsidP="0051665A">
      <w:pPr>
        <w:suppressAutoHyphens/>
        <w:spacing w:before="120" w:after="0" w:line="240" w:lineRule="auto"/>
        <w:jc w:val="center"/>
        <w:rPr>
          <w:rFonts w:ascii="Book Antiqua" w:eastAsia="Times New Roman" w:hAnsi="Book Antiqua" w:cs="Times New Roman"/>
          <w:lang w:eastAsia="ar-SA"/>
        </w:rPr>
      </w:pPr>
    </w:p>
    <w:p w:rsidR="0051665A" w:rsidRPr="0051665A" w:rsidRDefault="0051665A" w:rsidP="0051665A">
      <w:pPr>
        <w:suppressAutoHyphens/>
        <w:spacing w:before="120" w:after="0" w:line="240" w:lineRule="auto"/>
        <w:jc w:val="center"/>
        <w:rPr>
          <w:rFonts w:ascii="Book Antiqua" w:eastAsia="Times New Roman" w:hAnsi="Book Antiqua" w:cs="Times New Roman"/>
          <w:lang w:eastAsia="ar-SA"/>
        </w:rPr>
      </w:pPr>
    </w:p>
    <w:p w:rsidR="0051665A" w:rsidRPr="0051665A" w:rsidRDefault="0051665A" w:rsidP="0051665A">
      <w:pPr>
        <w:suppressAutoHyphens/>
        <w:spacing w:before="120" w:after="0" w:line="240" w:lineRule="auto"/>
        <w:jc w:val="center"/>
        <w:rPr>
          <w:rFonts w:ascii="Book Antiqua" w:eastAsia="Times New Roman" w:hAnsi="Book Antiqua" w:cs="Times New Roman"/>
          <w:lang w:eastAsia="ar-SA"/>
        </w:rPr>
      </w:pPr>
    </w:p>
    <w:p w:rsidR="0051665A" w:rsidRPr="0051665A" w:rsidRDefault="0051665A" w:rsidP="0051665A">
      <w:pPr>
        <w:suppressAutoHyphens/>
        <w:spacing w:after="0" w:line="240" w:lineRule="auto"/>
        <w:rPr>
          <w:rFonts w:ascii="Book Antiqua" w:eastAsia="Times New Roman" w:hAnsi="Book Antiqua" w:cs="Times New Roman"/>
          <w:b/>
          <w:i/>
          <w:lang w:eastAsia="ar-SA"/>
        </w:rPr>
      </w:pPr>
    </w:p>
    <w:p w:rsidR="0051665A" w:rsidRPr="0051665A" w:rsidRDefault="0051665A" w:rsidP="0051665A">
      <w:pPr>
        <w:suppressAutoHyphens/>
        <w:spacing w:after="0" w:line="240" w:lineRule="auto"/>
        <w:jc w:val="right"/>
        <w:rPr>
          <w:rFonts w:ascii="Book Antiqua" w:eastAsia="Times New Roman" w:hAnsi="Book Antiqua" w:cs="Times New Roman"/>
          <w:b/>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jc w:val="right"/>
        <w:rPr>
          <w:rFonts w:ascii="Book Antiqua" w:eastAsia="Times New Roman" w:hAnsi="Book Antiqua" w:cs="Times New Roman"/>
          <w:i/>
          <w:lang w:eastAsia="ar-SA"/>
        </w:rPr>
      </w:pPr>
    </w:p>
    <w:p w:rsidR="0051665A" w:rsidRPr="0051665A" w:rsidRDefault="0051665A" w:rsidP="0051665A">
      <w:pPr>
        <w:suppressAutoHyphens/>
        <w:spacing w:after="0" w:line="240" w:lineRule="auto"/>
        <w:jc w:val="right"/>
        <w:rPr>
          <w:rFonts w:ascii="Book Antiqua" w:eastAsia="Times New Roman" w:hAnsi="Book Antiqua" w:cs="Times New Roman"/>
          <w:b/>
          <w:i/>
          <w:lang w:eastAsia="ar-SA"/>
        </w:rPr>
      </w:pPr>
    </w:p>
    <w:p w:rsidR="0051665A" w:rsidRPr="0051665A" w:rsidRDefault="0051665A" w:rsidP="0051665A">
      <w:pPr>
        <w:suppressAutoHyphens/>
        <w:spacing w:after="0" w:line="240" w:lineRule="auto"/>
        <w:jc w:val="right"/>
        <w:rPr>
          <w:rFonts w:ascii="Book Antiqua" w:eastAsia="Times New Roman" w:hAnsi="Book Antiqua" w:cs="Times New Roman"/>
          <w:b/>
          <w:i/>
          <w:lang w:eastAsia="ar-SA"/>
        </w:rPr>
      </w:pPr>
    </w:p>
    <w:p w:rsidR="0051665A" w:rsidRPr="0051665A" w:rsidRDefault="0051665A" w:rsidP="0051665A">
      <w:pPr>
        <w:suppressAutoHyphens/>
        <w:spacing w:after="0" w:line="240" w:lineRule="auto"/>
        <w:jc w:val="right"/>
        <w:rPr>
          <w:rFonts w:ascii="Book Antiqua" w:eastAsia="Times New Roman" w:hAnsi="Book Antiqua" w:cs="Times New Roman"/>
          <w:b/>
          <w:i/>
          <w:lang w:eastAsia="ar-SA"/>
        </w:rPr>
      </w:pPr>
    </w:p>
    <w:p w:rsidR="0051665A" w:rsidRPr="0051665A" w:rsidRDefault="0051665A" w:rsidP="0051665A">
      <w:pPr>
        <w:suppressAutoHyphens/>
        <w:spacing w:after="0" w:line="240" w:lineRule="auto"/>
        <w:jc w:val="right"/>
        <w:rPr>
          <w:rFonts w:ascii="Book Antiqua" w:eastAsia="Times New Roman" w:hAnsi="Book Antiqua" w:cs="Times New Roman"/>
          <w:b/>
          <w:i/>
          <w:lang w:eastAsia="ar-SA"/>
        </w:rPr>
      </w:pPr>
    </w:p>
    <w:p w:rsidR="0051665A" w:rsidRPr="0051665A" w:rsidRDefault="0051665A" w:rsidP="0051665A">
      <w:pPr>
        <w:suppressAutoHyphens/>
        <w:spacing w:after="0" w:line="240" w:lineRule="auto"/>
        <w:jc w:val="right"/>
        <w:rPr>
          <w:rFonts w:ascii="Book Antiqua" w:eastAsia="Times New Roman" w:hAnsi="Book Antiqua" w:cs="Times New Roman"/>
          <w:b/>
          <w:i/>
          <w:lang w:eastAsia="ar-SA"/>
        </w:rPr>
      </w:pPr>
    </w:p>
    <w:p w:rsidR="0051665A" w:rsidRPr="0051665A" w:rsidRDefault="0051665A" w:rsidP="0051665A">
      <w:pPr>
        <w:suppressAutoHyphens/>
        <w:spacing w:after="0" w:line="240" w:lineRule="auto"/>
        <w:jc w:val="right"/>
        <w:rPr>
          <w:rFonts w:ascii="Book Antiqua" w:eastAsia="Times New Roman" w:hAnsi="Book Antiqua" w:cs="Times New Roman"/>
          <w:b/>
          <w:i/>
          <w:lang w:eastAsia="ar-SA"/>
        </w:rPr>
      </w:pPr>
    </w:p>
    <w:p w:rsidR="00BA7693" w:rsidRDefault="00BA7693" w:rsidP="0051665A">
      <w:pPr>
        <w:suppressAutoHyphens/>
        <w:spacing w:after="0" w:line="240" w:lineRule="auto"/>
        <w:jc w:val="right"/>
        <w:rPr>
          <w:rFonts w:ascii="Book Antiqua" w:eastAsia="Times New Roman" w:hAnsi="Book Antiqua" w:cs="Times New Roman"/>
          <w:b/>
          <w:i/>
          <w:lang w:eastAsia="ar-SA"/>
        </w:rPr>
      </w:pPr>
    </w:p>
    <w:p w:rsidR="00BA7693" w:rsidRDefault="00BA7693" w:rsidP="0051665A">
      <w:pPr>
        <w:suppressAutoHyphens/>
        <w:spacing w:after="0" w:line="240" w:lineRule="auto"/>
        <w:jc w:val="right"/>
        <w:rPr>
          <w:rFonts w:ascii="Book Antiqua" w:eastAsia="Times New Roman" w:hAnsi="Book Antiqua" w:cs="Times New Roman"/>
          <w:b/>
          <w:i/>
          <w:lang w:eastAsia="ar-SA"/>
        </w:rPr>
      </w:pPr>
    </w:p>
    <w:p w:rsidR="00BA7693" w:rsidRDefault="00BA7693" w:rsidP="0051665A">
      <w:pPr>
        <w:suppressAutoHyphens/>
        <w:spacing w:after="0" w:line="240" w:lineRule="auto"/>
        <w:jc w:val="right"/>
        <w:rPr>
          <w:rFonts w:ascii="Book Antiqua" w:eastAsia="Times New Roman" w:hAnsi="Book Antiqua" w:cs="Times New Roman"/>
          <w:b/>
          <w:i/>
          <w:lang w:eastAsia="ar-SA"/>
        </w:rPr>
      </w:pPr>
    </w:p>
    <w:p w:rsidR="00BA7693" w:rsidRDefault="00BA7693" w:rsidP="0051665A">
      <w:pPr>
        <w:suppressAutoHyphens/>
        <w:spacing w:after="0" w:line="240" w:lineRule="auto"/>
        <w:jc w:val="right"/>
        <w:rPr>
          <w:rFonts w:ascii="Book Antiqua" w:eastAsia="Times New Roman" w:hAnsi="Book Antiqua" w:cs="Times New Roman"/>
          <w:b/>
          <w:i/>
          <w:lang w:eastAsia="ar-SA"/>
        </w:rPr>
      </w:pPr>
    </w:p>
    <w:p w:rsidR="0051665A" w:rsidRPr="0051665A" w:rsidRDefault="0051665A" w:rsidP="0051665A">
      <w:pPr>
        <w:suppressAutoHyphens/>
        <w:spacing w:after="0" w:line="240" w:lineRule="auto"/>
        <w:jc w:val="right"/>
        <w:rPr>
          <w:rFonts w:ascii="Book Antiqua" w:eastAsia="Times New Roman" w:hAnsi="Book Antiqua" w:cs="Times New Roman"/>
          <w:b/>
          <w:i/>
          <w:lang w:eastAsia="ar-SA"/>
        </w:rPr>
      </w:pPr>
      <w:r w:rsidRPr="0051665A">
        <w:rPr>
          <w:rFonts w:ascii="Book Antiqua" w:eastAsia="Times New Roman" w:hAnsi="Book Antiqua" w:cs="Times New Roman"/>
          <w:b/>
          <w:i/>
          <w:lang w:eastAsia="ar-SA"/>
        </w:rPr>
        <w:lastRenderedPageBreak/>
        <w:t>Załącznik nr 7</w:t>
      </w: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pacing w:after="0" w:line="360" w:lineRule="auto"/>
        <w:rPr>
          <w:rFonts w:ascii="Book Antiqua" w:eastAsia="Times New Roman" w:hAnsi="Book Antiqua" w:cs="Times New Roman"/>
          <w:b/>
          <w:bCs/>
          <w:spacing w:val="4"/>
          <w:lang w:eastAsia="pl-PL"/>
        </w:rPr>
      </w:pPr>
    </w:p>
    <w:p w:rsidR="0051665A" w:rsidRPr="0051665A" w:rsidRDefault="0051665A" w:rsidP="0051665A">
      <w:pPr>
        <w:spacing w:after="0" w:line="240" w:lineRule="auto"/>
        <w:rPr>
          <w:rFonts w:ascii="Book Antiqua" w:eastAsia="Times New Roman" w:hAnsi="Book Antiqua" w:cs="Times New Roman"/>
          <w:i/>
          <w:lang w:eastAsia="pl-PL"/>
        </w:rPr>
      </w:pPr>
      <w:r w:rsidRPr="0051665A">
        <w:rPr>
          <w:rFonts w:ascii="Book Antiqua" w:eastAsia="Times New Roman" w:hAnsi="Book Antiqua" w:cs="Times New Roman"/>
          <w:noProof/>
          <w:lang w:eastAsia="pl-PL"/>
        </w:rPr>
        <mc:AlternateContent>
          <mc:Choice Requires="wps">
            <w:drawing>
              <wp:anchor distT="0" distB="0" distL="114935" distR="114935" simplePos="0" relativeHeight="251668480" behindDoc="0" locked="0" layoutInCell="1" allowOverlap="1" wp14:anchorId="758DCDA9" wp14:editId="5C17D1C4">
                <wp:simplePos x="0" y="0"/>
                <wp:positionH relativeFrom="column">
                  <wp:posOffset>2057400</wp:posOffset>
                </wp:positionH>
                <wp:positionV relativeFrom="paragraph">
                  <wp:posOffset>-179070</wp:posOffset>
                </wp:positionV>
                <wp:extent cx="4098925" cy="1143000"/>
                <wp:effectExtent l="0" t="0" r="15875" b="19050"/>
                <wp:wrapTight wrapText="bothSides">
                  <wp:wrapPolygon edited="0">
                    <wp:start x="0" y="0"/>
                    <wp:lineTo x="0" y="21600"/>
                    <wp:lineTo x="21583" y="21600"/>
                    <wp:lineTo x="21583" y="0"/>
                    <wp:lineTo x="0" y="0"/>
                  </wp:wrapPolygon>
                </wp:wrapTight>
                <wp:docPr id="39"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8925" cy="1143000"/>
                        </a:xfrm>
                        <a:prstGeom prst="rect">
                          <a:avLst/>
                        </a:prstGeom>
                        <a:solidFill>
                          <a:srgbClr val="C0C0C0"/>
                        </a:solidFill>
                        <a:ln w="6350">
                          <a:solidFill>
                            <a:srgbClr val="000000"/>
                          </a:solidFill>
                          <a:miter lim="800000"/>
                          <a:headEnd/>
                          <a:tailEnd/>
                        </a:ln>
                      </wps:spPr>
                      <wps:txbx>
                        <w:txbxContent>
                          <w:p w:rsidR="00C41FE6" w:rsidRDefault="00C41FE6" w:rsidP="0051665A">
                            <w:pPr>
                              <w:jc w:val="center"/>
                              <w:rPr>
                                <w:rFonts w:ascii="Verdana" w:hAnsi="Verdana"/>
                                <w:b/>
                                <w:sz w:val="32"/>
                              </w:rPr>
                            </w:pPr>
                          </w:p>
                          <w:p w:rsidR="00C41FE6" w:rsidRPr="00D751E9" w:rsidRDefault="00C41FE6" w:rsidP="0051665A">
                            <w:pPr>
                              <w:autoSpaceDE w:val="0"/>
                              <w:autoSpaceDN w:val="0"/>
                              <w:adjustRightInd w:val="0"/>
                              <w:spacing w:line="360" w:lineRule="auto"/>
                              <w:jc w:val="center"/>
                              <w:rPr>
                                <w:rFonts w:ascii="Arial" w:hAnsi="Arial" w:cs="Arial"/>
                                <w:sz w:val="32"/>
                                <w:szCs w:val="32"/>
                              </w:rPr>
                            </w:pPr>
                            <w:r w:rsidRPr="00D751E9">
                              <w:rPr>
                                <w:rFonts w:ascii="Arial" w:hAnsi="Arial" w:cs="Arial"/>
                                <w:b/>
                                <w:bCs/>
                                <w:color w:val="000000"/>
                                <w:sz w:val="32"/>
                                <w:szCs w:val="32"/>
                              </w:rPr>
                              <w:t>Wykaz zrealizowanych dostaw</w:t>
                            </w:r>
                          </w:p>
                          <w:p w:rsidR="00C41FE6" w:rsidRDefault="00C41FE6" w:rsidP="0051665A">
                            <w:pPr>
                              <w:spacing w:line="360" w:lineRule="auto"/>
                              <w:jc w:val="center"/>
                              <w:rPr>
                                <w:rFonts w:ascii="Verdana" w:hAnsi="Verdana" w:cs="Times New Roman"/>
                                <w:b/>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2" type="#_x0000_t202" style="position:absolute;margin-left:162pt;margin-top:-14.1pt;width:322.75pt;height:90pt;z-index:2516684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" fillcolor="silver" strokeweight=".5pt">
                <v:textbox inset="7.45pt,3.85pt,7.45pt,3.85pt">
                  <w:txbxContent>
                    <w:p w:rsidR="00C41FE6" w:rsidRDefault="00C41FE6" w:rsidP="0051665A">
                      <w:pPr>
                        <w:jc w:val="center"/>
                        <w:rPr>
                          <w:rFonts w:ascii="Verdana" w:hAnsi="Verdana"/>
                          <w:b/>
                          <w:sz w:val="32"/>
                        </w:rPr>
                      </w:pPr>
                    </w:p>
                    <w:p w:rsidR="00C41FE6" w:rsidRPr="00D751E9" w:rsidRDefault="00C41FE6" w:rsidP="0051665A">
                      <w:pPr>
                        <w:autoSpaceDE w:val="0"/>
                        <w:autoSpaceDN w:val="0"/>
                        <w:adjustRightInd w:val="0"/>
                        <w:spacing w:line="360" w:lineRule="auto"/>
                        <w:jc w:val="center"/>
                        <w:rPr>
                          <w:rFonts w:ascii="Arial" w:hAnsi="Arial" w:cs="Arial"/>
                          <w:sz w:val="32"/>
                          <w:szCs w:val="32"/>
                        </w:rPr>
                      </w:pPr>
                      <w:r w:rsidRPr="00D751E9">
                        <w:rPr>
                          <w:rFonts w:ascii="Arial" w:hAnsi="Arial" w:cs="Arial"/>
                          <w:b/>
                          <w:bCs/>
                          <w:color w:val="000000"/>
                          <w:sz w:val="32"/>
                          <w:szCs w:val="32"/>
                        </w:rPr>
                        <w:t>Wykaz zrealizowanych dostaw</w:t>
                      </w:r>
                    </w:p>
                    <w:p w:rsidR="00C41FE6" w:rsidRDefault="00C41FE6" w:rsidP="0051665A">
                      <w:pPr>
                        <w:spacing w:line="360" w:lineRule="auto"/>
                        <w:jc w:val="center"/>
                        <w:rPr>
                          <w:rFonts w:ascii="Verdana" w:hAnsi="Verdana" w:cs="Times New Roman"/>
                          <w:b/>
                          <w:sz w:val="20"/>
                          <w:szCs w:val="20"/>
                        </w:rPr>
                      </w:pPr>
                    </w:p>
                  </w:txbxContent>
                </v:textbox>
                <w10:wrap type="tight"/>
              </v:shape>
            </w:pict>
          </mc:Fallback>
        </mc:AlternateContent>
      </w:r>
      <w:r w:rsidRPr="0051665A">
        <w:rPr>
          <w:rFonts w:ascii="Book Antiqua" w:eastAsia="Times New Roman" w:hAnsi="Book Antiqua" w:cs="Times New Roman"/>
          <w:noProof/>
          <w:lang w:eastAsia="pl-PL"/>
        </w:rPr>
        <mc:AlternateContent>
          <mc:Choice Requires="wps">
            <w:drawing>
              <wp:anchor distT="0" distB="0" distL="114935" distR="114935" simplePos="0" relativeHeight="251667456" behindDoc="0" locked="0" layoutInCell="1" allowOverlap="1" wp14:anchorId="18D73255" wp14:editId="12B2B076">
                <wp:simplePos x="0" y="0"/>
                <wp:positionH relativeFrom="column">
                  <wp:posOffset>-114300</wp:posOffset>
                </wp:positionH>
                <wp:positionV relativeFrom="paragraph">
                  <wp:posOffset>-179070</wp:posOffset>
                </wp:positionV>
                <wp:extent cx="2171700" cy="1143000"/>
                <wp:effectExtent l="0" t="0" r="19050" b="19050"/>
                <wp:wrapTight wrapText="bothSides">
                  <wp:wrapPolygon edited="0">
                    <wp:start x="0" y="0"/>
                    <wp:lineTo x="0" y="21600"/>
                    <wp:lineTo x="21600" y="21600"/>
                    <wp:lineTo x="21600" y="0"/>
                    <wp:lineTo x="0" y="0"/>
                  </wp:wrapPolygon>
                </wp:wrapTight>
                <wp:docPr id="3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1143000"/>
                        </a:xfrm>
                        <a:prstGeom prst="rect">
                          <a:avLst/>
                        </a:prstGeom>
                        <a:solidFill>
                          <a:srgbClr val="FFFFFF"/>
                        </a:solidFill>
                        <a:ln w="6350">
                          <a:solidFill>
                            <a:srgbClr val="000000"/>
                          </a:solidFill>
                          <a:miter lim="800000"/>
                          <a:headEnd/>
                          <a:tailEnd/>
                        </a:ln>
                      </wps:spPr>
                      <wps:txbx>
                        <w:txbxContent>
                          <w:p w:rsidR="00C41FE6" w:rsidRDefault="00C41FE6" w:rsidP="0051665A">
                            <w:pPr>
                              <w:jc w:val="center"/>
                              <w:rPr>
                                <w:i/>
                                <w:sz w:val="18"/>
                              </w:rPr>
                            </w:pPr>
                          </w:p>
                          <w:p w:rsidR="00C41FE6" w:rsidRDefault="00C41FE6" w:rsidP="0051665A">
                            <w:pPr>
                              <w:jc w:val="center"/>
                              <w:rPr>
                                <w:i/>
                                <w:sz w:val="18"/>
                              </w:rPr>
                            </w:pPr>
                          </w:p>
                          <w:p w:rsidR="00C41FE6" w:rsidRDefault="00C41FE6" w:rsidP="0051665A">
                            <w:pPr>
                              <w:jc w:val="center"/>
                              <w:rPr>
                                <w:i/>
                                <w:sz w:val="18"/>
                              </w:rPr>
                            </w:pPr>
                          </w:p>
                          <w:p w:rsidR="00C41FE6" w:rsidRDefault="00C41FE6" w:rsidP="0051665A">
                            <w:pPr>
                              <w:jc w:val="center"/>
                              <w:rPr>
                                <w:rFonts w:ascii="Verdana" w:hAnsi="Verdana"/>
                                <w:i/>
                                <w:sz w:val="16"/>
                                <w:szCs w:val="16"/>
                              </w:rPr>
                            </w:pPr>
                          </w:p>
                          <w:p w:rsidR="00C41FE6" w:rsidRDefault="00C41FE6" w:rsidP="0051665A">
                            <w:pPr>
                              <w:jc w:val="center"/>
                              <w:rPr>
                                <w:rFonts w:ascii="Verdana" w:hAnsi="Verdana"/>
                                <w:i/>
                                <w:sz w:val="16"/>
                                <w:szCs w:val="16"/>
                              </w:rPr>
                            </w:pPr>
                          </w:p>
                          <w:p w:rsidR="00C41FE6" w:rsidRDefault="00C41FE6" w:rsidP="0051665A">
                            <w:pPr>
                              <w:jc w:val="center"/>
                              <w:rPr>
                                <w:rFonts w:ascii="Verdana" w:hAnsi="Verdana"/>
                                <w:i/>
                                <w:sz w:val="16"/>
                                <w:szCs w:val="16"/>
                              </w:rPr>
                            </w:pPr>
                          </w:p>
                          <w:p w:rsidR="00C41FE6" w:rsidRDefault="00C41FE6" w:rsidP="0051665A">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3" type="#_x0000_t202" style="position:absolute;margin-left:-9pt;margin-top:-14.1pt;width:171pt;height:90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" strokeweight=".5pt">
                <v:textbox inset="7.45pt,3.85pt,7.45pt,3.85pt">
                  <w:txbxContent>
                    <w:p w:rsidR="00C41FE6" w:rsidRDefault="00C41FE6" w:rsidP="0051665A">
                      <w:pPr>
                        <w:jc w:val="center"/>
                        <w:rPr>
                          <w:i/>
                          <w:sz w:val="18"/>
                        </w:rPr>
                      </w:pPr>
                    </w:p>
                    <w:p w:rsidR="00C41FE6" w:rsidRDefault="00C41FE6" w:rsidP="0051665A">
                      <w:pPr>
                        <w:jc w:val="center"/>
                        <w:rPr>
                          <w:i/>
                          <w:sz w:val="18"/>
                        </w:rPr>
                      </w:pPr>
                    </w:p>
                    <w:p w:rsidR="00C41FE6" w:rsidRDefault="00C41FE6" w:rsidP="0051665A">
                      <w:pPr>
                        <w:jc w:val="center"/>
                        <w:rPr>
                          <w:i/>
                          <w:sz w:val="18"/>
                        </w:rPr>
                      </w:pPr>
                    </w:p>
                    <w:p w:rsidR="00C41FE6" w:rsidRDefault="00C41FE6" w:rsidP="0051665A">
                      <w:pPr>
                        <w:jc w:val="center"/>
                        <w:rPr>
                          <w:rFonts w:ascii="Verdana" w:hAnsi="Verdana"/>
                          <w:i/>
                          <w:sz w:val="16"/>
                          <w:szCs w:val="16"/>
                        </w:rPr>
                      </w:pPr>
                    </w:p>
                    <w:p w:rsidR="00C41FE6" w:rsidRDefault="00C41FE6" w:rsidP="0051665A">
                      <w:pPr>
                        <w:jc w:val="center"/>
                        <w:rPr>
                          <w:rFonts w:ascii="Verdana" w:hAnsi="Verdana"/>
                          <w:i/>
                          <w:sz w:val="16"/>
                          <w:szCs w:val="16"/>
                        </w:rPr>
                      </w:pPr>
                    </w:p>
                    <w:p w:rsidR="00C41FE6" w:rsidRDefault="00C41FE6" w:rsidP="0051665A">
                      <w:pPr>
                        <w:jc w:val="center"/>
                        <w:rPr>
                          <w:rFonts w:ascii="Verdana" w:hAnsi="Verdana"/>
                          <w:i/>
                          <w:sz w:val="16"/>
                          <w:szCs w:val="16"/>
                        </w:rPr>
                      </w:pPr>
                    </w:p>
                    <w:p w:rsidR="00C41FE6" w:rsidRDefault="00C41FE6" w:rsidP="0051665A">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sidRPr="0051665A">
        <w:rPr>
          <w:rFonts w:ascii="Book Antiqua" w:eastAsia="Times New Roman" w:hAnsi="Book Antiqua" w:cs="Courier New"/>
          <w:lang w:eastAsia="ar-SA"/>
        </w:rPr>
        <w:t>Składając ofertę w przetargu nieograniczonym pod nazwą:</w:t>
      </w:r>
    </w:p>
    <w:p w:rsidR="0051665A" w:rsidRPr="0051665A" w:rsidRDefault="0051665A" w:rsidP="0051665A">
      <w:pPr>
        <w:suppressAutoHyphens/>
        <w:spacing w:before="120" w:after="0" w:line="240" w:lineRule="auto"/>
        <w:ind w:right="-7"/>
        <w:jc w:val="center"/>
        <w:rPr>
          <w:rFonts w:ascii="Book Antiqua" w:eastAsia="Times New Roman" w:hAnsi="Book Antiqua" w:cs="Arial"/>
          <w:b/>
          <w:bCs/>
          <w:i/>
          <w:iCs/>
          <w:lang w:eastAsia="ar-SA"/>
        </w:rPr>
      </w:pPr>
      <w:r w:rsidRPr="0051665A">
        <w:rPr>
          <w:rFonts w:ascii="Book Antiqua" w:eastAsia="Times New Roman" w:hAnsi="Book Antiqua" w:cs="Times New Roman"/>
          <w:b/>
          <w:bCs/>
          <w:lang w:eastAsia="ar-SA"/>
        </w:rPr>
        <w:t>„</w:t>
      </w:r>
      <w:r w:rsidRPr="0051665A">
        <w:rPr>
          <w:rFonts w:ascii="Book Antiqua" w:eastAsia="Times New Roman" w:hAnsi="Book Antiqua" w:cs="Times New Roman"/>
          <w:b/>
          <w:lang w:eastAsia="ar-SA"/>
        </w:rPr>
        <w:t xml:space="preserve">Sukcesywna dostawa fabrycznie nowych środków czystości, artykułów higienicznych </w:t>
      </w:r>
      <w:r w:rsidR="00051B6E">
        <w:rPr>
          <w:rFonts w:ascii="Book Antiqua" w:eastAsia="Times New Roman" w:hAnsi="Book Antiqua" w:cs="Times New Roman"/>
          <w:b/>
          <w:lang w:eastAsia="ar-SA"/>
        </w:rPr>
        <w:br/>
      </w:r>
      <w:r w:rsidRPr="0051665A">
        <w:rPr>
          <w:rFonts w:ascii="Book Antiqua" w:eastAsia="Times New Roman" w:hAnsi="Book Antiqua" w:cs="Times New Roman"/>
          <w:b/>
          <w:lang w:eastAsia="ar-SA"/>
        </w:rPr>
        <w:t>i przemysłowych  na potrzeby UKW</w:t>
      </w:r>
      <w:r w:rsidRPr="0051665A">
        <w:rPr>
          <w:rFonts w:ascii="Book Antiqua" w:eastAsia="Times New Roman" w:hAnsi="Book Antiqua" w:cs="Times New Roman"/>
          <w:b/>
          <w:bCs/>
          <w:lang w:eastAsia="ar-SA"/>
        </w:rPr>
        <w:t>”</w:t>
      </w:r>
    </w:p>
    <w:p w:rsidR="0051665A" w:rsidRPr="0051665A" w:rsidRDefault="0051665A" w:rsidP="0051665A">
      <w:pPr>
        <w:suppressAutoHyphens/>
        <w:spacing w:before="120" w:after="0" w:line="240" w:lineRule="auto"/>
        <w:ind w:right="-7"/>
        <w:jc w:val="both"/>
        <w:rPr>
          <w:rFonts w:ascii="Book Antiqua" w:eastAsia="Times New Roman" w:hAnsi="Book Antiqua" w:cs="Times New Roman"/>
          <w:lang w:eastAsia="x-none"/>
        </w:rPr>
      </w:pPr>
      <w:r w:rsidRPr="0051665A">
        <w:rPr>
          <w:rFonts w:ascii="Book Antiqua" w:eastAsia="Times New Roman" w:hAnsi="Book Antiqua" w:cs="Times New Roman"/>
          <w:lang w:val="x-none" w:eastAsia="x-none"/>
        </w:rPr>
        <w:t xml:space="preserve">oświadczamy, że wykazujemy się wiedzą i doświadczeniem, polegającym na wykonaniu </w:t>
      </w:r>
      <w:r w:rsidR="00051B6E">
        <w:rPr>
          <w:rFonts w:ascii="Book Antiqua" w:eastAsia="Times New Roman" w:hAnsi="Book Antiqua" w:cs="Times New Roman"/>
          <w:lang w:eastAsia="x-none"/>
        </w:rPr>
        <w:br/>
      </w:r>
      <w:r w:rsidRPr="0051665A">
        <w:rPr>
          <w:rFonts w:ascii="Book Antiqua" w:eastAsia="Times New Roman" w:hAnsi="Book Antiqua" w:cs="Times New Roman"/>
          <w:lang w:eastAsia="ar-SA"/>
        </w:rPr>
        <w:t>a w przypadku świadczeń okresowych lub ciągłych również wykonywaniu</w:t>
      </w:r>
      <w:r w:rsidRPr="0051665A">
        <w:rPr>
          <w:rFonts w:ascii="Book Antiqua" w:eastAsia="Times New Roman" w:hAnsi="Book Antiqua" w:cs="Times New Roman"/>
          <w:lang w:val="x-none" w:eastAsia="x-none"/>
        </w:rPr>
        <w:t xml:space="preserve"> w okresie ostatnich trzech lat przed upływem terminu składania ofert, a jeżeli okres prowadzenia działalności jest krótszy – w tym okresie, następujących dostaw, odpowiadających wymaganiom Zamawiającego</w:t>
      </w:r>
      <w:r w:rsidRPr="0051665A">
        <w:rPr>
          <w:rFonts w:ascii="Book Antiqua" w:eastAsia="Times New Roman" w:hAnsi="Book Antiqua" w:cs="Times New Roman"/>
          <w:lang w:eastAsia="x-none"/>
        </w:rPr>
        <w:t>:</w:t>
      </w:r>
    </w:p>
    <w:p w:rsidR="0051665A" w:rsidRPr="0051665A" w:rsidRDefault="0051665A" w:rsidP="0051665A">
      <w:pPr>
        <w:suppressAutoHyphens/>
        <w:spacing w:after="0" w:line="240" w:lineRule="auto"/>
        <w:jc w:val="center"/>
        <w:rPr>
          <w:rFonts w:ascii="Book Antiqua" w:eastAsia="Times New Roman" w:hAnsi="Book Antiqua" w:cs="Times New Roman"/>
          <w:i/>
          <w:lang w:eastAsia="ar-SA"/>
        </w:rPr>
      </w:pPr>
    </w:p>
    <w:tbl>
      <w:tblPr>
        <w:tblpPr w:leftFromText="141" w:rightFromText="141" w:vertAnchor="text" w:horzAnchor="margin" w:tblpXSpec="center" w:tblpY="-18"/>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1927"/>
        <w:gridCol w:w="1926"/>
        <w:gridCol w:w="1923"/>
        <w:gridCol w:w="1930"/>
        <w:gridCol w:w="1927"/>
      </w:tblGrid>
      <w:tr w:rsidR="0051665A" w:rsidRPr="0051665A" w:rsidTr="0051665A">
        <w:tc>
          <w:tcPr>
            <w:tcW w:w="468" w:type="dxa"/>
            <w:tcBorders>
              <w:top w:val="single" w:sz="4" w:space="0" w:color="auto"/>
              <w:left w:val="single" w:sz="4" w:space="0" w:color="auto"/>
              <w:bottom w:val="single" w:sz="4" w:space="0" w:color="auto"/>
              <w:right w:val="single" w:sz="4" w:space="0" w:color="auto"/>
            </w:tcBorders>
            <w:vAlign w:val="center"/>
            <w:hideMark/>
          </w:tcPr>
          <w:p w:rsidR="0051665A" w:rsidRPr="0051665A" w:rsidRDefault="0051665A" w:rsidP="0051665A">
            <w:pPr>
              <w:suppressAutoHyphens/>
              <w:spacing w:after="0" w:line="240" w:lineRule="auto"/>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t>Lp.</w:t>
            </w:r>
          </w:p>
        </w:tc>
        <w:tc>
          <w:tcPr>
            <w:tcW w:w="1941" w:type="dxa"/>
            <w:tcBorders>
              <w:top w:val="single" w:sz="4" w:space="0" w:color="auto"/>
              <w:left w:val="single" w:sz="4" w:space="0" w:color="auto"/>
              <w:bottom w:val="single" w:sz="4" w:space="0" w:color="auto"/>
              <w:right w:val="single" w:sz="4" w:space="0" w:color="auto"/>
            </w:tcBorders>
            <w:vAlign w:val="center"/>
            <w:hideMark/>
          </w:tcPr>
          <w:p w:rsidR="0051665A" w:rsidRPr="0051665A" w:rsidRDefault="0051665A" w:rsidP="0051665A">
            <w:pPr>
              <w:suppressAutoHyphens/>
              <w:spacing w:after="0" w:line="240" w:lineRule="auto"/>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t>Przedmiot dostawy</w:t>
            </w:r>
          </w:p>
        </w:tc>
        <w:tc>
          <w:tcPr>
            <w:tcW w:w="1941" w:type="dxa"/>
            <w:tcBorders>
              <w:top w:val="single" w:sz="4" w:space="0" w:color="auto"/>
              <w:left w:val="single" w:sz="4" w:space="0" w:color="auto"/>
              <w:bottom w:val="single" w:sz="4" w:space="0" w:color="auto"/>
              <w:right w:val="single" w:sz="4" w:space="0" w:color="auto"/>
            </w:tcBorders>
            <w:vAlign w:val="center"/>
            <w:hideMark/>
          </w:tcPr>
          <w:p w:rsidR="0051665A" w:rsidRPr="0051665A" w:rsidRDefault="0051665A" w:rsidP="0051665A">
            <w:pPr>
              <w:suppressAutoHyphens/>
              <w:spacing w:after="0" w:line="240" w:lineRule="auto"/>
              <w:jc w:val="center"/>
              <w:rPr>
                <w:rFonts w:ascii="Book Antiqua" w:eastAsia="Times New Roman" w:hAnsi="Book Antiqua" w:cs="Times New Roman"/>
                <w:b/>
                <w:lang w:eastAsia="ar-SA"/>
              </w:rPr>
            </w:pPr>
            <w:r w:rsidRPr="0051665A">
              <w:rPr>
                <w:rFonts w:ascii="Book Antiqua" w:eastAsia="Times New Roman" w:hAnsi="Book Antiqua" w:cs="Arial"/>
                <w:b/>
                <w:bCs/>
                <w:lang w:eastAsia="ar-SA"/>
              </w:rPr>
              <w:t>Nr części której dotyczy wskazana dostawa</w:t>
            </w:r>
          </w:p>
        </w:tc>
        <w:tc>
          <w:tcPr>
            <w:tcW w:w="1941" w:type="dxa"/>
            <w:tcBorders>
              <w:top w:val="single" w:sz="4" w:space="0" w:color="auto"/>
              <w:left w:val="single" w:sz="4" w:space="0" w:color="auto"/>
              <w:bottom w:val="single" w:sz="4" w:space="0" w:color="auto"/>
              <w:right w:val="single" w:sz="4" w:space="0" w:color="auto"/>
            </w:tcBorders>
            <w:vAlign w:val="center"/>
            <w:hideMark/>
          </w:tcPr>
          <w:p w:rsidR="0051665A" w:rsidRPr="0051665A" w:rsidRDefault="0051665A" w:rsidP="0051665A">
            <w:pPr>
              <w:suppressAutoHyphens/>
              <w:spacing w:after="0" w:line="240" w:lineRule="auto"/>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t>Wartość dostawy brutto</w:t>
            </w:r>
          </w:p>
        </w:tc>
        <w:tc>
          <w:tcPr>
            <w:tcW w:w="1941" w:type="dxa"/>
            <w:tcBorders>
              <w:top w:val="single" w:sz="4" w:space="0" w:color="auto"/>
              <w:left w:val="single" w:sz="4" w:space="0" w:color="auto"/>
              <w:bottom w:val="single" w:sz="4" w:space="0" w:color="auto"/>
              <w:right w:val="single" w:sz="4" w:space="0" w:color="auto"/>
            </w:tcBorders>
            <w:vAlign w:val="center"/>
            <w:hideMark/>
          </w:tcPr>
          <w:p w:rsidR="0051665A" w:rsidRPr="0051665A" w:rsidRDefault="0051665A" w:rsidP="0051665A">
            <w:pPr>
              <w:suppressAutoHyphens/>
              <w:spacing w:after="0" w:line="240" w:lineRule="auto"/>
              <w:jc w:val="center"/>
              <w:rPr>
                <w:rFonts w:ascii="Book Antiqua" w:eastAsia="Times New Roman" w:hAnsi="Book Antiqua" w:cs="Arial"/>
                <w:b/>
                <w:bCs/>
                <w:lang w:eastAsia="ar-SA"/>
              </w:rPr>
            </w:pPr>
            <w:r w:rsidRPr="0051665A">
              <w:rPr>
                <w:rFonts w:ascii="Book Antiqua" w:eastAsia="Times New Roman" w:hAnsi="Book Antiqua" w:cs="Arial"/>
                <w:b/>
                <w:bCs/>
                <w:lang w:eastAsia="ar-SA"/>
              </w:rPr>
              <w:t>Data wykonania</w:t>
            </w:r>
          </w:p>
          <w:p w:rsidR="0051665A" w:rsidRPr="0051665A" w:rsidRDefault="0051665A" w:rsidP="0051665A">
            <w:pPr>
              <w:suppressAutoHyphens/>
              <w:spacing w:after="0" w:line="240" w:lineRule="auto"/>
              <w:jc w:val="center"/>
              <w:rPr>
                <w:rFonts w:ascii="Book Antiqua" w:eastAsia="Times New Roman" w:hAnsi="Book Antiqua" w:cs="Times New Roman"/>
                <w:b/>
                <w:lang w:eastAsia="ar-SA"/>
              </w:rPr>
            </w:pPr>
            <w:r w:rsidRPr="0051665A">
              <w:rPr>
                <w:rFonts w:ascii="Book Antiqua" w:eastAsia="Times New Roman" w:hAnsi="Book Antiqua" w:cs="Arial"/>
                <w:b/>
                <w:bCs/>
                <w:lang w:eastAsia="ar-SA"/>
              </w:rPr>
              <w:t>(data początkowa – data końcowa)</w:t>
            </w:r>
          </w:p>
        </w:tc>
        <w:tc>
          <w:tcPr>
            <w:tcW w:w="1941" w:type="dxa"/>
            <w:tcBorders>
              <w:top w:val="single" w:sz="4" w:space="0" w:color="auto"/>
              <w:left w:val="single" w:sz="4" w:space="0" w:color="auto"/>
              <w:bottom w:val="single" w:sz="4" w:space="0" w:color="auto"/>
              <w:right w:val="single" w:sz="4" w:space="0" w:color="auto"/>
            </w:tcBorders>
            <w:vAlign w:val="center"/>
            <w:hideMark/>
          </w:tcPr>
          <w:p w:rsidR="0051665A" w:rsidRPr="0051665A" w:rsidRDefault="0051665A" w:rsidP="0051665A">
            <w:pPr>
              <w:suppressAutoHyphens/>
              <w:spacing w:after="0" w:line="240" w:lineRule="auto"/>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t>Podmiot na rzecz którego została wykonana dostawa</w:t>
            </w:r>
          </w:p>
        </w:tc>
      </w:tr>
      <w:tr w:rsidR="0051665A" w:rsidRPr="0051665A" w:rsidTr="0051665A">
        <w:trPr>
          <w:trHeight w:val="778"/>
        </w:trPr>
        <w:tc>
          <w:tcPr>
            <w:tcW w:w="468"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b/>
                <w:lang w:eastAsia="ar-SA"/>
              </w:rPr>
            </w:pPr>
          </w:p>
          <w:p w:rsidR="0051665A" w:rsidRPr="0051665A" w:rsidRDefault="0051665A" w:rsidP="0051665A">
            <w:pPr>
              <w:suppressAutoHyphens/>
              <w:spacing w:after="0" w:line="240" w:lineRule="auto"/>
              <w:rPr>
                <w:rFonts w:ascii="Book Antiqua" w:eastAsia="Times New Roman" w:hAnsi="Book Antiqua" w:cs="Times New Roman"/>
                <w:b/>
                <w:lang w:eastAsia="ar-SA"/>
              </w:rPr>
            </w:pPr>
          </w:p>
          <w:p w:rsidR="0051665A" w:rsidRPr="0051665A" w:rsidRDefault="0051665A" w:rsidP="0051665A">
            <w:pPr>
              <w:suppressAutoHyphens/>
              <w:spacing w:after="0" w:line="240" w:lineRule="auto"/>
              <w:rPr>
                <w:rFonts w:ascii="Book Antiqua" w:eastAsia="Times New Roman" w:hAnsi="Book Antiqua" w:cs="Times New Roman"/>
                <w:b/>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b/>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b/>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b/>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b/>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b/>
                <w:lang w:eastAsia="ar-SA"/>
              </w:rPr>
            </w:pPr>
          </w:p>
        </w:tc>
      </w:tr>
      <w:tr w:rsidR="0051665A" w:rsidRPr="0051665A" w:rsidTr="0051665A">
        <w:tc>
          <w:tcPr>
            <w:tcW w:w="468"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lang w:eastAsia="ar-SA"/>
              </w:rPr>
            </w:pPr>
          </w:p>
          <w:p w:rsidR="0051665A" w:rsidRPr="0051665A" w:rsidRDefault="0051665A" w:rsidP="0051665A">
            <w:pPr>
              <w:suppressAutoHyphens/>
              <w:spacing w:after="0" w:line="240" w:lineRule="auto"/>
              <w:rPr>
                <w:rFonts w:ascii="Book Antiqua" w:eastAsia="Times New Roman" w:hAnsi="Book Antiqua" w:cs="Times New Roman"/>
                <w:lang w:eastAsia="ar-SA"/>
              </w:rPr>
            </w:pPr>
          </w:p>
          <w:p w:rsidR="0051665A" w:rsidRPr="0051665A" w:rsidRDefault="0051665A" w:rsidP="0051665A">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lang w:eastAsia="ar-SA"/>
              </w:rPr>
            </w:pPr>
          </w:p>
        </w:tc>
      </w:tr>
      <w:tr w:rsidR="0051665A" w:rsidRPr="0051665A" w:rsidTr="0051665A">
        <w:tc>
          <w:tcPr>
            <w:tcW w:w="468"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lang w:eastAsia="ar-SA"/>
              </w:rPr>
            </w:pPr>
          </w:p>
          <w:p w:rsidR="0051665A" w:rsidRPr="0051665A" w:rsidRDefault="0051665A" w:rsidP="0051665A">
            <w:pPr>
              <w:suppressAutoHyphens/>
              <w:spacing w:after="0" w:line="240" w:lineRule="auto"/>
              <w:rPr>
                <w:rFonts w:ascii="Book Antiqua" w:eastAsia="Times New Roman" w:hAnsi="Book Antiqua" w:cs="Times New Roman"/>
                <w:lang w:eastAsia="ar-SA"/>
              </w:rPr>
            </w:pPr>
          </w:p>
          <w:p w:rsidR="0051665A" w:rsidRPr="0051665A" w:rsidRDefault="0051665A" w:rsidP="0051665A">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lang w:eastAsia="ar-SA"/>
              </w:rPr>
            </w:pPr>
          </w:p>
        </w:tc>
      </w:tr>
    </w:tbl>
    <w:p w:rsidR="0051665A" w:rsidRPr="0051665A" w:rsidRDefault="0051665A" w:rsidP="0051665A">
      <w:pPr>
        <w:suppressAutoHyphens/>
        <w:autoSpaceDE w:val="0"/>
        <w:autoSpaceDN w:val="0"/>
        <w:adjustRightInd w:val="0"/>
        <w:spacing w:after="0"/>
        <w:rPr>
          <w:rFonts w:ascii="Book Antiqua" w:eastAsia="Times New Roman" w:hAnsi="Book Antiqua" w:cs="Arial"/>
          <w:lang w:eastAsia="ar-SA"/>
        </w:rPr>
      </w:pPr>
      <w:r w:rsidRPr="0051665A">
        <w:rPr>
          <w:rFonts w:ascii="Book Antiqua" w:eastAsia="Times New Roman" w:hAnsi="Book Antiqua" w:cs="Arial"/>
          <w:b/>
          <w:bCs/>
          <w:lang w:eastAsia="ar-SA"/>
        </w:rPr>
        <w:t xml:space="preserve">UWAGA: </w:t>
      </w:r>
    </w:p>
    <w:p w:rsidR="0051665A" w:rsidRPr="0051665A" w:rsidRDefault="0051665A" w:rsidP="0051665A">
      <w:pPr>
        <w:suppressAutoHyphens/>
        <w:autoSpaceDE w:val="0"/>
        <w:autoSpaceDN w:val="0"/>
        <w:adjustRightInd w:val="0"/>
        <w:spacing w:after="0"/>
        <w:jc w:val="both"/>
        <w:rPr>
          <w:rFonts w:ascii="Book Antiqua" w:eastAsia="Times New Roman" w:hAnsi="Book Antiqua" w:cs="Arial"/>
          <w:b/>
          <w:bCs/>
          <w:lang w:eastAsia="ar-SA"/>
        </w:rPr>
      </w:pPr>
      <w:r w:rsidRPr="0051665A">
        <w:rPr>
          <w:rFonts w:ascii="Book Antiqua" w:eastAsia="Times New Roman" w:hAnsi="Book Antiqua" w:cs="Arial"/>
          <w:b/>
          <w:bCs/>
          <w:lang w:eastAsia="ar-SA"/>
        </w:rPr>
        <w:t>Do wykazu dostaw Wykonawca winien załączyć dowody, czy zostały one wykonane należycie.</w:t>
      </w:r>
    </w:p>
    <w:p w:rsidR="0051665A" w:rsidRPr="0051665A" w:rsidRDefault="0051665A" w:rsidP="0051665A">
      <w:pPr>
        <w:suppressAutoHyphens/>
        <w:spacing w:after="0" w:line="264" w:lineRule="auto"/>
        <w:jc w:val="both"/>
        <w:rPr>
          <w:rFonts w:ascii="Book Antiqua" w:eastAsia="Times New Roman" w:hAnsi="Book Antiqua" w:cs="Times New Roman"/>
          <w:i/>
          <w:lang w:eastAsia="ar-SA"/>
        </w:rPr>
      </w:pPr>
      <w:r w:rsidRPr="0051665A">
        <w:rPr>
          <w:rFonts w:ascii="Book Antiqua" w:eastAsia="Times New Roman" w:hAnsi="Book Antiqua" w:cs="Times New Roman"/>
          <w:i/>
          <w:lang w:eastAsia="ar-SA"/>
        </w:rPr>
        <w:t xml:space="preserve">Wartości podane w dokumentach potwierdzających spełnienie warunku w walutach innych niż wskazane przez Zamawiającego Wykonawca przeliczy wg średniego kursu NBP na dzień ogłoszenia niniejszego postępowania. </w:t>
      </w:r>
    </w:p>
    <w:tbl>
      <w:tblPr>
        <w:tblW w:w="0" w:type="auto"/>
        <w:tblLook w:val="04A0" w:firstRow="1" w:lastRow="0" w:firstColumn="1" w:lastColumn="0" w:noHBand="0" w:noVBand="1"/>
      </w:tblPr>
      <w:tblGrid>
        <w:gridCol w:w="4612"/>
        <w:gridCol w:w="4674"/>
      </w:tblGrid>
      <w:tr w:rsidR="0051665A" w:rsidRPr="0051665A" w:rsidTr="0051665A">
        <w:tc>
          <w:tcPr>
            <w:tcW w:w="4613" w:type="dxa"/>
            <w:vAlign w:val="center"/>
          </w:tcPr>
          <w:p w:rsidR="0051665A" w:rsidRPr="0051665A" w:rsidRDefault="0051665A" w:rsidP="0051665A">
            <w:pPr>
              <w:autoSpaceDE w:val="0"/>
              <w:autoSpaceDN w:val="0"/>
              <w:adjustRightInd w:val="0"/>
              <w:spacing w:after="0" w:line="240" w:lineRule="auto"/>
              <w:jc w:val="center"/>
              <w:rPr>
                <w:rFonts w:ascii="Book Antiqua" w:eastAsia="Times New Roman" w:hAnsi="Book Antiqua" w:cs="Arial"/>
                <w:lang w:eastAsia="pl-PL"/>
              </w:rPr>
            </w:pPr>
            <w:r w:rsidRPr="0051665A">
              <w:rPr>
                <w:rFonts w:ascii="Book Antiqua" w:eastAsia="Times New Roman" w:hAnsi="Book Antiqua" w:cs="Arial"/>
                <w:lang w:eastAsia="pl-PL"/>
              </w:rPr>
              <w:t>………..………, dnia ……- ……- …….. r.</w:t>
            </w:r>
          </w:p>
        </w:tc>
        <w:tc>
          <w:tcPr>
            <w:tcW w:w="4674" w:type="dxa"/>
          </w:tcPr>
          <w:p w:rsidR="0051665A" w:rsidRPr="0051665A" w:rsidRDefault="0051665A" w:rsidP="0051665A">
            <w:pPr>
              <w:autoSpaceDE w:val="0"/>
              <w:autoSpaceDN w:val="0"/>
              <w:adjustRightInd w:val="0"/>
              <w:spacing w:after="0" w:line="240" w:lineRule="auto"/>
              <w:jc w:val="center"/>
              <w:rPr>
                <w:rFonts w:ascii="Book Antiqua" w:eastAsia="Times New Roman" w:hAnsi="Book Antiqua" w:cs="Arial"/>
                <w:lang w:eastAsia="pl-PL"/>
              </w:rPr>
            </w:pPr>
          </w:p>
          <w:p w:rsidR="0051665A" w:rsidRPr="0051665A" w:rsidRDefault="0051665A" w:rsidP="0051665A">
            <w:pPr>
              <w:autoSpaceDE w:val="0"/>
              <w:autoSpaceDN w:val="0"/>
              <w:adjustRightInd w:val="0"/>
              <w:spacing w:after="0" w:line="240" w:lineRule="auto"/>
              <w:jc w:val="center"/>
              <w:rPr>
                <w:rFonts w:ascii="Book Antiqua" w:eastAsia="Times New Roman" w:hAnsi="Book Antiqua" w:cs="Arial"/>
                <w:lang w:eastAsia="pl-PL"/>
              </w:rPr>
            </w:pPr>
          </w:p>
          <w:p w:rsidR="0051665A" w:rsidRPr="0051665A" w:rsidRDefault="0051665A" w:rsidP="0051665A">
            <w:pPr>
              <w:autoSpaceDE w:val="0"/>
              <w:autoSpaceDN w:val="0"/>
              <w:adjustRightInd w:val="0"/>
              <w:spacing w:after="0" w:line="240" w:lineRule="auto"/>
              <w:jc w:val="center"/>
              <w:rPr>
                <w:rFonts w:ascii="Book Antiqua" w:eastAsia="Times New Roman" w:hAnsi="Book Antiqua" w:cs="Arial"/>
                <w:lang w:eastAsia="pl-PL"/>
              </w:rPr>
            </w:pPr>
          </w:p>
          <w:p w:rsidR="0051665A" w:rsidRPr="0051665A" w:rsidRDefault="0051665A" w:rsidP="0051665A">
            <w:pPr>
              <w:autoSpaceDE w:val="0"/>
              <w:autoSpaceDN w:val="0"/>
              <w:adjustRightInd w:val="0"/>
              <w:spacing w:after="0" w:line="240" w:lineRule="auto"/>
              <w:jc w:val="center"/>
              <w:rPr>
                <w:rFonts w:ascii="Book Antiqua" w:eastAsia="Times New Roman" w:hAnsi="Book Antiqua" w:cs="Arial"/>
                <w:lang w:eastAsia="pl-PL"/>
              </w:rPr>
            </w:pPr>
          </w:p>
          <w:p w:rsidR="0051665A" w:rsidRPr="0051665A" w:rsidRDefault="0051665A" w:rsidP="0051665A">
            <w:pPr>
              <w:autoSpaceDE w:val="0"/>
              <w:autoSpaceDN w:val="0"/>
              <w:adjustRightInd w:val="0"/>
              <w:spacing w:after="0" w:line="240" w:lineRule="auto"/>
              <w:jc w:val="center"/>
              <w:rPr>
                <w:rFonts w:ascii="Book Antiqua" w:eastAsia="Times New Roman" w:hAnsi="Book Antiqua" w:cs="Arial"/>
                <w:lang w:eastAsia="pl-PL"/>
              </w:rPr>
            </w:pPr>
            <w:r w:rsidRPr="0051665A">
              <w:rPr>
                <w:rFonts w:ascii="Book Antiqua" w:eastAsia="Times New Roman" w:hAnsi="Book Antiqua" w:cs="Arial"/>
                <w:lang w:eastAsia="pl-PL"/>
              </w:rPr>
              <w:t>……............................................                                                         (podpis Wykonawcy</w:t>
            </w:r>
            <w:r w:rsidRPr="0051665A">
              <w:rPr>
                <w:rFonts w:ascii="Book Antiqua" w:eastAsia="Times New Roman" w:hAnsi="Book Antiqua" w:cs="Arial"/>
                <w:lang w:eastAsia="pl-PL"/>
              </w:rPr>
              <w:br/>
              <w:t>lub upoważnionego przedstawiciela)</w:t>
            </w:r>
          </w:p>
        </w:tc>
      </w:tr>
    </w:tbl>
    <w:p w:rsidR="00BA5715" w:rsidRPr="0051665A" w:rsidRDefault="00BA5715" w:rsidP="0051665A">
      <w:pPr>
        <w:suppressAutoHyphens/>
        <w:autoSpaceDN w:val="0"/>
        <w:spacing w:after="0" w:line="360" w:lineRule="auto"/>
        <w:jc w:val="both"/>
        <w:textAlignment w:val="baseline"/>
        <w:rPr>
          <w:rFonts w:ascii="Book Antiqua" w:eastAsia="Times New Roman" w:hAnsi="Book Antiqua" w:cs="Times New Roman"/>
          <w:b/>
          <w:lang w:eastAsia="ar-SA"/>
        </w:rPr>
      </w:pPr>
    </w:p>
    <w:p w:rsidR="0051665A" w:rsidRPr="0051665A" w:rsidRDefault="0051665A" w:rsidP="0051665A">
      <w:pPr>
        <w:suppressAutoHyphens/>
        <w:spacing w:before="120" w:after="0" w:line="240" w:lineRule="auto"/>
        <w:jc w:val="center"/>
        <w:rPr>
          <w:rFonts w:ascii="Book Antiqua" w:eastAsia="Times New Roman" w:hAnsi="Book Antiqua" w:cs="Times New Roman"/>
          <w:b/>
          <w:sz w:val="20"/>
          <w:szCs w:val="20"/>
          <w:lang w:eastAsia="ar-SA"/>
        </w:rPr>
      </w:pPr>
      <w:r w:rsidRPr="0051665A">
        <w:rPr>
          <w:rFonts w:ascii="Book Antiqua" w:eastAsia="Times New Roman" w:hAnsi="Book Antiqua" w:cs="Times New Roman"/>
          <w:b/>
          <w:sz w:val="20"/>
          <w:szCs w:val="20"/>
          <w:lang w:eastAsia="ar-SA"/>
        </w:rPr>
        <w:lastRenderedPageBreak/>
        <w:t>Tom II</w:t>
      </w:r>
    </w:p>
    <w:p w:rsidR="00BA7693" w:rsidRPr="0051665A" w:rsidRDefault="00BA7693" w:rsidP="00BA7693">
      <w:pPr>
        <w:suppressAutoHyphens/>
        <w:spacing w:before="120" w:after="0" w:line="240" w:lineRule="auto"/>
        <w:jc w:val="right"/>
        <w:rPr>
          <w:rFonts w:ascii="Book Antiqua" w:eastAsia="Times New Roman" w:hAnsi="Book Antiqua" w:cs="Times New Roman"/>
          <w:b/>
          <w:sz w:val="20"/>
          <w:szCs w:val="20"/>
          <w:lang w:eastAsia="ar-SA"/>
        </w:rPr>
      </w:pPr>
      <w:r w:rsidRPr="0051665A">
        <w:rPr>
          <w:rFonts w:ascii="Book Antiqua" w:eastAsia="Times New Roman" w:hAnsi="Book Antiqua" w:cs="Arial"/>
          <w:b/>
          <w:bCs/>
          <w:sz w:val="20"/>
          <w:szCs w:val="20"/>
          <w:lang w:eastAsia="ar-SA"/>
        </w:rPr>
        <w:t>Załącznik nr 8</w:t>
      </w:r>
    </w:p>
    <w:p w:rsidR="00BA7693" w:rsidRPr="0051665A" w:rsidRDefault="00BA7693" w:rsidP="00BA7693">
      <w:pPr>
        <w:suppressAutoHyphens/>
        <w:spacing w:before="120" w:after="0" w:line="240" w:lineRule="auto"/>
        <w:jc w:val="center"/>
        <w:rPr>
          <w:rFonts w:ascii="Book Antiqua" w:eastAsia="Times New Roman" w:hAnsi="Book Antiqua" w:cs="Times New Roman"/>
          <w:b/>
          <w:sz w:val="20"/>
          <w:szCs w:val="20"/>
          <w:lang w:eastAsia="ar-SA"/>
        </w:rPr>
      </w:pPr>
    </w:p>
    <w:p w:rsidR="00BA7693" w:rsidRPr="0051665A" w:rsidRDefault="00BA7693" w:rsidP="00BA7693">
      <w:pPr>
        <w:suppressAutoHyphens/>
        <w:spacing w:before="120" w:after="0" w:line="240" w:lineRule="auto"/>
        <w:jc w:val="center"/>
        <w:rPr>
          <w:rFonts w:ascii="Book Antiqua" w:eastAsia="Times New Roman" w:hAnsi="Book Antiqua" w:cs="Times New Roman"/>
          <w:b/>
          <w:sz w:val="20"/>
          <w:szCs w:val="20"/>
          <w:lang w:eastAsia="ar-SA"/>
        </w:rPr>
      </w:pPr>
      <w:r w:rsidRPr="0051665A">
        <w:rPr>
          <w:rFonts w:ascii="Book Antiqua" w:eastAsia="Times New Roman" w:hAnsi="Book Antiqua" w:cs="Tahoma"/>
          <w:b/>
          <w:bCs/>
          <w:sz w:val="20"/>
          <w:szCs w:val="20"/>
          <w:lang w:eastAsia="ar-SA"/>
        </w:rPr>
        <w:t>UMOWA - PROJEKT</w:t>
      </w:r>
    </w:p>
    <w:p w:rsidR="00BA7693" w:rsidRPr="0051665A" w:rsidRDefault="00BA7693" w:rsidP="00BA7693">
      <w:pPr>
        <w:suppressAutoHyphens/>
        <w:spacing w:after="0" w:line="360" w:lineRule="auto"/>
        <w:ind w:left="360" w:right="-622" w:hanging="360"/>
        <w:jc w:val="both"/>
        <w:rPr>
          <w:rFonts w:ascii="Book Antiqua" w:eastAsia="Times New Roman" w:hAnsi="Book Antiqua" w:cs="Times New Roman"/>
          <w:b/>
          <w:bCs/>
          <w:sz w:val="20"/>
          <w:szCs w:val="20"/>
          <w:lang w:eastAsia="ar-SA"/>
        </w:rPr>
      </w:pPr>
    </w:p>
    <w:p w:rsidR="00BA7693" w:rsidRPr="0051665A" w:rsidRDefault="00BA7693" w:rsidP="00BA7693">
      <w:pPr>
        <w:suppressAutoHyphens/>
        <w:spacing w:after="0" w:line="240" w:lineRule="auto"/>
        <w:jc w:val="both"/>
        <w:rPr>
          <w:rFonts w:ascii="Book Antiqua" w:eastAsia="Times New Roman" w:hAnsi="Book Antiqua" w:cs="Century Gothic"/>
          <w:sz w:val="20"/>
          <w:szCs w:val="20"/>
          <w:lang w:eastAsia="ar-SA"/>
        </w:rPr>
      </w:pPr>
      <w:r w:rsidRPr="0051665A">
        <w:rPr>
          <w:rFonts w:ascii="Book Antiqua" w:eastAsia="Times New Roman" w:hAnsi="Book Antiqua" w:cs="Century Gothic"/>
          <w:sz w:val="20"/>
          <w:szCs w:val="20"/>
          <w:lang w:eastAsia="ar-SA"/>
        </w:rPr>
        <w:t>zawarta w dniu ………….. roku pomiędzy:</w:t>
      </w:r>
    </w:p>
    <w:p w:rsidR="00BA7693" w:rsidRPr="0051665A" w:rsidRDefault="00BA7693" w:rsidP="00BA7693">
      <w:pPr>
        <w:tabs>
          <w:tab w:val="left" w:pos="360"/>
        </w:tabs>
        <w:suppressAutoHyphens/>
        <w:spacing w:after="0" w:line="240" w:lineRule="auto"/>
        <w:ind w:left="360" w:hanging="360"/>
        <w:rPr>
          <w:rFonts w:ascii="Book Antiqua" w:eastAsia="Times New Roman" w:hAnsi="Book Antiqua" w:cs="Times New Roman"/>
          <w:sz w:val="20"/>
          <w:szCs w:val="20"/>
          <w:lang w:eastAsia="ar-SA"/>
        </w:rPr>
      </w:pPr>
      <w:r w:rsidRPr="0051665A">
        <w:rPr>
          <w:rFonts w:ascii="Book Antiqua" w:eastAsia="Times New Roman" w:hAnsi="Book Antiqua" w:cs="Times New Roman"/>
          <w:b/>
          <w:sz w:val="20"/>
          <w:szCs w:val="20"/>
          <w:lang w:eastAsia="ar-SA"/>
        </w:rPr>
        <w:t>1.</w:t>
      </w:r>
      <w:r w:rsidRPr="0051665A">
        <w:rPr>
          <w:rFonts w:ascii="Book Antiqua" w:eastAsia="Times New Roman" w:hAnsi="Book Antiqua" w:cs="Times New Roman"/>
          <w:b/>
          <w:sz w:val="20"/>
          <w:szCs w:val="20"/>
          <w:lang w:eastAsia="ar-SA"/>
        </w:rPr>
        <w:tab/>
        <w:t xml:space="preserve"> Uniwersytetem Kazimierza Wielkiego w Bydgoszczy</w:t>
      </w:r>
      <w:r w:rsidRPr="0051665A">
        <w:rPr>
          <w:rFonts w:ascii="Book Antiqua" w:eastAsia="Times New Roman" w:hAnsi="Book Antiqua" w:cs="Times New Roman"/>
          <w:sz w:val="20"/>
          <w:szCs w:val="20"/>
          <w:lang w:eastAsia="ar-SA"/>
        </w:rPr>
        <w:t>, adres: 85 – 064 Bydgoszcz,                                      ul. Chodkiewicza 30, NIP 5542647568, REGON 340057695, zwanym dalej „Zamawiającym”, reprezentowanym przez:</w:t>
      </w:r>
    </w:p>
    <w:p w:rsidR="00BA7693" w:rsidRPr="0051665A" w:rsidRDefault="00BA7693" w:rsidP="00BA7693">
      <w:pPr>
        <w:suppressAutoHyphens/>
        <w:spacing w:after="0" w:line="240" w:lineRule="auto"/>
        <w:ind w:left="360"/>
        <w:jc w:val="both"/>
        <w:rPr>
          <w:rFonts w:ascii="Book Antiqua" w:eastAsia="Times New Roman" w:hAnsi="Book Antiqua" w:cs="Times New Roman"/>
          <w:sz w:val="20"/>
          <w:szCs w:val="20"/>
          <w:lang w:eastAsia="ar-SA"/>
        </w:rPr>
      </w:pPr>
      <w:r w:rsidRPr="0051665A">
        <w:rPr>
          <w:rFonts w:ascii="Book Antiqua" w:eastAsia="Times New Roman" w:hAnsi="Book Antiqua" w:cs="Times New Roman"/>
          <w:b/>
          <w:sz w:val="20"/>
          <w:szCs w:val="20"/>
          <w:lang w:eastAsia="ar-SA"/>
        </w:rPr>
        <w:t>mgr Renatę Malak –  Kanclerza UKW</w:t>
      </w:r>
    </w:p>
    <w:p w:rsidR="00BA7693" w:rsidRPr="0051665A" w:rsidRDefault="00BA7693" w:rsidP="00BA7693">
      <w:pPr>
        <w:suppressAutoHyphens/>
        <w:spacing w:after="0" w:line="240" w:lineRule="auto"/>
        <w:ind w:left="360"/>
        <w:jc w:val="both"/>
        <w:rPr>
          <w:rFonts w:ascii="Book Antiqua" w:eastAsia="Times New Roman" w:hAnsi="Book Antiqua" w:cs="Times New Roman"/>
          <w:sz w:val="20"/>
          <w:szCs w:val="20"/>
          <w:lang w:eastAsia="ar-SA"/>
        </w:rPr>
      </w:pPr>
      <w:r w:rsidRPr="0051665A">
        <w:rPr>
          <w:rFonts w:ascii="Book Antiqua" w:eastAsia="Times New Roman" w:hAnsi="Book Antiqua" w:cs="Times New Roman"/>
          <w:sz w:val="20"/>
          <w:szCs w:val="20"/>
          <w:lang w:eastAsia="ar-SA"/>
        </w:rPr>
        <w:t>przy kontrasygnacie mgr Renaty Stefaniak – Kwestor</w:t>
      </w:r>
      <w:r>
        <w:rPr>
          <w:rFonts w:ascii="Book Antiqua" w:eastAsia="Times New Roman" w:hAnsi="Book Antiqua" w:cs="Times New Roman"/>
          <w:sz w:val="20"/>
          <w:szCs w:val="20"/>
          <w:lang w:eastAsia="ar-SA"/>
        </w:rPr>
        <w:t>a</w:t>
      </w:r>
      <w:r w:rsidRPr="0051665A">
        <w:rPr>
          <w:rFonts w:ascii="Book Antiqua" w:eastAsia="Times New Roman" w:hAnsi="Book Antiqua" w:cs="Times New Roman"/>
          <w:sz w:val="20"/>
          <w:szCs w:val="20"/>
          <w:lang w:eastAsia="ar-SA"/>
        </w:rPr>
        <w:t xml:space="preserve"> UKW</w:t>
      </w:r>
    </w:p>
    <w:p w:rsidR="00BA7693" w:rsidRPr="0051665A" w:rsidRDefault="00BA7693" w:rsidP="00BA7693">
      <w:pPr>
        <w:suppressAutoHyphens/>
        <w:spacing w:after="0" w:line="240" w:lineRule="auto"/>
        <w:jc w:val="both"/>
        <w:rPr>
          <w:rFonts w:ascii="Book Antiqua" w:eastAsia="Times New Roman" w:hAnsi="Book Antiqua" w:cs="Times New Roman"/>
          <w:sz w:val="20"/>
          <w:szCs w:val="20"/>
          <w:lang w:eastAsia="ar-SA"/>
        </w:rPr>
      </w:pPr>
    </w:p>
    <w:p w:rsidR="00BA7693" w:rsidRPr="0051665A" w:rsidRDefault="00BA7693" w:rsidP="00BA7693">
      <w:pPr>
        <w:suppressAutoHyphens/>
        <w:spacing w:after="0" w:line="240" w:lineRule="auto"/>
        <w:jc w:val="both"/>
        <w:rPr>
          <w:rFonts w:ascii="Book Antiqua" w:eastAsia="Times New Roman" w:hAnsi="Book Antiqua" w:cs="Times New Roman"/>
          <w:sz w:val="20"/>
          <w:szCs w:val="20"/>
          <w:lang w:eastAsia="ar-SA"/>
        </w:rPr>
      </w:pPr>
      <w:r w:rsidRPr="0051665A">
        <w:rPr>
          <w:rFonts w:ascii="Book Antiqua" w:eastAsia="Times New Roman" w:hAnsi="Book Antiqua" w:cs="Times New Roman"/>
          <w:sz w:val="20"/>
          <w:szCs w:val="20"/>
          <w:lang w:eastAsia="ar-SA"/>
        </w:rPr>
        <w:t>a</w:t>
      </w:r>
    </w:p>
    <w:p w:rsidR="00BA7693" w:rsidRPr="0051665A" w:rsidRDefault="00BA7693" w:rsidP="00BA7693">
      <w:pPr>
        <w:tabs>
          <w:tab w:val="left" w:pos="360"/>
        </w:tabs>
        <w:suppressAutoHyphens/>
        <w:spacing w:after="0" w:line="240" w:lineRule="auto"/>
        <w:ind w:left="360" w:hanging="360"/>
        <w:jc w:val="both"/>
        <w:rPr>
          <w:rFonts w:ascii="Book Antiqua" w:eastAsia="Times New Roman" w:hAnsi="Book Antiqua" w:cs="Times New Roman"/>
          <w:sz w:val="20"/>
          <w:szCs w:val="20"/>
          <w:lang w:eastAsia="ar-SA"/>
        </w:rPr>
      </w:pPr>
      <w:r w:rsidRPr="0051665A">
        <w:rPr>
          <w:rFonts w:ascii="Book Antiqua" w:eastAsia="Times New Roman" w:hAnsi="Book Antiqua" w:cs="Times New Roman"/>
          <w:b/>
          <w:sz w:val="20"/>
          <w:szCs w:val="20"/>
          <w:lang w:eastAsia="ar-SA"/>
        </w:rPr>
        <w:t xml:space="preserve">2. </w:t>
      </w:r>
      <w:r w:rsidRPr="0051665A">
        <w:rPr>
          <w:rFonts w:ascii="Book Antiqua" w:eastAsia="Times New Roman" w:hAnsi="Book Antiqua" w:cs="Times New Roman"/>
          <w:b/>
          <w:sz w:val="20"/>
          <w:szCs w:val="20"/>
          <w:lang w:eastAsia="ar-SA"/>
        </w:rPr>
        <w:tab/>
        <w:t>…………………..</w:t>
      </w:r>
      <w:r w:rsidRPr="0051665A">
        <w:rPr>
          <w:rFonts w:ascii="Book Antiqua" w:eastAsia="Times New Roman" w:hAnsi="Book Antiqua" w:cs="Times New Roman"/>
          <w:sz w:val="20"/>
          <w:szCs w:val="20"/>
          <w:lang w:eastAsia="ar-SA"/>
        </w:rPr>
        <w:t xml:space="preserve"> z siedzibą w ………….. (……..), przy ul. …………………., NIP: ………………, REGON: ………………., wysokość kapitału zakładowego: ……………. zł, </w:t>
      </w:r>
      <w:r w:rsidRPr="0051665A">
        <w:rPr>
          <w:rFonts w:ascii="Book Antiqua" w:eastAsia="Times New Roman" w:hAnsi="Book Antiqua" w:cs="Arial"/>
          <w:sz w:val="20"/>
          <w:szCs w:val="20"/>
          <w:lang w:eastAsia="ar-SA"/>
        </w:rPr>
        <w:t xml:space="preserve">wpisaną do rejestru przedsiębiorców prowadzonego przez Sąd Rejonowy </w:t>
      </w:r>
      <w:r w:rsidRPr="0051665A">
        <w:rPr>
          <w:rFonts w:ascii="Book Antiqua" w:hAnsi="Book Antiqua" w:cs="Arial"/>
          <w:sz w:val="20"/>
          <w:szCs w:val="20"/>
          <w:lang w:eastAsia="ar-SA"/>
        </w:rPr>
        <w:t xml:space="preserve">                                     </w:t>
      </w:r>
      <w:r w:rsidRPr="0051665A">
        <w:rPr>
          <w:rFonts w:ascii="Book Antiqua" w:eastAsia="Times New Roman" w:hAnsi="Book Antiqua" w:cs="Arial"/>
          <w:sz w:val="20"/>
          <w:szCs w:val="20"/>
          <w:lang w:eastAsia="ar-SA"/>
        </w:rPr>
        <w:t xml:space="preserve">w ……………….., …… Wydział Gospodarczy Krajowego Rejestru Sądowego pod numerem KRS ……………….., </w:t>
      </w:r>
      <w:r w:rsidRPr="0051665A">
        <w:rPr>
          <w:rFonts w:ascii="Book Antiqua" w:eastAsia="Times New Roman" w:hAnsi="Book Antiqua" w:cs="Times New Roman"/>
          <w:sz w:val="20"/>
          <w:szCs w:val="20"/>
          <w:lang w:eastAsia="ar-SA"/>
        </w:rPr>
        <w:t>zwanym dalej „Wykonawcą”, reprezentowanym przez:</w:t>
      </w:r>
    </w:p>
    <w:p w:rsidR="00BA7693" w:rsidRPr="0051665A" w:rsidRDefault="00BA7693" w:rsidP="00BA7693">
      <w:pPr>
        <w:tabs>
          <w:tab w:val="left" w:pos="360"/>
        </w:tabs>
        <w:suppressAutoHyphens/>
        <w:spacing w:after="0" w:line="240" w:lineRule="auto"/>
        <w:ind w:left="360" w:hanging="360"/>
        <w:jc w:val="both"/>
        <w:rPr>
          <w:rFonts w:ascii="Book Antiqua" w:eastAsia="Times New Roman" w:hAnsi="Book Antiqua" w:cs="Times New Roman"/>
          <w:sz w:val="20"/>
          <w:szCs w:val="20"/>
          <w:lang w:eastAsia="ar-SA"/>
        </w:rPr>
      </w:pPr>
    </w:p>
    <w:p w:rsidR="00BA7693" w:rsidRPr="0051665A" w:rsidRDefault="00BA7693" w:rsidP="00BA7693">
      <w:pPr>
        <w:suppressAutoHyphens/>
        <w:spacing w:after="0" w:line="240" w:lineRule="auto"/>
        <w:ind w:left="360"/>
        <w:rPr>
          <w:rFonts w:ascii="Book Antiqua" w:eastAsia="Times New Roman" w:hAnsi="Book Antiqua" w:cs="Times New Roman"/>
          <w:sz w:val="20"/>
          <w:szCs w:val="20"/>
          <w:lang w:eastAsia="ar-SA"/>
        </w:rPr>
      </w:pPr>
      <w:r w:rsidRPr="0051665A">
        <w:rPr>
          <w:rFonts w:ascii="Book Antiqua" w:eastAsia="Times New Roman" w:hAnsi="Book Antiqua" w:cs="Times New Roman"/>
          <w:sz w:val="20"/>
          <w:szCs w:val="20"/>
          <w:lang w:eastAsia="ar-SA"/>
        </w:rPr>
        <w:t>………………………………………………………………………………………………………</w:t>
      </w:r>
    </w:p>
    <w:p w:rsidR="00BA7693" w:rsidRPr="0051665A" w:rsidRDefault="00BA7693" w:rsidP="00BA7693">
      <w:pPr>
        <w:suppressAutoHyphens/>
        <w:spacing w:after="0" w:line="240" w:lineRule="auto"/>
        <w:rPr>
          <w:rFonts w:ascii="Book Antiqua" w:eastAsia="Times New Roman" w:hAnsi="Book Antiqua" w:cs="Times New Roman"/>
          <w:sz w:val="20"/>
          <w:szCs w:val="20"/>
          <w:lang w:eastAsia="ar-SA"/>
        </w:rPr>
      </w:pPr>
    </w:p>
    <w:p w:rsidR="00BA7693" w:rsidRPr="0051665A" w:rsidRDefault="00BA7693" w:rsidP="00BA7693">
      <w:pPr>
        <w:suppressAutoHyphens/>
        <w:autoSpaceDE w:val="0"/>
        <w:autoSpaceDN w:val="0"/>
        <w:adjustRightInd w:val="0"/>
        <w:spacing w:after="0" w:line="240" w:lineRule="auto"/>
        <w:ind w:firstLine="708"/>
        <w:jc w:val="both"/>
        <w:rPr>
          <w:rFonts w:ascii="Book Antiqua" w:eastAsia="Times New Roman" w:hAnsi="Book Antiqua" w:cs="Century Gothic"/>
          <w:sz w:val="20"/>
          <w:szCs w:val="20"/>
          <w:lang w:eastAsia="ar-SA"/>
        </w:rPr>
      </w:pPr>
      <w:r w:rsidRPr="0051665A">
        <w:rPr>
          <w:rFonts w:ascii="Book Antiqua" w:eastAsia="Times New Roman" w:hAnsi="Book Antiqua" w:cs="Century Gothic"/>
          <w:sz w:val="20"/>
          <w:szCs w:val="20"/>
          <w:lang w:eastAsia="ar-SA"/>
        </w:rPr>
        <w:t xml:space="preserve">Niniejsza umowa jest następstwem wyboru przez Zamawiającego oferty </w:t>
      </w:r>
      <w:r w:rsidRPr="0051665A">
        <w:rPr>
          <w:rFonts w:ascii="Book Antiqua" w:eastAsia="Times New Roman" w:hAnsi="Book Antiqua" w:cs="Century Gothic"/>
          <w:b/>
          <w:bCs/>
          <w:sz w:val="20"/>
          <w:szCs w:val="20"/>
          <w:lang w:eastAsia="ar-SA"/>
        </w:rPr>
        <w:t xml:space="preserve">Wykonawcy                           </w:t>
      </w:r>
      <w:r w:rsidRPr="0051665A">
        <w:rPr>
          <w:rFonts w:ascii="Book Antiqua" w:eastAsia="Times New Roman" w:hAnsi="Book Antiqua" w:cs="Century Gothic"/>
          <w:sz w:val="20"/>
          <w:szCs w:val="20"/>
          <w:lang w:eastAsia="ar-SA"/>
        </w:rPr>
        <w:t>w postępowaniu prowadzonym w trybie przetargu nieograniczonego, zgodnie z art. 39 ustawy z dnia 29 stycznia 2004 r.- Prawo zamówień publicznych (</w:t>
      </w:r>
      <w:r w:rsidRPr="00945D97">
        <w:rPr>
          <w:rFonts w:ascii="Book Antiqua" w:eastAsia="Times New Roman" w:hAnsi="Book Antiqua" w:cs="Century Gothic"/>
          <w:sz w:val="20"/>
          <w:szCs w:val="20"/>
          <w:lang w:eastAsia="ar-SA"/>
        </w:rPr>
        <w:t>tekst jednolity Dz.U. z 2017 r. poz. 1579 z dnia 20 lipca 2017r.).</w:t>
      </w:r>
    </w:p>
    <w:p w:rsidR="00BA7693" w:rsidRPr="0051665A" w:rsidRDefault="00BA7693" w:rsidP="00BA7693">
      <w:pPr>
        <w:suppressAutoHyphens/>
        <w:spacing w:after="0" w:line="240" w:lineRule="auto"/>
        <w:rPr>
          <w:rFonts w:ascii="Book Antiqua" w:eastAsia="Times New Roman" w:hAnsi="Book Antiqua" w:cs="Arial"/>
          <w:sz w:val="20"/>
          <w:szCs w:val="20"/>
          <w:lang w:eastAsia="ar-SA"/>
        </w:rPr>
      </w:pPr>
    </w:p>
    <w:p w:rsidR="00BA7693" w:rsidRPr="0051665A" w:rsidRDefault="00BA7693" w:rsidP="00BA7693">
      <w:pPr>
        <w:suppressAutoHyphens/>
        <w:spacing w:after="0" w:line="240" w:lineRule="auto"/>
        <w:rPr>
          <w:rFonts w:ascii="Book Antiqua" w:eastAsia="Times New Roman" w:hAnsi="Book Antiqua" w:cs="Arial"/>
          <w:sz w:val="20"/>
          <w:szCs w:val="20"/>
          <w:lang w:eastAsia="ar-SA"/>
        </w:rPr>
      </w:pPr>
    </w:p>
    <w:p w:rsidR="00BA7693" w:rsidRPr="0051665A" w:rsidRDefault="00BA7693" w:rsidP="00BA7693">
      <w:pPr>
        <w:suppressAutoHyphens/>
        <w:spacing w:after="0" w:line="240" w:lineRule="auto"/>
        <w:jc w:val="center"/>
        <w:rPr>
          <w:rFonts w:ascii="Book Antiqua" w:eastAsia="Times New Roman" w:hAnsi="Book Antiqua" w:cs="TimesNewRomanPSMT"/>
          <w:b/>
          <w:sz w:val="20"/>
          <w:szCs w:val="20"/>
          <w:lang w:eastAsia="ar-SA"/>
        </w:rPr>
      </w:pPr>
      <w:r w:rsidRPr="0051665A">
        <w:rPr>
          <w:rFonts w:ascii="Book Antiqua" w:eastAsia="Times New Roman" w:hAnsi="Book Antiqua" w:cs="TimesNewRomanPSMT"/>
          <w:b/>
          <w:sz w:val="20"/>
          <w:szCs w:val="20"/>
          <w:lang w:eastAsia="ar-SA"/>
        </w:rPr>
        <w:t>§ 1</w:t>
      </w:r>
    </w:p>
    <w:p w:rsidR="00BA7693" w:rsidRPr="0051665A" w:rsidRDefault="00BA7693" w:rsidP="00BA7693">
      <w:pPr>
        <w:suppressAutoHyphens/>
        <w:spacing w:after="0" w:line="240" w:lineRule="auto"/>
        <w:jc w:val="center"/>
        <w:rPr>
          <w:rFonts w:ascii="Book Antiqua" w:eastAsia="Times New Roman" w:hAnsi="Book Antiqua" w:cs="TimesNewRomanPSMT"/>
          <w:b/>
          <w:sz w:val="20"/>
          <w:szCs w:val="20"/>
          <w:lang w:eastAsia="ar-SA"/>
        </w:rPr>
      </w:pPr>
      <w:r w:rsidRPr="0051665A">
        <w:rPr>
          <w:rFonts w:ascii="Book Antiqua" w:eastAsia="Times New Roman" w:hAnsi="Book Antiqua" w:cs="TimesNewRomanPSMT"/>
          <w:b/>
          <w:sz w:val="20"/>
          <w:szCs w:val="20"/>
          <w:lang w:eastAsia="ar-SA"/>
        </w:rPr>
        <w:t>Przedmiot umowy</w:t>
      </w:r>
    </w:p>
    <w:p w:rsidR="00BA7693" w:rsidRPr="0051665A" w:rsidRDefault="00BA7693" w:rsidP="00BA7693">
      <w:pPr>
        <w:numPr>
          <w:ilvl w:val="0"/>
          <w:numId w:val="17"/>
        </w:numPr>
        <w:tabs>
          <w:tab w:val="left" w:pos="284"/>
        </w:tabs>
        <w:suppressAutoHyphens/>
        <w:autoSpaceDE w:val="0"/>
        <w:autoSpaceDN w:val="0"/>
        <w:adjustRightInd w:val="0"/>
        <w:spacing w:after="0" w:line="240" w:lineRule="auto"/>
        <w:ind w:left="0" w:firstLine="0"/>
        <w:contextualSpacing/>
        <w:jc w:val="both"/>
        <w:rPr>
          <w:rFonts w:ascii="Book Antiqua" w:eastAsia="Times New Roman" w:hAnsi="Book Antiqua" w:cs="TimesNewRomanPSMT"/>
          <w:b/>
          <w:sz w:val="20"/>
          <w:szCs w:val="20"/>
          <w:lang w:eastAsia="ar-SA"/>
        </w:rPr>
      </w:pPr>
      <w:r w:rsidRPr="0051665A">
        <w:rPr>
          <w:rFonts w:ascii="Book Antiqua" w:eastAsia="Times New Roman" w:hAnsi="Book Antiqua" w:cs="TimesNewRomanPSMT"/>
          <w:sz w:val="20"/>
          <w:szCs w:val="20"/>
          <w:lang w:eastAsia="ar-SA"/>
        </w:rPr>
        <w:t xml:space="preserve">Przedmiotem umowy jest </w:t>
      </w:r>
      <w:r w:rsidRPr="0051665A">
        <w:rPr>
          <w:rFonts w:ascii="Book Antiqua" w:hAnsi="Book Antiqua"/>
          <w:sz w:val="20"/>
          <w:szCs w:val="20"/>
        </w:rPr>
        <w:t>sukcesywna dostawa fabrycznie nowych środków czystości, artykułów higienicznych  i przemysłowych  na potrzeby UKW</w:t>
      </w:r>
      <w:r w:rsidRPr="0051665A">
        <w:rPr>
          <w:rFonts w:ascii="Book Antiqua" w:eastAsia="Times New Roman" w:hAnsi="Book Antiqua" w:cs="Helvetica"/>
          <w:sz w:val="20"/>
          <w:szCs w:val="20"/>
          <w:lang w:eastAsia="ar-SA"/>
        </w:rPr>
        <w:t xml:space="preserve">  </w:t>
      </w:r>
      <w:r w:rsidRPr="0051665A">
        <w:rPr>
          <w:rFonts w:ascii="Book Antiqua" w:eastAsia="Times New Roman" w:hAnsi="Book Antiqua" w:cs="TimesNewRomanPSMT"/>
          <w:sz w:val="20"/>
          <w:szCs w:val="20"/>
          <w:lang w:eastAsia="ar-SA"/>
        </w:rPr>
        <w:t xml:space="preserve">zgodnie z wykazem asortymentu określonego szczegółowo w ofercie Wykonawcy oraz </w:t>
      </w:r>
      <w:r w:rsidRPr="002261C9">
        <w:rPr>
          <w:rFonts w:ascii="Book Antiqua" w:eastAsia="Times New Roman" w:hAnsi="Book Antiqua" w:cs="TimesNewRomanPSMT"/>
          <w:sz w:val="20"/>
          <w:szCs w:val="20"/>
          <w:lang w:eastAsia="ar-SA"/>
        </w:rPr>
        <w:t>opisem przedmiotu zamówienia  zawartym w SIWZ, stanowiących załączniki do umowy</w:t>
      </w:r>
      <w:r w:rsidRPr="002261C9">
        <w:rPr>
          <w:rFonts w:ascii="Book Antiqua" w:eastAsia="Times New Roman" w:hAnsi="Book Antiqua" w:cs="TimesNewRomanPSMT"/>
          <w:b/>
          <w:sz w:val="20"/>
          <w:szCs w:val="20"/>
          <w:lang w:eastAsia="ar-SA"/>
        </w:rPr>
        <w:t xml:space="preserve">, </w:t>
      </w:r>
      <w:r w:rsidRPr="002261C9">
        <w:rPr>
          <w:rFonts w:ascii="Book Antiqua" w:eastAsia="Times New Roman" w:hAnsi="Book Antiqua" w:cs="TimesNewRomanPSMT"/>
          <w:sz w:val="20"/>
          <w:szCs w:val="20"/>
          <w:lang w:eastAsia="ar-SA"/>
        </w:rPr>
        <w:t xml:space="preserve">jako jej </w:t>
      </w:r>
      <w:r w:rsidRPr="0051665A">
        <w:rPr>
          <w:rFonts w:ascii="Book Antiqua" w:eastAsia="Times New Roman" w:hAnsi="Book Antiqua" w:cs="TimesNewRomanPSMT"/>
          <w:sz w:val="20"/>
          <w:szCs w:val="20"/>
          <w:lang w:eastAsia="ar-SA"/>
        </w:rPr>
        <w:t>integralną część.</w:t>
      </w:r>
      <w:r w:rsidRPr="0051665A">
        <w:rPr>
          <w:rFonts w:ascii="Book Antiqua" w:eastAsia="Times New Roman" w:hAnsi="Book Antiqua" w:cs="TimesNewRomanPSMT"/>
          <w:b/>
          <w:sz w:val="20"/>
          <w:szCs w:val="20"/>
          <w:lang w:eastAsia="ar-SA"/>
        </w:rPr>
        <w:t xml:space="preserve"> </w:t>
      </w:r>
    </w:p>
    <w:p w:rsidR="00BA7693" w:rsidRPr="0051665A" w:rsidRDefault="00BA7693" w:rsidP="00BA7693">
      <w:pPr>
        <w:numPr>
          <w:ilvl w:val="0"/>
          <w:numId w:val="17"/>
        </w:numPr>
        <w:suppressAutoHyphens/>
        <w:autoSpaceDE w:val="0"/>
        <w:autoSpaceDN w:val="0"/>
        <w:adjustRightInd w:val="0"/>
        <w:spacing w:after="0" w:line="240" w:lineRule="auto"/>
        <w:ind w:left="284" w:hanging="284"/>
        <w:contextualSpacing/>
        <w:jc w:val="both"/>
        <w:rPr>
          <w:rFonts w:ascii="Book Antiqua" w:eastAsia="Times New Roman" w:hAnsi="Book Antiqua" w:cs="TimesNewRomanPSMT"/>
          <w:sz w:val="20"/>
          <w:szCs w:val="20"/>
          <w:lang w:eastAsia="ar-SA"/>
        </w:rPr>
      </w:pPr>
      <w:r w:rsidRPr="002261C9">
        <w:rPr>
          <w:rFonts w:ascii="Book Antiqua" w:hAnsi="Book Antiqua" w:cs="Book Antiqua"/>
          <w:sz w:val="20"/>
          <w:szCs w:val="20"/>
        </w:rPr>
        <w:t xml:space="preserve">Wykonawca  zobowiązuje się, </w:t>
      </w:r>
      <w:r w:rsidRPr="002261C9">
        <w:rPr>
          <w:rFonts w:ascii="Book Antiqua" w:eastAsia="TimesNewRoman" w:hAnsi="Book Antiqua" w:cs="Book Antiqua"/>
          <w:sz w:val="20"/>
          <w:szCs w:val="20"/>
        </w:rPr>
        <w:t>ż</w:t>
      </w:r>
      <w:r w:rsidRPr="002261C9">
        <w:rPr>
          <w:rFonts w:ascii="Book Antiqua" w:hAnsi="Book Antiqua" w:cs="Book Antiqua"/>
          <w:sz w:val="20"/>
          <w:szCs w:val="20"/>
        </w:rPr>
        <w:t>e rzeczy składające się na przedmiot umowy okre</w:t>
      </w:r>
      <w:r w:rsidRPr="002261C9">
        <w:rPr>
          <w:rFonts w:ascii="Book Antiqua" w:eastAsia="TimesNewRoman" w:hAnsi="Book Antiqua" w:cs="Book Antiqua"/>
          <w:sz w:val="20"/>
          <w:szCs w:val="20"/>
        </w:rPr>
        <w:t>ś</w:t>
      </w:r>
      <w:r w:rsidRPr="002261C9">
        <w:rPr>
          <w:rFonts w:ascii="Book Antiqua" w:hAnsi="Book Antiqua" w:cs="Book Antiqua"/>
          <w:sz w:val="20"/>
          <w:szCs w:val="20"/>
        </w:rPr>
        <w:t>lony</w:t>
      </w:r>
      <w:r w:rsidRPr="0051665A">
        <w:rPr>
          <w:rFonts w:ascii="Book Antiqua" w:hAnsi="Book Antiqua" w:cs="Book Antiqua"/>
          <w:sz w:val="20"/>
          <w:szCs w:val="20"/>
        </w:rPr>
        <w:t xml:space="preserve">                          w ust. 1 stosownie do o</w:t>
      </w:r>
      <w:r w:rsidRPr="0051665A">
        <w:rPr>
          <w:rFonts w:ascii="Book Antiqua" w:hAnsi="Book Antiqua" w:cs="Century Gothic"/>
          <w:color w:val="000000"/>
          <w:sz w:val="20"/>
          <w:szCs w:val="20"/>
        </w:rPr>
        <w:t>ferty Wykonawcy oraz  SIWZ będą:</w:t>
      </w:r>
    </w:p>
    <w:p w:rsidR="00BA7693" w:rsidRPr="0051665A" w:rsidRDefault="00BA7693" w:rsidP="00BA7693">
      <w:pPr>
        <w:numPr>
          <w:ilvl w:val="0"/>
          <w:numId w:val="21"/>
        </w:numPr>
        <w:tabs>
          <w:tab w:val="left" w:pos="851"/>
        </w:tabs>
        <w:autoSpaceDE w:val="0"/>
        <w:autoSpaceDN w:val="0"/>
        <w:adjustRightInd w:val="0"/>
        <w:spacing w:after="0" w:line="240" w:lineRule="auto"/>
        <w:ind w:left="993"/>
        <w:jc w:val="both"/>
        <w:rPr>
          <w:rFonts w:ascii="Book Antiqua" w:hAnsi="Book Antiqua" w:cs="Book Antiqua"/>
          <w:color w:val="000000"/>
          <w:sz w:val="20"/>
          <w:szCs w:val="20"/>
        </w:rPr>
      </w:pPr>
      <w:r w:rsidRPr="0051665A">
        <w:rPr>
          <w:rFonts w:ascii="Book Antiqua" w:hAnsi="Book Antiqua" w:cs="Book Antiqua"/>
          <w:sz w:val="20"/>
          <w:szCs w:val="20"/>
        </w:rPr>
        <w:t xml:space="preserve">  spełniać wszystkie wymagane parametry techniczne i u</w:t>
      </w:r>
      <w:r w:rsidRPr="0051665A">
        <w:rPr>
          <w:rFonts w:ascii="Book Antiqua" w:eastAsia="TimesNewRoman" w:hAnsi="Book Antiqua" w:cs="Book Antiqua"/>
          <w:sz w:val="20"/>
          <w:szCs w:val="20"/>
        </w:rPr>
        <w:t>ż</w:t>
      </w:r>
      <w:r w:rsidRPr="0051665A">
        <w:rPr>
          <w:rFonts w:ascii="Book Antiqua" w:hAnsi="Book Antiqua" w:cs="Book Antiqua"/>
          <w:sz w:val="20"/>
          <w:szCs w:val="20"/>
        </w:rPr>
        <w:t>ytkowe</w:t>
      </w:r>
    </w:p>
    <w:p w:rsidR="00BA7693" w:rsidRPr="0051665A" w:rsidRDefault="00BA7693" w:rsidP="00BA7693">
      <w:pPr>
        <w:numPr>
          <w:ilvl w:val="0"/>
          <w:numId w:val="21"/>
        </w:numPr>
        <w:tabs>
          <w:tab w:val="left" w:pos="851"/>
        </w:tabs>
        <w:autoSpaceDE w:val="0"/>
        <w:autoSpaceDN w:val="0"/>
        <w:adjustRightInd w:val="0"/>
        <w:spacing w:after="0" w:line="240" w:lineRule="auto"/>
        <w:ind w:left="993"/>
        <w:jc w:val="both"/>
        <w:rPr>
          <w:rFonts w:ascii="Book Antiqua" w:hAnsi="Book Antiqua" w:cs="Book Antiqua"/>
          <w:color w:val="000000"/>
          <w:sz w:val="20"/>
          <w:szCs w:val="20"/>
        </w:rPr>
      </w:pPr>
      <w:r w:rsidRPr="0051665A">
        <w:rPr>
          <w:rFonts w:ascii="Book Antiqua" w:hAnsi="Book Antiqua" w:cs="Book Antiqua"/>
          <w:sz w:val="20"/>
          <w:szCs w:val="20"/>
        </w:rPr>
        <w:t xml:space="preserve">  </w:t>
      </w:r>
      <w:r w:rsidRPr="0051665A">
        <w:rPr>
          <w:rFonts w:ascii="Book Antiqua" w:hAnsi="Book Antiqua" w:cs="Book Antiqua"/>
          <w:color w:val="000000"/>
          <w:sz w:val="20"/>
          <w:szCs w:val="20"/>
        </w:rPr>
        <w:t>posiadać wszystkie ważne certyfikaty, atesty, oraz zawierać oznaczenia i inne dokumenty wymagane prawem powszechnie obowiązujący</w:t>
      </w:r>
      <w:r w:rsidRPr="0051665A">
        <w:rPr>
          <w:rFonts w:ascii="Book Antiqua" w:hAnsi="Book Antiqua" w:cs="Book Antiqua"/>
          <w:sz w:val="20"/>
          <w:szCs w:val="20"/>
        </w:rPr>
        <w:t>m</w:t>
      </w:r>
      <w:r w:rsidRPr="0051665A">
        <w:rPr>
          <w:rFonts w:ascii="Book Antiqua" w:hAnsi="Book Antiqua" w:cs="Book Antiqua"/>
          <w:color w:val="000000"/>
          <w:sz w:val="20"/>
          <w:szCs w:val="20"/>
        </w:rPr>
        <w:t>,</w:t>
      </w:r>
    </w:p>
    <w:p w:rsidR="00BA7693" w:rsidRPr="0051665A" w:rsidRDefault="00BA7693" w:rsidP="00BA7693">
      <w:pPr>
        <w:numPr>
          <w:ilvl w:val="0"/>
          <w:numId w:val="21"/>
        </w:numPr>
        <w:tabs>
          <w:tab w:val="left" w:pos="851"/>
        </w:tabs>
        <w:autoSpaceDE w:val="0"/>
        <w:autoSpaceDN w:val="0"/>
        <w:adjustRightInd w:val="0"/>
        <w:spacing w:after="0" w:line="240" w:lineRule="auto"/>
        <w:ind w:left="993"/>
        <w:jc w:val="both"/>
        <w:rPr>
          <w:rFonts w:ascii="Book Antiqua" w:hAnsi="Book Antiqua" w:cs="Book Antiqua"/>
          <w:color w:val="000000"/>
          <w:sz w:val="20"/>
          <w:szCs w:val="20"/>
        </w:rPr>
      </w:pPr>
      <w:r w:rsidRPr="0051665A">
        <w:rPr>
          <w:rFonts w:ascii="Book Antiqua" w:hAnsi="Book Antiqua" w:cs="Book Antiqua"/>
          <w:color w:val="000000"/>
          <w:sz w:val="20"/>
          <w:szCs w:val="20"/>
        </w:rPr>
        <w:t xml:space="preserve">   wolne od wad fizycznych i prawnych</w:t>
      </w:r>
    </w:p>
    <w:p w:rsidR="00BA7693" w:rsidRPr="0051665A" w:rsidRDefault="00BA7693" w:rsidP="00BA7693">
      <w:pPr>
        <w:numPr>
          <w:ilvl w:val="0"/>
          <w:numId w:val="21"/>
        </w:numPr>
        <w:tabs>
          <w:tab w:val="left" w:pos="851"/>
        </w:tabs>
        <w:autoSpaceDE w:val="0"/>
        <w:autoSpaceDN w:val="0"/>
        <w:adjustRightInd w:val="0"/>
        <w:spacing w:after="0" w:line="240" w:lineRule="auto"/>
        <w:ind w:left="993"/>
        <w:jc w:val="both"/>
        <w:rPr>
          <w:rFonts w:ascii="Book Antiqua" w:hAnsi="Book Antiqua" w:cs="Book Antiqua"/>
          <w:color w:val="000000"/>
          <w:sz w:val="20"/>
          <w:szCs w:val="20"/>
        </w:rPr>
      </w:pPr>
      <w:r w:rsidRPr="0051665A">
        <w:rPr>
          <w:rFonts w:ascii="Book Antiqua" w:hAnsi="Book Antiqua" w:cs="Book Antiqua"/>
          <w:color w:val="000000"/>
          <w:sz w:val="20"/>
          <w:szCs w:val="20"/>
        </w:rPr>
        <w:t xml:space="preserve">  dopuszczone do obrotu handlowego na obszarze Polski zgodnie z przepisami powszechnie obowiązującymi</w:t>
      </w:r>
    </w:p>
    <w:p w:rsidR="00BA7693" w:rsidRPr="0051665A" w:rsidRDefault="00BA7693" w:rsidP="00BA7693">
      <w:pPr>
        <w:numPr>
          <w:ilvl w:val="0"/>
          <w:numId w:val="21"/>
        </w:numPr>
        <w:tabs>
          <w:tab w:val="left" w:pos="851"/>
        </w:tabs>
        <w:autoSpaceDE w:val="0"/>
        <w:autoSpaceDN w:val="0"/>
        <w:adjustRightInd w:val="0"/>
        <w:spacing w:after="0" w:line="240" w:lineRule="auto"/>
        <w:ind w:left="993"/>
        <w:jc w:val="both"/>
        <w:rPr>
          <w:rFonts w:ascii="Book Antiqua" w:hAnsi="Book Antiqua" w:cs="Book Antiqua"/>
          <w:color w:val="000000"/>
          <w:sz w:val="20"/>
          <w:szCs w:val="20"/>
        </w:rPr>
      </w:pPr>
      <w:r w:rsidRPr="0051665A">
        <w:rPr>
          <w:rFonts w:ascii="Book Antiqua" w:hAnsi="Book Antiqua" w:cs="Book Antiqua"/>
          <w:color w:val="000000"/>
          <w:sz w:val="20"/>
          <w:szCs w:val="20"/>
        </w:rPr>
        <w:t xml:space="preserve">  fabrycznie nowe</w:t>
      </w:r>
    </w:p>
    <w:p w:rsidR="00BA7693" w:rsidRPr="0051665A" w:rsidRDefault="00BA7693" w:rsidP="00BA7693">
      <w:pPr>
        <w:numPr>
          <w:ilvl w:val="0"/>
          <w:numId w:val="21"/>
        </w:numPr>
        <w:tabs>
          <w:tab w:val="left" w:pos="851"/>
        </w:tabs>
        <w:autoSpaceDE w:val="0"/>
        <w:autoSpaceDN w:val="0"/>
        <w:adjustRightInd w:val="0"/>
        <w:spacing w:after="0" w:line="240" w:lineRule="auto"/>
        <w:ind w:left="993"/>
        <w:jc w:val="both"/>
        <w:rPr>
          <w:rFonts w:ascii="Book Antiqua" w:hAnsi="Book Antiqua" w:cs="Book Antiqua"/>
          <w:color w:val="000000"/>
          <w:sz w:val="20"/>
          <w:szCs w:val="20"/>
        </w:rPr>
      </w:pPr>
      <w:r w:rsidRPr="0051665A">
        <w:rPr>
          <w:rFonts w:ascii="Book Antiqua" w:hAnsi="Book Antiqua" w:cs="Book Antiqua"/>
          <w:color w:val="000000"/>
          <w:sz w:val="20"/>
          <w:szCs w:val="20"/>
        </w:rPr>
        <w:t xml:space="preserve">  spełniać wymagania w zakresie bezpieczeństwa i higieny pracy określone  w przepisach powszechnych.</w:t>
      </w:r>
    </w:p>
    <w:p w:rsidR="00BA7693" w:rsidRPr="0051665A" w:rsidRDefault="00BA7693" w:rsidP="00BA7693">
      <w:pPr>
        <w:numPr>
          <w:ilvl w:val="0"/>
          <w:numId w:val="17"/>
        </w:numPr>
        <w:suppressAutoHyphens/>
        <w:spacing w:after="0" w:line="240" w:lineRule="auto"/>
        <w:ind w:left="284" w:right="45" w:hanging="284"/>
        <w:jc w:val="both"/>
        <w:rPr>
          <w:rFonts w:ascii="Book Antiqua" w:eastAsia="Times New Roman" w:hAnsi="Book Antiqua" w:cs="Book Antiqua"/>
          <w:sz w:val="20"/>
          <w:szCs w:val="20"/>
          <w:lang w:eastAsia="ar-SA"/>
        </w:rPr>
      </w:pPr>
      <w:r w:rsidRPr="0051665A">
        <w:rPr>
          <w:rFonts w:ascii="Book Antiqua" w:hAnsi="Book Antiqua" w:cs="Book Antiqua"/>
          <w:color w:val="000000"/>
          <w:sz w:val="20"/>
          <w:szCs w:val="20"/>
        </w:rPr>
        <w:t>Wykonawca zobowiązuje się wydać wraz z towarem dokumenty wymienione w ofercie Wykonawcy lub SIWZ oraz inne wymagane przepisami prawa powszechnie obowiązującego.</w:t>
      </w:r>
    </w:p>
    <w:p w:rsidR="00BA7693" w:rsidRPr="0051665A" w:rsidRDefault="00BA7693" w:rsidP="00BA7693">
      <w:pPr>
        <w:numPr>
          <w:ilvl w:val="0"/>
          <w:numId w:val="17"/>
        </w:numPr>
        <w:suppressAutoHyphens/>
        <w:spacing w:after="0" w:line="240" w:lineRule="auto"/>
        <w:ind w:left="284" w:right="45" w:hanging="284"/>
        <w:jc w:val="both"/>
        <w:rPr>
          <w:rFonts w:ascii="Book Antiqua" w:eastAsia="Times New Roman" w:hAnsi="Book Antiqua" w:cs="Book Antiqua"/>
          <w:sz w:val="20"/>
          <w:szCs w:val="20"/>
          <w:lang w:eastAsia="ar-SA"/>
        </w:rPr>
      </w:pPr>
      <w:r w:rsidRPr="0051665A">
        <w:rPr>
          <w:rFonts w:ascii="Book Antiqua" w:hAnsi="Book Antiqua" w:cs="Arial"/>
          <w:iCs/>
          <w:sz w:val="20"/>
          <w:szCs w:val="20"/>
          <w:lang w:eastAsia="ar-SA"/>
        </w:rPr>
        <w:t xml:space="preserve">Podane w Formularzu cenowym ilości asortymentu mają charakter szacunkowy. Zamawiający w ramach kwoty umowy ma prawo do zamawiania w partiach każdego asortymentu w ilościach odmiennych w stosunku do ilości  podanych w Formularzu cenowym, w szczególności  Zamawiający ma prawo zamówienia każdego asortymentu w ilości mniejszej, zgodnie                                  z aktualnymi potrzebami.  </w:t>
      </w:r>
    </w:p>
    <w:p w:rsidR="00BA7693" w:rsidRPr="0051665A" w:rsidRDefault="00BA7693" w:rsidP="00BA7693">
      <w:pPr>
        <w:numPr>
          <w:ilvl w:val="0"/>
          <w:numId w:val="17"/>
        </w:numPr>
        <w:tabs>
          <w:tab w:val="left" w:pos="284"/>
        </w:tabs>
        <w:suppressAutoHyphens/>
        <w:spacing w:after="0" w:line="240" w:lineRule="auto"/>
        <w:ind w:left="0" w:right="45" w:firstLine="0"/>
        <w:jc w:val="both"/>
        <w:rPr>
          <w:rFonts w:ascii="Book Antiqua" w:eastAsia="Times New Roman" w:hAnsi="Book Antiqua" w:cs="Book Antiqua"/>
          <w:sz w:val="20"/>
          <w:szCs w:val="20"/>
          <w:lang w:eastAsia="ar-SA"/>
        </w:rPr>
      </w:pPr>
      <w:r w:rsidRPr="0051665A">
        <w:rPr>
          <w:rFonts w:ascii="Book Antiqua" w:eastAsia="Times New Roman" w:hAnsi="Book Antiqua" w:cs="Book Antiqua"/>
          <w:sz w:val="20"/>
          <w:szCs w:val="20"/>
          <w:lang w:eastAsia="ar-SA"/>
        </w:rPr>
        <w:t>Asortyment oferowany przez Wykonawcę powinien być:</w:t>
      </w:r>
    </w:p>
    <w:p w:rsidR="00BA7693" w:rsidRPr="0051665A" w:rsidRDefault="00BA7693" w:rsidP="00BA7693">
      <w:pPr>
        <w:tabs>
          <w:tab w:val="left" w:pos="284"/>
        </w:tabs>
        <w:suppressAutoHyphens/>
        <w:spacing w:after="0" w:line="240" w:lineRule="auto"/>
        <w:ind w:right="45"/>
        <w:jc w:val="both"/>
        <w:rPr>
          <w:rFonts w:ascii="Book Antiqua" w:eastAsia="Times New Roman" w:hAnsi="Book Antiqua" w:cs="Book Antiqua"/>
          <w:sz w:val="20"/>
          <w:szCs w:val="20"/>
          <w:lang w:eastAsia="ar-SA"/>
        </w:rPr>
      </w:pPr>
      <w:r w:rsidRPr="0051665A">
        <w:rPr>
          <w:rFonts w:ascii="Book Antiqua" w:eastAsia="Times New Roman" w:hAnsi="Book Antiqua" w:cs="Book Antiqua"/>
          <w:sz w:val="20"/>
          <w:szCs w:val="20"/>
          <w:lang w:eastAsia="ar-SA"/>
        </w:rPr>
        <w:t>- dostarczony w oryginalnym opakowaniu producenta,</w:t>
      </w:r>
    </w:p>
    <w:p w:rsidR="00BA7693" w:rsidRPr="0051665A" w:rsidRDefault="00BA7693" w:rsidP="00BA7693">
      <w:pPr>
        <w:tabs>
          <w:tab w:val="left" w:pos="284"/>
        </w:tabs>
        <w:suppressAutoHyphens/>
        <w:spacing w:after="0" w:line="240" w:lineRule="auto"/>
        <w:ind w:right="45"/>
        <w:jc w:val="both"/>
        <w:rPr>
          <w:rFonts w:ascii="Book Antiqua" w:eastAsia="Times New Roman" w:hAnsi="Book Antiqua" w:cs="Book Antiqua"/>
          <w:sz w:val="20"/>
          <w:szCs w:val="20"/>
          <w:lang w:eastAsia="ar-SA"/>
        </w:rPr>
      </w:pPr>
      <w:r w:rsidRPr="0051665A">
        <w:rPr>
          <w:rFonts w:ascii="Book Antiqua" w:eastAsia="Times New Roman" w:hAnsi="Book Antiqua" w:cs="Book Antiqua"/>
          <w:sz w:val="20"/>
          <w:szCs w:val="20"/>
          <w:lang w:eastAsia="ar-SA"/>
        </w:rPr>
        <w:t>- zdatny do użytku przez okres co najmniej 12 m-</w:t>
      </w:r>
      <w:proofErr w:type="spellStart"/>
      <w:r w:rsidRPr="0051665A">
        <w:rPr>
          <w:rFonts w:ascii="Book Antiqua" w:eastAsia="Times New Roman" w:hAnsi="Book Antiqua" w:cs="Book Antiqua"/>
          <w:sz w:val="20"/>
          <w:szCs w:val="20"/>
          <w:lang w:eastAsia="ar-SA"/>
        </w:rPr>
        <w:t>cy</w:t>
      </w:r>
      <w:proofErr w:type="spellEnd"/>
      <w:r w:rsidRPr="0051665A">
        <w:rPr>
          <w:rFonts w:ascii="Book Antiqua" w:eastAsia="Times New Roman" w:hAnsi="Book Antiqua" w:cs="Book Antiqua"/>
          <w:sz w:val="20"/>
          <w:szCs w:val="20"/>
          <w:lang w:eastAsia="ar-SA"/>
        </w:rPr>
        <w:t xml:space="preserve"> od daty dostawy.</w:t>
      </w:r>
    </w:p>
    <w:p w:rsidR="00BA7693" w:rsidRPr="0051665A" w:rsidRDefault="00BA7693" w:rsidP="00BA7693">
      <w:pPr>
        <w:autoSpaceDE w:val="0"/>
        <w:autoSpaceDN w:val="0"/>
        <w:adjustRightInd w:val="0"/>
        <w:spacing w:after="0"/>
        <w:jc w:val="center"/>
        <w:rPr>
          <w:rFonts w:ascii="Book Antiqua" w:hAnsi="Book Antiqua" w:cs="Century Gothic"/>
          <w:b/>
          <w:bCs/>
          <w:sz w:val="20"/>
          <w:szCs w:val="20"/>
        </w:rPr>
      </w:pPr>
    </w:p>
    <w:p w:rsidR="00BA7693" w:rsidRPr="0051665A" w:rsidRDefault="00BA7693" w:rsidP="00BA7693">
      <w:pPr>
        <w:autoSpaceDE w:val="0"/>
        <w:autoSpaceDN w:val="0"/>
        <w:adjustRightInd w:val="0"/>
        <w:spacing w:after="0"/>
        <w:jc w:val="center"/>
        <w:rPr>
          <w:rFonts w:ascii="Book Antiqua" w:hAnsi="Book Antiqua" w:cs="Century Gothic"/>
          <w:b/>
          <w:bCs/>
          <w:sz w:val="20"/>
          <w:szCs w:val="20"/>
        </w:rPr>
      </w:pPr>
      <w:r w:rsidRPr="0051665A">
        <w:rPr>
          <w:rFonts w:ascii="Book Antiqua" w:hAnsi="Book Antiqua" w:cs="Century Gothic"/>
          <w:b/>
          <w:bCs/>
          <w:sz w:val="20"/>
          <w:szCs w:val="20"/>
        </w:rPr>
        <w:t xml:space="preserve">§ 2 </w:t>
      </w:r>
    </w:p>
    <w:p w:rsidR="00BA7693" w:rsidRPr="0051665A" w:rsidRDefault="00BA7693" w:rsidP="00BA7693">
      <w:pPr>
        <w:autoSpaceDE w:val="0"/>
        <w:autoSpaceDN w:val="0"/>
        <w:adjustRightInd w:val="0"/>
        <w:spacing w:after="0"/>
        <w:jc w:val="center"/>
        <w:rPr>
          <w:rFonts w:ascii="Book Antiqua" w:hAnsi="Book Antiqua" w:cs="Century Gothic"/>
          <w:b/>
          <w:bCs/>
          <w:sz w:val="20"/>
          <w:szCs w:val="20"/>
        </w:rPr>
      </w:pPr>
      <w:r w:rsidRPr="0051665A">
        <w:rPr>
          <w:rFonts w:ascii="Book Antiqua" w:hAnsi="Book Antiqua" w:cs="Century Gothic"/>
          <w:b/>
          <w:bCs/>
          <w:sz w:val="20"/>
          <w:szCs w:val="20"/>
        </w:rPr>
        <w:t>Termin wykonania przedmiotu umowy oraz warunki dostawy</w:t>
      </w:r>
    </w:p>
    <w:p w:rsidR="00BA7693" w:rsidRPr="0051665A" w:rsidRDefault="00BA7693" w:rsidP="00BA7693">
      <w:pPr>
        <w:numPr>
          <w:ilvl w:val="0"/>
          <w:numId w:val="22"/>
        </w:numPr>
        <w:tabs>
          <w:tab w:val="left" w:pos="284"/>
          <w:tab w:val="left" w:pos="426"/>
        </w:tabs>
        <w:autoSpaceDE w:val="0"/>
        <w:autoSpaceDN w:val="0"/>
        <w:adjustRightInd w:val="0"/>
        <w:spacing w:after="0" w:line="240" w:lineRule="auto"/>
        <w:ind w:left="0" w:firstLine="0"/>
        <w:jc w:val="both"/>
        <w:rPr>
          <w:rFonts w:ascii="Book Antiqua" w:hAnsi="Book Antiqua" w:cs="Century Gothic"/>
          <w:sz w:val="20"/>
          <w:szCs w:val="20"/>
        </w:rPr>
      </w:pPr>
      <w:r w:rsidRPr="0051665A">
        <w:rPr>
          <w:rFonts w:ascii="Book Antiqua" w:hAnsi="Book Antiqua" w:cs="Century Gothic"/>
          <w:sz w:val="20"/>
          <w:szCs w:val="20"/>
        </w:rPr>
        <w:t xml:space="preserve">Dostawa przedmiotu umowy następować będzie sukcesywnie w terminie do……. dni od złożenia zamówienia  (faksem lub pocztą elektroniczną) w okresie od dnia podpisania umowy do </w:t>
      </w:r>
      <w:r w:rsidRPr="002261C9">
        <w:rPr>
          <w:rFonts w:ascii="Book Antiqua" w:hAnsi="Book Antiqua" w:cs="Century Gothic"/>
          <w:sz w:val="20"/>
          <w:szCs w:val="20"/>
        </w:rPr>
        <w:t>dnia 31.12.2018</w:t>
      </w:r>
      <w:r w:rsidRPr="0051665A">
        <w:rPr>
          <w:rFonts w:ascii="Book Antiqua" w:hAnsi="Book Antiqua" w:cs="Century Gothic"/>
          <w:sz w:val="20"/>
          <w:szCs w:val="20"/>
        </w:rPr>
        <w:t xml:space="preserve"> r. lub do wyczerpania kwoty umowy </w:t>
      </w:r>
      <w:r w:rsidRPr="0051665A">
        <w:rPr>
          <w:rFonts w:ascii="Book Antiqua" w:hAnsi="Book Antiqua" w:cs="TimesNewRomanPSMT"/>
          <w:sz w:val="20"/>
          <w:szCs w:val="20"/>
        </w:rPr>
        <w:t xml:space="preserve">od poniedziałku do piątku, </w:t>
      </w:r>
      <w:r w:rsidRPr="0051665A">
        <w:rPr>
          <w:rFonts w:ascii="Book Antiqua" w:hAnsi="Book Antiqua" w:cs="Century Gothic"/>
          <w:sz w:val="20"/>
          <w:szCs w:val="20"/>
        </w:rPr>
        <w:t>w godzinach od 8:00 do 13:00 do następujących obiektów (wskazanych w składanych zamówieniach):</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Aleje Ossolińskich 12</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Baczyńskiego 10</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Chodkiewicza 30</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Gałczyńskiego 23</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Grabowa 2</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Jagiellońska 11</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Kopernika 1</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Łużycka 21</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Łużycka 24</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Niemcewicza 2</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Ogińskiego 16</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Plac Kościeleckich 8</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Plac Weyssenhoffa  11</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Poniatowskiego 12</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Powstańców Wielkopolskich 2</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Powstańców Wielkopolskich 10</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Sportowa 2</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Staffa 1</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Szymanowskiego 3</w:t>
      </w:r>
    </w:p>
    <w:p w:rsidR="00BA7693" w:rsidRPr="0051665A" w:rsidRDefault="00BA7693" w:rsidP="00BA7693">
      <w:pPr>
        <w:autoSpaceDE w:val="0"/>
        <w:autoSpaceDN w:val="0"/>
        <w:adjustRightInd w:val="0"/>
        <w:spacing w:after="0" w:line="240" w:lineRule="auto"/>
        <w:ind w:left="284"/>
        <w:jc w:val="both"/>
        <w:rPr>
          <w:rFonts w:ascii="Book Antiqua" w:hAnsi="Book Antiqua" w:cs="TimesNewRomanPSMT"/>
          <w:sz w:val="20"/>
          <w:szCs w:val="20"/>
        </w:rPr>
      </w:pPr>
    </w:p>
    <w:p w:rsidR="00BA7693" w:rsidRPr="002261C9" w:rsidRDefault="00BA7693" w:rsidP="00BA7693">
      <w:pPr>
        <w:autoSpaceDE w:val="0"/>
        <w:autoSpaceDN w:val="0"/>
        <w:adjustRightInd w:val="0"/>
        <w:spacing w:after="0" w:line="240" w:lineRule="auto"/>
        <w:ind w:left="284"/>
        <w:jc w:val="both"/>
        <w:rPr>
          <w:rFonts w:ascii="Book Antiqua" w:hAnsi="Book Antiqua" w:cs="TimesNewRomanPSMT"/>
          <w:sz w:val="20"/>
          <w:szCs w:val="20"/>
        </w:rPr>
      </w:pPr>
      <w:r w:rsidRPr="0051665A">
        <w:rPr>
          <w:rFonts w:ascii="Book Antiqua" w:hAnsi="Book Antiqua" w:cs="TimesNewRomanPSMT"/>
          <w:sz w:val="20"/>
          <w:szCs w:val="20"/>
        </w:rPr>
        <w:t>zapewniając</w:t>
      </w:r>
      <w:r>
        <w:rPr>
          <w:rFonts w:ascii="Book Antiqua" w:hAnsi="Book Antiqua" w:cs="TimesNewRomanPSMT"/>
          <w:sz w:val="20"/>
          <w:szCs w:val="20"/>
        </w:rPr>
        <w:t xml:space="preserve"> transport wraz z wniesieniem </w:t>
      </w:r>
      <w:r w:rsidRPr="002261C9">
        <w:rPr>
          <w:rFonts w:ascii="Book Antiqua" w:hAnsi="Book Antiqua" w:cs="TimesNewRomanPSMT"/>
          <w:sz w:val="20"/>
          <w:szCs w:val="20"/>
        </w:rPr>
        <w:t xml:space="preserve">towaru do miejsc wskazanych przez Zamawiającego. </w:t>
      </w:r>
    </w:p>
    <w:p w:rsidR="00BA7693" w:rsidRPr="002261C9" w:rsidRDefault="00BA7693" w:rsidP="00BA7693">
      <w:pPr>
        <w:numPr>
          <w:ilvl w:val="0"/>
          <w:numId w:val="22"/>
        </w:numPr>
        <w:autoSpaceDE w:val="0"/>
        <w:autoSpaceDN w:val="0"/>
        <w:adjustRightInd w:val="0"/>
        <w:spacing w:after="0" w:line="240" w:lineRule="auto"/>
        <w:ind w:left="284" w:hanging="284"/>
        <w:jc w:val="both"/>
        <w:rPr>
          <w:rFonts w:ascii="Book Antiqua" w:hAnsi="Book Antiqua" w:cs="Century Gothic"/>
          <w:sz w:val="20"/>
          <w:szCs w:val="20"/>
        </w:rPr>
      </w:pPr>
      <w:r w:rsidRPr="002261C9">
        <w:rPr>
          <w:rFonts w:ascii="Book Antiqua" w:hAnsi="Book Antiqua" w:cs="Verdana"/>
          <w:sz w:val="20"/>
          <w:szCs w:val="20"/>
        </w:rPr>
        <w:t xml:space="preserve">Przyjęcie towaru nastąpi poprzez potwierdzenie przez Zamawiającego jego dostarczenia w formie papierowej lub elektronicznej. </w:t>
      </w:r>
    </w:p>
    <w:p w:rsidR="00BA7693" w:rsidRPr="002261C9" w:rsidRDefault="00BA7693" w:rsidP="00BA7693">
      <w:pPr>
        <w:numPr>
          <w:ilvl w:val="0"/>
          <w:numId w:val="22"/>
        </w:numPr>
        <w:autoSpaceDE w:val="0"/>
        <w:autoSpaceDN w:val="0"/>
        <w:adjustRightInd w:val="0"/>
        <w:spacing w:after="0" w:line="240" w:lineRule="auto"/>
        <w:ind w:left="284" w:hanging="284"/>
        <w:jc w:val="both"/>
        <w:rPr>
          <w:rFonts w:ascii="Book Antiqua" w:hAnsi="Book Antiqua" w:cs="Century Gothic"/>
          <w:sz w:val="20"/>
          <w:szCs w:val="20"/>
        </w:rPr>
      </w:pPr>
      <w:r w:rsidRPr="002261C9">
        <w:rPr>
          <w:rFonts w:ascii="Book Antiqua" w:hAnsi="Book Antiqua" w:cs="Century Gothic"/>
          <w:sz w:val="20"/>
          <w:szCs w:val="20"/>
        </w:rPr>
        <w:t xml:space="preserve">Zamawiający po przyjęciu dostawy ma obowiązek zweryfikować niezwłocznie dostarczony przez Zamawiającego towar pod względem ilościowym oraz rodzajowym oraz poprzez sprawdzenie czy rzeczy posiadają parametry deklarowane w ofercie Wykonawcy, opisie przedmiotu zamówienia i umowie. </w:t>
      </w:r>
    </w:p>
    <w:p w:rsidR="00BA7693" w:rsidRPr="0051665A" w:rsidRDefault="00BA7693" w:rsidP="00BA7693">
      <w:pPr>
        <w:numPr>
          <w:ilvl w:val="0"/>
          <w:numId w:val="22"/>
        </w:numPr>
        <w:autoSpaceDE w:val="0"/>
        <w:autoSpaceDN w:val="0"/>
        <w:adjustRightInd w:val="0"/>
        <w:spacing w:after="0" w:line="240" w:lineRule="auto"/>
        <w:ind w:left="284" w:hanging="284"/>
        <w:jc w:val="both"/>
        <w:rPr>
          <w:rFonts w:ascii="Book Antiqua" w:hAnsi="Book Antiqua" w:cs="Century Gothic"/>
          <w:color w:val="000000"/>
          <w:sz w:val="20"/>
          <w:szCs w:val="20"/>
        </w:rPr>
      </w:pPr>
      <w:r w:rsidRPr="0051665A">
        <w:rPr>
          <w:rFonts w:ascii="Book Antiqua" w:hAnsi="Book Antiqua" w:cs="Century Gothic"/>
          <w:color w:val="000000"/>
          <w:sz w:val="20"/>
          <w:szCs w:val="20"/>
        </w:rPr>
        <w:t>W razie stwierdzenia niezgodności pod względem ilościowym lub rodzajowym dostarczonego towaru z przedmiotem umowy Zamawiający przedstawia zastrzeżenia Wykonawcy z podaniem szczegółów stwierdzonej niezgodności. W przypadku powstania szkód transportowych Zamawiający informuje o tym fakcie Wykonawcę i dokonuje wszystkich czynności niezbędnych do ustalenia odpowiedzialności przewoźnika, w szczególności sporządza protokół szkody.</w:t>
      </w:r>
    </w:p>
    <w:p w:rsidR="00BA7693" w:rsidRPr="0051665A" w:rsidRDefault="00BA7693" w:rsidP="00BA7693">
      <w:pPr>
        <w:suppressAutoHyphens/>
        <w:spacing w:after="0" w:line="240" w:lineRule="auto"/>
        <w:ind w:right="45"/>
        <w:jc w:val="both"/>
        <w:rPr>
          <w:rFonts w:ascii="Book Antiqua" w:eastAsia="Times New Roman" w:hAnsi="Book Antiqua" w:cs="Book Antiqua"/>
          <w:sz w:val="20"/>
          <w:szCs w:val="20"/>
          <w:lang w:eastAsia="ar-SA"/>
        </w:rPr>
      </w:pPr>
    </w:p>
    <w:p w:rsidR="00BA7693" w:rsidRPr="0051665A" w:rsidRDefault="00BA7693" w:rsidP="00BA7693">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BA7693" w:rsidRPr="0051665A" w:rsidRDefault="00BA7693" w:rsidP="00BA7693">
      <w:pPr>
        <w:autoSpaceDE w:val="0"/>
        <w:autoSpaceDN w:val="0"/>
        <w:adjustRightInd w:val="0"/>
        <w:spacing w:after="0"/>
        <w:jc w:val="center"/>
        <w:rPr>
          <w:rFonts w:ascii="Book Antiqua" w:hAnsi="Book Antiqua" w:cs="Century Gothic"/>
          <w:b/>
          <w:bCs/>
          <w:sz w:val="20"/>
          <w:szCs w:val="20"/>
        </w:rPr>
      </w:pPr>
      <w:r w:rsidRPr="0051665A">
        <w:rPr>
          <w:rFonts w:ascii="Book Antiqua" w:hAnsi="Book Antiqua" w:cs="Century Gothic"/>
          <w:b/>
          <w:bCs/>
          <w:sz w:val="20"/>
          <w:szCs w:val="20"/>
        </w:rPr>
        <w:t>§ 3</w:t>
      </w:r>
    </w:p>
    <w:p w:rsidR="00BA7693" w:rsidRPr="0051665A" w:rsidRDefault="00BA7693" w:rsidP="00BA7693">
      <w:pPr>
        <w:autoSpaceDE w:val="0"/>
        <w:autoSpaceDN w:val="0"/>
        <w:adjustRightInd w:val="0"/>
        <w:spacing w:after="0"/>
        <w:jc w:val="center"/>
        <w:rPr>
          <w:rFonts w:ascii="Book Antiqua" w:hAnsi="Book Antiqua" w:cs="Century Gothic"/>
          <w:b/>
          <w:bCs/>
          <w:sz w:val="20"/>
          <w:szCs w:val="20"/>
        </w:rPr>
      </w:pPr>
      <w:r w:rsidRPr="0051665A">
        <w:rPr>
          <w:rFonts w:ascii="Book Antiqua" w:hAnsi="Book Antiqua" w:cs="Century Gothic"/>
          <w:b/>
          <w:bCs/>
          <w:sz w:val="20"/>
          <w:szCs w:val="20"/>
        </w:rPr>
        <w:t>Osoby odpowiedzialne za realizację umowy</w:t>
      </w:r>
    </w:p>
    <w:p w:rsidR="00BA7693" w:rsidRPr="0051665A" w:rsidRDefault="00BA7693" w:rsidP="00BA7693">
      <w:pPr>
        <w:numPr>
          <w:ilvl w:val="0"/>
          <w:numId w:val="23"/>
        </w:numPr>
        <w:autoSpaceDE w:val="0"/>
        <w:autoSpaceDN w:val="0"/>
        <w:adjustRightInd w:val="0"/>
        <w:spacing w:after="0" w:line="240" w:lineRule="auto"/>
        <w:ind w:left="284" w:hanging="284"/>
        <w:contextualSpacing/>
        <w:jc w:val="both"/>
        <w:rPr>
          <w:rFonts w:ascii="Book Antiqua" w:hAnsi="Book Antiqua" w:cs="Century Gothic"/>
          <w:bCs/>
          <w:sz w:val="20"/>
          <w:szCs w:val="20"/>
        </w:rPr>
      </w:pPr>
      <w:r w:rsidRPr="0051665A">
        <w:rPr>
          <w:rFonts w:ascii="Book Antiqua" w:hAnsi="Book Antiqua" w:cs="Century Gothic"/>
          <w:bCs/>
          <w:sz w:val="20"/>
          <w:szCs w:val="20"/>
        </w:rPr>
        <w:t>Osobą odpowiedzialną za realizację umowy ze strony Zamawiającego jest: ……………………………………... tel. ………………………………..</w:t>
      </w:r>
    </w:p>
    <w:p w:rsidR="00BA7693" w:rsidRPr="0051665A" w:rsidRDefault="00BA7693" w:rsidP="00BA7693">
      <w:pPr>
        <w:autoSpaceDE w:val="0"/>
        <w:autoSpaceDN w:val="0"/>
        <w:adjustRightInd w:val="0"/>
        <w:spacing w:after="0" w:line="240" w:lineRule="auto"/>
        <w:ind w:left="284"/>
        <w:contextualSpacing/>
        <w:jc w:val="both"/>
        <w:rPr>
          <w:rFonts w:ascii="Book Antiqua" w:hAnsi="Book Antiqua" w:cs="Century Gothic"/>
          <w:bCs/>
          <w:sz w:val="20"/>
          <w:szCs w:val="20"/>
        </w:rPr>
      </w:pPr>
      <w:r w:rsidRPr="0051665A">
        <w:rPr>
          <w:rFonts w:ascii="Book Antiqua" w:hAnsi="Book Antiqua" w:cs="Century Gothic"/>
          <w:bCs/>
          <w:sz w:val="20"/>
          <w:szCs w:val="20"/>
        </w:rPr>
        <w:t>e-mail ………………………………………………………..</w:t>
      </w:r>
    </w:p>
    <w:p w:rsidR="00BA7693" w:rsidRPr="0051665A" w:rsidRDefault="00BA7693" w:rsidP="00BA7693">
      <w:pPr>
        <w:numPr>
          <w:ilvl w:val="0"/>
          <w:numId w:val="23"/>
        </w:numPr>
        <w:autoSpaceDE w:val="0"/>
        <w:autoSpaceDN w:val="0"/>
        <w:adjustRightInd w:val="0"/>
        <w:spacing w:after="0" w:line="240" w:lineRule="auto"/>
        <w:ind w:left="284" w:hanging="284"/>
        <w:contextualSpacing/>
        <w:jc w:val="both"/>
        <w:rPr>
          <w:rFonts w:ascii="Book Antiqua" w:hAnsi="Book Antiqua" w:cs="Century Gothic"/>
          <w:bCs/>
          <w:sz w:val="20"/>
          <w:szCs w:val="20"/>
        </w:rPr>
      </w:pPr>
      <w:r w:rsidRPr="0051665A">
        <w:rPr>
          <w:rFonts w:ascii="Book Antiqua" w:hAnsi="Book Antiqua" w:cs="Century Gothic"/>
          <w:bCs/>
          <w:sz w:val="20"/>
          <w:szCs w:val="20"/>
        </w:rPr>
        <w:t>Osobą odpowiedzialną za realizację umowy ze strony Wykonawcy jest: .......................................................... tel. ……………………..…</w:t>
      </w:r>
    </w:p>
    <w:p w:rsidR="00BA7693" w:rsidRPr="0051665A" w:rsidRDefault="00BA7693" w:rsidP="00BA7693">
      <w:pPr>
        <w:autoSpaceDE w:val="0"/>
        <w:autoSpaceDN w:val="0"/>
        <w:adjustRightInd w:val="0"/>
        <w:spacing w:after="0" w:line="240" w:lineRule="auto"/>
        <w:ind w:left="284"/>
        <w:contextualSpacing/>
        <w:jc w:val="both"/>
        <w:rPr>
          <w:rFonts w:ascii="Book Antiqua" w:hAnsi="Book Antiqua" w:cs="Century Gothic"/>
          <w:bCs/>
          <w:sz w:val="20"/>
          <w:szCs w:val="20"/>
        </w:rPr>
      </w:pPr>
      <w:r w:rsidRPr="0051665A">
        <w:rPr>
          <w:rFonts w:ascii="Book Antiqua" w:hAnsi="Book Antiqua" w:cs="Century Gothic"/>
          <w:bCs/>
          <w:sz w:val="20"/>
          <w:szCs w:val="20"/>
        </w:rPr>
        <w:t>e-mail ………………………………………………………...</w:t>
      </w:r>
    </w:p>
    <w:p w:rsidR="00BA7693" w:rsidRPr="0051665A" w:rsidRDefault="00BA7693" w:rsidP="00BA7693">
      <w:pPr>
        <w:numPr>
          <w:ilvl w:val="0"/>
          <w:numId w:val="23"/>
        </w:numPr>
        <w:autoSpaceDE w:val="0"/>
        <w:autoSpaceDN w:val="0"/>
        <w:adjustRightInd w:val="0"/>
        <w:spacing w:after="0" w:line="240" w:lineRule="auto"/>
        <w:ind w:left="284" w:hanging="284"/>
        <w:contextualSpacing/>
        <w:jc w:val="both"/>
        <w:rPr>
          <w:rFonts w:ascii="Book Antiqua" w:hAnsi="Book Antiqua" w:cs="Century Gothic"/>
          <w:bCs/>
          <w:sz w:val="20"/>
          <w:szCs w:val="20"/>
        </w:rPr>
      </w:pPr>
      <w:r w:rsidRPr="0051665A">
        <w:rPr>
          <w:rFonts w:ascii="Book Antiqua" w:hAnsi="Book Antiqua" w:cs="Century Gothic"/>
          <w:bCs/>
          <w:sz w:val="20"/>
          <w:szCs w:val="20"/>
        </w:rPr>
        <w:t>Strony ustalają, że w przypadku konieczności zmiany upoważnionych przedstawicieli, nie jest wymagana forma aneksu, lecz pisemne zawiadomienie obu stron.</w:t>
      </w:r>
    </w:p>
    <w:p w:rsidR="00BA7693" w:rsidRPr="0051665A" w:rsidRDefault="00BA7693" w:rsidP="00BA7693">
      <w:pPr>
        <w:numPr>
          <w:ilvl w:val="0"/>
          <w:numId w:val="23"/>
        </w:numPr>
        <w:autoSpaceDE w:val="0"/>
        <w:autoSpaceDN w:val="0"/>
        <w:adjustRightInd w:val="0"/>
        <w:spacing w:after="0" w:line="240" w:lineRule="auto"/>
        <w:ind w:left="284" w:hanging="284"/>
        <w:contextualSpacing/>
        <w:jc w:val="both"/>
        <w:rPr>
          <w:rFonts w:ascii="Book Antiqua" w:hAnsi="Book Antiqua" w:cs="Century Gothic"/>
          <w:bCs/>
          <w:sz w:val="20"/>
          <w:szCs w:val="20"/>
        </w:rPr>
      </w:pPr>
      <w:r w:rsidRPr="0051665A">
        <w:rPr>
          <w:rFonts w:ascii="Book Antiqua" w:hAnsi="Book Antiqua" w:cs="Century Gothic"/>
          <w:bCs/>
          <w:sz w:val="20"/>
          <w:szCs w:val="20"/>
        </w:rPr>
        <w:t>Strony ustalają iż w sprawie realizacji niniejszej umowy będą kontaktować się drogą elektroniczną na adresy wskazane w ust. 1 i ust. 2, chyba, że umowa stanowi inaczej.</w:t>
      </w:r>
    </w:p>
    <w:p w:rsidR="00BA7693" w:rsidRPr="00BA7693" w:rsidRDefault="00BA7693" w:rsidP="00BA7693">
      <w:pPr>
        <w:numPr>
          <w:ilvl w:val="0"/>
          <w:numId w:val="23"/>
        </w:numPr>
        <w:autoSpaceDE w:val="0"/>
        <w:autoSpaceDN w:val="0"/>
        <w:adjustRightInd w:val="0"/>
        <w:spacing w:after="0" w:line="240" w:lineRule="auto"/>
        <w:ind w:left="284" w:hanging="284"/>
        <w:contextualSpacing/>
        <w:jc w:val="both"/>
        <w:rPr>
          <w:rFonts w:ascii="Book Antiqua" w:hAnsi="Book Antiqua" w:cs="Century Gothic"/>
          <w:bCs/>
          <w:sz w:val="20"/>
          <w:szCs w:val="20"/>
        </w:rPr>
      </w:pPr>
      <w:r w:rsidRPr="0051665A">
        <w:rPr>
          <w:rFonts w:ascii="Book Antiqua" w:hAnsi="Book Antiqua" w:cs="Century Gothic"/>
          <w:bCs/>
          <w:sz w:val="20"/>
          <w:szCs w:val="20"/>
        </w:rPr>
        <w:t>Czynności do których odnosi się elektroniczny sposób komunikacji mogą w razie potrzeby być dokonywane również w formie pisemnej.</w:t>
      </w:r>
    </w:p>
    <w:p w:rsidR="00BA7693" w:rsidRPr="0051665A" w:rsidRDefault="00BA7693" w:rsidP="00BA7693">
      <w:pPr>
        <w:autoSpaceDE w:val="0"/>
        <w:autoSpaceDN w:val="0"/>
        <w:adjustRightInd w:val="0"/>
        <w:spacing w:after="0"/>
        <w:contextualSpacing/>
        <w:jc w:val="center"/>
        <w:rPr>
          <w:rFonts w:ascii="Book Antiqua" w:hAnsi="Book Antiqua" w:cs="Century Gothic"/>
          <w:bCs/>
          <w:sz w:val="20"/>
          <w:szCs w:val="20"/>
        </w:rPr>
      </w:pPr>
      <w:r w:rsidRPr="0051665A">
        <w:rPr>
          <w:rFonts w:ascii="Book Antiqua" w:hAnsi="Book Antiqua" w:cs="Century Gothic"/>
          <w:b/>
          <w:bCs/>
          <w:sz w:val="20"/>
          <w:szCs w:val="20"/>
        </w:rPr>
        <w:lastRenderedPageBreak/>
        <w:t>§ 4</w:t>
      </w:r>
    </w:p>
    <w:p w:rsidR="00BA7693" w:rsidRPr="0051665A" w:rsidRDefault="00BA7693" w:rsidP="00BA7693">
      <w:pPr>
        <w:autoSpaceDE w:val="0"/>
        <w:autoSpaceDN w:val="0"/>
        <w:adjustRightInd w:val="0"/>
        <w:spacing w:after="0"/>
        <w:jc w:val="center"/>
        <w:rPr>
          <w:rFonts w:ascii="Book Antiqua" w:hAnsi="Book Antiqua" w:cs="Century Gothic"/>
          <w:b/>
          <w:bCs/>
          <w:sz w:val="20"/>
          <w:szCs w:val="20"/>
        </w:rPr>
      </w:pPr>
      <w:r w:rsidRPr="0051665A">
        <w:rPr>
          <w:rFonts w:ascii="Book Antiqua" w:hAnsi="Book Antiqua" w:cs="Century Gothic"/>
          <w:b/>
          <w:bCs/>
          <w:sz w:val="20"/>
          <w:szCs w:val="20"/>
        </w:rPr>
        <w:t>Wynagrodzenie</w:t>
      </w:r>
    </w:p>
    <w:p w:rsidR="00BA7693" w:rsidRPr="0051665A" w:rsidRDefault="00BA7693" w:rsidP="00BA7693">
      <w:pPr>
        <w:autoSpaceDE w:val="0"/>
        <w:autoSpaceDN w:val="0"/>
        <w:adjustRightInd w:val="0"/>
        <w:spacing w:after="0"/>
        <w:jc w:val="both"/>
        <w:rPr>
          <w:rFonts w:ascii="Book Antiqua" w:hAnsi="Book Antiqua" w:cs="Century Gothic"/>
          <w:sz w:val="20"/>
          <w:szCs w:val="20"/>
        </w:rPr>
      </w:pPr>
      <w:r w:rsidRPr="0051665A">
        <w:rPr>
          <w:rFonts w:ascii="Book Antiqua" w:hAnsi="Book Antiqua" w:cs="Century Gothic"/>
          <w:sz w:val="20"/>
          <w:szCs w:val="20"/>
        </w:rPr>
        <w:t>Za wykonanie przedmiotu umowy Wykonawca otrzyma wynagrodzenie w wysoko</w:t>
      </w:r>
      <w:r w:rsidRPr="0051665A">
        <w:rPr>
          <w:rFonts w:ascii="Book Antiqua" w:eastAsia="TimesNewRoman" w:hAnsi="Book Antiqua" w:cs="Century Gothic"/>
          <w:sz w:val="20"/>
          <w:szCs w:val="20"/>
        </w:rPr>
        <w:t>ś</w:t>
      </w:r>
      <w:r w:rsidRPr="0051665A">
        <w:rPr>
          <w:rFonts w:ascii="Book Antiqua" w:hAnsi="Book Antiqua" w:cs="Century Gothic"/>
          <w:sz w:val="20"/>
          <w:szCs w:val="20"/>
        </w:rPr>
        <w:t>ci:</w:t>
      </w:r>
    </w:p>
    <w:p w:rsidR="00BA7693" w:rsidRPr="0051665A" w:rsidRDefault="00BA7693" w:rsidP="00BA7693">
      <w:pPr>
        <w:autoSpaceDE w:val="0"/>
        <w:autoSpaceDN w:val="0"/>
        <w:adjustRightInd w:val="0"/>
        <w:spacing w:after="0"/>
        <w:jc w:val="both"/>
        <w:rPr>
          <w:rFonts w:ascii="Book Antiqua" w:hAnsi="Book Antiqua" w:cs="Century Gothic"/>
          <w:b/>
          <w:bCs/>
          <w:sz w:val="20"/>
          <w:szCs w:val="20"/>
        </w:rPr>
      </w:pPr>
      <w:r w:rsidRPr="0051665A">
        <w:rPr>
          <w:rFonts w:ascii="Book Antiqua" w:hAnsi="Book Antiqua" w:cs="Century Gothic"/>
          <w:sz w:val="20"/>
          <w:szCs w:val="20"/>
        </w:rPr>
        <w:t xml:space="preserve">Część nr ….. </w:t>
      </w:r>
    </w:p>
    <w:p w:rsidR="00BA7693" w:rsidRPr="0051665A" w:rsidRDefault="00BA7693" w:rsidP="00BA7693">
      <w:pPr>
        <w:autoSpaceDE w:val="0"/>
        <w:autoSpaceDN w:val="0"/>
        <w:adjustRightInd w:val="0"/>
        <w:spacing w:after="0"/>
        <w:jc w:val="both"/>
        <w:rPr>
          <w:rFonts w:ascii="Book Antiqua" w:hAnsi="Book Antiqua" w:cs="Century Gothic"/>
          <w:sz w:val="20"/>
          <w:szCs w:val="20"/>
        </w:rPr>
      </w:pPr>
      <w:r w:rsidRPr="0051665A">
        <w:rPr>
          <w:rFonts w:ascii="Book Antiqua" w:hAnsi="Book Antiqua" w:cs="Century Gothic"/>
          <w:sz w:val="20"/>
          <w:szCs w:val="20"/>
        </w:rPr>
        <w:t>Wartość netto: ................ PLN</w:t>
      </w:r>
    </w:p>
    <w:p w:rsidR="00BA7693" w:rsidRPr="0051665A" w:rsidRDefault="00BA7693" w:rsidP="00BA7693">
      <w:pPr>
        <w:autoSpaceDE w:val="0"/>
        <w:autoSpaceDN w:val="0"/>
        <w:adjustRightInd w:val="0"/>
        <w:spacing w:after="0"/>
        <w:jc w:val="both"/>
        <w:rPr>
          <w:rFonts w:ascii="Book Antiqua" w:hAnsi="Book Antiqua" w:cs="Century Gothic"/>
          <w:sz w:val="20"/>
          <w:szCs w:val="20"/>
        </w:rPr>
      </w:pPr>
      <w:r w:rsidRPr="0051665A">
        <w:rPr>
          <w:rFonts w:ascii="Book Antiqua" w:hAnsi="Book Antiqua" w:cs="Century Gothic"/>
          <w:sz w:val="20"/>
          <w:szCs w:val="20"/>
        </w:rPr>
        <w:t>podatek od towarów i usług ( VAT ) ……. % w wysokości: ................... PLN</w:t>
      </w:r>
    </w:p>
    <w:p w:rsidR="00BA7693" w:rsidRPr="0051665A" w:rsidRDefault="00BA7693" w:rsidP="00BA7693">
      <w:pPr>
        <w:autoSpaceDE w:val="0"/>
        <w:autoSpaceDN w:val="0"/>
        <w:adjustRightInd w:val="0"/>
        <w:spacing w:after="0"/>
        <w:jc w:val="both"/>
        <w:rPr>
          <w:rFonts w:ascii="Book Antiqua" w:hAnsi="Book Antiqua" w:cs="Century Gothic"/>
          <w:b/>
          <w:bCs/>
          <w:sz w:val="20"/>
          <w:szCs w:val="20"/>
        </w:rPr>
      </w:pPr>
      <w:r w:rsidRPr="0051665A">
        <w:rPr>
          <w:rFonts w:ascii="Book Antiqua" w:hAnsi="Book Antiqua" w:cs="Century Gothic"/>
          <w:b/>
          <w:bCs/>
          <w:sz w:val="20"/>
          <w:szCs w:val="20"/>
        </w:rPr>
        <w:t>wynagrodzenie brutto: .......................... PLN</w:t>
      </w:r>
    </w:p>
    <w:p w:rsidR="00BA7693" w:rsidRPr="0051665A" w:rsidRDefault="00BA7693" w:rsidP="00BA7693">
      <w:pPr>
        <w:autoSpaceDE w:val="0"/>
        <w:autoSpaceDN w:val="0"/>
        <w:adjustRightInd w:val="0"/>
        <w:spacing w:after="0"/>
        <w:jc w:val="both"/>
        <w:rPr>
          <w:rFonts w:ascii="Book Antiqua" w:hAnsi="Book Antiqua" w:cs="Century Gothic"/>
          <w:sz w:val="20"/>
          <w:szCs w:val="20"/>
        </w:rPr>
      </w:pPr>
      <w:r w:rsidRPr="0051665A">
        <w:rPr>
          <w:rFonts w:ascii="Book Antiqua" w:hAnsi="Book Antiqua" w:cs="Century Gothic"/>
          <w:sz w:val="20"/>
          <w:szCs w:val="20"/>
        </w:rPr>
        <w:t>(słownie: .................................................................................................................................... )</w:t>
      </w:r>
    </w:p>
    <w:p w:rsidR="00BA7693" w:rsidRPr="0051665A" w:rsidRDefault="00BA7693" w:rsidP="00BA7693">
      <w:pPr>
        <w:autoSpaceDE w:val="0"/>
        <w:autoSpaceDN w:val="0"/>
        <w:adjustRightInd w:val="0"/>
        <w:spacing w:after="0"/>
        <w:ind w:left="720"/>
        <w:jc w:val="both"/>
        <w:rPr>
          <w:rFonts w:ascii="Book Antiqua" w:hAnsi="Book Antiqua" w:cs="Century Gothic"/>
          <w:sz w:val="20"/>
          <w:szCs w:val="20"/>
        </w:rPr>
      </w:pPr>
    </w:p>
    <w:p w:rsidR="00BA7693" w:rsidRPr="0051665A" w:rsidRDefault="00BA7693" w:rsidP="00BA7693">
      <w:pPr>
        <w:autoSpaceDE w:val="0"/>
        <w:autoSpaceDN w:val="0"/>
        <w:adjustRightInd w:val="0"/>
        <w:spacing w:after="0"/>
        <w:jc w:val="center"/>
        <w:rPr>
          <w:rFonts w:ascii="Book Antiqua" w:hAnsi="Book Antiqua" w:cs="Calibri"/>
          <w:b/>
          <w:color w:val="000000"/>
          <w:sz w:val="20"/>
          <w:szCs w:val="20"/>
        </w:rPr>
      </w:pPr>
      <w:r w:rsidRPr="0051665A">
        <w:rPr>
          <w:rFonts w:ascii="Book Antiqua" w:hAnsi="Book Antiqua" w:cs="Calibri"/>
          <w:b/>
          <w:color w:val="000000"/>
          <w:sz w:val="20"/>
          <w:szCs w:val="20"/>
        </w:rPr>
        <w:t>§ 4a</w:t>
      </w:r>
    </w:p>
    <w:p w:rsidR="00BA7693" w:rsidRPr="0051665A" w:rsidRDefault="00BA7693" w:rsidP="00BA7693">
      <w:pPr>
        <w:tabs>
          <w:tab w:val="left" w:pos="284"/>
        </w:tabs>
        <w:autoSpaceDE w:val="0"/>
        <w:autoSpaceDN w:val="0"/>
        <w:adjustRightInd w:val="0"/>
        <w:spacing w:after="0"/>
        <w:rPr>
          <w:rFonts w:ascii="Book Antiqua" w:hAnsi="Book Antiqua" w:cs="Calibri"/>
          <w:color w:val="000000"/>
          <w:sz w:val="20"/>
          <w:szCs w:val="20"/>
        </w:rPr>
      </w:pPr>
      <w:r w:rsidRPr="0051665A">
        <w:rPr>
          <w:rFonts w:ascii="Book Antiqua" w:hAnsi="Book Antiqua" w:cs="Calibri"/>
          <w:color w:val="000000"/>
          <w:sz w:val="20"/>
          <w:szCs w:val="20"/>
        </w:rPr>
        <w:t>1.</w:t>
      </w:r>
      <w:r w:rsidRPr="0051665A">
        <w:rPr>
          <w:rFonts w:ascii="Book Antiqua" w:hAnsi="Book Antiqua" w:cs="Calibri"/>
          <w:b/>
          <w:color w:val="000000"/>
          <w:sz w:val="20"/>
          <w:szCs w:val="20"/>
        </w:rPr>
        <w:t xml:space="preserve"> </w:t>
      </w:r>
      <w:r w:rsidRPr="0051665A">
        <w:rPr>
          <w:rFonts w:ascii="Book Antiqua" w:hAnsi="Book Antiqua" w:cs="Calibri"/>
          <w:color w:val="000000"/>
          <w:sz w:val="20"/>
          <w:szCs w:val="20"/>
        </w:rPr>
        <w:t>Strony ustalają wysokość całkowitego wynagrodzenia Wykonawcy za wykonanie przedmiotu umowy określonego w § 1 na kwotę :</w:t>
      </w:r>
    </w:p>
    <w:p w:rsidR="00BA7693" w:rsidRPr="0051665A" w:rsidRDefault="00BA7693" w:rsidP="00BA7693">
      <w:pPr>
        <w:tabs>
          <w:tab w:val="left" w:pos="284"/>
        </w:tabs>
        <w:autoSpaceDE w:val="0"/>
        <w:autoSpaceDN w:val="0"/>
        <w:adjustRightInd w:val="0"/>
        <w:spacing w:after="0"/>
        <w:rPr>
          <w:rFonts w:ascii="Book Antiqua" w:hAnsi="Book Antiqua" w:cs="Calibri"/>
          <w:color w:val="000000"/>
          <w:sz w:val="20"/>
          <w:szCs w:val="20"/>
        </w:rPr>
      </w:pPr>
      <w:r w:rsidRPr="0051665A">
        <w:rPr>
          <w:rFonts w:ascii="Book Antiqua" w:hAnsi="Book Antiqua" w:cs="Calibri"/>
          <w:color w:val="000000"/>
          <w:sz w:val="20"/>
          <w:szCs w:val="20"/>
        </w:rPr>
        <w:t>netto: ................................</w:t>
      </w:r>
    </w:p>
    <w:p w:rsidR="00BA7693" w:rsidRPr="0051665A" w:rsidRDefault="00BA7693" w:rsidP="00BA7693">
      <w:pPr>
        <w:tabs>
          <w:tab w:val="left" w:pos="284"/>
        </w:tabs>
        <w:autoSpaceDE w:val="0"/>
        <w:autoSpaceDN w:val="0"/>
        <w:adjustRightInd w:val="0"/>
        <w:spacing w:after="0"/>
        <w:jc w:val="both"/>
        <w:rPr>
          <w:rFonts w:ascii="Book Antiqua" w:hAnsi="Book Antiqua" w:cs="Calibri"/>
          <w:color w:val="000000"/>
          <w:sz w:val="20"/>
          <w:szCs w:val="20"/>
        </w:rPr>
      </w:pPr>
      <w:r w:rsidRPr="0051665A">
        <w:rPr>
          <w:rFonts w:ascii="Book Antiqua" w:hAnsi="Book Antiqua" w:cs="Calibri"/>
          <w:color w:val="000000"/>
          <w:sz w:val="20"/>
          <w:szCs w:val="20"/>
        </w:rPr>
        <w:t>2. Zamawiający, na podstawie złożonego przez Wykonawcę oświadczenia o powstaniu obowiązku podatkowego u Zamawiającego dolicza podatek VAT zgodnie obowiązującymi przepisami                                  o podatku od towarów i usług:</w:t>
      </w:r>
    </w:p>
    <w:p w:rsidR="00BA7693" w:rsidRPr="0051665A" w:rsidRDefault="00BA7693" w:rsidP="00BA7693">
      <w:pPr>
        <w:tabs>
          <w:tab w:val="left" w:pos="284"/>
        </w:tabs>
        <w:autoSpaceDE w:val="0"/>
        <w:autoSpaceDN w:val="0"/>
        <w:adjustRightInd w:val="0"/>
        <w:spacing w:after="0"/>
        <w:rPr>
          <w:rFonts w:ascii="Book Antiqua" w:hAnsi="Book Antiqua" w:cs="Calibri"/>
          <w:color w:val="000000"/>
          <w:sz w:val="20"/>
          <w:szCs w:val="20"/>
        </w:rPr>
      </w:pPr>
      <w:r w:rsidRPr="0051665A">
        <w:rPr>
          <w:rFonts w:ascii="Book Antiqua" w:hAnsi="Book Antiqua" w:cs="Calibri"/>
          <w:color w:val="000000"/>
          <w:sz w:val="20"/>
          <w:szCs w:val="20"/>
        </w:rPr>
        <w:t>Wartość oferty netto: ……………………………………………..</w:t>
      </w:r>
    </w:p>
    <w:p w:rsidR="00BA7693" w:rsidRPr="0051665A" w:rsidRDefault="00BA7693" w:rsidP="00BA7693">
      <w:pPr>
        <w:tabs>
          <w:tab w:val="left" w:pos="284"/>
        </w:tabs>
        <w:autoSpaceDE w:val="0"/>
        <w:autoSpaceDN w:val="0"/>
        <w:adjustRightInd w:val="0"/>
        <w:spacing w:after="0"/>
        <w:rPr>
          <w:rFonts w:ascii="Book Antiqua" w:hAnsi="Book Antiqua" w:cs="Calibri"/>
          <w:color w:val="000000"/>
          <w:sz w:val="20"/>
          <w:szCs w:val="20"/>
        </w:rPr>
      </w:pPr>
      <w:r w:rsidRPr="0051665A">
        <w:rPr>
          <w:rFonts w:ascii="Book Antiqua" w:hAnsi="Book Antiqua" w:cs="Calibri"/>
          <w:color w:val="000000"/>
          <w:sz w:val="20"/>
          <w:szCs w:val="20"/>
        </w:rPr>
        <w:t>Doliczony podatek VAT: …………………………………………</w:t>
      </w:r>
    </w:p>
    <w:p w:rsidR="00BA7693" w:rsidRPr="0051665A" w:rsidRDefault="00BA7693" w:rsidP="00BA7693">
      <w:pPr>
        <w:tabs>
          <w:tab w:val="left" w:pos="284"/>
        </w:tabs>
        <w:autoSpaceDE w:val="0"/>
        <w:autoSpaceDN w:val="0"/>
        <w:adjustRightInd w:val="0"/>
        <w:spacing w:after="0"/>
        <w:rPr>
          <w:rFonts w:ascii="Book Antiqua" w:hAnsi="Book Antiqua" w:cs="Calibri"/>
          <w:color w:val="000000"/>
          <w:sz w:val="20"/>
          <w:szCs w:val="20"/>
        </w:rPr>
      </w:pPr>
      <w:r w:rsidRPr="0051665A">
        <w:rPr>
          <w:rFonts w:ascii="Book Antiqua" w:hAnsi="Book Antiqua" w:cs="Calibri"/>
          <w:color w:val="000000"/>
          <w:sz w:val="20"/>
          <w:szCs w:val="20"/>
        </w:rPr>
        <w:t>Wartość oferty brutto po doliczonym podatku: …….………………………..</w:t>
      </w:r>
    </w:p>
    <w:p w:rsidR="00BA7693" w:rsidRPr="0051665A" w:rsidRDefault="00BA7693" w:rsidP="00BA7693">
      <w:pPr>
        <w:tabs>
          <w:tab w:val="left" w:pos="284"/>
        </w:tabs>
        <w:autoSpaceDE w:val="0"/>
        <w:autoSpaceDN w:val="0"/>
        <w:adjustRightInd w:val="0"/>
        <w:spacing w:after="0"/>
        <w:rPr>
          <w:rFonts w:ascii="Book Antiqua" w:hAnsi="Book Antiqua" w:cs="Calibri"/>
          <w:color w:val="000000"/>
          <w:sz w:val="20"/>
          <w:szCs w:val="20"/>
        </w:rPr>
      </w:pPr>
      <w:r w:rsidRPr="0051665A">
        <w:rPr>
          <w:rFonts w:ascii="Book Antiqua" w:hAnsi="Book Antiqua" w:cs="Calibri"/>
          <w:color w:val="000000"/>
          <w:sz w:val="20"/>
          <w:szCs w:val="20"/>
        </w:rPr>
        <w:t>(słownie:……………………………………………………………………………)</w:t>
      </w:r>
    </w:p>
    <w:p w:rsidR="00BA7693" w:rsidRPr="0051665A" w:rsidRDefault="00BA7693" w:rsidP="00BA7693">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BA7693" w:rsidRPr="0051665A" w:rsidRDefault="00BA7693" w:rsidP="00BA7693">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BA7693" w:rsidRPr="0051665A" w:rsidRDefault="00BA7693" w:rsidP="00BA7693">
      <w:pPr>
        <w:autoSpaceDE w:val="0"/>
        <w:autoSpaceDN w:val="0"/>
        <w:adjustRightInd w:val="0"/>
        <w:contextualSpacing/>
        <w:jc w:val="center"/>
        <w:rPr>
          <w:rFonts w:ascii="Book Antiqua" w:hAnsi="Book Antiqua" w:cs="Century Gothic"/>
          <w:b/>
          <w:bCs/>
          <w:sz w:val="20"/>
          <w:szCs w:val="20"/>
        </w:rPr>
      </w:pPr>
      <w:r w:rsidRPr="0051665A">
        <w:rPr>
          <w:rFonts w:ascii="Book Antiqua" w:hAnsi="Book Antiqua" w:cs="Century Gothic"/>
          <w:b/>
          <w:bCs/>
          <w:sz w:val="20"/>
          <w:szCs w:val="20"/>
        </w:rPr>
        <w:t>§ 5</w:t>
      </w:r>
    </w:p>
    <w:p w:rsidR="00BA7693" w:rsidRPr="0051665A" w:rsidRDefault="00BA7693" w:rsidP="00BA7693">
      <w:pPr>
        <w:autoSpaceDE w:val="0"/>
        <w:autoSpaceDN w:val="0"/>
        <w:adjustRightInd w:val="0"/>
        <w:contextualSpacing/>
        <w:jc w:val="center"/>
        <w:rPr>
          <w:rFonts w:ascii="Book Antiqua" w:hAnsi="Book Antiqua" w:cs="Century Gothic"/>
          <w:b/>
          <w:bCs/>
          <w:sz w:val="20"/>
          <w:szCs w:val="20"/>
        </w:rPr>
      </w:pPr>
      <w:r w:rsidRPr="0051665A">
        <w:rPr>
          <w:rFonts w:ascii="Book Antiqua" w:hAnsi="Book Antiqua" w:cs="Century Gothic"/>
          <w:b/>
          <w:bCs/>
          <w:sz w:val="20"/>
          <w:szCs w:val="20"/>
        </w:rPr>
        <w:t>Warunki płatności</w:t>
      </w:r>
    </w:p>
    <w:p w:rsidR="00BA7693" w:rsidRPr="0051665A" w:rsidRDefault="00BA7693" w:rsidP="00BA7693">
      <w:pPr>
        <w:numPr>
          <w:ilvl w:val="0"/>
          <w:numId w:val="24"/>
        </w:numPr>
        <w:tabs>
          <w:tab w:val="left" w:pos="284"/>
        </w:tabs>
        <w:spacing w:after="0" w:line="240" w:lineRule="auto"/>
        <w:ind w:left="0" w:firstLine="0"/>
        <w:contextualSpacing/>
        <w:jc w:val="both"/>
        <w:rPr>
          <w:rFonts w:ascii="Book Antiqua" w:hAnsi="Book Antiqua" w:cs="Century Gothic"/>
          <w:sz w:val="20"/>
          <w:szCs w:val="20"/>
        </w:rPr>
      </w:pPr>
      <w:r w:rsidRPr="0051665A">
        <w:rPr>
          <w:rFonts w:ascii="Book Antiqua" w:hAnsi="Book Antiqua" w:cs="Century Gothic"/>
          <w:sz w:val="20"/>
          <w:szCs w:val="20"/>
        </w:rPr>
        <w:t>Wynagrodzenie, o którym mowa w § 4 zawiera wszystkie koszty niezbędne do prawidłowego wykonania przedmiotu umowy, w szczególności koszt towaru, usługi, opakowania, dokumentów, transportu, ewentualnego ubezpieczenia na czas transportu, wniesienia towaru do pomieszczeń wskazanych przez Zamawiającego.</w:t>
      </w:r>
    </w:p>
    <w:p w:rsidR="00BA7693" w:rsidRPr="0051665A" w:rsidRDefault="00BA7693" w:rsidP="00BA7693">
      <w:pPr>
        <w:numPr>
          <w:ilvl w:val="0"/>
          <w:numId w:val="24"/>
        </w:numPr>
        <w:tabs>
          <w:tab w:val="left" w:pos="284"/>
        </w:tabs>
        <w:spacing w:after="0" w:line="240" w:lineRule="auto"/>
        <w:ind w:left="0" w:firstLine="0"/>
        <w:contextualSpacing/>
        <w:jc w:val="both"/>
        <w:rPr>
          <w:rFonts w:ascii="Book Antiqua" w:hAnsi="Book Antiqua" w:cs="Century Gothic"/>
          <w:sz w:val="20"/>
          <w:szCs w:val="20"/>
        </w:rPr>
      </w:pPr>
      <w:r w:rsidRPr="0051665A">
        <w:rPr>
          <w:rFonts w:ascii="Book Antiqua" w:hAnsi="Book Antiqua" w:cs="Century Gothic"/>
          <w:sz w:val="20"/>
          <w:szCs w:val="20"/>
        </w:rPr>
        <w:t xml:space="preserve">Zapłata wynagrodzenia, o którym mowa w § 4  może nastąpić w razie braku zastrzeżeń Zamawiającego co do zgodności dostarczonego towaru z opisem przedmiotu umowy określonym w SIWZ oraz w ofercie Wykonawcy.    </w:t>
      </w:r>
    </w:p>
    <w:p w:rsidR="00BA7693" w:rsidRPr="0051665A" w:rsidRDefault="00BA7693" w:rsidP="00BA7693">
      <w:pPr>
        <w:numPr>
          <w:ilvl w:val="0"/>
          <w:numId w:val="24"/>
        </w:numPr>
        <w:tabs>
          <w:tab w:val="left" w:pos="284"/>
        </w:tabs>
        <w:spacing w:after="0" w:line="240" w:lineRule="auto"/>
        <w:ind w:left="0" w:firstLine="0"/>
        <w:contextualSpacing/>
        <w:jc w:val="both"/>
        <w:rPr>
          <w:rFonts w:ascii="Book Antiqua" w:hAnsi="Book Antiqua" w:cs="Century Gothic"/>
          <w:sz w:val="20"/>
          <w:szCs w:val="20"/>
        </w:rPr>
      </w:pPr>
      <w:r w:rsidRPr="0051665A">
        <w:rPr>
          <w:rFonts w:ascii="Book Antiqua" w:hAnsi="Book Antiqua" w:cs="TimesNewRomanPSMT"/>
          <w:sz w:val="20"/>
          <w:szCs w:val="20"/>
        </w:rPr>
        <w:t xml:space="preserve">Zapłata wynagrodzenia, o którym mowa </w:t>
      </w:r>
      <w:r w:rsidRPr="0051665A">
        <w:rPr>
          <w:rFonts w:ascii="Book Antiqua" w:hAnsi="Book Antiqua" w:cs="Century Gothic"/>
          <w:sz w:val="20"/>
          <w:szCs w:val="20"/>
        </w:rPr>
        <w:t xml:space="preserve">w § 4 </w:t>
      </w:r>
      <w:r w:rsidRPr="0051665A">
        <w:rPr>
          <w:rFonts w:ascii="Book Antiqua" w:hAnsi="Book Antiqua" w:cs="TimesNewRomanPSMT"/>
          <w:sz w:val="20"/>
          <w:szCs w:val="20"/>
        </w:rPr>
        <w:t>nastąpi przelewem bankowym na rachunek bankowy Wykonawcy wskazany w fakturze, w termin</w:t>
      </w:r>
      <w:r w:rsidRPr="0051665A">
        <w:rPr>
          <w:rFonts w:ascii="Book Antiqua" w:hAnsi="Book Antiqua" w:cs="TimesNewRomanPSMT"/>
          <w:color w:val="000000"/>
          <w:sz w:val="20"/>
          <w:szCs w:val="20"/>
        </w:rPr>
        <w:t>ie 30 dni od daty otrzymania przez Zamawiającego prawidłowo wystawionej faktury</w:t>
      </w:r>
      <w:r w:rsidRPr="0051665A">
        <w:rPr>
          <w:rFonts w:ascii="Book Antiqua" w:hAnsi="Book Antiqua" w:cs="Century Gothic"/>
          <w:color w:val="000000"/>
          <w:sz w:val="20"/>
          <w:szCs w:val="20"/>
        </w:rPr>
        <w:t>.</w:t>
      </w:r>
    </w:p>
    <w:p w:rsidR="00BA7693" w:rsidRPr="0051665A" w:rsidRDefault="00BA7693" w:rsidP="00BA7693">
      <w:pPr>
        <w:numPr>
          <w:ilvl w:val="0"/>
          <w:numId w:val="24"/>
        </w:numPr>
        <w:tabs>
          <w:tab w:val="left" w:pos="284"/>
        </w:tabs>
        <w:spacing w:after="0" w:line="240" w:lineRule="auto"/>
        <w:ind w:left="0" w:firstLine="0"/>
        <w:contextualSpacing/>
        <w:jc w:val="both"/>
        <w:rPr>
          <w:rFonts w:ascii="Book Antiqua" w:hAnsi="Book Antiqua" w:cs="Century Gothic"/>
          <w:sz w:val="20"/>
          <w:szCs w:val="20"/>
        </w:rPr>
      </w:pPr>
      <w:r w:rsidRPr="0051665A">
        <w:rPr>
          <w:rFonts w:ascii="Book Antiqua" w:eastAsia="TimesNewRoman" w:hAnsi="Book Antiqua" w:cs="Century Gothic"/>
          <w:sz w:val="20"/>
          <w:szCs w:val="20"/>
        </w:rPr>
        <w:t>Strony postanawiają</w:t>
      </w:r>
      <w:r w:rsidRPr="0051665A">
        <w:rPr>
          <w:rFonts w:ascii="Book Antiqua" w:hAnsi="Book Antiqua" w:cs="Century Gothic"/>
          <w:sz w:val="20"/>
          <w:szCs w:val="20"/>
        </w:rPr>
        <w:t xml:space="preserve">, </w:t>
      </w:r>
      <w:r w:rsidRPr="0051665A">
        <w:rPr>
          <w:rFonts w:ascii="Book Antiqua" w:eastAsia="TimesNewRoman" w:hAnsi="Book Antiqua" w:cs="Century Gothic"/>
          <w:sz w:val="20"/>
          <w:szCs w:val="20"/>
        </w:rPr>
        <w:t>ż</w:t>
      </w:r>
      <w:r w:rsidRPr="0051665A">
        <w:rPr>
          <w:rFonts w:ascii="Book Antiqua" w:hAnsi="Book Antiqua" w:cs="Century Gothic"/>
          <w:sz w:val="20"/>
          <w:szCs w:val="20"/>
        </w:rPr>
        <w:t>e dniem zapłaty jest dzie</w:t>
      </w:r>
      <w:r w:rsidRPr="0051665A">
        <w:rPr>
          <w:rFonts w:ascii="Book Antiqua" w:eastAsia="TimesNewRoman" w:hAnsi="Book Antiqua" w:cs="Century Gothic"/>
          <w:sz w:val="20"/>
          <w:szCs w:val="20"/>
        </w:rPr>
        <w:t xml:space="preserve">ń </w:t>
      </w:r>
      <w:r w:rsidRPr="0051665A">
        <w:rPr>
          <w:rFonts w:ascii="Book Antiqua" w:hAnsi="Book Antiqua" w:cs="Century Gothic"/>
          <w:sz w:val="20"/>
          <w:szCs w:val="20"/>
        </w:rPr>
        <w:t>obci</w:t>
      </w:r>
      <w:r w:rsidRPr="0051665A">
        <w:rPr>
          <w:rFonts w:ascii="Book Antiqua" w:eastAsia="TimesNewRoman" w:hAnsi="Book Antiqua" w:cs="Century Gothic"/>
          <w:sz w:val="20"/>
          <w:szCs w:val="20"/>
        </w:rPr>
        <w:t>ąż</w:t>
      </w:r>
      <w:r w:rsidRPr="0051665A">
        <w:rPr>
          <w:rFonts w:ascii="Book Antiqua" w:hAnsi="Book Antiqua" w:cs="Century Gothic"/>
          <w:sz w:val="20"/>
          <w:szCs w:val="20"/>
        </w:rPr>
        <w:t>enia rachunku bankowego Zamawiaj</w:t>
      </w:r>
      <w:r w:rsidRPr="0051665A">
        <w:rPr>
          <w:rFonts w:ascii="Book Antiqua" w:eastAsia="TimesNewRoman" w:hAnsi="Book Antiqua" w:cs="Century Gothic"/>
          <w:sz w:val="20"/>
          <w:szCs w:val="20"/>
        </w:rPr>
        <w:t>ą</w:t>
      </w:r>
      <w:r w:rsidRPr="0051665A">
        <w:rPr>
          <w:rFonts w:ascii="Book Antiqua" w:hAnsi="Book Antiqua" w:cs="Century Gothic"/>
          <w:sz w:val="20"/>
          <w:szCs w:val="20"/>
        </w:rPr>
        <w:t>cego.</w:t>
      </w:r>
    </w:p>
    <w:p w:rsidR="00BA7693" w:rsidRPr="0051665A" w:rsidRDefault="00BA7693" w:rsidP="00BA7693">
      <w:pPr>
        <w:numPr>
          <w:ilvl w:val="0"/>
          <w:numId w:val="24"/>
        </w:numPr>
        <w:tabs>
          <w:tab w:val="left" w:pos="284"/>
        </w:tabs>
        <w:spacing w:after="0" w:line="240" w:lineRule="auto"/>
        <w:ind w:left="0" w:firstLine="0"/>
        <w:contextualSpacing/>
        <w:jc w:val="both"/>
        <w:rPr>
          <w:rFonts w:ascii="Book Antiqua" w:hAnsi="Book Antiqua" w:cs="Century Gothic"/>
          <w:sz w:val="20"/>
          <w:szCs w:val="20"/>
        </w:rPr>
      </w:pPr>
      <w:r w:rsidRPr="0051665A">
        <w:rPr>
          <w:rFonts w:ascii="Book Antiqua" w:hAnsi="Book Antiqua" w:cs="Century Gothic"/>
          <w:sz w:val="20"/>
          <w:szCs w:val="20"/>
        </w:rPr>
        <w:t>Wykonawca nie mo</w:t>
      </w:r>
      <w:r w:rsidRPr="0051665A">
        <w:rPr>
          <w:rFonts w:ascii="Book Antiqua" w:eastAsia="TimesNewRoman" w:hAnsi="Book Antiqua" w:cs="Century Gothic"/>
          <w:sz w:val="20"/>
          <w:szCs w:val="20"/>
        </w:rPr>
        <w:t>ż</w:t>
      </w:r>
      <w:r w:rsidRPr="0051665A">
        <w:rPr>
          <w:rFonts w:ascii="Book Antiqua" w:hAnsi="Book Antiqua" w:cs="Century Gothic"/>
          <w:sz w:val="20"/>
          <w:szCs w:val="20"/>
        </w:rPr>
        <w:t>e bez uprzedniej zgody Zamawiaj</w:t>
      </w:r>
      <w:r w:rsidRPr="0051665A">
        <w:rPr>
          <w:rFonts w:ascii="Book Antiqua" w:eastAsia="TimesNewRoman" w:hAnsi="Book Antiqua" w:cs="Century Gothic"/>
          <w:sz w:val="20"/>
          <w:szCs w:val="20"/>
        </w:rPr>
        <w:t>ą</w:t>
      </w:r>
      <w:r w:rsidRPr="0051665A">
        <w:rPr>
          <w:rFonts w:ascii="Book Antiqua" w:hAnsi="Book Antiqua" w:cs="Century Gothic"/>
          <w:sz w:val="20"/>
          <w:szCs w:val="20"/>
        </w:rPr>
        <w:t>cego wyra</w:t>
      </w:r>
      <w:r w:rsidRPr="0051665A">
        <w:rPr>
          <w:rFonts w:ascii="Book Antiqua" w:eastAsia="TimesNewRoman" w:hAnsi="Book Antiqua" w:cs="Century Gothic"/>
          <w:sz w:val="20"/>
          <w:szCs w:val="20"/>
        </w:rPr>
        <w:t>ż</w:t>
      </w:r>
      <w:r w:rsidRPr="0051665A">
        <w:rPr>
          <w:rFonts w:ascii="Book Antiqua" w:hAnsi="Book Antiqua" w:cs="Century Gothic"/>
          <w:sz w:val="20"/>
          <w:szCs w:val="20"/>
        </w:rPr>
        <w:t>onej na pi</w:t>
      </w:r>
      <w:r w:rsidRPr="0051665A">
        <w:rPr>
          <w:rFonts w:ascii="Book Antiqua" w:eastAsia="TimesNewRoman" w:hAnsi="Book Antiqua" w:cs="Century Gothic"/>
          <w:sz w:val="20"/>
          <w:szCs w:val="20"/>
        </w:rPr>
        <w:t>ś</w:t>
      </w:r>
      <w:r w:rsidRPr="0051665A">
        <w:rPr>
          <w:rFonts w:ascii="Book Antiqua" w:hAnsi="Book Antiqua" w:cs="Century Gothic"/>
          <w:sz w:val="20"/>
          <w:szCs w:val="20"/>
        </w:rPr>
        <w:t>mie dokonać przelewu wierzytelności z tytułu wynagrodzenia, o którym mowa w ust. 1.</w:t>
      </w:r>
    </w:p>
    <w:p w:rsidR="00BA7693" w:rsidRPr="0051665A" w:rsidRDefault="00BA7693" w:rsidP="00BA7693">
      <w:pPr>
        <w:autoSpaceDE w:val="0"/>
        <w:autoSpaceDN w:val="0"/>
        <w:adjustRightInd w:val="0"/>
        <w:spacing w:line="240" w:lineRule="auto"/>
        <w:jc w:val="center"/>
        <w:rPr>
          <w:rFonts w:ascii="Book Antiqua" w:hAnsi="Book Antiqua" w:cs="Century Gothic"/>
          <w:b/>
          <w:bCs/>
          <w:sz w:val="20"/>
          <w:szCs w:val="20"/>
        </w:rPr>
      </w:pPr>
    </w:p>
    <w:p w:rsidR="00BA7693" w:rsidRPr="0051665A" w:rsidRDefault="00BA7693" w:rsidP="00BA7693">
      <w:pPr>
        <w:autoSpaceDE w:val="0"/>
        <w:autoSpaceDN w:val="0"/>
        <w:adjustRightInd w:val="0"/>
        <w:spacing w:line="240" w:lineRule="auto"/>
        <w:jc w:val="center"/>
        <w:rPr>
          <w:rFonts w:ascii="Book Antiqua" w:hAnsi="Book Antiqua" w:cs="Century Gothic"/>
          <w:b/>
          <w:bCs/>
          <w:sz w:val="20"/>
          <w:szCs w:val="20"/>
        </w:rPr>
      </w:pPr>
      <w:r w:rsidRPr="0051665A">
        <w:rPr>
          <w:rFonts w:ascii="Book Antiqua" w:hAnsi="Book Antiqua" w:cs="Century Gothic"/>
          <w:b/>
          <w:bCs/>
          <w:sz w:val="20"/>
          <w:szCs w:val="20"/>
        </w:rPr>
        <w:t>§ 6</w:t>
      </w:r>
    </w:p>
    <w:p w:rsidR="00BA7693" w:rsidRPr="0051665A" w:rsidRDefault="00BA7693" w:rsidP="00BA7693">
      <w:pPr>
        <w:autoSpaceDE w:val="0"/>
        <w:autoSpaceDN w:val="0"/>
        <w:adjustRightInd w:val="0"/>
        <w:spacing w:line="240" w:lineRule="auto"/>
        <w:jc w:val="center"/>
        <w:rPr>
          <w:rFonts w:ascii="Book Antiqua" w:hAnsi="Book Antiqua" w:cs="Century Gothic"/>
          <w:b/>
          <w:bCs/>
          <w:sz w:val="20"/>
          <w:szCs w:val="20"/>
        </w:rPr>
      </w:pPr>
      <w:r w:rsidRPr="0051665A">
        <w:rPr>
          <w:rFonts w:ascii="Book Antiqua" w:hAnsi="Book Antiqua" w:cs="Century Gothic"/>
          <w:b/>
          <w:bCs/>
          <w:sz w:val="20"/>
          <w:szCs w:val="20"/>
        </w:rPr>
        <w:t xml:space="preserve">Odpowiedzialność za niezgodność dostawy z przedmiotem umowy </w:t>
      </w:r>
    </w:p>
    <w:p w:rsidR="00BA7693" w:rsidRPr="0051665A" w:rsidRDefault="00BA7693" w:rsidP="00BA7693">
      <w:pPr>
        <w:numPr>
          <w:ilvl w:val="0"/>
          <w:numId w:val="25"/>
        </w:numPr>
        <w:tabs>
          <w:tab w:val="left" w:pos="426"/>
        </w:tabs>
        <w:suppressAutoHyphens/>
        <w:spacing w:after="0" w:line="240" w:lineRule="auto"/>
        <w:ind w:left="0" w:firstLine="0"/>
        <w:jc w:val="both"/>
        <w:rPr>
          <w:rFonts w:ascii="Book Antiqua" w:hAnsi="Book Antiqua" w:cs="Book Antiqua"/>
          <w:color w:val="000000"/>
          <w:spacing w:val="-6"/>
          <w:sz w:val="20"/>
          <w:szCs w:val="20"/>
          <w:lang w:eastAsia="ar-SA"/>
        </w:rPr>
      </w:pPr>
      <w:r w:rsidRPr="0051665A">
        <w:rPr>
          <w:rFonts w:ascii="Book Antiqua" w:hAnsi="Book Antiqua" w:cs="Book Antiqua"/>
          <w:spacing w:val="-6"/>
          <w:sz w:val="20"/>
          <w:szCs w:val="20"/>
          <w:lang w:eastAsia="ar-SA"/>
        </w:rPr>
        <w:t xml:space="preserve">W razie stwierdzenia przez Zamawiającego niezgodności pod względem ilościowym  i jakościowym dostarczonego towaru z  przedmiotem umowy Wykonawca zobowiązuje się do usunięcia stwierdzonych niezgodności na własny koszt i ryzyko  w terminie </w:t>
      </w:r>
      <w:r w:rsidRPr="0051665A">
        <w:rPr>
          <w:rFonts w:ascii="Book Antiqua" w:hAnsi="Book Antiqua" w:cs="Book Antiqua"/>
          <w:color w:val="000000"/>
          <w:spacing w:val="-6"/>
          <w:sz w:val="20"/>
          <w:szCs w:val="20"/>
          <w:lang w:eastAsia="ar-SA"/>
        </w:rPr>
        <w:t>5 dni od dnia powiadomienia go o tym fakcie.                          W takim wypadku dostawa towaru nastąpi według zasad określonych w § 2 ust. 2 - 4.</w:t>
      </w:r>
    </w:p>
    <w:p w:rsidR="00BA7693" w:rsidRPr="0051665A" w:rsidRDefault="00BA7693" w:rsidP="00BA7693">
      <w:pPr>
        <w:numPr>
          <w:ilvl w:val="0"/>
          <w:numId w:val="25"/>
        </w:numPr>
        <w:tabs>
          <w:tab w:val="left" w:pos="426"/>
        </w:tabs>
        <w:suppressAutoHyphens/>
        <w:spacing w:after="0" w:line="240" w:lineRule="auto"/>
        <w:ind w:left="0" w:firstLine="0"/>
        <w:jc w:val="both"/>
        <w:rPr>
          <w:rFonts w:ascii="Book Antiqua" w:hAnsi="Book Antiqua" w:cs="Book Antiqua"/>
          <w:color w:val="000000"/>
          <w:spacing w:val="-6"/>
          <w:sz w:val="20"/>
          <w:szCs w:val="20"/>
          <w:lang w:eastAsia="ar-SA"/>
        </w:rPr>
      </w:pPr>
      <w:r w:rsidRPr="0051665A">
        <w:rPr>
          <w:rFonts w:ascii="Book Antiqua" w:hAnsi="Book Antiqua" w:cs="Book Antiqua"/>
          <w:color w:val="000000"/>
          <w:spacing w:val="-6"/>
          <w:sz w:val="20"/>
          <w:szCs w:val="20"/>
          <w:lang w:eastAsia="ar-SA"/>
        </w:rPr>
        <w:t>W razie stwierdzenia przez Zamawiającego wad fizycznych rzeczy Wykonawca zobowiązuje się do niezwłocznego, jednak nie później niż w terminie 5 dni od dnia powiadomienia go o tym fakcie, usunięcia wady lub - wedle wyboru Zamawiającego - dokonania wymiany rzeczy na wolną na własny koszt                     i ryzyko. W takim wypadku dostawa towaru nastąpi według zasad określonych w § 2 ust. 2 - 4.</w:t>
      </w:r>
    </w:p>
    <w:p w:rsidR="00BA7693" w:rsidRPr="0051665A" w:rsidRDefault="00BA7693" w:rsidP="00BA7693">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BA7693" w:rsidRPr="0051665A" w:rsidRDefault="00BA7693" w:rsidP="00BA7693">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BA7693" w:rsidRPr="0051665A" w:rsidRDefault="00BA7693" w:rsidP="00BA7693">
      <w:pPr>
        <w:autoSpaceDE w:val="0"/>
        <w:autoSpaceDN w:val="0"/>
        <w:adjustRightInd w:val="0"/>
        <w:spacing w:after="0"/>
        <w:rPr>
          <w:rFonts w:ascii="Book Antiqua" w:hAnsi="Book Antiqua" w:cs="Century Gothic"/>
          <w:b/>
          <w:bCs/>
          <w:sz w:val="20"/>
          <w:szCs w:val="20"/>
        </w:rPr>
      </w:pPr>
    </w:p>
    <w:p w:rsidR="00BA7693" w:rsidRPr="0051665A" w:rsidRDefault="00BA7693" w:rsidP="00BA7693">
      <w:pPr>
        <w:autoSpaceDE w:val="0"/>
        <w:autoSpaceDN w:val="0"/>
        <w:adjustRightInd w:val="0"/>
        <w:spacing w:after="0"/>
        <w:jc w:val="center"/>
        <w:rPr>
          <w:rFonts w:ascii="Book Antiqua" w:hAnsi="Book Antiqua" w:cs="Century Gothic"/>
          <w:b/>
          <w:bCs/>
          <w:sz w:val="20"/>
          <w:szCs w:val="20"/>
        </w:rPr>
      </w:pPr>
      <w:r w:rsidRPr="0051665A">
        <w:rPr>
          <w:rFonts w:ascii="Book Antiqua" w:hAnsi="Book Antiqua" w:cs="Century Gothic"/>
          <w:b/>
          <w:bCs/>
          <w:sz w:val="20"/>
          <w:szCs w:val="20"/>
        </w:rPr>
        <w:lastRenderedPageBreak/>
        <w:t>§ 7</w:t>
      </w:r>
    </w:p>
    <w:p w:rsidR="00BA7693" w:rsidRPr="0051665A" w:rsidRDefault="00BA7693" w:rsidP="00BA7693">
      <w:pPr>
        <w:autoSpaceDE w:val="0"/>
        <w:autoSpaceDN w:val="0"/>
        <w:adjustRightInd w:val="0"/>
        <w:spacing w:after="0"/>
        <w:jc w:val="center"/>
        <w:rPr>
          <w:rFonts w:ascii="Book Antiqua" w:hAnsi="Book Antiqua" w:cs="Century Gothic"/>
          <w:b/>
          <w:bCs/>
          <w:sz w:val="20"/>
          <w:szCs w:val="20"/>
        </w:rPr>
      </w:pPr>
      <w:r w:rsidRPr="0051665A">
        <w:rPr>
          <w:rFonts w:ascii="Book Antiqua" w:hAnsi="Book Antiqua" w:cs="Century Gothic"/>
          <w:b/>
          <w:bCs/>
          <w:sz w:val="20"/>
          <w:szCs w:val="20"/>
        </w:rPr>
        <w:t>Odstąpienie od umowy</w:t>
      </w:r>
    </w:p>
    <w:p w:rsidR="00BA7693" w:rsidRPr="0051665A" w:rsidRDefault="00BA7693" w:rsidP="00BA7693">
      <w:pPr>
        <w:numPr>
          <w:ilvl w:val="0"/>
          <w:numId w:val="30"/>
        </w:numPr>
        <w:tabs>
          <w:tab w:val="left" w:pos="284"/>
        </w:tabs>
        <w:autoSpaceDE w:val="0"/>
        <w:autoSpaceDN w:val="0"/>
        <w:adjustRightInd w:val="0"/>
        <w:spacing w:after="0"/>
        <w:ind w:left="0" w:firstLine="0"/>
        <w:contextualSpacing/>
        <w:jc w:val="both"/>
        <w:rPr>
          <w:rFonts w:ascii="Book Antiqua" w:eastAsia="Times New Roman" w:hAnsi="Book Antiqua"/>
          <w:sz w:val="20"/>
          <w:szCs w:val="20"/>
        </w:rPr>
      </w:pPr>
      <w:r w:rsidRPr="0051665A">
        <w:rPr>
          <w:rFonts w:ascii="Book Antiqua" w:eastAsia="Times New Roman" w:hAnsi="Book Antiqua"/>
          <w:sz w:val="20"/>
          <w:szCs w:val="20"/>
        </w:rPr>
        <w:t>Zamawiający ma prawo do odstąpienia od umowy w razie zaistnienia istotnej zmiany okoliczności, powodującej, że wykonanie umowy nie leży w interesie publicznym, czego nie można było przewidzieć w chwili zawarcia umowy w terminie 30 dni od powzięcia wiadomości o tych okolicznościach. W takim przypadku Wykonawca może żądać wyłącznie wynagrodzenia należnego z tytułu wykonania części umowy.</w:t>
      </w:r>
    </w:p>
    <w:p w:rsidR="00BA7693" w:rsidRPr="00BA7693" w:rsidRDefault="00BA7693" w:rsidP="00BA7693">
      <w:pPr>
        <w:tabs>
          <w:tab w:val="left" w:pos="284"/>
        </w:tabs>
        <w:autoSpaceDE w:val="0"/>
        <w:autoSpaceDN w:val="0"/>
        <w:adjustRightInd w:val="0"/>
        <w:spacing w:after="0"/>
        <w:jc w:val="both"/>
        <w:rPr>
          <w:rFonts w:ascii="Book Antiqua" w:eastAsia="Times New Roman" w:hAnsi="Book Antiqua"/>
          <w:sz w:val="20"/>
          <w:szCs w:val="20"/>
        </w:rPr>
      </w:pPr>
      <w:r w:rsidRPr="00BA7693">
        <w:rPr>
          <w:rFonts w:ascii="Book Antiqua" w:eastAsia="Times New Roman" w:hAnsi="Book Antiqua"/>
          <w:sz w:val="20"/>
          <w:szCs w:val="20"/>
        </w:rPr>
        <w:t>2.</w:t>
      </w:r>
      <w:r>
        <w:rPr>
          <w:rFonts w:ascii="Book Antiqua" w:eastAsia="Times New Roman" w:hAnsi="Book Antiqua"/>
          <w:sz w:val="20"/>
          <w:szCs w:val="20"/>
        </w:rPr>
        <w:t xml:space="preserve"> </w:t>
      </w:r>
      <w:r w:rsidRPr="00BA7693">
        <w:rPr>
          <w:rFonts w:ascii="Book Antiqua" w:eastAsia="Times New Roman" w:hAnsi="Book Antiqua"/>
          <w:sz w:val="20"/>
          <w:szCs w:val="20"/>
        </w:rPr>
        <w:t xml:space="preserve">Zamawiający ma ponadto prawo do odstąpienia od umowy, jeżeli: </w:t>
      </w:r>
    </w:p>
    <w:p w:rsidR="00BA7693" w:rsidRPr="0051665A" w:rsidRDefault="00BA7693" w:rsidP="00BA7693">
      <w:pPr>
        <w:numPr>
          <w:ilvl w:val="0"/>
          <w:numId w:val="31"/>
        </w:numPr>
        <w:tabs>
          <w:tab w:val="left" w:pos="284"/>
        </w:tabs>
        <w:autoSpaceDE w:val="0"/>
        <w:autoSpaceDN w:val="0"/>
        <w:adjustRightInd w:val="0"/>
        <w:spacing w:after="0"/>
        <w:ind w:left="0" w:firstLine="0"/>
        <w:contextualSpacing/>
        <w:jc w:val="both"/>
        <w:rPr>
          <w:rFonts w:ascii="Book Antiqua" w:eastAsia="Times New Roman" w:hAnsi="Book Antiqua"/>
          <w:sz w:val="20"/>
          <w:szCs w:val="20"/>
        </w:rPr>
      </w:pPr>
      <w:r w:rsidRPr="0051665A">
        <w:rPr>
          <w:rFonts w:ascii="Book Antiqua" w:eastAsia="Times New Roman" w:hAnsi="Book Antiqua"/>
          <w:sz w:val="20"/>
          <w:szCs w:val="20"/>
        </w:rPr>
        <w:t>Wykonawca nie przystąpił do wykonania umowy lub zaniechał jej wykonywania.</w:t>
      </w:r>
    </w:p>
    <w:p w:rsidR="00BA7693" w:rsidRPr="0051665A" w:rsidRDefault="00BA7693" w:rsidP="00BA7693">
      <w:pPr>
        <w:numPr>
          <w:ilvl w:val="0"/>
          <w:numId w:val="31"/>
        </w:numPr>
        <w:tabs>
          <w:tab w:val="left" w:pos="284"/>
        </w:tabs>
        <w:autoSpaceDE w:val="0"/>
        <w:autoSpaceDN w:val="0"/>
        <w:adjustRightInd w:val="0"/>
        <w:spacing w:after="0"/>
        <w:ind w:left="0" w:firstLine="0"/>
        <w:contextualSpacing/>
        <w:jc w:val="both"/>
        <w:rPr>
          <w:rFonts w:ascii="Book Antiqua" w:eastAsia="Times New Roman" w:hAnsi="Book Antiqua"/>
          <w:sz w:val="20"/>
          <w:szCs w:val="20"/>
        </w:rPr>
      </w:pPr>
      <w:r w:rsidRPr="0051665A">
        <w:rPr>
          <w:rFonts w:ascii="Book Antiqua" w:eastAsia="Times New Roman" w:hAnsi="Book Antiqua"/>
          <w:sz w:val="20"/>
          <w:szCs w:val="20"/>
        </w:rPr>
        <w:t xml:space="preserve">opóźnienie w dostawie przedmiotu umowy lub jego części przekracza 6 dni roboczych, od daty złożenia zamówienia. </w:t>
      </w:r>
    </w:p>
    <w:p w:rsidR="00BA7693" w:rsidRPr="0051665A" w:rsidRDefault="00BA7693" w:rsidP="00BA7693">
      <w:pPr>
        <w:numPr>
          <w:ilvl w:val="0"/>
          <w:numId w:val="31"/>
        </w:numPr>
        <w:tabs>
          <w:tab w:val="left" w:pos="284"/>
        </w:tabs>
        <w:autoSpaceDE w:val="0"/>
        <w:autoSpaceDN w:val="0"/>
        <w:adjustRightInd w:val="0"/>
        <w:spacing w:after="0"/>
        <w:ind w:left="0" w:firstLine="0"/>
        <w:contextualSpacing/>
        <w:jc w:val="both"/>
        <w:rPr>
          <w:rFonts w:ascii="Book Antiqua" w:eastAsia="Times New Roman" w:hAnsi="Book Antiqua"/>
          <w:sz w:val="20"/>
          <w:szCs w:val="20"/>
        </w:rPr>
      </w:pPr>
      <w:r w:rsidRPr="0051665A">
        <w:rPr>
          <w:rFonts w:ascii="Book Antiqua" w:eastAsia="Times New Roman" w:hAnsi="Book Antiqua"/>
          <w:sz w:val="20"/>
          <w:szCs w:val="20"/>
        </w:rPr>
        <w:t xml:space="preserve">stwierdzone w czasie dostawy wady przedmiotu umowy lub jego poszczególnych elementów nie kwalifikują się do usunięcia (wady istotne) a Wykonawca w terminie określonym w </w:t>
      </w:r>
      <w:r w:rsidRPr="0051665A">
        <w:rPr>
          <w:rFonts w:ascii="Book Antiqua" w:eastAsia="Times New Roman" w:hAnsi="Book Antiqua" w:cs="Times New Roman"/>
          <w:sz w:val="20"/>
          <w:szCs w:val="20"/>
        </w:rPr>
        <w:t xml:space="preserve">§6 nie wymieni ich na rzeczy wolne od wad. </w:t>
      </w:r>
    </w:p>
    <w:p w:rsidR="00BA7693" w:rsidRPr="0051665A" w:rsidRDefault="00BA7693" w:rsidP="00BA7693">
      <w:pPr>
        <w:numPr>
          <w:ilvl w:val="0"/>
          <w:numId w:val="31"/>
        </w:numPr>
        <w:tabs>
          <w:tab w:val="left" w:pos="284"/>
        </w:tabs>
        <w:autoSpaceDE w:val="0"/>
        <w:autoSpaceDN w:val="0"/>
        <w:adjustRightInd w:val="0"/>
        <w:spacing w:after="0"/>
        <w:ind w:left="0" w:firstLine="0"/>
        <w:contextualSpacing/>
        <w:jc w:val="both"/>
        <w:rPr>
          <w:rFonts w:ascii="Book Antiqua" w:eastAsia="Times New Roman" w:hAnsi="Book Antiqua"/>
          <w:sz w:val="20"/>
          <w:szCs w:val="20"/>
        </w:rPr>
      </w:pPr>
      <w:r>
        <w:rPr>
          <w:rFonts w:ascii="Book Antiqua" w:eastAsia="Times New Roman" w:hAnsi="Book Antiqua"/>
          <w:sz w:val="20"/>
          <w:szCs w:val="20"/>
        </w:rPr>
        <w:t xml:space="preserve">Wykonawca pozostaje </w:t>
      </w:r>
      <w:r w:rsidRPr="002261C9">
        <w:rPr>
          <w:rFonts w:ascii="Book Antiqua" w:eastAsia="Times New Roman" w:hAnsi="Book Antiqua"/>
          <w:sz w:val="20"/>
          <w:szCs w:val="20"/>
        </w:rPr>
        <w:t>w opóźnieniu o 5 dni</w:t>
      </w:r>
      <w:r>
        <w:rPr>
          <w:rFonts w:ascii="Book Antiqua" w:eastAsia="Times New Roman" w:hAnsi="Book Antiqua"/>
          <w:sz w:val="20"/>
          <w:szCs w:val="20"/>
        </w:rPr>
        <w:t xml:space="preserve"> roboczych</w:t>
      </w:r>
      <w:r w:rsidRPr="002261C9">
        <w:rPr>
          <w:rFonts w:ascii="Book Antiqua" w:eastAsia="Times New Roman" w:hAnsi="Book Antiqua"/>
          <w:sz w:val="20"/>
          <w:szCs w:val="20"/>
        </w:rPr>
        <w:t xml:space="preserve">, </w:t>
      </w:r>
      <w:r w:rsidRPr="0051665A">
        <w:rPr>
          <w:rFonts w:ascii="Book Antiqua" w:hAnsi="Book Antiqua" w:cs="TimesNewRomanPS-BoldMT"/>
          <w:bCs/>
          <w:sz w:val="20"/>
          <w:szCs w:val="20"/>
        </w:rPr>
        <w:t>w wykonaniu zobowiązań związanych  z niezgodności</w:t>
      </w:r>
      <w:r w:rsidRPr="0051665A">
        <w:rPr>
          <w:rFonts w:ascii="Book Antiqua" w:hAnsi="Book Antiqua" w:cs="Century Gothic"/>
          <w:bCs/>
          <w:sz w:val="20"/>
          <w:szCs w:val="20"/>
        </w:rPr>
        <w:t>ą dostawy z przedmiotem umow</w:t>
      </w:r>
      <w:r w:rsidRPr="0051665A">
        <w:rPr>
          <w:rFonts w:ascii="Book Antiqua" w:hAnsi="Book Antiqua" w:cs="TimesNewRomanPS-BoldMT"/>
          <w:bCs/>
          <w:sz w:val="20"/>
          <w:szCs w:val="20"/>
        </w:rPr>
        <w:t>y, określonych w</w:t>
      </w:r>
      <w:r w:rsidRPr="0051665A">
        <w:rPr>
          <w:rFonts w:ascii="Book Antiqua" w:eastAsia="Times New Roman" w:hAnsi="Book Antiqua"/>
          <w:sz w:val="20"/>
          <w:szCs w:val="20"/>
        </w:rPr>
        <w:t xml:space="preserve"> </w:t>
      </w:r>
      <w:r w:rsidRPr="0051665A">
        <w:rPr>
          <w:rFonts w:ascii="Book Antiqua" w:eastAsia="Times New Roman" w:hAnsi="Book Antiqua" w:cs="Times New Roman"/>
          <w:sz w:val="20"/>
          <w:szCs w:val="20"/>
        </w:rPr>
        <w:t>§</w:t>
      </w:r>
      <w:r w:rsidRPr="0051665A">
        <w:rPr>
          <w:rFonts w:ascii="Book Antiqua" w:eastAsia="Times New Roman" w:hAnsi="Book Antiqua"/>
          <w:sz w:val="20"/>
          <w:szCs w:val="20"/>
        </w:rPr>
        <w:t xml:space="preserve">6 ust. 1 i 2.    </w:t>
      </w:r>
    </w:p>
    <w:p w:rsidR="00BA7693" w:rsidRPr="0051665A" w:rsidRDefault="00BA7693" w:rsidP="00BA7693">
      <w:pPr>
        <w:numPr>
          <w:ilvl w:val="0"/>
          <w:numId w:val="31"/>
        </w:numPr>
        <w:tabs>
          <w:tab w:val="left" w:pos="284"/>
        </w:tabs>
        <w:autoSpaceDE w:val="0"/>
        <w:autoSpaceDN w:val="0"/>
        <w:adjustRightInd w:val="0"/>
        <w:spacing w:after="0"/>
        <w:ind w:left="0" w:firstLine="0"/>
        <w:contextualSpacing/>
        <w:jc w:val="both"/>
        <w:rPr>
          <w:rFonts w:ascii="Book Antiqua" w:eastAsia="Times New Roman" w:hAnsi="Book Antiqua"/>
          <w:sz w:val="20"/>
          <w:szCs w:val="20"/>
        </w:rPr>
      </w:pPr>
      <w:r w:rsidRPr="0051665A">
        <w:rPr>
          <w:rFonts w:ascii="Book Antiqua" w:eastAsia="Times New Roman" w:hAnsi="Book Antiqua"/>
          <w:sz w:val="20"/>
          <w:szCs w:val="20"/>
        </w:rPr>
        <w:t>wykonuje przedmiot umowy w sposób nienależyty, narusza postanowienia umowy oraz przepisy prawa,</w:t>
      </w:r>
    </w:p>
    <w:p w:rsidR="00BA7693" w:rsidRPr="0051665A" w:rsidRDefault="00BA7693" w:rsidP="00BA7693">
      <w:pPr>
        <w:numPr>
          <w:ilvl w:val="0"/>
          <w:numId w:val="31"/>
        </w:numPr>
        <w:tabs>
          <w:tab w:val="left" w:pos="284"/>
        </w:tabs>
        <w:autoSpaceDE w:val="0"/>
        <w:autoSpaceDN w:val="0"/>
        <w:adjustRightInd w:val="0"/>
        <w:spacing w:after="0"/>
        <w:ind w:left="0" w:firstLine="0"/>
        <w:contextualSpacing/>
        <w:jc w:val="both"/>
        <w:rPr>
          <w:rFonts w:ascii="Book Antiqua" w:eastAsia="Times New Roman" w:hAnsi="Book Antiqua"/>
          <w:sz w:val="20"/>
          <w:szCs w:val="20"/>
        </w:rPr>
      </w:pPr>
      <w:r w:rsidRPr="0051665A">
        <w:rPr>
          <w:rFonts w:ascii="Book Antiqua" w:eastAsia="Times New Roman" w:hAnsi="Book Antiqua"/>
          <w:sz w:val="20"/>
          <w:szCs w:val="20"/>
        </w:rPr>
        <w:t>utracił status prawny przedsiębiorcy, zaprzestał faktycznie prowadzenia działalności gospodarczej,</w:t>
      </w:r>
    </w:p>
    <w:p w:rsidR="00BA7693" w:rsidRPr="0051665A" w:rsidRDefault="00BA7693" w:rsidP="00BA7693">
      <w:pPr>
        <w:tabs>
          <w:tab w:val="left" w:pos="426"/>
        </w:tabs>
        <w:autoSpaceDN w:val="0"/>
        <w:spacing w:after="0" w:line="360" w:lineRule="auto"/>
        <w:jc w:val="both"/>
        <w:textAlignment w:val="baseline"/>
        <w:rPr>
          <w:rFonts w:ascii="Book Antiqua" w:eastAsia="Times New Roman" w:hAnsi="Book Antiqua"/>
          <w:sz w:val="20"/>
          <w:szCs w:val="20"/>
        </w:rPr>
      </w:pPr>
      <w:r>
        <w:rPr>
          <w:rFonts w:ascii="Book Antiqua" w:eastAsia="Times New Roman" w:hAnsi="Book Antiqua"/>
          <w:sz w:val="20"/>
          <w:szCs w:val="20"/>
        </w:rPr>
        <w:t>3</w:t>
      </w:r>
      <w:r w:rsidRPr="0051665A">
        <w:rPr>
          <w:rFonts w:ascii="Book Antiqua" w:eastAsia="Times New Roman" w:hAnsi="Book Antiqua"/>
          <w:sz w:val="20"/>
          <w:szCs w:val="20"/>
        </w:rPr>
        <w:t xml:space="preserve">.Odstąpienie od umowy z przyczyn zależnych od Wykonawcy następuje przez doręczenie Wykonawcy oświadczenia Zamawiającego o </w:t>
      </w:r>
      <w:r w:rsidRPr="002261C9">
        <w:rPr>
          <w:rFonts w:ascii="Book Antiqua" w:eastAsia="Times New Roman" w:hAnsi="Book Antiqua"/>
          <w:sz w:val="20"/>
          <w:szCs w:val="20"/>
        </w:rPr>
        <w:t xml:space="preserve">odstąpieniu od umowy. </w:t>
      </w:r>
    </w:p>
    <w:p w:rsidR="00BA7693" w:rsidRPr="0051665A" w:rsidRDefault="00BA7693" w:rsidP="00BA7693">
      <w:pPr>
        <w:tabs>
          <w:tab w:val="left" w:pos="426"/>
        </w:tabs>
        <w:autoSpaceDN w:val="0"/>
        <w:spacing w:after="0" w:line="360" w:lineRule="auto"/>
        <w:jc w:val="both"/>
        <w:textAlignment w:val="baseline"/>
        <w:rPr>
          <w:rFonts w:ascii="Book Antiqua" w:hAnsi="Book Antiqua"/>
          <w:sz w:val="20"/>
          <w:szCs w:val="20"/>
        </w:rPr>
      </w:pPr>
      <w:r>
        <w:rPr>
          <w:rFonts w:ascii="Book Antiqua" w:hAnsi="Book Antiqua"/>
          <w:sz w:val="20"/>
          <w:szCs w:val="20"/>
        </w:rPr>
        <w:t>4</w:t>
      </w:r>
      <w:r w:rsidRPr="0051665A">
        <w:rPr>
          <w:rFonts w:ascii="Book Antiqua" w:hAnsi="Book Antiqua"/>
          <w:sz w:val="20"/>
          <w:szCs w:val="20"/>
        </w:rPr>
        <w:t>.Uprawnienie do odstąpienia od umowy przysługuje Zamawiającemu w terminie 30 dni od daty powzięcia wiadomości o zaistnieniu przesłanek określonych w ust. 1 i 3.</w:t>
      </w:r>
    </w:p>
    <w:p w:rsidR="00BA7693" w:rsidRPr="0051665A" w:rsidRDefault="00BA7693" w:rsidP="00BA7693">
      <w:pPr>
        <w:autoSpaceDE w:val="0"/>
        <w:autoSpaceDN w:val="0"/>
        <w:adjustRightInd w:val="0"/>
        <w:spacing w:after="0"/>
        <w:jc w:val="center"/>
        <w:rPr>
          <w:rFonts w:ascii="Book Antiqua" w:hAnsi="Book Antiqua" w:cs="Century Gothic"/>
          <w:b/>
          <w:bCs/>
          <w:sz w:val="20"/>
          <w:szCs w:val="20"/>
        </w:rPr>
      </w:pPr>
      <w:r w:rsidRPr="0051665A">
        <w:rPr>
          <w:rFonts w:ascii="Book Antiqua" w:hAnsi="Book Antiqua" w:cs="Century Gothic"/>
          <w:b/>
          <w:bCs/>
          <w:sz w:val="20"/>
          <w:szCs w:val="20"/>
        </w:rPr>
        <w:t>§ 8</w:t>
      </w:r>
    </w:p>
    <w:p w:rsidR="00BA7693" w:rsidRPr="0051665A" w:rsidRDefault="00BA7693" w:rsidP="00BA7693">
      <w:pPr>
        <w:autoSpaceDE w:val="0"/>
        <w:autoSpaceDN w:val="0"/>
        <w:adjustRightInd w:val="0"/>
        <w:spacing w:after="0"/>
        <w:jc w:val="center"/>
        <w:rPr>
          <w:rFonts w:ascii="Book Antiqua" w:hAnsi="Book Antiqua" w:cs="Century Gothic"/>
          <w:b/>
          <w:bCs/>
          <w:sz w:val="20"/>
          <w:szCs w:val="20"/>
        </w:rPr>
      </w:pPr>
      <w:r w:rsidRPr="0051665A">
        <w:rPr>
          <w:rFonts w:ascii="Book Antiqua" w:hAnsi="Book Antiqua" w:cs="Century Gothic"/>
          <w:b/>
          <w:bCs/>
          <w:sz w:val="20"/>
          <w:szCs w:val="20"/>
        </w:rPr>
        <w:t>Kary umowne</w:t>
      </w:r>
    </w:p>
    <w:p w:rsidR="00BA7693" w:rsidRPr="0051665A" w:rsidRDefault="00BA7693" w:rsidP="00BA7693">
      <w:pPr>
        <w:numPr>
          <w:ilvl w:val="0"/>
          <w:numId w:val="26"/>
        </w:numPr>
        <w:autoSpaceDE w:val="0"/>
        <w:autoSpaceDN w:val="0"/>
        <w:adjustRightInd w:val="0"/>
        <w:spacing w:after="0" w:line="240" w:lineRule="auto"/>
        <w:ind w:left="284" w:hanging="284"/>
        <w:jc w:val="both"/>
        <w:rPr>
          <w:rFonts w:ascii="Book Antiqua" w:hAnsi="Book Antiqua" w:cs="Century Gothic"/>
          <w:sz w:val="20"/>
          <w:szCs w:val="20"/>
        </w:rPr>
      </w:pPr>
      <w:r w:rsidRPr="0051665A">
        <w:rPr>
          <w:rFonts w:ascii="Book Antiqua" w:hAnsi="Book Antiqua" w:cs="Century Gothic"/>
          <w:sz w:val="20"/>
          <w:szCs w:val="20"/>
        </w:rPr>
        <w:t>Wykonawca zapłaci Zamawiaj</w:t>
      </w:r>
      <w:r w:rsidRPr="0051665A">
        <w:rPr>
          <w:rFonts w:ascii="Book Antiqua" w:eastAsia="TimesNewRoman" w:hAnsi="Book Antiqua" w:cs="Century Gothic"/>
          <w:sz w:val="20"/>
          <w:szCs w:val="20"/>
        </w:rPr>
        <w:t>ą</w:t>
      </w:r>
      <w:r w:rsidRPr="0051665A">
        <w:rPr>
          <w:rFonts w:ascii="Book Antiqua" w:hAnsi="Book Antiqua" w:cs="Century Gothic"/>
          <w:sz w:val="20"/>
          <w:szCs w:val="20"/>
        </w:rPr>
        <w:t>cemu karę umowną:</w:t>
      </w:r>
    </w:p>
    <w:p w:rsidR="00BA7693" w:rsidRPr="0051665A" w:rsidRDefault="00BA7693" w:rsidP="00BA7693">
      <w:pPr>
        <w:numPr>
          <w:ilvl w:val="0"/>
          <w:numId w:val="27"/>
        </w:numPr>
        <w:autoSpaceDE w:val="0"/>
        <w:autoSpaceDN w:val="0"/>
        <w:adjustRightInd w:val="0"/>
        <w:spacing w:after="0" w:line="240" w:lineRule="auto"/>
        <w:ind w:left="851" w:hanging="425"/>
        <w:jc w:val="both"/>
        <w:rPr>
          <w:rFonts w:ascii="Book Antiqua" w:hAnsi="Book Antiqua" w:cs="Century Gothic"/>
          <w:sz w:val="20"/>
          <w:szCs w:val="20"/>
        </w:rPr>
      </w:pPr>
      <w:r w:rsidRPr="0051665A">
        <w:rPr>
          <w:rFonts w:ascii="Book Antiqua" w:hAnsi="Book Antiqua" w:cs="Century Gothic"/>
          <w:sz w:val="20"/>
          <w:szCs w:val="20"/>
        </w:rPr>
        <w:t>w wysokości 0,5 % wynagrodzenia brutto za każdy rozpoczęty dzień opóźnienia                      w dostarczeniu przedmiotu umowy</w:t>
      </w:r>
      <w:r>
        <w:rPr>
          <w:rFonts w:ascii="Book Antiqua" w:hAnsi="Book Antiqua" w:cs="Century Gothic"/>
          <w:sz w:val="20"/>
          <w:szCs w:val="20"/>
        </w:rPr>
        <w:t xml:space="preserve"> </w:t>
      </w:r>
      <w:r w:rsidRPr="002261C9">
        <w:rPr>
          <w:rFonts w:ascii="Book Antiqua" w:hAnsi="Book Antiqua" w:cs="Century Gothic"/>
          <w:sz w:val="20"/>
          <w:szCs w:val="20"/>
        </w:rPr>
        <w:t>lub jego części,</w:t>
      </w:r>
    </w:p>
    <w:p w:rsidR="00BA7693" w:rsidRPr="0051665A" w:rsidRDefault="00BA7693" w:rsidP="00BA7693">
      <w:pPr>
        <w:numPr>
          <w:ilvl w:val="0"/>
          <w:numId w:val="27"/>
        </w:numPr>
        <w:autoSpaceDE w:val="0"/>
        <w:autoSpaceDN w:val="0"/>
        <w:adjustRightInd w:val="0"/>
        <w:spacing w:after="0" w:line="240" w:lineRule="auto"/>
        <w:ind w:left="851" w:hanging="425"/>
        <w:jc w:val="both"/>
        <w:rPr>
          <w:rFonts w:ascii="Book Antiqua" w:hAnsi="Book Antiqua" w:cs="Century Gothic"/>
          <w:sz w:val="20"/>
          <w:szCs w:val="20"/>
        </w:rPr>
      </w:pPr>
      <w:r w:rsidRPr="0051665A">
        <w:rPr>
          <w:rFonts w:ascii="Book Antiqua" w:hAnsi="Book Antiqua" w:cs="Century Gothic"/>
          <w:sz w:val="20"/>
          <w:szCs w:val="20"/>
        </w:rPr>
        <w:t xml:space="preserve">w wysokości 0,5 % wynagrodzenia brutto, za każdy rozpoczęty dzień opóźnienia                   w wykonaniu obowiązków, o których mowa w </w:t>
      </w:r>
      <w:r w:rsidRPr="0051665A">
        <w:rPr>
          <w:rFonts w:ascii="Book Antiqua" w:hAnsi="Book Antiqua" w:cs="Book Antiqua"/>
          <w:spacing w:val="-6"/>
          <w:sz w:val="20"/>
          <w:szCs w:val="20"/>
        </w:rPr>
        <w:t>§ 6 ust. 1 i 2 ,</w:t>
      </w:r>
    </w:p>
    <w:p w:rsidR="00BA7693" w:rsidRPr="0051665A" w:rsidRDefault="00BA7693" w:rsidP="00BA7693">
      <w:pPr>
        <w:numPr>
          <w:ilvl w:val="0"/>
          <w:numId w:val="27"/>
        </w:numPr>
        <w:autoSpaceDE w:val="0"/>
        <w:autoSpaceDN w:val="0"/>
        <w:adjustRightInd w:val="0"/>
        <w:spacing w:after="0" w:line="240" w:lineRule="auto"/>
        <w:ind w:left="851" w:hanging="425"/>
        <w:jc w:val="both"/>
        <w:rPr>
          <w:rFonts w:ascii="Book Antiqua" w:hAnsi="Book Antiqua" w:cs="Century Gothic"/>
          <w:sz w:val="20"/>
          <w:szCs w:val="20"/>
        </w:rPr>
      </w:pPr>
      <w:r w:rsidRPr="0051665A">
        <w:rPr>
          <w:rFonts w:ascii="Book Antiqua" w:hAnsi="Book Antiqua" w:cs="TimesNewRomanPSMT"/>
          <w:sz w:val="20"/>
          <w:szCs w:val="20"/>
        </w:rPr>
        <w:t>za odstąpienie od umowy przez Zamawiającego  z przyc</w:t>
      </w:r>
      <w:r>
        <w:rPr>
          <w:rFonts w:ascii="Book Antiqua" w:hAnsi="Book Antiqua" w:cs="TimesNewRomanPSMT"/>
          <w:sz w:val="20"/>
          <w:szCs w:val="20"/>
        </w:rPr>
        <w:t>zyn, o których mowa w § 7 ust</w:t>
      </w:r>
      <w:r w:rsidRPr="002261C9">
        <w:rPr>
          <w:rFonts w:ascii="Book Antiqua" w:hAnsi="Book Antiqua" w:cs="TimesNewRomanPSMT"/>
          <w:sz w:val="20"/>
          <w:szCs w:val="20"/>
        </w:rPr>
        <w:t xml:space="preserve">. 2 </w:t>
      </w:r>
      <w:r w:rsidRPr="0051665A">
        <w:rPr>
          <w:rFonts w:ascii="Book Antiqua" w:hAnsi="Book Antiqua" w:cs="TimesNewRomanPSMT"/>
          <w:sz w:val="20"/>
          <w:szCs w:val="20"/>
        </w:rPr>
        <w:t xml:space="preserve">karę w wysokości 15 % wynagrodzenia brutto, </w:t>
      </w:r>
      <w:r w:rsidRPr="0051665A">
        <w:rPr>
          <w:rFonts w:ascii="Book Antiqua" w:hAnsi="Book Antiqua"/>
          <w:sz w:val="20"/>
          <w:szCs w:val="20"/>
        </w:rPr>
        <w:t xml:space="preserve"> </w:t>
      </w:r>
      <w:r w:rsidRPr="0051665A">
        <w:rPr>
          <w:rFonts w:ascii="Book Antiqua" w:hAnsi="Book Antiqua" w:cs="TimesNewRomanPSMT"/>
          <w:sz w:val="20"/>
          <w:szCs w:val="20"/>
        </w:rPr>
        <w:t>o którym mowa w § 4 ust. 1</w:t>
      </w:r>
      <w:r w:rsidRPr="0051665A">
        <w:rPr>
          <w:rFonts w:ascii="Book Antiqua" w:hAnsi="Book Antiqua" w:cs="Century Gothic"/>
          <w:sz w:val="20"/>
          <w:szCs w:val="20"/>
        </w:rPr>
        <w:t>.</w:t>
      </w:r>
    </w:p>
    <w:p w:rsidR="00BA7693" w:rsidRPr="0051665A" w:rsidRDefault="00BA7693" w:rsidP="00BA7693">
      <w:pPr>
        <w:numPr>
          <w:ilvl w:val="0"/>
          <w:numId w:val="26"/>
        </w:numPr>
        <w:autoSpaceDE w:val="0"/>
        <w:autoSpaceDN w:val="0"/>
        <w:adjustRightInd w:val="0"/>
        <w:spacing w:after="0" w:line="240" w:lineRule="auto"/>
        <w:ind w:left="284" w:hanging="284"/>
        <w:jc w:val="both"/>
        <w:rPr>
          <w:rFonts w:ascii="Book Antiqua" w:hAnsi="Book Antiqua" w:cs="Century Gothic"/>
          <w:sz w:val="20"/>
          <w:szCs w:val="20"/>
        </w:rPr>
      </w:pPr>
      <w:r w:rsidRPr="002261C9">
        <w:rPr>
          <w:rFonts w:ascii="Book Antiqua" w:hAnsi="Book Antiqua" w:cs="Century Gothic"/>
          <w:sz w:val="20"/>
          <w:szCs w:val="20"/>
        </w:rPr>
        <w:t>Zamawiający zastrzega</w:t>
      </w:r>
      <w:r w:rsidRPr="002261C9">
        <w:rPr>
          <w:rFonts w:ascii="Book Antiqua" w:eastAsia="TimesNewRoman" w:hAnsi="Book Antiqua" w:cs="Century Gothic"/>
          <w:sz w:val="20"/>
          <w:szCs w:val="20"/>
        </w:rPr>
        <w:t xml:space="preserve"> </w:t>
      </w:r>
      <w:r w:rsidRPr="002261C9">
        <w:rPr>
          <w:rFonts w:ascii="Book Antiqua" w:hAnsi="Book Antiqua" w:cs="Century Gothic"/>
          <w:sz w:val="20"/>
          <w:szCs w:val="20"/>
        </w:rPr>
        <w:t xml:space="preserve">sobie </w:t>
      </w:r>
      <w:r w:rsidRPr="0051665A">
        <w:rPr>
          <w:rFonts w:ascii="Book Antiqua" w:hAnsi="Book Antiqua" w:cs="Century Gothic"/>
          <w:sz w:val="20"/>
          <w:szCs w:val="20"/>
        </w:rPr>
        <w:t>prawo do odszkodowania uzupełniaj</w:t>
      </w:r>
      <w:r w:rsidRPr="0051665A">
        <w:rPr>
          <w:rFonts w:ascii="Book Antiqua" w:eastAsia="TimesNewRoman" w:hAnsi="Book Antiqua" w:cs="Century Gothic"/>
          <w:sz w:val="20"/>
          <w:szCs w:val="20"/>
        </w:rPr>
        <w:t>ą</w:t>
      </w:r>
      <w:r w:rsidRPr="0051665A">
        <w:rPr>
          <w:rFonts w:ascii="Book Antiqua" w:hAnsi="Book Antiqua" w:cs="Century Gothic"/>
          <w:sz w:val="20"/>
          <w:szCs w:val="20"/>
        </w:rPr>
        <w:t>cego przenosz</w:t>
      </w:r>
      <w:r w:rsidRPr="0051665A">
        <w:rPr>
          <w:rFonts w:ascii="Book Antiqua" w:eastAsia="TimesNewRoman" w:hAnsi="Book Antiqua" w:cs="Century Gothic"/>
          <w:sz w:val="20"/>
          <w:szCs w:val="20"/>
        </w:rPr>
        <w:t>ą</w:t>
      </w:r>
      <w:r w:rsidRPr="0051665A">
        <w:rPr>
          <w:rFonts w:ascii="Book Antiqua" w:hAnsi="Book Antiqua" w:cs="Century Gothic"/>
          <w:sz w:val="20"/>
          <w:szCs w:val="20"/>
        </w:rPr>
        <w:t>cego wysoko</w:t>
      </w:r>
      <w:r w:rsidRPr="0051665A">
        <w:rPr>
          <w:rFonts w:ascii="Book Antiqua" w:eastAsia="TimesNewRoman" w:hAnsi="Book Antiqua" w:cs="Century Gothic"/>
          <w:sz w:val="20"/>
          <w:szCs w:val="20"/>
        </w:rPr>
        <w:t xml:space="preserve">ść </w:t>
      </w:r>
      <w:r w:rsidRPr="0051665A">
        <w:rPr>
          <w:rFonts w:ascii="Book Antiqua" w:hAnsi="Book Antiqua" w:cs="Century Gothic"/>
          <w:sz w:val="20"/>
          <w:szCs w:val="20"/>
        </w:rPr>
        <w:t>kar umownych do wysoko</w:t>
      </w:r>
      <w:r w:rsidRPr="0051665A">
        <w:rPr>
          <w:rFonts w:ascii="Book Antiqua" w:eastAsia="TimesNewRoman" w:hAnsi="Book Antiqua" w:cs="Century Gothic"/>
          <w:sz w:val="20"/>
          <w:szCs w:val="20"/>
        </w:rPr>
        <w:t>ś</w:t>
      </w:r>
      <w:r w:rsidRPr="0051665A">
        <w:rPr>
          <w:rFonts w:ascii="Book Antiqua" w:hAnsi="Book Antiqua" w:cs="Century Gothic"/>
          <w:sz w:val="20"/>
          <w:szCs w:val="20"/>
        </w:rPr>
        <w:t>ci rzeczywi</w:t>
      </w:r>
      <w:r w:rsidRPr="0051665A">
        <w:rPr>
          <w:rFonts w:ascii="Book Antiqua" w:eastAsia="TimesNewRoman" w:hAnsi="Book Antiqua" w:cs="Century Gothic"/>
          <w:sz w:val="20"/>
          <w:szCs w:val="20"/>
        </w:rPr>
        <w:t>ś</w:t>
      </w:r>
      <w:r w:rsidRPr="0051665A">
        <w:rPr>
          <w:rFonts w:ascii="Book Antiqua" w:hAnsi="Book Antiqua" w:cs="Century Gothic"/>
          <w:sz w:val="20"/>
          <w:szCs w:val="20"/>
        </w:rPr>
        <w:t>cie poniesionej szkody.</w:t>
      </w:r>
    </w:p>
    <w:p w:rsidR="00BA7693" w:rsidRPr="0051665A" w:rsidRDefault="00BA7693" w:rsidP="00BA7693">
      <w:pPr>
        <w:numPr>
          <w:ilvl w:val="0"/>
          <w:numId w:val="26"/>
        </w:numPr>
        <w:autoSpaceDE w:val="0"/>
        <w:autoSpaceDN w:val="0"/>
        <w:adjustRightInd w:val="0"/>
        <w:spacing w:after="0" w:line="240" w:lineRule="auto"/>
        <w:ind w:left="284" w:hanging="284"/>
        <w:jc w:val="both"/>
        <w:rPr>
          <w:rFonts w:ascii="Book Antiqua" w:hAnsi="Book Antiqua" w:cs="Century Gothic"/>
          <w:sz w:val="20"/>
          <w:szCs w:val="20"/>
        </w:rPr>
      </w:pPr>
      <w:r w:rsidRPr="0051665A">
        <w:rPr>
          <w:rFonts w:ascii="Book Antiqua" w:hAnsi="Book Antiqua" w:cs="Century Gothic"/>
          <w:sz w:val="20"/>
          <w:szCs w:val="20"/>
        </w:rPr>
        <w:t>Wykonawca wyra</w:t>
      </w:r>
      <w:r w:rsidRPr="0051665A">
        <w:rPr>
          <w:rFonts w:ascii="Book Antiqua" w:eastAsia="TimesNewRoman" w:hAnsi="Book Antiqua" w:cs="Century Gothic"/>
          <w:sz w:val="20"/>
          <w:szCs w:val="20"/>
        </w:rPr>
        <w:t>ż</w:t>
      </w:r>
      <w:r w:rsidRPr="0051665A">
        <w:rPr>
          <w:rFonts w:ascii="Book Antiqua" w:hAnsi="Book Antiqua" w:cs="Century Gothic"/>
          <w:sz w:val="20"/>
          <w:szCs w:val="20"/>
        </w:rPr>
        <w:t>a zgod</w:t>
      </w:r>
      <w:r w:rsidRPr="0051665A">
        <w:rPr>
          <w:rFonts w:ascii="Book Antiqua" w:eastAsia="TimesNewRoman" w:hAnsi="Book Antiqua" w:cs="Century Gothic"/>
          <w:sz w:val="20"/>
          <w:szCs w:val="20"/>
        </w:rPr>
        <w:t xml:space="preserve">ę </w:t>
      </w:r>
      <w:r w:rsidRPr="0051665A">
        <w:rPr>
          <w:rFonts w:ascii="Book Antiqua" w:hAnsi="Book Antiqua" w:cs="Century Gothic"/>
          <w:sz w:val="20"/>
          <w:szCs w:val="20"/>
        </w:rPr>
        <w:t>na potr</w:t>
      </w:r>
      <w:r w:rsidRPr="0051665A">
        <w:rPr>
          <w:rFonts w:ascii="Book Antiqua" w:eastAsia="TimesNewRoman" w:hAnsi="Book Antiqua" w:cs="Century Gothic"/>
          <w:sz w:val="20"/>
          <w:szCs w:val="20"/>
        </w:rPr>
        <w:t>ą</w:t>
      </w:r>
      <w:r w:rsidRPr="0051665A">
        <w:rPr>
          <w:rFonts w:ascii="Book Antiqua" w:hAnsi="Book Antiqua" w:cs="Century Gothic"/>
          <w:sz w:val="20"/>
          <w:szCs w:val="20"/>
        </w:rPr>
        <w:t>cenie kar umownych z przysługuj</w:t>
      </w:r>
      <w:r w:rsidRPr="0051665A">
        <w:rPr>
          <w:rFonts w:ascii="Book Antiqua" w:eastAsia="TimesNewRoman" w:hAnsi="Book Antiqua" w:cs="Century Gothic"/>
          <w:sz w:val="20"/>
          <w:szCs w:val="20"/>
        </w:rPr>
        <w:t>ą</w:t>
      </w:r>
      <w:r w:rsidRPr="0051665A">
        <w:rPr>
          <w:rFonts w:ascii="Book Antiqua" w:hAnsi="Book Antiqua" w:cs="Century Gothic"/>
          <w:sz w:val="20"/>
          <w:szCs w:val="20"/>
        </w:rPr>
        <w:t>cego mu wynagrodzenia.</w:t>
      </w:r>
    </w:p>
    <w:p w:rsidR="00BA7693" w:rsidRPr="0051665A" w:rsidRDefault="00BA7693" w:rsidP="00BA7693">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BA7693" w:rsidRPr="0051665A" w:rsidRDefault="00BA7693" w:rsidP="00BA7693">
      <w:pPr>
        <w:autoSpaceDE w:val="0"/>
        <w:autoSpaceDN w:val="0"/>
        <w:adjustRightInd w:val="0"/>
        <w:spacing w:after="0"/>
        <w:jc w:val="center"/>
        <w:rPr>
          <w:rFonts w:ascii="Book Antiqua" w:hAnsi="Book Antiqua" w:cs="Century Gothic"/>
          <w:b/>
          <w:bCs/>
          <w:sz w:val="20"/>
          <w:szCs w:val="20"/>
        </w:rPr>
      </w:pPr>
      <w:r w:rsidRPr="0051665A">
        <w:rPr>
          <w:rFonts w:ascii="Book Antiqua" w:hAnsi="Book Antiqua" w:cs="Century Gothic"/>
          <w:b/>
          <w:bCs/>
          <w:sz w:val="20"/>
          <w:szCs w:val="20"/>
        </w:rPr>
        <w:t>§ 9</w:t>
      </w:r>
    </w:p>
    <w:p w:rsidR="00BA7693" w:rsidRPr="0051665A" w:rsidRDefault="00BA7693" w:rsidP="00BA7693">
      <w:pPr>
        <w:autoSpaceDE w:val="0"/>
        <w:autoSpaceDN w:val="0"/>
        <w:adjustRightInd w:val="0"/>
        <w:spacing w:after="0"/>
        <w:jc w:val="center"/>
        <w:rPr>
          <w:rFonts w:ascii="Book Antiqua" w:hAnsi="Book Antiqua" w:cs="Century Gothic"/>
          <w:b/>
          <w:bCs/>
          <w:sz w:val="20"/>
          <w:szCs w:val="20"/>
        </w:rPr>
      </w:pPr>
      <w:r w:rsidRPr="0051665A">
        <w:rPr>
          <w:rFonts w:ascii="Book Antiqua" w:hAnsi="Book Antiqua" w:cs="Century Gothic"/>
          <w:b/>
          <w:bCs/>
          <w:sz w:val="20"/>
          <w:szCs w:val="20"/>
        </w:rPr>
        <w:t>Zmiany umowy</w:t>
      </w:r>
    </w:p>
    <w:p w:rsidR="00BA7693" w:rsidRPr="0051665A" w:rsidRDefault="00BA7693" w:rsidP="00BA7693">
      <w:pPr>
        <w:autoSpaceDE w:val="0"/>
        <w:autoSpaceDN w:val="0"/>
        <w:adjustRightInd w:val="0"/>
        <w:jc w:val="both"/>
        <w:rPr>
          <w:rFonts w:ascii="Book Antiqua" w:hAnsi="Book Antiqua" w:cs="Century Gothic"/>
          <w:color w:val="000000"/>
          <w:sz w:val="20"/>
          <w:szCs w:val="20"/>
        </w:rPr>
      </w:pPr>
      <w:r w:rsidRPr="0051665A">
        <w:rPr>
          <w:rFonts w:ascii="Book Antiqua" w:hAnsi="Book Antiqua" w:cs="Century Gothic"/>
          <w:color w:val="000000"/>
          <w:sz w:val="20"/>
          <w:szCs w:val="20"/>
        </w:rPr>
        <w:t xml:space="preserve">1.Zamawiający przewiduje możliwość zmiany postanowień zawartej umowy w przypadkach przewidzianych w art. 144 ustawy Prawo Zamówień Publicznych. </w:t>
      </w:r>
    </w:p>
    <w:p w:rsidR="00BA7693" w:rsidRPr="0051665A" w:rsidRDefault="00BA7693" w:rsidP="00BA7693">
      <w:pPr>
        <w:autoSpaceDE w:val="0"/>
        <w:autoSpaceDN w:val="0"/>
        <w:adjustRightInd w:val="0"/>
        <w:jc w:val="both"/>
        <w:rPr>
          <w:rFonts w:ascii="Book Antiqua" w:hAnsi="Book Antiqua" w:cs="Century Gothic"/>
          <w:color w:val="000000"/>
          <w:sz w:val="20"/>
          <w:szCs w:val="20"/>
        </w:rPr>
      </w:pPr>
      <w:r w:rsidRPr="0051665A">
        <w:rPr>
          <w:rFonts w:ascii="Book Antiqua" w:hAnsi="Book Antiqua" w:cs="Century Gothic"/>
          <w:color w:val="000000"/>
          <w:sz w:val="20"/>
          <w:szCs w:val="20"/>
        </w:rPr>
        <w:t xml:space="preserve">2.Wszelkie zmiany wprowadzane do umowy dokonywane będą z poszanowaniem zasad                                  i obowiązków wynikających z powszechnie obowiązujących przepisów prawa, w tym </w:t>
      </w:r>
      <w:r>
        <w:rPr>
          <w:rFonts w:ascii="Book Antiqua" w:hAnsi="Book Antiqua" w:cs="Century Gothic"/>
          <w:color w:val="000000"/>
          <w:sz w:val="20"/>
          <w:szCs w:val="20"/>
        </w:rPr>
        <w:br/>
      </w:r>
      <w:r w:rsidRPr="0051665A">
        <w:rPr>
          <w:rFonts w:ascii="Book Antiqua" w:hAnsi="Book Antiqua" w:cs="Century Gothic"/>
          <w:color w:val="000000"/>
          <w:sz w:val="20"/>
          <w:szCs w:val="20"/>
        </w:rPr>
        <w:t xml:space="preserve">w szczególności z art. 144 ustawy </w:t>
      </w:r>
      <w:proofErr w:type="spellStart"/>
      <w:r w:rsidRPr="0051665A">
        <w:rPr>
          <w:rFonts w:ascii="Book Antiqua" w:hAnsi="Book Antiqua" w:cs="Century Gothic"/>
          <w:color w:val="000000"/>
          <w:sz w:val="20"/>
          <w:szCs w:val="20"/>
        </w:rPr>
        <w:t>P.z.p</w:t>
      </w:r>
      <w:proofErr w:type="spellEnd"/>
      <w:r w:rsidRPr="0051665A">
        <w:rPr>
          <w:rFonts w:ascii="Book Antiqua" w:hAnsi="Book Antiqua" w:cs="Century Gothic"/>
          <w:color w:val="000000"/>
          <w:sz w:val="20"/>
          <w:szCs w:val="20"/>
        </w:rPr>
        <w:t xml:space="preserve"> oraz zasad ogólnych określonych tą ustawą.</w:t>
      </w:r>
    </w:p>
    <w:p w:rsidR="00BA7693" w:rsidRPr="0051665A" w:rsidRDefault="00BA7693" w:rsidP="00BA7693">
      <w:pPr>
        <w:autoSpaceDE w:val="0"/>
        <w:autoSpaceDN w:val="0"/>
        <w:adjustRightInd w:val="0"/>
        <w:jc w:val="both"/>
        <w:rPr>
          <w:rFonts w:ascii="Book Antiqua" w:hAnsi="Book Antiqua" w:cs="Century Gothic"/>
          <w:color w:val="000000"/>
          <w:sz w:val="20"/>
          <w:szCs w:val="20"/>
        </w:rPr>
      </w:pPr>
      <w:r w:rsidRPr="0051665A">
        <w:rPr>
          <w:rFonts w:ascii="Book Antiqua" w:hAnsi="Book Antiqua" w:cs="Century Gothic"/>
          <w:color w:val="000000"/>
          <w:sz w:val="20"/>
          <w:szCs w:val="20"/>
        </w:rPr>
        <w:t xml:space="preserve">3. Zmiany umowy mogą nastąpić tylko w formie pisemnego aneksu, pod rygorem nieważności. </w:t>
      </w:r>
    </w:p>
    <w:p w:rsidR="00BA7693" w:rsidRDefault="00BA7693" w:rsidP="00BA7693">
      <w:pPr>
        <w:autoSpaceDE w:val="0"/>
        <w:autoSpaceDN w:val="0"/>
        <w:adjustRightInd w:val="0"/>
        <w:jc w:val="center"/>
        <w:rPr>
          <w:rFonts w:ascii="Book Antiqua" w:hAnsi="Book Antiqua" w:cs="Century Gothic"/>
          <w:b/>
          <w:bCs/>
          <w:sz w:val="20"/>
          <w:szCs w:val="20"/>
        </w:rPr>
      </w:pPr>
    </w:p>
    <w:p w:rsidR="00BA7693" w:rsidRPr="0051665A" w:rsidRDefault="00BA7693" w:rsidP="00BA7693">
      <w:pPr>
        <w:autoSpaceDE w:val="0"/>
        <w:autoSpaceDN w:val="0"/>
        <w:adjustRightInd w:val="0"/>
        <w:jc w:val="center"/>
        <w:rPr>
          <w:rFonts w:ascii="Book Antiqua" w:hAnsi="Book Antiqua" w:cs="Century Gothic"/>
          <w:b/>
          <w:bCs/>
          <w:sz w:val="20"/>
          <w:szCs w:val="20"/>
        </w:rPr>
      </w:pPr>
      <w:r w:rsidRPr="0051665A">
        <w:rPr>
          <w:rFonts w:ascii="Book Antiqua" w:hAnsi="Book Antiqua" w:cs="Century Gothic"/>
          <w:b/>
          <w:bCs/>
          <w:sz w:val="20"/>
          <w:szCs w:val="20"/>
        </w:rPr>
        <w:lastRenderedPageBreak/>
        <w:t>§ 10</w:t>
      </w:r>
    </w:p>
    <w:p w:rsidR="00BA7693" w:rsidRPr="0051665A" w:rsidRDefault="00BA7693" w:rsidP="00BA7693">
      <w:pPr>
        <w:autoSpaceDE w:val="0"/>
        <w:autoSpaceDN w:val="0"/>
        <w:adjustRightInd w:val="0"/>
        <w:jc w:val="center"/>
        <w:rPr>
          <w:rFonts w:ascii="Book Antiqua" w:hAnsi="Book Antiqua" w:cs="Century Gothic"/>
          <w:b/>
          <w:bCs/>
          <w:sz w:val="20"/>
          <w:szCs w:val="20"/>
        </w:rPr>
      </w:pPr>
      <w:r w:rsidRPr="0051665A">
        <w:rPr>
          <w:rFonts w:ascii="Book Antiqua" w:hAnsi="Book Antiqua" w:cs="Century Gothic"/>
          <w:b/>
          <w:bCs/>
          <w:sz w:val="20"/>
          <w:szCs w:val="20"/>
        </w:rPr>
        <w:t>Postanowienia końcowe</w:t>
      </w:r>
    </w:p>
    <w:p w:rsidR="00BA7693" w:rsidRPr="0051665A" w:rsidRDefault="00BA7693" w:rsidP="00BA7693">
      <w:pPr>
        <w:numPr>
          <w:ilvl w:val="0"/>
          <w:numId w:val="29"/>
        </w:numPr>
        <w:suppressAutoHyphens/>
        <w:autoSpaceDE w:val="0"/>
        <w:autoSpaceDN w:val="0"/>
        <w:adjustRightInd w:val="0"/>
        <w:spacing w:after="0" w:line="240" w:lineRule="auto"/>
        <w:ind w:left="284" w:hanging="284"/>
        <w:jc w:val="both"/>
        <w:rPr>
          <w:rFonts w:ascii="Book Antiqua" w:hAnsi="Book Antiqua" w:cs="Century Gothic"/>
          <w:bCs/>
          <w:sz w:val="20"/>
          <w:szCs w:val="20"/>
        </w:rPr>
      </w:pPr>
      <w:r w:rsidRPr="0051665A">
        <w:rPr>
          <w:rFonts w:ascii="Book Antiqua" w:hAnsi="Book Antiqua" w:cs="Century Gothic"/>
          <w:sz w:val="20"/>
          <w:szCs w:val="20"/>
        </w:rPr>
        <w:t>W sprawach nieuregulowanych Umową mają zastosowanie powszechnie obowiązujące przepisy, w szczególności przepisy kodeksu cywilnego.</w:t>
      </w:r>
    </w:p>
    <w:p w:rsidR="00BA7693" w:rsidRPr="0051665A" w:rsidRDefault="00BA7693" w:rsidP="00BA7693">
      <w:pPr>
        <w:numPr>
          <w:ilvl w:val="0"/>
          <w:numId w:val="29"/>
        </w:numPr>
        <w:suppressAutoHyphens/>
        <w:autoSpaceDE w:val="0"/>
        <w:autoSpaceDN w:val="0"/>
        <w:adjustRightInd w:val="0"/>
        <w:spacing w:after="0" w:line="240" w:lineRule="auto"/>
        <w:ind w:left="284" w:hanging="284"/>
        <w:jc w:val="both"/>
        <w:rPr>
          <w:rFonts w:ascii="Book Antiqua" w:hAnsi="Book Antiqua" w:cs="Century Gothic"/>
          <w:bCs/>
          <w:sz w:val="20"/>
          <w:szCs w:val="20"/>
        </w:rPr>
      </w:pPr>
      <w:r w:rsidRPr="0051665A">
        <w:rPr>
          <w:rFonts w:ascii="Book Antiqua" w:hAnsi="Book Antiqua" w:cs="Century Gothic"/>
          <w:sz w:val="20"/>
          <w:szCs w:val="20"/>
        </w:rPr>
        <w:t xml:space="preserve">Wszelkie spory wynikłe z tej umowy </w:t>
      </w:r>
      <w:r w:rsidRPr="0051665A">
        <w:rPr>
          <w:rFonts w:ascii="Book Antiqua" w:hAnsi="Book Antiqua" w:cs="Century Gothic"/>
          <w:color w:val="000000"/>
          <w:sz w:val="20"/>
          <w:szCs w:val="20"/>
        </w:rPr>
        <w:t xml:space="preserve">będzie </w:t>
      </w:r>
      <w:r w:rsidRPr="0051665A">
        <w:rPr>
          <w:rFonts w:ascii="Book Antiqua" w:hAnsi="Book Antiqua" w:cs="Century Gothic"/>
          <w:sz w:val="20"/>
          <w:szCs w:val="20"/>
        </w:rPr>
        <w:t>rozstrzygał sąd właściwy dla siedziby Zamawiającego.</w:t>
      </w:r>
    </w:p>
    <w:p w:rsidR="00BA7693" w:rsidRPr="0051665A" w:rsidRDefault="00BA7693" w:rsidP="00BA7693">
      <w:pPr>
        <w:numPr>
          <w:ilvl w:val="0"/>
          <w:numId w:val="29"/>
        </w:numPr>
        <w:suppressAutoHyphens/>
        <w:autoSpaceDE w:val="0"/>
        <w:autoSpaceDN w:val="0"/>
        <w:adjustRightInd w:val="0"/>
        <w:spacing w:after="0" w:line="240" w:lineRule="auto"/>
        <w:ind w:left="284" w:hanging="284"/>
        <w:jc w:val="both"/>
        <w:rPr>
          <w:rFonts w:ascii="Book Antiqua" w:hAnsi="Book Antiqua" w:cs="Century Gothic"/>
          <w:bCs/>
          <w:sz w:val="20"/>
          <w:szCs w:val="20"/>
        </w:rPr>
      </w:pPr>
      <w:r w:rsidRPr="0051665A">
        <w:rPr>
          <w:rFonts w:ascii="Book Antiqua" w:hAnsi="Book Antiqua" w:cs="Century Gothic"/>
          <w:sz w:val="20"/>
          <w:szCs w:val="20"/>
        </w:rPr>
        <w:t>Umowę sporządzono w trzech jednobrzmiących egzemplarzach, z których jeden dla Wykonawcy, dwa dla Zamawiającego.</w:t>
      </w:r>
    </w:p>
    <w:p w:rsidR="00BA7693" w:rsidRPr="0051665A" w:rsidRDefault="00BA7693" w:rsidP="00BA7693">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BA7693" w:rsidRPr="0051665A" w:rsidRDefault="00BA7693" w:rsidP="00BA7693">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BA7693" w:rsidRPr="0051665A" w:rsidRDefault="00BA7693" w:rsidP="00BA7693">
      <w:pPr>
        <w:suppressAutoHyphens/>
        <w:autoSpaceDN w:val="0"/>
        <w:spacing w:after="0" w:line="360" w:lineRule="auto"/>
        <w:jc w:val="both"/>
        <w:textAlignment w:val="baseline"/>
        <w:rPr>
          <w:rFonts w:ascii="Book Antiqua" w:eastAsia="Times New Roman" w:hAnsi="Book Antiqua" w:cs="Arial"/>
          <w:sz w:val="20"/>
          <w:szCs w:val="20"/>
          <w:lang w:eastAsia="en-GB"/>
        </w:rPr>
      </w:pPr>
    </w:p>
    <w:p w:rsidR="00BA7693" w:rsidRPr="0051665A" w:rsidRDefault="00BA7693" w:rsidP="00BA7693">
      <w:pPr>
        <w:tabs>
          <w:tab w:val="left" w:pos="1320"/>
          <w:tab w:val="left" w:pos="6360"/>
        </w:tabs>
        <w:suppressAutoHyphens/>
        <w:spacing w:after="0" w:line="360" w:lineRule="auto"/>
        <w:jc w:val="both"/>
        <w:rPr>
          <w:rFonts w:ascii="Book Antiqua" w:eastAsia="Times New Roman" w:hAnsi="Book Antiqua" w:cs="Arial"/>
          <w:b/>
          <w:sz w:val="20"/>
          <w:szCs w:val="20"/>
        </w:rPr>
      </w:pPr>
      <w:r w:rsidRPr="0051665A">
        <w:rPr>
          <w:rFonts w:ascii="Book Antiqua" w:eastAsia="Times New Roman" w:hAnsi="Book Antiqua" w:cs="Arial"/>
          <w:b/>
          <w:sz w:val="20"/>
          <w:szCs w:val="20"/>
        </w:rPr>
        <w:tab/>
        <w:t>Zamawiający</w:t>
      </w:r>
      <w:r w:rsidRPr="0051665A">
        <w:rPr>
          <w:rFonts w:ascii="Book Antiqua" w:eastAsia="Times New Roman" w:hAnsi="Book Antiqua" w:cs="Arial"/>
          <w:b/>
          <w:sz w:val="20"/>
          <w:szCs w:val="20"/>
        </w:rPr>
        <w:tab/>
        <w:t>Wykonawca</w:t>
      </w:r>
    </w:p>
    <w:p w:rsidR="0051665A" w:rsidRDefault="0051665A"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Pr="0051665A" w:rsidRDefault="00BA7693" w:rsidP="0051665A">
      <w:pPr>
        <w:rPr>
          <w:rFonts w:ascii="Book Antiqua" w:hAnsi="Book Antiqua"/>
          <w:sz w:val="20"/>
          <w:szCs w:val="20"/>
        </w:rPr>
      </w:pPr>
    </w:p>
    <w:p w:rsidR="0051665A" w:rsidRPr="0051665A" w:rsidRDefault="0051665A" w:rsidP="0051665A">
      <w:pPr>
        <w:suppressAutoHyphens/>
        <w:autoSpaceDN w:val="0"/>
        <w:spacing w:after="0" w:line="360" w:lineRule="auto"/>
        <w:jc w:val="both"/>
        <w:textAlignment w:val="baseline"/>
        <w:rPr>
          <w:rFonts w:ascii="Book Antiqua" w:eastAsia="Times New Roman" w:hAnsi="Book Antiqua" w:cs="Arial"/>
          <w:lang w:eastAsia="en-GB"/>
        </w:rPr>
      </w:pPr>
    </w:p>
    <w:p w:rsidR="0051665A" w:rsidRPr="0051665A" w:rsidRDefault="0051665A" w:rsidP="00F36BA3">
      <w:pPr>
        <w:tabs>
          <w:tab w:val="left" w:pos="1320"/>
          <w:tab w:val="left" w:pos="6360"/>
        </w:tabs>
        <w:suppressAutoHyphens/>
        <w:spacing w:after="0" w:line="360" w:lineRule="auto"/>
        <w:jc w:val="both"/>
        <w:rPr>
          <w:rFonts w:ascii="Book Antiqua" w:eastAsia="Times New Roman" w:hAnsi="Book Antiqua" w:cs="Arial"/>
        </w:rPr>
      </w:pPr>
      <w:r w:rsidRPr="0051665A">
        <w:rPr>
          <w:rFonts w:ascii="Book Antiqua" w:eastAsia="Times New Roman" w:hAnsi="Book Antiqua" w:cs="Arial"/>
          <w:b/>
        </w:rPr>
        <w:tab/>
      </w:r>
    </w:p>
    <w:p w:rsidR="0051665A" w:rsidRPr="0051665A" w:rsidRDefault="0051665A" w:rsidP="0051665A">
      <w:pPr>
        <w:suppressAutoHyphens/>
        <w:spacing w:before="120" w:after="0" w:line="240" w:lineRule="auto"/>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lastRenderedPageBreak/>
        <w:t>Tom III</w:t>
      </w:r>
    </w:p>
    <w:p w:rsidR="0051665A" w:rsidRPr="0051665A" w:rsidRDefault="0051665A" w:rsidP="0051665A">
      <w:pPr>
        <w:suppressAutoHyphens/>
        <w:spacing w:before="120" w:after="0" w:line="240" w:lineRule="auto"/>
        <w:jc w:val="center"/>
        <w:rPr>
          <w:rFonts w:ascii="Book Antiqua" w:eastAsia="Times New Roman" w:hAnsi="Book Antiqua" w:cs="Arial"/>
          <w:b/>
          <w:lang w:eastAsia="ar-SA"/>
        </w:rPr>
      </w:pPr>
      <w:r w:rsidRPr="0051665A">
        <w:rPr>
          <w:rFonts w:ascii="Book Antiqua" w:eastAsia="Times New Roman" w:hAnsi="Book Antiqua" w:cs="Arial"/>
          <w:b/>
          <w:lang w:eastAsia="ar-SA"/>
        </w:rPr>
        <w:t xml:space="preserve">OPIS PRZEDMIOTU ZAMÓWIENIA </w:t>
      </w:r>
    </w:p>
    <w:p w:rsidR="0051665A" w:rsidRPr="0051665A" w:rsidRDefault="0051665A" w:rsidP="0051665A">
      <w:pPr>
        <w:suppressAutoHyphens/>
        <w:spacing w:before="120" w:after="0" w:line="240" w:lineRule="auto"/>
        <w:jc w:val="center"/>
        <w:rPr>
          <w:rFonts w:ascii="Book Antiqua" w:eastAsia="Times New Roman" w:hAnsi="Book Antiqua" w:cs="Arial"/>
          <w:b/>
          <w:lang w:eastAsia="ar-SA"/>
        </w:rPr>
      </w:pPr>
    </w:p>
    <w:p w:rsidR="0051665A" w:rsidRPr="0051665A" w:rsidRDefault="0051665A" w:rsidP="0051665A">
      <w:pPr>
        <w:suppressAutoHyphens/>
        <w:spacing w:before="120" w:after="0" w:line="240" w:lineRule="auto"/>
        <w:jc w:val="center"/>
        <w:rPr>
          <w:rFonts w:ascii="Book Antiqua" w:eastAsia="Times New Roman" w:hAnsi="Book Antiqua" w:cs="Arial"/>
          <w:b/>
          <w:lang w:eastAsia="ar-SA"/>
        </w:rPr>
      </w:pPr>
    </w:p>
    <w:p w:rsidR="0051665A" w:rsidRPr="0051665A" w:rsidRDefault="0051665A" w:rsidP="0051665A">
      <w:pPr>
        <w:suppressAutoHyphens/>
        <w:spacing w:before="120" w:after="0" w:line="240" w:lineRule="auto"/>
        <w:jc w:val="center"/>
        <w:rPr>
          <w:rFonts w:ascii="Book Antiqua" w:eastAsia="Times New Roman" w:hAnsi="Book Antiqua" w:cs="Arial"/>
          <w:b/>
          <w:lang w:eastAsia="ar-SA"/>
        </w:rPr>
      </w:pPr>
    </w:p>
    <w:p w:rsidR="0051665A" w:rsidRPr="0051665A" w:rsidRDefault="0051665A" w:rsidP="0051665A">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r w:rsidRPr="0051665A">
        <w:rPr>
          <w:rFonts w:ascii="Book Antiqua" w:eastAsia="Times New Roman" w:hAnsi="Book Antiqua" w:cs="Book Antiqua"/>
          <w:sz w:val="20"/>
          <w:szCs w:val="20"/>
          <w:lang w:eastAsia="ar-SA"/>
        </w:rPr>
        <w:t>Przedmiotem zamówienia jest sukcesywna – realizowana w miarę zgłaszanego zapotrzebowania dostawa  fabrycznie nowych środków czystości, artykułów higienicznych i przemysłowych na potrzeby Uniwersytetu Kazimierza Wielkiego w Bydgoszczy. Szczegółowy opis i zakres przedmiotu zamówienia opisany został w formularzu cenowym.</w:t>
      </w:r>
    </w:p>
    <w:p w:rsidR="0051665A" w:rsidRPr="0051665A" w:rsidRDefault="0051665A" w:rsidP="0051665A">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r w:rsidRPr="0051665A">
        <w:rPr>
          <w:rFonts w:ascii="Book Antiqua" w:eastAsia="Times New Roman" w:hAnsi="Book Antiqua" w:cs="Book Antiqua"/>
          <w:b/>
          <w:bCs/>
          <w:sz w:val="20"/>
          <w:szCs w:val="20"/>
          <w:lang w:eastAsia="ar-SA"/>
        </w:rPr>
        <w:t>Wymagania dotyczące dostarczonego towaru:</w:t>
      </w:r>
    </w:p>
    <w:p w:rsidR="0051665A" w:rsidRPr="0051665A" w:rsidRDefault="0051665A" w:rsidP="0051665A">
      <w:pPr>
        <w:numPr>
          <w:ilvl w:val="0"/>
          <w:numId w:val="37"/>
        </w:numPr>
        <w:suppressAutoHyphens/>
        <w:autoSpaceDE w:val="0"/>
        <w:autoSpaceDN w:val="0"/>
        <w:adjustRightInd w:val="0"/>
        <w:spacing w:after="0" w:line="360" w:lineRule="auto"/>
        <w:ind w:left="284" w:hanging="284"/>
        <w:jc w:val="both"/>
        <w:rPr>
          <w:rFonts w:ascii="Book Antiqua" w:eastAsia="Times New Roman" w:hAnsi="Book Antiqua" w:cs="Book Antiqua"/>
          <w:sz w:val="20"/>
          <w:szCs w:val="20"/>
          <w:lang w:eastAsia="ar-SA"/>
        </w:rPr>
      </w:pPr>
      <w:r w:rsidRPr="0051665A">
        <w:rPr>
          <w:rFonts w:ascii="Book Antiqua" w:eastAsia="Times New Roman" w:hAnsi="Book Antiqua" w:cs="Book Antiqua"/>
          <w:sz w:val="20"/>
          <w:szCs w:val="20"/>
          <w:lang w:eastAsia="ar-SA"/>
        </w:rPr>
        <w:t>Dostarczony  przedmiot zamówienia musi</w:t>
      </w:r>
      <w:r w:rsidRPr="0051665A">
        <w:rPr>
          <w:rFonts w:ascii="Book Antiqua" w:eastAsia="TimesNewRoman" w:hAnsi="Book Antiqua" w:cs="Book Antiqua"/>
          <w:sz w:val="20"/>
          <w:szCs w:val="20"/>
          <w:lang w:eastAsia="ar-SA"/>
        </w:rPr>
        <w:t xml:space="preserve"> </w:t>
      </w:r>
      <w:r w:rsidRPr="0051665A">
        <w:rPr>
          <w:rFonts w:ascii="Book Antiqua" w:eastAsia="Times New Roman" w:hAnsi="Book Antiqua" w:cs="Book Antiqua"/>
          <w:sz w:val="20"/>
          <w:szCs w:val="20"/>
          <w:lang w:eastAsia="ar-SA"/>
        </w:rPr>
        <w:t>by</w:t>
      </w:r>
      <w:r w:rsidRPr="0051665A">
        <w:rPr>
          <w:rFonts w:ascii="Book Antiqua" w:eastAsia="TimesNewRoman" w:hAnsi="Book Antiqua" w:cs="Book Antiqua"/>
          <w:sz w:val="20"/>
          <w:szCs w:val="20"/>
          <w:lang w:eastAsia="ar-SA"/>
        </w:rPr>
        <w:t xml:space="preserve">ć </w:t>
      </w:r>
      <w:r w:rsidRPr="0051665A">
        <w:rPr>
          <w:rFonts w:ascii="Book Antiqua" w:eastAsia="Times New Roman" w:hAnsi="Book Antiqua" w:cs="Book Antiqua"/>
          <w:sz w:val="20"/>
          <w:szCs w:val="20"/>
          <w:lang w:eastAsia="ar-SA"/>
        </w:rPr>
        <w:t>pierwszego gatunku i wolny od wad.</w:t>
      </w:r>
    </w:p>
    <w:p w:rsidR="0051665A" w:rsidRPr="0051665A" w:rsidRDefault="0051665A" w:rsidP="0051665A">
      <w:pPr>
        <w:numPr>
          <w:ilvl w:val="0"/>
          <w:numId w:val="37"/>
        </w:numPr>
        <w:tabs>
          <w:tab w:val="left" w:pos="284"/>
        </w:tabs>
        <w:suppressAutoHyphens/>
        <w:autoSpaceDE w:val="0"/>
        <w:autoSpaceDN w:val="0"/>
        <w:adjustRightInd w:val="0"/>
        <w:spacing w:after="0" w:line="360" w:lineRule="auto"/>
        <w:jc w:val="both"/>
        <w:rPr>
          <w:rFonts w:ascii="Book Antiqua" w:eastAsia="Times New Roman" w:hAnsi="Book Antiqua" w:cs="Book Antiqua"/>
          <w:sz w:val="20"/>
          <w:szCs w:val="20"/>
          <w:lang w:eastAsia="ar-SA"/>
        </w:rPr>
      </w:pPr>
      <w:r w:rsidRPr="0051665A">
        <w:rPr>
          <w:rFonts w:ascii="Book Antiqua" w:eastAsia="Times New Roman" w:hAnsi="Book Antiqua" w:cs="Book Antiqua"/>
          <w:sz w:val="20"/>
          <w:szCs w:val="20"/>
          <w:lang w:eastAsia="ar-SA"/>
        </w:rPr>
        <w:t>Asortyment oferowany przez Wykonawcę powinien być:</w:t>
      </w:r>
    </w:p>
    <w:p w:rsidR="0051665A" w:rsidRPr="0051665A" w:rsidRDefault="0051665A" w:rsidP="0051665A">
      <w:pPr>
        <w:suppressAutoHyphens/>
        <w:autoSpaceDE w:val="0"/>
        <w:autoSpaceDN w:val="0"/>
        <w:adjustRightInd w:val="0"/>
        <w:spacing w:after="0" w:line="360" w:lineRule="auto"/>
        <w:ind w:left="720"/>
        <w:jc w:val="both"/>
        <w:rPr>
          <w:rFonts w:ascii="Book Antiqua" w:eastAsia="Times New Roman" w:hAnsi="Book Antiqua" w:cs="Book Antiqua"/>
          <w:sz w:val="20"/>
          <w:szCs w:val="20"/>
          <w:lang w:eastAsia="ar-SA"/>
        </w:rPr>
      </w:pPr>
      <w:r w:rsidRPr="0051665A">
        <w:rPr>
          <w:rFonts w:ascii="Book Antiqua" w:eastAsia="Times New Roman" w:hAnsi="Book Antiqua" w:cs="Book Antiqua"/>
          <w:sz w:val="20"/>
          <w:szCs w:val="20"/>
          <w:lang w:eastAsia="ar-SA"/>
        </w:rPr>
        <w:t>- dostarczony w oryginalnym opakowaniu producenta,</w:t>
      </w:r>
    </w:p>
    <w:p w:rsidR="0051665A" w:rsidRPr="0051665A" w:rsidRDefault="0051665A" w:rsidP="0051665A">
      <w:pPr>
        <w:suppressAutoHyphens/>
        <w:autoSpaceDE w:val="0"/>
        <w:autoSpaceDN w:val="0"/>
        <w:adjustRightInd w:val="0"/>
        <w:spacing w:after="0" w:line="360" w:lineRule="auto"/>
        <w:ind w:left="720"/>
        <w:jc w:val="both"/>
        <w:rPr>
          <w:rFonts w:ascii="Book Antiqua" w:eastAsia="Times New Roman" w:hAnsi="Book Antiqua" w:cs="Book Antiqua"/>
          <w:sz w:val="20"/>
          <w:szCs w:val="20"/>
          <w:lang w:eastAsia="ar-SA"/>
        </w:rPr>
      </w:pPr>
      <w:r w:rsidRPr="0051665A">
        <w:rPr>
          <w:rFonts w:ascii="Book Antiqua" w:eastAsia="Times New Roman" w:hAnsi="Book Antiqua" w:cs="Book Antiqua"/>
          <w:sz w:val="20"/>
          <w:szCs w:val="20"/>
          <w:lang w:eastAsia="ar-SA"/>
        </w:rPr>
        <w:t>- zdatny do użytku przez okres co najmniej 12 m-</w:t>
      </w:r>
      <w:proofErr w:type="spellStart"/>
      <w:r w:rsidRPr="0051665A">
        <w:rPr>
          <w:rFonts w:ascii="Book Antiqua" w:eastAsia="Times New Roman" w:hAnsi="Book Antiqua" w:cs="Book Antiqua"/>
          <w:sz w:val="20"/>
          <w:szCs w:val="20"/>
          <w:lang w:eastAsia="ar-SA"/>
        </w:rPr>
        <w:t>cy</w:t>
      </w:r>
      <w:proofErr w:type="spellEnd"/>
      <w:r w:rsidRPr="0051665A">
        <w:rPr>
          <w:rFonts w:ascii="Book Antiqua" w:eastAsia="Times New Roman" w:hAnsi="Book Antiqua" w:cs="Book Antiqua"/>
          <w:sz w:val="20"/>
          <w:szCs w:val="20"/>
          <w:lang w:eastAsia="ar-SA"/>
        </w:rPr>
        <w:t xml:space="preserve"> od daty dostawy.</w:t>
      </w:r>
    </w:p>
    <w:p w:rsidR="0051665A" w:rsidRPr="0051665A" w:rsidRDefault="0051665A" w:rsidP="0051665A">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51665A">
        <w:rPr>
          <w:rFonts w:ascii="Book Antiqua" w:eastAsia="Times New Roman" w:hAnsi="Book Antiqua" w:cs="Book Antiqua"/>
          <w:sz w:val="20"/>
          <w:szCs w:val="20"/>
          <w:lang w:eastAsia="ar-SA"/>
        </w:rPr>
        <w:t>Wykonawca zobowi</w:t>
      </w:r>
      <w:r w:rsidRPr="0051665A">
        <w:rPr>
          <w:rFonts w:ascii="Book Antiqua" w:eastAsia="TimesNewRoman" w:hAnsi="Book Antiqua" w:cs="Book Antiqua"/>
          <w:sz w:val="20"/>
          <w:szCs w:val="20"/>
          <w:lang w:eastAsia="ar-SA"/>
        </w:rPr>
        <w:t>ą</w:t>
      </w:r>
      <w:r w:rsidRPr="0051665A">
        <w:rPr>
          <w:rFonts w:ascii="Book Antiqua" w:eastAsia="Times New Roman" w:hAnsi="Book Antiqua" w:cs="Book Antiqua"/>
          <w:sz w:val="20"/>
          <w:szCs w:val="20"/>
          <w:lang w:eastAsia="ar-SA"/>
        </w:rPr>
        <w:t>zany jest dostarczy</w:t>
      </w:r>
      <w:r w:rsidRPr="0051665A">
        <w:rPr>
          <w:rFonts w:ascii="Book Antiqua" w:eastAsia="TimesNewRoman" w:hAnsi="Book Antiqua" w:cs="Book Antiqua"/>
          <w:sz w:val="20"/>
          <w:szCs w:val="20"/>
          <w:lang w:eastAsia="ar-SA"/>
        </w:rPr>
        <w:t xml:space="preserve">ć </w:t>
      </w:r>
      <w:r w:rsidRPr="0051665A">
        <w:rPr>
          <w:rFonts w:ascii="Book Antiqua" w:eastAsia="Times New Roman" w:hAnsi="Book Antiqua" w:cs="Book Antiqua"/>
          <w:sz w:val="20"/>
          <w:szCs w:val="20"/>
          <w:lang w:eastAsia="ar-SA"/>
        </w:rPr>
        <w:t xml:space="preserve">własnym transportem i na własny koszt przedmiot zamówienia do pomieszczeń wskazanych przez Zamawiającego mieszczących się w Bydgoszczy, </w:t>
      </w:r>
      <w:r w:rsidRPr="0051665A">
        <w:rPr>
          <w:rFonts w:ascii="Book Antiqua" w:eastAsia="Times New Roman" w:hAnsi="Book Antiqua" w:cs="Century Gothic"/>
          <w:bCs/>
          <w:sz w:val="20"/>
          <w:szCs w:val="20"/>
          <w:lang w:eastAsia="ar-SA"/>
        </w:rPr>
        <w:t>przy ul.:</w:t>
      </w:r>
    </w:p>
    <w:p w:rsidR="0051665A" w:rsidRPr="0051665A" w:rsidRDefault="0051665A" w:rsidP="0051665A">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a)</w:t>
      </w:r>
      <w:r w:rsidRPr="00BA5715">
        <w:rPr>
          <w:rFonts w:ascii="Book Antiqua" w:eastAsia="Times New Roman" w:hAnsi="Book Antiqua" w:cs="Century Gothic"/>
          <w:bCs/>
          <w:sz w:val="20"/>
          <w:szCs w:val="20"/>
          <w:lang w:eastAsia="ar-SA"/>
        </w:rPr>
        <w:tab/>
        <w:t>Aleje Ossolińskich 12</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b)</w:t>
      </w:r>
      <w:r w:rsidRPr="00BA5715">
        <w:rPr>
          <w:rFonts w:ascii="Book Antiqua" w:eastAsia="Times New Roman" w:hAnsi="Book Antiqua" w:cs="Century Gothic"/>
          <w:bCs/>
          <w:sz w:val="20"/>
          <w:szCs w:val="20"/>
          <w:lang w:eastAsia="ar-SA"/>
        </w:rPr>
        <w:tab/>
        <w:t>Baczyńskiego 10</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c)</w:t>
      </w:r>
      <w:r w:rsidRPr="00BA5715">
        <w:rPr>
          <w:rFonts w:ascii="Book Antiqua" w:eastAsia="Times New Roman" w:hAnsi="Book Antiqua" w:cs="Century Gothic"/>
          <w:bCs/>
          <w:sz w:val="20"/>
          <w:szCs w:val="20"/>
          <w:lang w:eastAsia="ar-SA"/>
        </w:rPr>
        <w:tab/>
        <w:t>Chodkiewicza 30</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d)</w:t>
      </w:r>
      <w:r w:rsidRPr="00BA5715">
        <w:rPr>
          <w:rFonts w:ascii="Book Antiqua" w:eastAsia="Times New Roman" w:hAnsi="Book Antiqua" w:cs="Century Gothic"/>
          <w:bCs/>
          <w:sz w:val="20"/>
          <w:szCs w:val="20"/>
          <w:lang w:eastAsia="ar-SA"/>
        </w:rPr>
        <w:tab/>
        <w:t>Gałczyńskiego 23</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e)</w:t>
      </w:r>
      <w:r w:rsidRPr="00BA5715">
        <w:rPr>
          <w:rFonts w:ascii="Book Antiqua" w:eastAsia="Times New Roman" w:hAnsi="Book Antiqua" w:cs="Century Gothic"/>
          <w:bCs/>
          <w:sz w:val="20"/>
          <w:szCs w:val="20"/>
          <w:lang w:eastAsia="ar-SA"/>
        </w:rPr>
        <w:tab/>
        <w:t>Grabowa 2</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f)</w:t>
      </w:r>
      <w:r w:rsidRPr="00BA5715">
        <w:rPr>
          <w:rFonts w:ascii="Book Antiqua" w:eastAsia="Times New Roman" w:hAnsi="Book Antiqua" w:cs="Century Gothic"/>
          <w:bCs/>
          <w:sz w:val="20"/>
          <w:szCs w:val="20"/>
          <w:lang w:eastAsia="ar-SA"/>
        </w:rPr>
        <w:tab/>
        <w:t>Jagiellońska 11</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g)</w:t>
      </w:r>
      <w:r w:rsidRPr="00BA5715">
        <w:rPr>
          <w:rFonts w:ascii="Book Antiqua" w:eastAsia="Times New Roman" w:hAnsi="Book Antiqua" w:cs="Century Gothic"/>
          <w:bCs/>
          <w:sz w:val="20"/>
          <w:szCs w:val="20"/>
          <w:lang w:eastAsia="ar-SA"/>
        </w:rPr>
        <w:tab/>
        <w:t>Kopernika 1</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h)</w:t>
      </w:r>
      <w:r w:rsidRPr="00BA5715">
        <w:rPr>
          <w:rFonts w:ascii="Book Antiqua" w:eastAsia="Times New Roman" w:hAnsi="Book Antiqua" w:cs="Century Gothic"/>
          <w:bCs/>
          <w:sz w:val="20"/>
          <w:szCs w:val="20"/>
          <w:lang w:eastAsia="ar-SA"/>
        </w:rPr>
        <w:tab/>
        <w:t>Łużycka 21</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i)</w:t>
      </w:r>
      <w:r w:rsidRPr="00BA5715">
        <w:rPr>
          <w:rFonts w:ascii="Book Antiqua" w:eastAsia="Times New Roman" w:hAnsi="Book Antiqua" w:cs="Century Gothic"/>
          <w:bCs/>
          <w:sz w:val="20"/>
          <w:szCs w:val="20"/>
          <w:lang w:eastAsia="ar-SA"/>
        </w:rPr>
        <w:tab/>
        <w:t>Łużycka 24</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j)</w:t>
      </w:r>
      <w:r w:rsidRPr="00BA5715">
        <w:rPr>
          <w:rFonts w:ascii="Book Antiqua" w:eastAsia="Times New Roman" w:hAnsi="Book Antiqua" w:cs="Century Gothic"/>
          <w:bCs/>
          <w:sz w:val="20"/>
          <w:szCs w:val="20"/>
          <w:lang w:eastAsia="ar-SA"/>
        </w:rPr>
        <w:tab/>
        <w:t>Niemcewicza 2</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k)</w:t>
      </w:r>
      <w:r w:rsidRPr="00BA5715">
        <w:rPr>
          <w:rFonts w:ascii="Book Antiqua" w:eastAsia="Times New Roman" w:hAnsi="Book Antiqua" w:cs="Century Gothic"/>
          <w:bCs/>
          <w:sz w:val="20"/>
          <w:szCs w:val="20"/>
          <w:lang w:eastAsia="ar-SA"/>
        </w:rPr>
        <w:tab/>
        <w:t>Ogińskiego 16</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l)</w:t>
      </w:r>
      <w:r w:rsidRPr="00BA5715">
        <w:rPr>
          <w:rFonts w:ascii="Book Antiqua" w:eastAsia="Times New Roman" w:hAnsi="Book Antiqua" w:cs="Century Gothic"/>
          <w:bCs/>
          <w:sz w:val="20"/>
          <w:szCs w:val="20"/>
          <w:lang w:eastAsia="ar-SA"/>
        </w:rPr>
        <w:tab/>
        <w:t>Plac Kościeleckich 8</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m)</w:t>
      </w:r>
      <w:r w:rsidRPr="00BA5715">
        <w:rPr>
          <w:rFonts w:ascii="Book Antiqua" w:eastAsia="Times New Roman" w:hAnsi="Book Antiqua" w:cs="Century Gothic"/>
          <w:bCs/>
          <w:sz w:val="20"/>
          <w:szCs w:val="20"/>
          <w:lang w:eastAsia="ar-SA"/>
        </w:rPr>
        <w:tab/>
        <w:t>Plac Weyssenhoffa  11</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n)</w:t>
      </w:r>
      <w:r w:rsidRPr="00BA5715">
        <w:rPr>
          <w:rFonts w:ascii="Book Antiqua" w:eastAsia="Times New Roman" w:hAnsi="Book Antiqua" w:cs="Century Gothic"/>
          <w:bCs/>
          <w:sz w:val="20"/>
          <w:szCs w:val="20"/>
          <w:lang w:eastAsia="ar-SA"/>
        </w:rPr>
        <w:tab/>
        <w:t>Poniatowskiego 12</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o)</w:t>
      </w:r>
      <w:r w:rsidRPr="00BA5715">
        <w:rPr>
          <w:rFonts w:ascii="Book Antiqua" w:eastAsia="Times New Roman" w:hAnsi="Book Antiqua" w:cs="Century Gothic"/>
          <w:bCs/>
          <w:sz w:val="20"/>
          <w:szCs w:val="20"/>
          <w:lang w:eastAsia="ar-SA"/>
        </w:rPr>
        <w:tab/>
        <w:t>Powstańców Wielkopolskich 2</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p)</w:t>
      </w:r>
      <w:r w:rsidRPr="00BA5715">
        <w:rPr>
          <w:rFonts w:ascii="Book Antiqua" w:eastAsia="Times New Roman" w:hAnsi="Book Antiqua" w:cs="Century Gothic"/>
          <w:bCs/>
          <w:sz w:val="20"/>
          <w:szCs w:val="20"/>
          <w:lang w:eastAsia="ar-SA"/>
        </w:rPr>
        <w:tab/>
        <w:t>Powstańców Wielkopolskich 10</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q)</w:t>
      </w:r>
      <w:r w:rsidRPr="00BA5715">
        <w:rPr>
          <w:rFonts w:ascii="Book Antiqua" w:eastAsia="Times New Roman" w:hAnsi="Book Antiqua" w:cs="Century Gothic"/>
          <w:bCs/>
          <w:sz w:val="20"/>
          <w:szCs w:val="20"/>
          <w:lang w:eastAsia="ar-SA"/>
        </w:rPr>
        <w:tab/>
        <w:t>Sportowa 2</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r)</w:t>
      </w:r>
      <w:r w:rsidRPr="00BA5715">
        <w:rPr>
          <w:rFonts w:ascii="Book Antiqua" w:eastAsia="Times New Roman" w:hAnsi="Book Antiqua" w:cs="Century Gothic"/>
          <w:bCs/>
          <w:sz w:val="20"/>
          <w:szCs w:val="20"/>
          <w:lang w:eastAsia="ar-SA"/>
        </w:rPr>
        <w:tab/>
        <w:t>Staffa 1</w:t>
      </w:r>
    </w:p>
    <w:p w:rsidR="0051665A" w:rsidRPr="0051665A" w:rsidRDefault="00BA5715" w:rsidP="00BA5715">
      <w:pPr>
        <w:suppressAutoHyphens/>
        <w:autoSpaceDE w:val="0"/>
        <w:autoSpaceDN w:val="0"/>
        <w:adjustRightInd w:val="0"/>
        <w:spacing w:after="0" w:line="360" w:lineRule="auto"/>
        <w:ind w:left="284"/>
        <w:jc w:val="both"/>
        <w:rPr>
          <w:rFonts w:ascii="Book Antiqua" w:eastAsia="Times New Roman" w:hAnsi="Book Antiqua" w:cs="Book Antiqua"/>
          <w:sz w:val="20"/>
          <w:szCs w:val="20"/>
          <w:lang w:eastAsia="ar-SA"/>
        </w:rPr>
      </w:pPr>
      <w:r w:rsidRPr="00BA5715">
        <w:rPr>
          <w:rFonts w:ascii="Book Antiqua" w:eastAsia="Times New Roman" w:hAnsi="Book Antiqua" w:cs="Century Gothic"/>
          <w:bCs/>
          <w:sz w:val="20"/>
          <w:szCs w:val="20"/>
          <w:lang w:eastAsia="ar-SA"/>
        </w:rPr>
        <w:t>s)</w:t>
      </w:r>
      <w:r w:rsidRPr="00BA5715">
        <w:rPr>
          <w:rFonts w:ascii="Book Antiqua" w:eastAsia="Times New Roman" w:hAnsi="Book Antiqua" w:cs="Century Gothic"/>
          <w:bCs/>
          <w:sz w:val="20"/>
          <w:szCs w:val="20"/>
          <w:lang w:eastAsia="ar-SA"/>
        </w:rPr>
        <w:tab/>
        <w:t>Szymanowskiego 3</w:t>
      </w:r>
    </w:p>
    <w:p w:rsidR="0051665A" w:rsidRPr="00BA5715" w:rsidRDefault="0051665A" w:rsidP="0051665A">
      <w:pPr>
        <w:numPr>
          <w:ilvl w:val="0"/>
          <w:numId w:val="37"/>
        </w:numPr>
        <w:tabs>
          <w:tab w:val="left" w:pos="284"/>
        </w:tabs>
        <w:suppressAutoHyphens/>
        <w:autoSpaceDE w:val="0"/>
        <w:autoSpaceDN w:val="0"/>
        <w:adjustRightInd w:val="0"/>
        <w:spacing w:after="0" w:line="240" w:lineRule="auto"/>
        <w:jc w:val="center"/>
        <w:rPr>
          <w:rFonts w:ascii="Book Antiqua" w:eastAsia="Times New Roman" w:hAnsi="Book Antiqua" w:cs="Times New Roman"/>
          <w:u w:val="single"/>
          <w:lang w:eastAsia="ar-SA"/>
        </w:rPr>
      </w:pPr>
      <w:r w:rsidRPr="00BA5715">
        <w:rPr>
          <w:rFonts w:ascii="Book Antiqua" w:eastAsia="Times New Roman" w:hAnsi="Book Antiqua" w:cs="Book Antiqua"/>
          <w:sz w:val="20"/>
          <w:szCs w:val="20"/>
          <w:lang w:eastAsia="ar-SA"/>
        </w:rPr>
        <w:t>Realizacja przedmiotu zamówienia następować będzie sukcesywnie w terminie do 6 dni od dnia     zgłoszenia zapotrzebowania do  dostarczenia towaru.</w:t>
      </w:r>
    </w:p>
    <w:p w:rsidR="0051665A" w:rsidRPr="0051665A" w:rsidRDefault="0051665A" w:rsidP="0051665A">
      <w:pPr>
        <w:suppressAutoHyphens/>
        <w:spacing w:after="0" w:line="240" w:lineRule="auto"/>
        <w:jc w:val="center"/>
        <w:rPr>
          <w:rFonts w:ascii="Book Antiqua" w:eastAsia="Times New Roman" w:hAnsi="Book Antiqua" w:cs="Times New Roman"/>
          <w:u w:val="single"/>
          <w:lang w:eastAsia="ar-SA"/>
        </w:rPr>
        <w:sectPr w:rsidR="0051665A" w:rsidRPr="0051665A" w:rsidSect="0051665A">
          <w:pgSz w:w="11906" w:h="16838"/>
          <w:pgMar w:top="1418" w:right="1418" w:bottom="1418" w:left="1418" w:header="709" w:footer="709" w:gutter="0"/>
          <w:cols w:space="708"/>
          <w:docGrid w:linePitch="299"/>
        </w:sectPr>
      </w:pPr>
    </w:p>
    <w:p w:rsidR="00051B6E" w:rsidRPr="00051B6E" w:rsidRDefault="00051B6E" w:rsidP="00051B6E">
      <w:pPr>
        <w:suppressAutoHyphens/>
        <w:spacing w:after="0" w:line="240" w:lineRule="auto"/>
        <w:jc w:val="right"/>
        <w:rPr>
          <w:rFonts w:ascii="Book Antiqua" w:eastAsia="Times New Roman" w:hAnsi="Book Antiqua" w:cs="Times New Roman"/>
          <w:sz w:val="20"/>
          <w:lang w:eastAsia="ar-SA"/>
        </w:rPr>
      </w:pPr>
      <w:r w:rsidRPr="00051B6E">
        <w:rPr>
          <w:rFonts w:ascii="Book Antiqua" w:eastAsia="Times New Roman" w:hAnsi="Book Antiqua" w:cs="Times New Roman"/>
          <w:sz w:val="20"/>
          <w:lang w:eastAsia="ar-SA"/>
        </w:rPr>
        <w:lastRenderedPageBreak/>
        <w:t>Załącznik nr 9</w:t>
      </w:r>
    </w:p>
    <w:p w:rsidR="0051665A" w:rsidRPr="0051665A" w:rsidRDefault="0051665A" w:rsidP="0051665A">
      <w:pPr>
        <w:suppressAutoHyphens/>
        <w:spacing w:after="0" w:line="240" w:lineRule="auto"/>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t>FORMULARZ CENOWY</w:t>
      </w:r>
    </w:p>
    <w:p w:rsidR="0051665A" w:rsidRPr="0051665A" w:rsidRDefault="0051665A" w:rsidP="0051665A">
      <w:pPr>
        <w:suppressAutoHyphens/>
        <w:spacing w:after="0" w:line="240" w:lineRule="auto"/>
        <w:jc w:val="center"/>
        <w:rPr>
          <w:rFonts w:ascii="Book Antiqua" w:eastAsia="Times New Roman" w:hAnsi="Book Antiqua" w:cs="Times New Roman"/>
          <w:u w:val="single"/>
          <w:lang w:eastAsia="ar-SA"/>
        </w:rPr>
      </w:pPr>
      <w:r w:rsidRPr="0051665A">
        <w:rPr>
          <w:rFonts w:ascii="Book Antiqua" w:eastAsia="Times New Roman" w:hAnsi="Book Antiqua" w:cs="Times New Roman"/>
          <w:u w:val="single"/>
          <w:lang w:eastAsia="ar-SA"/>
        </w:rPr>
        <w:t>I część zamówienia</w:t>
      </w:r>
    </w:p>
    <w:p w:rsidR="0051665A" w:rsidRPr="0051665A" w:rsidRDefault="0051665A" w:rsidP="0051665A">
      <w:pPr>
        <w:suppressAutoHyphens/>
        <w:spacing w:after="0" w:line="240" w:lineRule="auto"/>
        <w:rPr>
          <w:rFonts w:ascii="Book Antiqua" w:eastAsia="Times New Roman" w:hAnsi="Book Antiqua" w:cs="Times New Roman"/>
          <w:lang w:eastAsia="ar-SA"/>
        </w:rPr>
      </w:pPr>
    </w:p>
    <w:tbl>
      <w:tblPr>
        <w:tblW w:w="15102" w:type="dxa"/>
        <w:tblInd w:w="-290" w:type="dxa"/>
        <w:tblLayout w:type="fixed"/>
        <w:tblCellMar>
          <w:left w:w="70" w:type="dxa"/>
          <w:right w:w="70" w:type="dxa"/>
        </w:tblCellMar>
        <w:tblLook w:val="04A0" w:firstRow="1" w:lastRow="0" w:firstColumn="1" w:lastColumn="0" w:noHBand="0" w:noVBand="1"/>
      </w:tblPr>
      <w:tblGrid>
        <w:gridCol w:w="481"/>
        <w:gridCol w:w="6400"/>
        <w:gridCol w:w="709"/>
        <w:gridCol w:w="708"/>
        <w:gridCol w:w="1560"/>
        <w:gridCol w:w="1417"/>
        <w:gridCol w:w="992"/>
        <w:gridCol w:w="851"/>
        <w:gridCol w:w="992"/>
        <w:gridCol w:w="992"/>
      </w:tblGrid>
      <w:tr w:rsidR="0051665A" w:rsidRPr="00F36BA3" w:rsidTr="0051665A">
        <w:trPr>
          <w:trHeight w:val="278"/>
        </w:trPr>
        <w:tc>
          <w:tcPr>
            <w:tcW w:w="481" w:type="dxa"/>
            <w:vMerge w:val="restart"/>
            <w:tcBorders>
              <w:top w:val="single" w:sz="4" w:space="0" w:color="auto"/>
              <w:left w:val="single" w:sz="4" w:space="0" w:color="auto"/>
              <w:bottom w:val="single" w:sz="4" w:space="0" w:color="auto"/>
              <w:right w:val="single" w:sz="4" w:space="0" w:color="auto"/>
            </w:tcBorders>
            <w:noWrap/>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L.p.</w:t>
            </w:r>
          </w:p>
        </w:tc>
        <w:tc>
          <w:tcPr>
            <w:tcW w:w="6400" w:type="dxa"/>
            <w:vMerge w:val="restart"/>
            <w:tcBorders>
              <w:top w:val="single" w:sz="4" w:space="0" w:color="auto"/>
              <w:left w:val="nil"/>
              <w:bottom w:val="single" w:sz="4" w:space="0" w:color="auto"/>
              <w:right w:val="single" w:sz="4" w:space="0" w:color="auto"/>
            </w:tcBorders>
            <w:noWrap/>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51665A" w:rsidRPr="00F36BA3" w:rsidRDefault="0051665A" w:rsidP="0051665A">
            <w:pPr>
              <w:tabs>
                <w:tab w:val="right" w:pos="14580"/>
              </w:tabs>
              <w:suppressAutoHyphens/>
              <w:spacing w:after="0" w:line="240" w:lineRule="auto"/>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51665A" w:rsidRPr="00F36BA3" w:rsidRDefault="0051665A" w:rsidP="0051665A">
            <w:pPr>
              <w:tabs>
                <w:tab w:val="right" w:pos="14580"/>
              </w:tabs>
              <w:suppressAutoHyphens/>
              <w:spacing w:after="0" w:line="240" w:lineRule="auto"/>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Nazwa handlowa / producent oferowanego produktu</w:t>
            </w:r>
          </w:p>
        </w:tc>
        <w:tc>
          <w:tcPr>
            <w:tcW w:w="1417" w:type="dxa"/>
            <w:vMerge w:val="restart"/>
            <w:tcBorders>
              <w:top w:val="single" w:sz="4" w:space="0" w:color="auto"/>
              <w:left w:val="inset" w:sz="6" w:space="0" w:color="auto"/>
              <w:bottom w:val="single" w:sz="4" w:space="0" w:color="auto"/>
              <w:right w:val="single" w:sz="4" w:space="0" w:color="auto"/>
            </w:tcBorders>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Cena jednostkowa netto</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Podatek VAT</w:t>
            </w:r>
          </w:p>
        </w:tc>
        <w:tc>
          <w:tcPr>
            <w:tcW w:w="992" w:type="dxa"/>
            <w:vMerge w:val="restart"/>
            <w:tcBorders>
              <w:top w:val="single" w:sz="4" w:space="0" w:color="auto"/>
              <w:left w:val="nil"/>
              <w:bottom w:val="single" w:sz="4" w:space="0" w:color="auto"/>
              <w:right w:val="single" w:sz="4" w:space="0" w:color="auto"/>
            </w:tcBorders>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bCs/>
                <w:sz w:val="20"/>
                <w:szCs w:val="20"/>
                <w:lang w:eastAsia="ar-SA"/>
              </w:rPr>
            </w:pPr>
            <w:r w:rsidRPr="00F36BA3">
              <w:rPr>
                <w:rFonts w:ascii="Book Antiqua" w:eastAsia="Times New Roman" w:hAnsi="Book Antiqua" w:cs="Arial"/>
                <w:bCs/>
                <w:sz w:val="20"/>
                <w:szCs w:val="20"/>
                <w:lang w:eastAsia="ar-SA"/>
              </w:rPr>
              <w:t>Wartość brutto</w:t>
            </w:r>
          </w:p>
        </w:tc>
      </w:tr>
      <w:tr w:rsidR="0051665A" w:rsidRPr="00F36BA3" w:rsidTr="0051665A">
        <w:trPr>
          <w:trHeight w:val="84"/>
        </w:trPr>
        <w:tc>
          <w:tcPr>
            <w:tcW w:w="481" w:type="dxa"/>
            <w:vMerge/>
            <w:tcBorders>
              <w:top w:val="single" w:sz="4" w:space="0" w:color="auto"/>
              <w:left w:val="single" w:sz="4" w:space="0" w:color="auto"/>
              <w:bottom w:val="single" w:sz="4" w:space="0" w:color="auto"/>
              <w:right w:val="single" w:sz="4" w:space="0" w:color="auto"/>
            </w:tcBorders>
            <w:vAlign w:val="center"/>
            <w:hideMark/>
          </w:tcPr>
          <w:p w:rsidR="0051665A" w:rsidRPr="00F36BA3" w:rsidRDefault="0051665A" w:rsidP="0051665A">
            <w:pPr>
              <w:spacing w:after="0" w:line="240" w:lineRule="auto"/>
              <w:rPr>
                <w:rFonts w:ascii="Book Antiqua" w:eastAsia="Times New Roman" w:hAnsi="Book Antiqua" w:cs="Arial"/>
                <w:sz w:val="20"/>
                <w:szCs w:val="20"/>
                <w:lang w:eastAsia="ar-SA"/>
              </w:rPr>
            </w:pPr>
          </w:p>
        </w:tc>
        <w:tc>
          <w:tcPr>
            <w:tcW w:w="6400" w:type="dxa"/>
            <w:vMerge/>
            <w:tcBorders>
              <w:top w:val="single" w:sz="4" w:space="0" w:color="auto"/>
              <w:left w:val="nil"/>
              <w:bottom w:val="single" w:sz="4" w:space="0" w:color="auto"/>
              <w:right w:val="single" w:sz="4" w:space="0" w:color="auto"/>
            </w:tcBorders>
            <w:vAlign w:val="center"/>
            <w:hideMark/>
          </w:tcPr>
          <w:p w:rsidR="0051665A" w:rsidRPr="00F36BA3" w:rsidRDefault="0051665A" w:rsidP="0051665A">
            <w:pPr>
              <w:spacing w:after="0" w:line="240" w:lineRule="auto"/>
              <w:rPr>
                <w:rFonts w:ascii="Book Antiqua" w:eastAsia="Times New Roman" w:hAnsi="Book Antiqua" w:cs="Arial"/>
                <w:sz w:val="20"/>
                <w:szCs w:val="20"/>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51665A" w:rsidRPr="00F36BA3" w:rsidRDefault="0051665A" w:rsidP="0051665A">
            <w:pPr>
              <w:spacing w:after="0" w:line="240" w:lineRule="auto"/>
              <w:rPr>
                <w:rFonts w:ascii="Book Antiqua" w:eastAsia="Times New Roman" w:hAnsi="Book Antiqua" w:cs="Arial"/>
                <w:sz w:val="20"/>
                <w:szCs w:val="20"/>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51665A" w:rsidRPr="00F36BA3" w:rsidRDefault="0051665A" w:rsidP="0051665A">
            <w:pPr>
              <w:spacing w:after="0" w:line="240" w:lineRule="auto"/>
              <w:rPr>
                <w:rFonts w:ascii="Book Antiqua" w:eastAsia="Times New Roman" w:hAnsi="Book Antiqua" w:cs="Arial"/>
                <w:sz w:val="20"/>
                <w:szCs w:val="20"/>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51665A" w:rsidRPr="00F36BA3" w:rsidRDefault="0051665A" w:rsidP="0051665A">
            <w:pPr>
              <w:spacing w:after="0" w:line="240" w:lineRule="auto"/>
              <w:rPr>
                <w:rFonts w:ascii="Book Antiqua" w:eastAsia="Times New Roman" w:hAnsi="Book Antiqua" w:cs="Arial"/>
                <w:sz w:val="20"/>
                <w:szCs w:val="20"/>
                <w:lang w:eastAsia="ar-SA"/>
              </w:rPr>
            </w:pPr>
          </w:p>
        </w:tc>
        <w:tc>
          <w:tcPr>
            <w:tcW w:w="1417" w:type="dxa"/>
            <w:vMerge/>
            <w:tcBorders>
              <w:top w:val="single" w:sz="4" w:space="0" w:color="auto"/>
              <w:left w:val="inset" w:sz="6" w:space="0" w:color="auto"/>
              <w:bottom w:val="single" w:sz="4" w:space="0" w:color="auto"/>
              <w:right w:val="single" w:sz="4" w:space="0" w:color="auto"/>
            </w:tcBorders>
            <w:vAlign w:val="center"/>
            <w:hideMark/>
          </w:tcPr>
          <w:p w:rsidR="0051665A" w:rsidRPr="00F36BA3" w:rsidRDefault="0051665A" w:rsidP="0051665A">
            <w:pPr>
              <w:spacing w:after="0" w:line="240" w:lineRule="auto"/>
              <w:rPr>
                <w:rFonts w:ascii="Book Antiqua" w:eastAsia="Times New Roman" w:hAnsi="Book Antiqua" w:cs="Arial"/>
                <w:sz w:val="20"/>
                <w:szCs w:val="20"/>
                <w:lang w:eastAsia="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51665A" w:rsidRPr="00F36BA3" w:rsidRDefault="0051665A" w:rsidP="0051665A">
            <w:pPr>
              <w:spacing w:after="0" w:line="240" w:lineRule="auto"/>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Wartość</w:t>
            </w:r>
          </w:p>
        </w:tc>
        <w:tc>
          <w:tcPr>
            <w:tcW w:w="992" w:type="dxa"/>
            <w:vMerge/>
            <w:tcBorders>
              <w:top w:val="single" w:sz="4" w:space="0" w:color="auto"/>
              <w:left w:val="nil"/>
              <w:bottom w:val="single" w:sz="4" w:space="0" w:color="auto"/>
              <w:right w:val="single" w:sz="4" w:space="0" w:color="auto"/>
            </w:tcBorders>
            <w:vAlign w:val="center"/>
            <w:hideMark/>
          </w:tcPr>
          <w:p w:rsidR="0051665A" w:rsidRPr="00F36BA3" w:rsidRDefault="0051665A" w:rsidP="0051665A">
            <w:pPr>
              <w:spacing w:after="0" w:line="240" w:lineRule="auto"/>
              <w:rPr>
                <w:rFonts w:ascii="Book Antiqua" w:eastAsia="Times New Roman" w:hAnsi="Book Antiqua" w:cs="Arial"/>
                <w:bCs/>
                <w:sz w:val="20"/>
                <w:szCs w:val="20"/>
                <w:lang w:eastAsia="ar-SA"/>
              </w:rPr>
            </w:pPr>
          </w:p>
        </w:tc>
      </w:tr>
      <w:tr w:rsidR="0051665A" w:rsidRPr="00F36BA3" w:rsidTr="0051665A">
        <w:trPr>
          <w:trHeight w:val="239"/>
        </w:trPr>
        <w:tc>
          <w:tcPr>
            <w:tcW w:w="481" w:type="dxa"/>
            <w:tcBorders>
              <w:top w:val="single" w:sz="4" w:space="0" w:color="auto"/>
              <w:left w:val="single" w:sz="4" w:space="0" w:color="auto"/>
              <w:bottom w:val="single" w:sz="4" w:space="0" w:color="auto"/>
              <w:right w:val="nil"/>
            </w:tcBorders>
            <w:noWrap/>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F36BA3">
              <w:rPr>
                <w:rFonts w:ascii="Book Antiqua" w:eastAsia="Times New Roman" w:hAnsi="Book Antiqua" w:cs="Arial"/>
                <w:b/>
                <w:bCs/>
                <w:sz w:val="20"/>
                <w:szCs w:val="20"/>
                <w:lang w:eastAsia="ar-SA"/>
              </w:rPr>
              <w:t>1</w:t>
            </w:r>
          </w:p>
        </w:tc>
        <w:tc>
          <w:tcPr>
            <w:tcW w:w="6400" w:type="dxa"/>
            <w:tcBorders>
              <w:top w:val="single" w:sz="4" w:space="0" w:color="auto"/>
              <w:left w:val="single" w:sz="4" w:space="0" w:color="auto"/>
              <w:bottom w:val="single" w:sz="4" w:space="0" w:color="auto"/>
              <w:right w:val="single" w:sz="4" w:space="0" w:color="auto"/>
            </w:tcBorders>
            <w:noWrap/>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F36BA3">
              <w:rPr>
                <w:rFonts w:ascii="Book Antiqua" w:eastAsia="Times New Roman" w:hAnsi="Book Antiqua" w:cs="Arial"/>
                <w:b/>
                <w:bCs/>
                <w:sz w:val="20"/>
                <w:szCs w:val="20"/>
                <w:lang w:eastAsia="ar-SA"/>
              </w:rPr>
              <w:t>2</w:t>
            </w:r>
          </w:p>
        </w:tc>
        <w:tc>
          <w:tcPr>
            <w:tcW w:w="709" w:type="dxa"/>
            <w:tcBorders>
              <w:top w:val="single" w:sz="4" w:space="0" w:color="auto"/>
              <w:left w:val="nil"/>
              <w:bottom w:val="single" w:sz="4" w:space="0" w:color="auto"/>
              <w:right w:val="single" w:sz="4" w:space="0" w:color="auto"/>
            </w:tcBorders>
            <w:noWrap/>
            <w:hideMark/>
          </w:tcPr>
          <w:p w:rsidR="0051665A" w:rsidRPr="00F36BA3" w:rsidRDefault="0051665A" w:rsidP="0051665A">
            <w:pPr>
              <w:tabs>
                <w:tab w:val="right" w:pos="14580"/>
              </w:tabs>
              <w:suppressAutoHyphens/>
              <w:spacing w:after="0" w:line="240" w:lineRule="auto"/>
              <w:rPr>
                <w:rFonts w:ascii="Book Antiqua" w:eastAsia="Times New Roman" w:hAnsi="Book Antiqua" w:cs="Arial"/>
                <w:b/>
                <w:bCs/>
                <w:sz w:val="20"/>
                <w:szCs w:val="20"/>
                <w:lang w:eastAsia="ar-SA"/>
              </w:rPr>
            </w:pPr>
            <w:r w:rsidRPr="00F36BA3">
              <w:rPr>
                <w:rFonts w:ascii="Book Antiqua" w:eastAsia="Times New Roman" w:hAnsi="Book Antiqua" w:cs="Arial"/>
                <w:b/>
                <w:bCs/>
                <w:sz w:val="20"/>
                <w:szCs w:val="20"/>
                <w:lang w:eastAsia="ar-SA"/>
              </w:rPr>
              <w:t>3</w:t>
            </w:r>
          </w:p>
        </w:tc>
        <w:tc>
          <w:tcPr>
            <w:tcW w:w="708" w:type="dxa"/>
            <w:tcBorders>
              <w:top w:val="single" w:sz="4" w:space="0" w:color="auto"/>
              <w:left w:val="nil"/>
              <w:bottom w:val="single" w:sz="4" w:space="0" w:color="auto"/>
              <w:right w:val="outset" w:sz="6" w:space="0" w:color="auto"/>
            </w:tcBorders>
            <w:noWrap/>
            <w:hideMark/>
          </w:tcPr>
          <w:p w:rsidR="0051665A" w:rsidRPr="00F36BA3" w:rsidRDefault="0051665A" w:rsidP="0051665A">
            <w:pPr>
              <w:tabs>
                <w:tab w:val="right" w:pos="14580"/>
              </w:tabs>
              <w:suppressAutoHyphens/>
              <w:spacing w:after="0" w:line="240" w:lineRule="auto"/>
              <w:rPr>
                <w:rFonts w:ascii="Book Antiqua" w:eastAsia="Times New Roman" w:hAnsi="Book Antiqua" w:cs="Arial"/>
                <w:b/>
                <w:bCs/>
                <w:sz w:val="20"/>
                <w:szCs w:val="20"/>
                <w:lang w:eastAsia="ar-SA"/>
              </w:rPr>
            </w:pPr>
            <w:r w:rsidRPr="00F36BA3">
              <w:rPr>
                <w:rFonts w:ascii="Book Antiqua" w:eastAsia="Times New Roman" w:hAnsi="Book Antiqua" w:cs="Arial"/>
                <w:b/>
                <w:bCs/>
                <w:sz w:val="20"/>
                <w:szCs w:val="20"/>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F36BA3">
              <w:rPr>
                <w:rFonts w:ascii="Book Antiqua" w:eastAsia="Times New Roman" w:hAnsi="Book Antiqua" w:cs="Arial"/>
                <w:b/>
                <w:bCs/>
                <w:sz w:val="20"/>
                <w:szCs w:val="20"/>
                <w:lang w:eastAsia="ar-SA"/>
              </w:rPr>
              <w:t>5</w:t>
            </w:r>
          </w:p>
        </w:tc>
        <w:tc>
          <w:tcPr>
            <w:tcW w:w="1417" w:type="dxa"/>
            <w:tcBorders>
              <w:top w:val="single" w:sz="4" w:space="0" w:color="auto"/>
              <w:left w:val="inset" w:sz="6" w:space="0" w:color="auto"/>
              <w:bottom w:val="single" w:sz="4" w:space="0" w:color="auto"/>
              <w:right w:val="single" w:sz="4" w:space="0" w:color="auto"/>
            </w:tcBorders>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F36BA3">
              <w:rPr>
                <w:rFonts w:ascii="Book Antiqua" w:eastAsia="Times New Roman" w:hAnsi="Book Antiqua" w:cs="Arial"/>
                <w:b/>
                <w:bCs/>
                <w:sz w:val="20"/>
                <w:szCs w:val="20"/>
                <w:lang w:eastAsia="ar-SA"/>
              </w:rPr>
              <w:t>6</w:t>
            </w:r>
          </w:p>
        </w:tc>
        <w:tc>
          <w:tcPr>
            <w:tcW w:w="992" w:type="dxa"/>
            <w:tcBorders>
              <w:top w:val="single" w:sz="4" w:space="0" w:color="auto"/>
              <w:left w:val="single" w:sz="4" w:space="0" w:color="auto"/>
              <w:bottom w:val="single" w:sz="4" w:space="0" w:color="auto"/>
              <w:right w:val="single" w:sz="4" w:space="0" w:color="auto"/>
            </w:tcBorders>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F36BA3">
              <w:rPr>
                <w:rFonts w:ascii="Book Antiqua" w:eastAsia="Times New Roman" w:hAnsi="Book Antiqua" w:cs="Arial"/>
                <w:b/>
                <w:bCs/>
                <w:sz w:val="20"/>
                <w:szCs w:val="20"/>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F36BA3">
              <w:rPr>
                <w:rFonts w:ascii="Book Antiqua" w:eastAsia="Times New Roman" w:hAnsi="Book Antiqua" w:cs="Arial"/>
                <w:b/>
                <w:bCs/>
                <w:sz w:val="20"/>
                <w:szCs w:val="20"/>
                <w:lang w:eastAsia="ar-SA"/>
              </w:rPr>
              <w:t>8</w:t>
            </w:r>
          </w:p>
        </w:tc>
        <w:tc>
          <w:tcPr>
            <w:tcW w:w="992" w:type="dxa"/>
            <w:tcBorders>
              <w:top w:val="single" w:sz="4" w:space="0" w:color="auto"/>
              <w:left w:val="nil"/>
              <w:bottom w:val="single" w:sz="4" w:space="0" w:color="auto"/>
              <w:right w:val="single" w:sz="4" w:space="0" w:color="auto"/>
            </w:tcBorders>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F36BA3">
              <w:rPr>
                <w:rFonts w:ascii="Book Antiqua" w:eastAsia="Times New Roman" w:hAnsi="Book Antiqua" w:cs="Arial"/>
                <w:b/>
                <w:bCs/>
                <w:sz w:val="20"/>
                <w:szCs w:val="20"/>
                <w:lang w:eastAsia="ar-SA"/>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F36BA3">
              <w:rPr>
                <w:rFonts w:ascii="Book Antiqua" w:eastAsia="Times New Roman" w:hAnsi="Book Antiqua" w:cs="Arial"/>
                <w:b/>
                <w:bCs/>
                <w:sz w:val="20"/>
                <w:szCs w:val="20"/>
                <w:lang w:eastAsia="ar-SA"/>
              </w:rPr>
              <w:t>10</w:t>
            </w: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hideMark/>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Zapachowy środek do mycia powierzchni i przedmiotów wodoodpornych (ściany i posadzki) Zawierający nanocząsteczki krzemu. </w:t>
            </w:r>
            <w:r w:rsidR="00F36BA3" w:rsidRPr="00F36BA3">
              <w:rPr>
                <w:rFonts w:ascii="Book Antiqua" w:hAnsi="Book Antiqua"/>
                <w:sz w:val="20"/>
                <w:szCs w:val="20"/>
              </w:rPr>
              <w:t>Posiadający</w:t>
            </w:r>
            <w:r w:rsidRPr="00F36BA3">
              <w:rPr>
                <w:rFonts w:ascii="Book Antiqua" w:hAnsi="Book Antiqua"/>
                <w:sz w:val="20"/>
                <w:szCs w:val="20"/>
              </w:rPr>
              <w:t xml:space="preserve"> </w:t>
            </w:r>
            <w:r w:rsidR="00F36BA3" w:rsidRPr="00F36BA3">
              <w:rPr>
                <w:rFonts w:ascii="Book Antiqua" w:hAnsi="Book Antiqua"/>
                <w:sz w:val="20"/>
                <w:szCs w:val="20"/>
              </w:rPr>
              <w:t>właściwości</w:t>
            </w:r>
            <w:r w:rsidRPr="00F36BA3">
              <w:rPr>
                <w:rFonts w:ascii="Book Antiqua" w:hAnsi="Book Antiqua"/>
                <w:sz w:val="20"/>
                <w:szCs w:val="20"/>
              </w:rPr>
              <w:t xml:space="preserve"> antystatyczne. Nie pozostawiający smug i zacieków. Stosowany w rozcieńczeniach 1:70 do 1:200. </w:t>
            </w:r>
            <w:r w:rsidR="00F36BA3" w:rsidRPr="00F36BA3">
              <w:rPr>
                <w:rFonts w:ascii="Book Antiqua" w:hAnsi="Book Antiqua"/>
                <w:sz w:val="20"/>
                <w:szCs w:val="20"/>
              </w:rPr>
              <w:t>Zawierający</w:t>
            </w:r>
            <w:r w:rsidRPr="00F36BA3">
              <w:rPr>
                <w:rFonts w:ascii="Book Antiqua" w:hAnsi="Book Antiqua"/>
                <w:sz w:val="20"/>
                <w:szCs w:val="20"/>
              </w:rPr>
              <w:t xml:space="preserve"> &lt;5% niejonowych środków powierzchniowo czynnych, 5-15% alkoholi. </w:t>
            </w:r>
            <w:r w:rsidR="00F36BA3" w:rsidRPr="00F36BA3">
              <w:rPr>
                <w:rFonts w:ascii="Book Antiqua" w:hAnsi="Book Antiqua"/>
                <w:sz w:val="20"/>
                <w:szCs w:val="20"/>
              </w:rPr>
              <w:t>Pozostawiający</w:t>
            </w:r>
            <w:r w:rsidRPr="00F36BA3">
              <w:rPr>
                <w:rFonts w:ascii="Book Antiqua" w:hAnsi="Book Antiqua"/>
                <w:sz w:val="20"/>
                <w:szCs w:val="20"/>
              </w:rPr>
              <w:t xml:space="preserve"> przyjemny długotrwały zapach. </w:t>
            </w:r>
            <w:proofErr w:type="spellStart"/>
            <w:r w:rsidRPr="00F36BA3">
              <w:rPr>
                <w:rFonts w:ascii="Book Antiqua" w:hAnsi="Book Antiqua"/>
                <w:sz w:val="20"/>
                <w:szCs w:val="20"/>
              </w:rPr>
              <w:t>pH</w:t>
            </w:r>
            <w:proofErr w:type="spellEnd"/>
            <w:r w:rsidRPr="00F36BA3">
              <w:rPr>
                <w:rFonts w:ascii="Book Antiqua" w:hAnsi="Book Antiqua"/>
                <w:sz w:val="20"/>
                <w:szCs w:val="20"/>
              </w:rPr>
              <w:t xml:space="preserve"> koncentratu: 8,5. Gęstość koncentratu 0,980-0,990g/cm3. Opakowanie 1 l., </w:t>
            </w:r>
          </w:p>
        </w:tc>
        <w:tc>
          <w:tcPr>
            <w:tcW w:w="709" w:type="dxa"/>
            <w:tcBorders>
              <w:top w:val="single" w:sz="4" w:space="0" w:color="auto"/>
              <w:left w:val="nil"/>
              <w:bottom w:val="single" w:sz="4" w:space="0" w:color="auto"/>
              <w:right w:val="single" w:sz="4" w:space="0" w:color="auto"/>
            </w:tcBorders>
            <w:noWrap/>
          </w:tcPr>
          <w:p w:rsidR="00E8585A" w:rsidRPr="00F36BA3" w:rsidRDefault="00F36BA3" w:rsidP="0051665A">
            <w:pPr>
              <w:rPr>
                <w:rFonts w:ascii="Book Antiqua" w:hAnsi="Book Antiqua"/>
                <w:sz w:val="20"/>
                <w:szCs w:val="20"/>
              </w:rPr>
            </w:pPr>
            <w:r w:rsidRPr="00F36BA3">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spacing w:after="160"/>
              <w:rPr>
                <w:rFonts w:ascii="Book Antiqua" w:hAnsi="Book Antiqua"/>
                <w:sz w:val="20"/>
                <w:szCs w:val="20"/>
              </w:rPr>
            </w:pPr>
            <w:r w:rsidRPr="00F36BA3">
              <w:rPr>
                <w:rFonts w:ascii="Book Antiqua" w:hAnsi="Book Antiqua"/>
                <w:sz w:val="20"/>
                <w:szCs w:val="20"/>
              </w:rPr>
              <w:t>Płyn uniwersalny 5l, przeznaczony do czyszczenia m.in. glazury,</w:t>
            </w:r>
            <w:r w:rsidR="00F36BA3" w:rsidRPr="00F36BA3">
              <w:rPr>
                <w:rFonts w:ascii="Book Antiqua" w:hAnsi="Book Antiqua"/>
                <w:sz w:val="20"/>
                <w:szCs w:val="20"/>
              </w:rPr>
              <w:t xml:space="preserve"> terakoty</w:t>
            </w:r>
            <w:r w:rsidRPr="00F36BA3">
              <w:rPr>
                <w:rFonts w:ascii="Book Antiqua" w:hAnsi="Book Antiqua"/>
                <w:sz w:val="20"/>
                <w:szCs w:val="20"/>
              </w:rPr>
              <w:t xml:space="preserve"> i armatury sanitarnej.  Nowoczesny, uniwersalny płyn o bardzo wszechstronnym zastosowaniu.</w:t>
            </w:r>
            <w:r w:rsidRPr="00F36BA3">
              <w:rPr>
                <w:rFonts w:ascii="Book Antiqua" w:hAnsi="Book Antiqua"/>
                <w:sz w:val="20"/>
                <w:szCs w:val="20"/>
              </w:rPr>
              <w:br/>
              <w:t>Przeznaczony do mycia różnych powierzchni w tym podłóg: drewnianych, lakierowanych, ceramicznych i z tworzyw sztucznych, paneli podłogowych, kafelków ściennych, parapetów, mebli kuchennych itp.</w:t>
            </w:r>
          </w:p>
        </w:tc>
        <w:tc>
          <w:tcPr>
            <w:tcW w:w="709" w:type="dxa"/>
            <w:tcBorders>
              <w:top w:val="single" w:sz="4" w:space="0" w:color="auto"/>
              <w:left w:val="nil"/>
              <w:bottom w:val="single" w:sz="4" w:space="0" w:color="auto"/>
              <w:right w:val="single" w:sz="4" w:space="0" w:color="auto"/>
            </w:tcBorders>
            <w:noWrap/>
          </w:tcPr>
          <w:p w:rsidR="00E8585A" w:rsidRPr="00F36BA3" w:rsidRDefault="00F36BA3" w:rsidP="0051665A">
            <w:pPr>
              <w:rPr>
                <w:rFonts w:ascii="Book Antiqua" w:hAnsi="Book Antiqua"/>
                <w:sz w:val="20"/>
                <w:szCs w:val="20"/>
              </w:rPr>
            </w:pPr>
            <w:r w:rsidRPr="00F36BA3">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Mleczko do czyszczenia z wybielaczem z </w:t>
            </w:r>
            <w:r w:rsidR="00F36BA3" w:rsidRPr="00F36BA3">
              <w:rPr>
                <w:rFonts w:ascii="Book Antiqua" w:hAnsi="Book Antiqua"/>
                <w:sz w:val="20"/>
                <w:szCs w:val="20"/>
              </w:rPr>
              <w:t>mikro granulkami</w:t>
            </w:r>
            <w:r w:rsidRPr="00F36BA3">
              <w:rPr>
                <w:rFonts w:ascii="Book Antiqua" w:hAnsi="Book Antiqua"/>
                <w:sz w:val="20"/>
                <w:szCs w:val="20"/>
              </w:rPr>
              <w:t xml:space="preserve">. Usuwające plamy po pleśni. Przywracające czystą biel. Skład: &lt;5% anionowe środki powierzchniowo czynne, związki wybielające na bazie chloru, niejonowe środki powierzchniowo czynne, mydło, kompozycja zapachowa. 700ml </w:t>
            </w:r>
          </w:p>
        </w:tc>
        <w:tc>
          <w:tcPr>
            <w:tcW w:w="709" w:type="dxa"/>
            <w:tcBorders>
              <w:top w:val="single" w:sz="4" w:space="0" w:color="auto"/>
              <w:left w:val="nil"/>
              <w:bottom w:val="single" w:sz="4" w:space="0" w:color="auto"/>
              <w:right w:val="single" w:sz="4" w:space="0" w:color="auto"/>
            </w:tcBorders>
            <w:noWrap/>
          </w:tcPr>
          <w:p w:rsidR="00E8585A" w:rsidRPr="00F36BA3" w:rsidRDefault="00F36BA3"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Żel do usuwania kamienia i rdzy, osadu z mydła, zacieków wodnych, tłustych plam. Do powierzchni: chrom,</w:t>
            </w:r>
            <w:r w:rsidR="00F36BA3">
              <w:rPr>
                <w:rFonts w:ascii="Book Antiqua" w:hAnsi="Book Antiqua"/>
                <w:sz w:val="20"/>
                <w:szCs w:val="20"/>
              </w:rPr>
              <w:t xml:space="preserve"> </w:t>
            </w:r>
            <w:r w:rsidRPr="00F36BA3">
              <w:rPr>
                <w:rFonts w:ascii="Book Antiqua" w:hAnsi="Book Antiqua"/>
                <w:sz w:val="20"/>
                <w:szCs w:val="20"/>
              </w:rPr>
              <w:t>stal nierdzewna,</w:t>
            </w:r>
            <w:r w:rsidR="00F36BA3">
              <w:rPr>
                <w:rFonts w:ascii="Book Antiqua" w:hAnsi="Book Antiqua"/>
                <w:sz w:val="20"/>
                <w:szCs w:val="20"/>
              </w:rPr>
              <w:t xml:space="preserve"> </w:t>
            </w:r>
            <w:r w:rsidRPr="00F36BA3">
              <w:rPr>
                <w:rFonts w:ascii="Book Antiqua" w:hAnsi="Book Antiqua"/>
                <w:sz w:val="20"/>
                <w:szCs w:val="20"/>
              </w:rPr>
              <w:t xml:space="preserve">glazura, porcelit, szkło, plastik. Do czyszczenia powierzchni pionowych. </w:t>
            </w:r>
          </w:p>
        </w:tc>
        <w:tc>
          <w:tcPr>
            <w:tcW w:w="709" w:type="dxa"/>
            <w:tcBorders>
              <w:top w:val="single" w:sz="4" w:space="0" w:color="auto"/>
              <w:left w:val="nil"/>
              <w:bottom w:val="single" w:sz="4" w:space="0" w:color="auto"/>
              <w:right w:val="single" w:sz="4" w:space="0" w:color="auto"/>
            </w:tcBorders>
            <w:noWrap/>
          </w:tcPr>
          <w:p w:rsidR="00E8585A" w:rsidRPr="00F36BA3" w:rsidRDefault="00F36BA3"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Emulsja opracowana na bazie wysokiej jakości komponentów gwarantujących długotrwałą ochronę i wysoki połysk.  Emulsja przeznaczona do pielęgnacji i konserwacji podłóg z tworzyw sztucznych, podłóg drewnianych i malowanych, parkietów, mozaiki drewnianej, podłóg z płytek ceramicznych.  </w:t>
            </w:r>
          </w:p>
        </w:tc>
        <w:tc>
          <w:tcPr>
            <w:tcW w:w="709" w:type="dxa"/>
            <w:tcBorders>
              <w:top w:val="single" w:sz="4" w:space="0" w:color="auto"/>
              <w:left w:val="nil"/>
              <w:bottom w:val="single" w:sz="4" w:space="0" w:color="auto"/>
              <w:right w:val="single" w:sz="4" w:space="0" w:color="auto"/>
            </w:tcBorders>
            <w:noWrap/>
          </w:tcPr>
          <w:p w:rsidR="00E8585A" w:rsidRPr="00F36BA3" w:rsidRDefault="00F36BA3"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Płyn do kuchni w sprayu, środek który posiada wyjątkowe właściwości czyszczące. Środek usuwający tłuste plamy, okruszki pozostałe z pożywienia oraz zaschnięty trudny do usunięcia brud. Usuwa przypalony tłuszcz. Płyn z atomizerem można stosować na kuchenki, okapy, piekarniki, garnki, kafelki, lodówki Zapewniający 100% połysku oraz 100% odkamieniania i odtłuszczania 750ml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Pasta rozpuszczalnikowa do czyszczenia i konserwacji  </w:t>
            </w:r>
            <w:proofErr w:type="spellStart"/>
            <w:r w:rsidRPr="00F36BA3">
              <w:rPr>
                <w:rFonts w:ascii="Book Antiqua" w:hAnsi="Book Antiqua"/>
                <w:sz w:val="20"/>
                <w:szCs w:val="20"/>
              </w:rPr>
              <w:t>podlóg</w:t>
            </w:r>
            <w:proofErr w:type="spellEnd"/>
            <w:r w:rsidRPr="00F36BA3">
              <w:rPr>
                <w:rFonts w:ascii="Book Antiqua" w:hAnsi="Book Antiqua"/>
                <w:sz w:val="20"/>
                <w:szCs w:val="20"/>
              </w:rPr>
              <w:t xml:space="preserve"> drewnianych, kamiennych 440 ml biała . Pasta płynna woskowo-rozpuszczalnikowa </w:t>
            </w:r>
            <w:r w:rsidRPr="00F36BA3">
              <w:rPr>
                <w:rFonts w:ascii="Book Antiqua" w:hAnsi="Book Antiqua"/>
                <w:sz w:val="20"/>
                <w:szCs w:val="20"/>
              </w:rPr>
              <w:br/>
              <w:t xml:space="preserve">Charakteryzuje się bardzo dobrymi właściwościami konserwującymi drewno. </w:t>
            </w:r>
            <w:r w:rsidRPr="00F36BA3">
              <w:rPr>
                <w:rFonts w:ascii="Book Antiqua" w:hAnsi="Book Antiqua"/>
                <w:sz w:val="20"/>
                <w:szCs w:val="20"/>
              </w:rPr>
              <w:br/>
              <w:t>Składa się z najwyższej jakości wosków, które nadają drewnu wodoodporność i wytrzymałość na większość zabrudzeń, dodają połysk i zapobiegają rozsychaniu się podłogi.  Szczególnie polecany do czyszczenia, konserwacji i nabłyszczania park</w:t>
            </w:r>
            <w:r w:rsidR="00FB44D9">
              <w:rPr>
                <w:rFonts w:ascii="Book Antiqua" w:hAnsi="Book Antiqua"/>
                <w:sz w:val="20"/>
                <w:szCs w:val="20"/>
              </w:rPr>
              <w:t xml:space="preserve">ietów. </w:t>
            </w:r>
            <w:r w:rsidR="00FB44D9">
              <w:rPr>
                <w:rFonts w:ascii="Book Antiqua" w:hAnsi="Book Antiqua"/>
                <w:sz w:val="20"/>
                <w:szCs w:val="20"/>
              </w:rPr>
              <w:br/>
              <w:t xml:space="preserve">Posiada atest PZH.,  </w:t>
            </w:r>
            <w:r w:rsidR="00FB44D9">
              <w:rPr>
                <w:rFonts w:ascii="Book Antiqua" w:hAnsi="Book Antiqua"/>
                <w:sz w:val="20"/>
                <w:szCs w:val="20"/>
              </w:rPr>
              <w:br/>
            </w:r>
          </w:p>
        </w:tc>
        <w:tc>
          <w:tcPr>
            <w:tcW w:w="709" w:type="dxa"/>
            <w:tcBorders>
              <w:top w:val="single" w:sz="4" w:space="0" w:color="auto"/>
              <w:left w:val="nil"/>
              <w:bottom w:val="single" w:sz="4" w:space="0" w:color="auto"/>
              <w:right w:val="single" w:sz="4" w:space="0" w:color="auto"/>
            </w:tcBorders>
            <w:noWrap/>
          </w:tcPr>
          <w:p w:rsidR="00E8585A" w:rsidRPr="00FB44D9" w:rsidRDefault="00FB44D9" w:rsidP="0051665A">
            <w:pPr>
              <w:rPr>
                <w:rFonts w:ascii="Book Antiqua" w:hAnsi="Book Antiqua"/>
                <w:sz w:val="20"/>
                <w:szCs w:val="20"/>
              </w:rPr>
            </w:pPr>
            <w:r w:rsidRPr="00FB44D9">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8</w:t>
            </w:r>
          </w:p>
        </w:tc>
        <w:tc>
          <w:tcPr>
            <w:tcW w:w="6400" w:type="dxa"/>
            <w:tcBorders>
              <w:top w:val="single" w:sz="4" w:space="0" w:color="auto"/>
              <w:left w:val="nil"/>
              <w:bottom w:val="single" w:sz="4" w:space="0" w:color="auto"/>
              <w:right w:val="single" w:sz="4" w:space="0" w:color="auto"/>
            </w:tcBorders>
          </w:tcPr>
          <w:p w:rsidR="00FA7899" w:rsidRPr="00FA7899" w:rsidRDefault="00FA7899" w:rsidP="00FA7899">
            <w:pPr>
              <w:spacing w:after="0"/>
              <w:rPr>
                <w:rFonts w:ascii="Book Antiqua" w:hAnsi="Book Antiqua"/>
                <w:sz w:val="20"/>
                <w:szCs w:val="20"/>
              </w:rPr>
            </w:pPr>
            <w:r w:rsidRPr="00FA7899">
              <w:rPr>
                <w:rFonts w:ascii="Book Antiqua" w:hAnsi="Book Antiqua"/>
                <w:sz w:val="20"/>
                <w:szCs w:val="20"/>
              </w:rPr>
              <w:t xml:space="preserve">Pasta rozpuszczalnikowa do czyszczenia i konserwacji  podłóg drewnianych, kamiennych 440 ml czerwona . Pasta płynna woskowo-rozpuszczalnikowa </w:t>
            </w:r>
            <w:r w:rsidRPr="00FA7899">
              <w:rPr>
                <w:rFonts w:ascii="Book Antiqua" w:hAnsi="Book Antiqua"/>
                <w:sz w:val="20"/>
                <w:szCs w:val="20"/>
              </w:rPr>
              <w:br/>
            </w:r>
            <w:r w:rsidRPr="00FA7899">
              <w:rPr>
                <w:rFonts w:ascii="Book Antiqua" w:hAnsi="Book Antiqua"/>
                <w:sz w:val="20"/>
                <w:szCs w:val="20"/>
              </w:rPr>
              <w:lastRenderedPageBreak/>
              <w:t xml:space="preserve">Charakteryzuje się bardzo dobrymi właściwościami konserwującymi drewno. </w:t>
            </w:r>
            <w:r w:rsidRPr="00FA7899">
              <w:rPr>
                <w:rFonts w:ascii="Book Antiqua" w:hAnsi="Book Antiqua"/>
                <w:sz w:val="20"/>
                <w:szCs w:val="20"/>
              </w:rPr>
              <w:br/>
              <w:t>Składa się z najwyższej jakości wosków, które nadają drewnu wodoodporność i wytrzymałość na większość zabrudzeń, dodają połysk i zapobiegają rozsychaniu się podłogi.  Szczególnie polecany do czyszczenia, konserwacji i nabłyszczania parkietów,</w:t>
            </w:r>
          </w:p>
          <w:p w:rsidR="00E8585A" w:rsidRPr="00F36BA3" w:rsidRDefault="00FA7899" w:rsidP="00FA7899">
            <w:pPr>
              <w:rPr>
                <w:rFonts w:ascii="Book Antiqua" w:hAnsi="Book Antiqua"/>
                <w:sz w:val="20"/>
                <w:szCs w:val="20"/>
              </w:rPr>
            </w:pPr>
            <w:r w:rsidRPr="00FA7899">
              <w:rPr>
                <w:rFonts w:ascii="Book Antiqua" w:hAnsi="Book Antiqua"/>
                <w:sz w:val="20"/>
                <w:szCs w:val="20"/>
              </w:rPr>
              <w:t xml:space="preserve"> </w:t>
            </w:r>
            <w:r w:rsidRPr="000F55AB">
              <w:rPr>
                <w:rFonts w:ascii="Book Antiqua" w:hAnsi="Book Antiqua"/>
                <w:sz w:val="20"/>
                <w:szCs w:val="20"/>
              </w:rPr>
              <w:t>Posiada atest PZH.</w:t>
            </w:r>
          </w:p>
        </w:tc>
        <w:tc>
          <w:tcPr>
            <w:tcW w:w="709" w:type="dxa"/>
            <w:tcBorders>
              <w:top w:val="single" w:sz="4" w:space="0" w:color="auto"/>
              <w:left w:val="nil"/>
              <w:bottom w:val="single" w:sz="4" w:space="0" w:color="auto"/>
              <w:right w:val="single" w:sz="4" w:space="0" w:color="auto"/>
            </w:tcBorders>
            <w:noWrap/>
          </w:tcPr>
          <w:p w:rsidR="00E8585A" w:rsidRPr="00FB44D9" w:rsidRDefault="00FB44D9" w:rsidP="0051665A">
            <w:pPr>
              <w:rPr>
                <w:rFonts w:ascii="Book Antiqua" w:hAnsi="Book Antiqua"/>
                <w:sz w:val="20"/>
                <w:szCs w:val="20"/>
              </w:rPr>
            </w:pPr>
            <w:r w:rsidRPr="00FB44D9">
              <w:rPr>
                <w:rFonts w:ascii="Book Antiqua" w:hAnsi="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Odrdzewiacz, odtłuszczacz do stali i żeliwa, zawierający do 35% kwasu fosforowego  500ml. płynny odrdzewiacz sporządzony na bazie kwasu</w:t>
            </w:r>
            <w:r w:rsidRPr="00F36BA3">
              <w:rPr>
                <w:rFonts w:ascii="Book Antiqua" w:hAnsi="Book Antiqua"/>
                <w:sz w:val="20"/>
                <w:szCs w:val="20"/>
              </w:rPr>
              <w:br/>
              <w:t>fosforowego, posiadający właściwości odtłuszczające. Służy do odrdzewiania i odtłuszczania stali</w:t>
            </w:r>
            <w:r w:rsidRPr="00F36BA3">
              <w:rPr>
                <w:rFonts w:ascii="Book Antiqua" w:hAnsi="Book Antiqua"/>
                <w:sz w:val="20"/>
                <w:szCs w:val="20"/>
              </w:rPr>
              <w:br/>
              <w:t>i żeliwa tradycyjnymi metodami poprzez malowanie lub zanurzanie w kąpieli</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Płyn  do </w:t>
            </w:r>
            <w:r w:rsidR="00FB44D9" w:rsidRPr="00F36BA3">
              <w:rPr>
                <w:rFonts w:ascii="Book Antiqua" w:hAnsi="Book Antiqua"/>
                <w:sz w:val="20"/>
                <w:szCs w:val="20"/>
              </w:rPr>
              <w:t>czyszczenia</w:t>
            </w:r>
            <w:r w:rsidRPr="00F36BA3">
              <w:rPr>
                <w:rFonts w:ascii="Book Antiqua" w:hAnsi="Book Antiqua"/>
                <w:sz w:val="20"/>
                <w:szCs w:val="20"/>
              </w:rPr>
              <w:t xml:space="preserve"> dezynfekcji i wybielania 5 l. Płyn do czyszczenia, dezynfekcji i wybielania 5kg. </w:t>
            </w:r>
            <w:r w:rsidR="00FB44D9" w:rsidRPr="00F36BA3">
              <w:rPr>
                <w:rFonts w:ascii="Book Antiqua" w:hAnsi="Book Antiqua"/>
                <w:sz w:val="20"/>
                <w:szCs w:val="20"/>
              </w:rPr>
              <w:t>Zagęszczony</w:t>
            </w:r>
            <w:r w:rsidRPr="00F36BA3">
              <w:rPr>
                <w:rFonts w:ascii="Book Antiqua" w:hAnsi="Book Antiqua"/>
                <w:sz w:val="20"/>
                <w:szCs w:val="20"/>
              </w:rPr>
              <w:t xml:space="preserve"> płyn do czyszczenia, dezynfekcji i wybielania służy do: czyszczenia płytek ceramicznych, fug, zlewów, umywalek i wanien, dezynfekcji urządzeń sanitarnych i powierzchni, wybielania tkanin, - działa bakteriobójczo i grzybobójczo. Produkt biobójczy.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Żel do toalet 200 ml + koszyk, zapewniający higieniczną czystość i świeży zapach. Składniki: 5-15% anionowe i niejonowe środki powierzchniowo czynne, kompozycja zapachowa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Odświeżacz do WC - żelowy krążek do toalety -różne zapachy</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Odświeżacz powietrza w aerozolu 300ml, eliminujący nieprzyjemny zapach, odświeżający, działanie natychmiastowe, wysokiej jakości zapach, długotrwała świeżość, różne zapachy (oprócz leśnego i </w:t>
            </w:r>
            <w:r w:rsidRPr="00F36BA3">
              <w:rPr>
                <w:rFonts w:ascii="Book Antiqua" w:hAnsi="Book Antiqua"/>
                <w:sz w:val="20"/>
                <w:szCs w:val="20"/>
              </w:rPr>
              <w:lastRenderedPageBreak/>
              <w:t xml:space="preserve">morskiego) .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lastRenderedPageBreak/>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14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Mydło w płynie zagęszczone, białe, doskonałe do dozowników, zawiera substancje nawilżające i pielęgnujące, testowany dermatologicznie, zgłoszony do krajowego rej, kosmetyków w opakowaniu 5l.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300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Płyn ze spryskiwaczem do mycia szyb i luster, 500 ml z alkoholem.  Środek do czyszczenia okien z alkoholem. Składniki: &lt;5% anionowe środki powierzchniowo czynne.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Płyn ze spryskiwaczem do mycia szyb i luster, z alkoholem. Zawierające: &lt;5% anionowe środki powierzchniowo czynne, kompozycje zapachowe. Spryskiwacz z dodatkową funkcją tworzenia piany. 500 ml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Płyn do szyb 5 l zapas &lt;5% anionowy środek powierzchniowo czynny, kwas octowy, kompozycja zapachowa.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300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Płyn do mycia podłóg drewnianych z olejkiem sosnowym 1000ml . Jest to skuteczny i niezawodny płyn do mycia powierzchni drewnianych. Nadaje się również do mycia podłóg: lakierowanych, ceramicznych i z tworzyw sztucznych</w:t>
            </w:r>
            <w:r w:rsidRPr="00F36BA3">
              <w:rPr>
                <w:rFonts w:ascii="Book Antiqua" w:hAnsi="Book Antiqua"/>
                <w:sz w:val="20"/>
                <w:szCs w:val="20"/>
              </w:rPr>
              <w:br/>
              <w:t xml:space="preserve">w tym z PCV, kamienia oraz paneli podłogowych. Płyn skutecznie czyści, delikatnie nabłyszcza i pielęgnuje drewniane powierzchnie, nie niszcząc ich struktury. Zawiera składnik antyelektrostatyczny, który zapobiega ponownemu osadzaniu się kurzu na powierzchni podłogi. Dzięki zawartości naturalnego olejku z sosny lub cytryny jest niezwykle skuteczny w usuwaniu zanieczyszczeń, a czyszczonej powierzchni przywraca piękny i świeży wygląd. Obecność środka ochronnego powoduje, że płyn jest łagodny dla skóry rąk, nie powoduje jej podrażnień. Starannie dobrane kompozycje zapachowe </w:t>
            </w:r>
            <w:r w:rsidRPr="00F36BA3">
              <w:rPr>
                <w:rFonts w:ascii="Book Antiqua" w:hAnsi="Book Antiqua"/>
                <w:sz w:val="20"/>
                <w:szCs w:val="20"/>
              </w:rPr>
              <w:lastRenderedPageBreak/>
              <w:t>sprawiają, że w pomieszczeniu utrzymuje się trwały</w:t>
            </w:r>
            <w:r w:rsidRPr="00F36BA3">
              <w:rPr>
                <w:rFonts w:ascii="Book Antiqua" w:hAnsi="Book Antiqua"/>
                <w:sz w:val="20"/>
                <w:szCs w:val="20"/>
              </w:rPr>
              <w:br/>
              <w:t>i przyjemny zapach Jest produktem bardzo wydajnym, ekonomicznym w użytkowaniu.</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19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Płyn do mycia drewna: do podłóg i mebli drewnianych z gęstą formułą, która czyści, usuwa kurz, odżywia, odświeża i pielęgnuje. Może być używany na wszystkich zmywalnych powierzchniach drewnianych (podłogi, drzwi, okna i inne). Nie pozostawiający smug. Zawierający: &lt;5% niejonowe środki powierzchniowo czynne, &lt;5% mydło, kompozycje zapachowe,  750 ml.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20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Proszek do czyszczenia powierzchni glazurowanych, porcelanowych, emaliowanych, o cytrynowym zapachu 0,5 kg,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21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Udrażniasz do rur w granulkach 0,5 kg z aktywatorem </w:t>
            </w:r>
            <w:proofErr w:type="spellStart"/>
            <w:r w:rsidRPr="00F36BA3">
              <w:rPr>
                <w:rFonts w:ascii="Book Antiqua" w:hAnsi="Book Antiqua"/>
                <w:sz w:val="20"/>
                <w:szCs w:val="20"/>
              </w:rPr>
              <w:t>alumioniowym</w:t>
            </w:r>
            <w:proofErr w:type="spellEnd"/>
            <w:r w:rsidRPr="00F36BA3">
              <w:rPr>
                <w:rFonts w:ascii="Book Antiqua" w:hAnsi="Book Antiqua"/>
                <w:sz w:val="20"/>
                <w:szCs w:val="20"/>
              </w:rPr>
              <w:t xml:space="preserve">. </w:t>
            </w:r>
            <w:r w:rsidRPr="00F36BA3">
              <w:rPr>
                <w:rFonts w:ascii="Book Antiqua" w:hAnsi="Book Antiqua"/>
                <w:sz w:val="20"/>
                <w:szCs w:val="20"/>
              </w:rPr>
              <w:br/>
              <w:t>Opis produktu</w:t>
            </w:r>
            <w:r w:rsidRPr="00F36BA3">
              <w:rPr>
                <w:rFonts w:ascii="Book Antiqua" w:hAnsi="Book Antiqua"/>
                <w:sz w:val="20"/>
                <w:szCs w:val="20"/>
              </w:rPr>
              <w:br/>
              <w:t xml:space="preserve">Nowoczesny środek do chemicznego udrożniania rur i syfonów w instalacjach kanalizacyjnych, który samoczynnie usuwa wszelkie zanieczyszczenia stałe i organiczne. Likwiduje nieprzyjemne zapachy,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22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Płyn poj. 1250 ml do </w:t>
            </w:r>
            <w:proofErr w:type="spellStart"/>
            <w:r w:rsidRPr="00F36BA3">
              <w:rPr>
                <w:rFonts w:ascii="Book Antiqua" w:hAnsi="Book Antiqua"/>
                <w:sz w:val="20"/>
                <w:szCs w:val="20"/>
              </w:rPr>
              <w:t>wc</w:t>
            </w:r>
            <w:proofErr w:type="spellEnd"/>
            <w:r w:rsidRPr="00F36BA3">
              <w:rPr>
                <w:rFonts w:ascii="Book Antiqua" w:hAnsi="Book Antiqua"/>
                <w:sz w:val="20"/>
                <w:szCs w:val="20"/>
              </w:rPr>
              <w:t>. skuteczna dezynfekcja</w:t>
            </w:r>
            <w:r w:rsidRPr="00F36BA3">
              <w:rPr>
                <w:rFonts w:ascii="Book Antiqua" w:hAnsi="Book Antiqua"/>
                <w:sz w:val="20"/>
                <w:szCs w:val="20"/>
              </w:rPr>
              <w:br/>
              <w:t>• działanie wybielające</w:t>
            </w:r>
            <w:r w:rsidRPr="00F36BA3">
              <w:rPr>
                <w:rFonts w:ascii="Book Antiqua" w:hAnsi="Book Antiqua"/>
                <w:sz w:val="20"/>
                <w:szCs w:val="20"/>
              </w:rPr>
              <w:br/>
              <w:t>• przeciwdziała powstawaniu osadu</w:t>
            </w:r>
            <w:r w:rsidRPr="00F36BA3">
              <w:rPr>
                <w:rFonts w:ascii="Book Antiqua" w:hAnsi="Book Antiqua"/>
                <w:sz w:val="20"/>
                <w:szCs w:val="20"/>
              </w:rPr>
              <w:br/>
              <w:t>• gęsty i skoncentrowany</w:t>
            </w:r>
            <w:r w:rsidRPr="00F36BA3">
              <w:rPr>
                <w:rFonts w:ascii="Book Antiqua" w:hAnsi="Book Antiqua"/>
                <w:sz w:val="20"/>
                <w:szCs w:val="20"/>
              </w:rPr>
              <w:br/>
              <w:t>• likwiduje bakterie, grzyby i glony</w:t>
            </w:r>
            <w:r w:rsidRPr="00F36BA3">
              <w:rPr>
                <w:rFonts w:ascii="Book Antiqua" w:hAnsi="Book Antiqua"/>
                <w:sz w:val="20"/>
                <w:szCs w:val="20"/>
              </w:rPr>
              <w:br/>
              <w:t xml:space="preserve">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23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Płyn do naczyń typu balsam. Skutecznie usuwa tłuszcz, delikatny dla skóry dłoni.  Skład: 5-15% anionowe środki powierzchniowo czynne, &lt;5% amfoteryczne środki powierzchniowo czynne, kompozycja zapachowa , 4,5l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24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Zmywacz przeznaczony jest do usuwania starych, nawarstwiających się powłok akrylowych pozostałych po stosowaniu środków wyprodukowanych na bazie akryli np.: emulsji do pielęgnacji podłóg  i innych tego typu produktów 450 ml</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25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Płyn do mycia powierzchni innych niż </w:t>
            </w:r>
            <w:proofErr w:type="spellStart"/>
            <w:r w:rsidRPr="00F36BA3">
              <w:rPr>
                <w:rFonts w:ascii="Book Antiqua" w:hAnsi="Book Antiqua"/>
                <w:sz w:val="20"/>
                <w:szCs w:val="20"/>
              </w:rPr>
              <w:t>dreniwane</w:t>
            </w:r>
            <w:proofErr w:type="spellEnd"/>
            <w:r w:rsidRPr="00F36BA3">
              <w:rPr>
                <w:rFonts w:ascii="Book Antiqua" w:hAnsi="Book Antiqua"/>
                <w:sz w:val="20"/>
                <w:szCs w:val="20"/>
              </w:rPr>
              <w:t xml:space="preserve"> - do płytek ceramicznych poj. 750ml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26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Profesjonalny, silnie skoncentrowany środek myjąco-konserwujący do mycia posadzek. Preparat antypoślizgowy, szybkoschnący, pozostawia ochronny film o jedwabistym połysku, nadaje się do polerowania. Przeznaczony do pielęgnacji wszystkich powierzchni wodoodpornych, szczególnie z PCV, kamieni naturalnych, terakoty, C75posadzek sportowych, parkietów i laminatów, nieodkładający się warstwami. Do stosowania w ręcznej i maszynowej technice </w:t>
            </w:r>
            <w:proofErr w:type="spellStart"/>
            <w:r w:rsidRPr="00F36BA3">
              <w:rPr>
                <w:rFonts w:ascii="Book Antiqua" w:hAnsi="Book Antiqua"/>
                <w:sz w:val="20"/>
                <w:szCs w:val="20"/>
              </w:rPr>
              <w:t>mycia.Skład</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Oksyetylenowany</w:t>
            </w:r>
            <w:proofErr w:type="spellEnd"/>
            <w:r w:rsidRPr="00F36BA3">
              <w:rPr>
                <w:rFonts w:ascii="Book Antiqua" w:hAnsi="Book Antiqua"/>
                <w:sz w:val="20"/>
                <w:szCs w:val="20"/>
              </w:rPr>
              <w:t xml:space="preserve">  syntetyczny  alkohol  C12-C13, Kwas  cytrynowy, alkohol  etylowy &gt; 60% do szorowania </w:t>
            </w:r>
            <w:proofErr w:type="spellStart"/>
            <w:r w:rsidRPr="00F36BA3">
              <w:rPr>
                <w:rFonts w:ascii="Book Antiqua" w:hAnsi="Book Antiqua"/>
                <w:sz w:val="20"/>
                <w:szCs w:val="20"/>
              </w:rPr>
              <w:t>lastrikow</w:t>
            </w:r>
            <w:proofErr w:type="spellEnd"/>
            <w:r w:rsidRPr="00F36BA3">
              <w:rPr>
                <w:rFonts w:ascii="Book Antiqua" w:hAnsi="Book Antiqua"/>
                <w:sz w:val="20"/>
                <w:szCs w:val="20"/>
              </w:rPr>
              <w:t xml:space="preserve"> ( do maszyn) 10l,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27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Preparat do profesjonalnego mycia i pielęgnacji wszystkich rodzajów posadzek, </w:t>
            </w:r>
            <w:proofErr w:type="spellStart"/>
            <w:r w:rsidRPr="00F36BA3">
              <w:rPr>
                <w:rFonts w:ascii="Book Antiqua" w:hAnsi="Book Antiqua"/>
                <w:sz w:val="20"/>
                <w:szCs w:val="20"/>
              </w:rPr>
              <w:t>bezsmugowy</w:t>
            </w:r>
            <w:proofErr w:type="spellEnd"/>
            <w:r w:rsidRPr="00F36BA3">
              <w:rPr>
                <w:rFonts w:ascii="Book Antiqua" w:hAnsi="Book Antiqua"/>
                <w:sz w:val="20"/>
                <w:szCs w:val="20"/>
              </w:rPr>
              <w:t xml:space="preserve"> i szybkoschnący. Nie odkłada warstw, antypoślizgowy. Do stosowania przy codziennej pielęgnacji wszystkich powierzchni wodoodpornych techniką zmywania ręcznego i maszynowego. Skład:  </w:t>
            </w:r>
            <w:proofErr w:type="spellStart"/>
            <w:r w:rsidRPr="00F36BA3">
              <w:rPr>
                <w:rFonts w:ascii="Book Antiqua" w:hAnsi="Book Antiqua"/>
                <w:sz w:val="20"/>
                <w:szCs w:val="20"/>
              </w:rPr>
              <w:t>Oksyetylenowany</w:t>
            </w:r>
            <w:proofErr w:type="spellEnd"/>
            <w:r w:rsidRPr="00F36BA3">
              <w:rPr>
                <w:rFonts w:ascii="Book Antiqua" w:hAnsi="Book Antiqua"/>
                <w:sz w:val="20"/>
                <w:szCs w:val="20"/>
              </w:rPr>
              <w:t xml:space="preserve">  syntetyczny  alkohol  C12-C13, Kwas  cytrynowy, alkohol  etylowy &gt; 60%alkohol izopropylowy &gt;40%  do nabłyszczania lastryko ( do maszyny 10 l),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28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Preparat do profesjonalnego mycia i pielęgnacji parkietu  do nabłyszczania parkietu ( do maszyny ) 10 l. OPIS PRODUKTU:</w:t>
            </w:r>
            <w:r w:rsidRPr="00F36BA3">
              <w:rPr>
                <w:rFonts w:ascii="Book Antiqua" w:hAnsi="Book Antiqua"/>
                <w:sz w:val="20"/>
                <w:szCs w:val="20"/>
              </w:rPr>
              <w:br/>
              <w:t>OBSZAR ZASTOSOWANIA:</w:t>
            </w:r>
            <w:r w:rsidRPr="00F36BA3">
              <w:rPr>
                <w:rFonts w:ascii="Book Antiqua" w:hAnsi="Book Antiqua"/>
                <w:sz w:val="20"/>
                <w:szCs w:val="20"/>
              </w:rPr>
              <w:br/>
              <w:t>wosków i polimerów do nabłyszczania</w:t>
            </w:r>
            <w:r w:rsidRPr="00F36BA3">
              <w:rPr>
                <w:rFonts w:ascii="Book Antiqua" w:hAnsi="Book Antiqua"/>
                <w:sz w:val="20"/>
                <w:szCs w:val="20"/>
              </w:rPr>
              <w:br/>
              <w:t>powierzchni drewnianych, uprzednio</w:t>
            </w:r>
            <w:r w:rsidRPr="00F36BA3">
              <w:rPr>
                <w:rFonts w:ascii="Book Antiqua" w:hAnsi="Book Antiqua"/>
                <w:sz w:val="20"/>
                <w:szCs w:val="20"/>
              </w:rPr>
              <w:br/>
            </w:r>
            <w:r w:rsidRPr="00F36BA3">
              <w:rPr>
                <w:rFonts w:ascii="Book Antiqua" w:hAnsi="Book Antiqua"/>
                <w:sz w:val="20"/>
                <w:szCs w:val="20"/>
              </w:rPr>
              <w:lastRenderedPageBreak/>
              <w:t>zaimpregnowanych lakierami. Szczególnie</w:t>
            </w:r>
            <w:r w:rsidRPr="00F36BA3">
              <w:rPr>
                <w:rFonts w:ascii="Book Antiqua" w:hAnsi="Book Antiqua"/>
                <w:sz w:val="20"/>
                <w:szCs w:val="20"/>
              </w:rPr>
              <w:br/>
              <w:t>zalecany do parkietów, boazerii oraz schodów</w:t>
            </w:r>
            <w:r w:rsidRPr="00F36BA3">
              <w:rPr>
                <w:rFonts w:ascii="Book Antiqua" w:hAnsi="Book Antiqua"/>
                <w:sz w:val="20"/>
                <w:szCs w:val="20"/>
              </w:rPr>
              <w:br/>
              <w:t>drewnianych.</w:t>
            </w:r>
            <w:r w:rsidRPr="00F36BA3">
              <w:rPr>
                <w:rFonts w:ascii="Book Antiqua" w:hAnsi="Book Antiqua"/>
                <w:sz w:val="20"/>
                <w:szCs w:val="20"/>
              </w:rPr>
              <w:br/>
              <w:t>SKŁAD:</w:t>
            </w:r>
            <w:r w:rsidRPr="00F36BA3">
              <w:rPr>
                <w:rFonts w:ascii="Book Antiqua" w:hAnsi="Book Antiqua"/>
                <w:sz w:val="20"/>
                <w:szCs w:val="20"/>
              </w:rPr>
              <w:br/>
              <w:t>Dyspergatory i polimery akrylowe,</w:t>
            </w:r>
            <w:r w:rsidRPr="00F36BA3">
              <w:rPr>
                <w:rFonts w:ascii="Book Antiqua" w:hAnsi="Book Antiqua"/>
                <w:sz w:val="20"/>
                <w:szCs w:val="20"/>
              </w:rPr>
              <w:br/>
              <w:t>rozpuszczalniki organiczne, środki pomocnicze.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29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uniwersalny środek czys</w:t>
            </w:r>
            <w:r w:rsidR="00FB44D9">
              <w:rPr>
                <w:rFonts w:ascii="Book Antiqua" w:hAnsi="Book Antiqua"/>
                <w:sz w:val="20"/>
                <w:szCs w:val="20"/>
              </w:rPr>
              <w:t>z</w:t>
            </w:r>
            <w:r w:rsidRPr="00F36BA3">
              <w:rPr>
                <w:rFonts w:ascii="Book Antiqua" w:hAnsi="Book Antiqua"/>
                <w:sz w:val="20"/>
                <w:szCs w:val="20"/>
              </w:rPr>
              <w:t>cząco-</w:t>
            </w:r>
            <w:r w:rsidR="00FB44D9" w:rsidRPr="00F36BA3">
              <w:rPr>
                <w:rFonts w:ascii="Book Antiqua" w:hAnsi="Book Antiqua"/>
                <w:sz w:val="20"/>
                <w:szCs w:val="20"/>
              </w:rPr>
              <w:t>pielęgnujący</w:t>
            </w:r>
            <w:r w:rsidRPr="00F36BA3">
              <w:rPr>
                <w:rFonts w:ascii="Book Antiqua" w:hAnsi="Book Antiqua"/>
                <w:sz w:val="20"/>
                <w:szCs w:val="20"/>
              </w:rPr>
              <w:t xml:space="preserve"> do mycia m.in.. PVC, linoleum, kamień naturalny i</w:t>
            </w:r>
            <w:r w:rsidR="00FB44D9">
              <w:rPr>
                <w:rFonts w:ascii="Book Antiqua" w:hAnsi="Book Antiqua"/>
                <w:sz w:val="20"/>
                <w:szCs w:val="20"/>
              </w:rPr>
              <w:t xml:space="preserve"> </w:t>
            </w:r>
            <w:r w:rsidRPr="00F36BA3">
              <w:rPr>
                <w:rFonts w:ascii="Book Antiqua" w:hAnsi="Book Antiqua"/>
                <w:sz w:val="20"/>
                <w:szCs w:val="20"/>
              </w:rPr>
              <w:t xml:space="preserve">sztuczny. </w:t>
            </w:r>
            <w:r w:rsidR="00FB44D9" w:rsidRPr="00F36BA3">
              <w:rPr>
                <w:rFonts w:ascii="Book Antiqua" w:hAnsi="Book Antiqua"/>
                <w:sz w:val="20"/>
                <w:szCs w:val="20"/>
              </w:rPr>
              <w:t>Przeznaczony</w:t>
            </w:r>
            <w:r w:rsidRPr="00F36BA3">
              <w:rPr>
                <w:rFonts w:ascii="Book Antiqua" w:hAnsi="Book Antiqua"/>
                <w:sz w:val="20"/>
                <w:szCs w:val="20"/>
              </w:rPr>
              <w:t xml:space="preserve"> do mycia ręcznego i maszyn. Musi </w:t>
            </w:r>
            <w:r w:rsidR="00FB44D9" w:rsidRPr="00F36BA3">
              <w:rPr>
                <w:rFonts w:ascii="Book Antiqua" w:hAnsi="Book Antiqua"/>
                <w:sz w:val="20"/>
                <w:szCs w:val="20"/>
              </w:rPr>
              <w:t>spełniać</w:t>
            </w:r>
            <w:r w:rsidRPr="00F36BA3">
              <w:rPr>
                <w:rFonts w:ascii="Book Antiqua" w:hAnsi="Book Antiqua"/>
                <w:sz w:val="20"/>
                <w:szCs w:val="20"/>
              </w:rPr>
              <w:t xml:space="preserve"> wymagania dotyczące odporności na </w:t>
            </w:r>
            <w:r w:rsidR="00FB44D9" w:rsidRPr="00F36BA3">
              <w:rPr>
                <w:rFonts w:ascii="Book Antiqua" w:hAnsi="Book Antiqua"/>
                <w:sz w:val="20"/>
                <w:szCs w:val="20"/>
              </w:rPr>
              <w:t>poślizg</w:t>
            </w:r>
            <w:r w:rsidRPr="00F36BA3">
              <w:rPr>
                <w:rFonts w:ascii="Book Antiqua" w:hAnsi="Book Antiqua"/>
                <w:sz w:val="20"/>
                <w:szCs w:val="20"/>
              </w:rPr>
              <w:t xml:space="preserve"> płyn antypoślizgowy 10 l,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30</w:t>
            </w:r>
          </w:p>
        </w:tc>
        <w:tc>
          <w:tcPr>
            <w:tcW w:w="6400" w:type="dxa"/>
            <w:tcBorders>
              <w:top w:val="single" w:sz="4" w:space="0" w:color="auto"/>
              <w:left w:val="nil"/>
              <w:bottom w:val="single" w:sz="4" w:space="0" w:color="auto"/>
              <w:right w:val="single" w:sz="4" w:space="0" w:color="auto"/>
            </w:tcBorders>
          </w:tcPr>
          <w:p w:rsidR="00E8585A" w:rsidRPr="00F36BA3" w:rsidRDefault="00FA7899" w:rsidP="00E8585A">
            <w:pPr>
              <w:rPr>
                <w:rFonts w:ascii="Book Antiqua" w:hAnsi="Book Antiqua"/>
                <w:sz w:val="20"/>
                <w:szCs w:val="20"/>
              </w:rPr>
            </w:pPr>
            <w:r w:rsidRPr="00FA7899">
              <w:rPr>
                <w:rFonts w:ascii="Book Antiqua" w:hAnsi="Book Antiqua"/>
                <w:sz w:val="20"/>
                <w:szCs w:val="20"/>
              </w:rPr>
              <w:t>Wysokowartościowy środek do pielęgnacji hal sportowych i gimnastycznych. Utrzymuje antypoślizgowość parkietu- wg normy DIN18032/2. Zwiększa żywotność podłogi, zabezpiecza przed zarysowaniami. 5l.</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31</w:t>
            </w:r>
          </w:p>
        </w:tc>
        <w:tc>
          <w:tcPr>
            <w:tcW w:w="6400" w:type="dxa"/>
            <w:tcBorders>
              <w:top w:val="single" w:sz="4" w:space="0" w:color="auto"/>
              <w:left w:val="nil"/>
              <w:bottom w:val="single" w:sz="4" w:space="0" w:color="auto"/>
              <w:right w:val="single" w:sz="4" w:space="0" w:color="auto"/>
            </w:tcBorders>
          </w:tcPr>
          <w:p w:rsidR="00E8585A" w:rsidRPr="00F36BA3" w:rsidRDefault="00126398" w:rsidP="00E8585A">
            <w:pPr>
              <w:rPr>
                <w:rFonts w:ascii="Book Antiqua" w:hAnsi="Book Antiqua"/>
                <w:sz w:val="20"/>
                <w:szCs w:val="20"/>
              </w:rPr>
            </w:pPr>
            <w:r w:rsidRPr="00126398">
              <w:rPr>
                <w:rFonts w:ascii="Book Antiqua" w:hAnsi="Book Antiqua"/>
                <w:sz w:val="20"/>
                <w:szCs w:val="20"/>
              </w:rPr>
              <w:t>Wysokowartościowy środek do gruntownego mycia bardzo zabrudzonych lakierowanych podłóg drewnianych i parkietów, których nie daje się wyczyścić zwykłymi środkami. Skutecznie usuwa stare środki pielęgnujące i powłoki polimerowe. 1l.</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60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32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proszek odplamiacz do  dywanów . </w:t>
            </w:r>
            <w:r w:rsidRPr="00F36BA3">
              <w:rPr>
                <w:rFonts w:ascii="Book Antiqua" w:hAnsi="Book Antiqua"/>
                <w:sz w:val="20"/>
                <w:szCs w:val="20"/>
              </w:rPr>
              <w:br/>
              <w:t>Składniki</w:t>
            </w:r>
            <w:r w:rsidRPr="00F36BA3">
              <w:rPr>
                <w:rFonts w:ascii="Book Antiqua" w:hAnsi="Book Antiqua"/>
                <w:sz w:val="20"/>
                <w:szCs w:val="20"/>
              </w:rPr>
              <w:br/>
              <w:t xml:space="preserve">&lt; 5%: związek wybielający na bazie tlenu, anionowe środki powierzchniowo czynne, kompozycja zapachowa,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30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33</w:t>
            </w:r>
          </w:p>
        </w:tc>
        <w:tc>
          <w:tcPr>
            <w:tcW w:w="6400" w:type="dxa"/>
            <w:tcBorders>
              <w:top w:val="single" w:sz="4" w:space="0" w:color="auto"/>
              <w:left w:val="nil"/>
              <w:bottom w:val="single" w:sz="4" w:space="0" w:color="auto"/>
              <w:right w:val="single" w:sz="4" w:space="0" w:color="auto"/>
            </w:tcBorders>
          </w:tcPr>
          <w:p w:rsidR="00126398" w:rsidRPr="00126398" w:rsidRDefault="00126398" w:rsidP="00126398">
            <w:pPr>
              <w:rPr>
                <w:rFonts w:ascii="Book Antiqua" w:hAnsi="Book Antiqua"/>
                <w:sz w:val="20"/>
                <w:szCs w:val="20"/>
              </w:rPr>
            </w:pPr>
            <w:r w:rsidRPr="00126398">
              <w:rPr>
                <w:rFonts w:ascii="Book Antiqua" w:hAnsi="Book Antiqua"/>
                <w:sz w:val="20"/>
                <w:szCs w:val="20"/>
              </w:rPr>
              <w:t xml:space="preserve">Płyn Kamień i rdza spray 750 ml . </w:t>
            </w:r>
          </w:p>
          <w:p w:rsidR="00E8585A" w:rsidRPr="00F36BA3" w:rsidRDefault="00126398" w:rsidP="00126398">
            <w:pPr>
              <w:rPr>
                <w:rFonts w:ascii="Book Antiqua" w:hAnsi="Book Antiqua"/>
                <w:sz w:val="20"/>
                <w:szCs w:val="20"/>
              </w:rPr>
            </w:pPr>
            <w:r w:rsidRPr="00126398">
              <w:rPr>
                <w:rFonts w:ascii="Book Antiqua" w:hAnsi="Book Antiqua"/>
                <w:sz w:val="20"/>
                <w:szCs w:val="20"/>
              </w:rPr>
              <w:t>Uniwersalny środek czyszczący w sprayu. Składniki: &lt;5%: niejonowe środki powierzchniowo czynne, kompozycja zapachowa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34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Uniwersalny płyn do mycia zmywalnych powierzchni, np. podłóg, ścian, glazury, do mycia i czyszczenia różnego rodzaju umywalek, kabin z prysznicami, wanien, baterii, pisuarów, bidetów, ścian, podłóg, w kuchni do czyszczenia zlewozmywaków, kuchenki gazowej. Dostępny w różnych zapachach, 1litr Do łazienki Środek czyszczący 750 ml. Składniki: Zawiera:, mniej niż 5% niejonowe środki powierzchniowo czynne, kompozycje zapachowe, </w:t>
            </w:r>
            <w:proofErr w:type="spellStart"/>
            <w:r w:rsidRPr="00F36BA3">
              <w:rPr>
                <w:rFonts w:ascii="Book Antiqua" w:hAnsi="Book Antiqua"/>
                <w:sz w:val="20"/>
                <w:szCs w:val="20"/>
              </w:rPr>
              <w:t>Lactic</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Acid</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Butylphenyl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Methylpropional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Hexyl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Cinnamal</w:t>
            </w:r>
            <w:proofErr w:type="spellEnd"/>
            <w:r w:rsidRPr="00F36BA3">
              <w:rPr>
                <w:rFonts w:ascii="Book Antiqua" w:hAnsi="Book Antiqua"/>
                <w:sz w:val="20"/>
                <w:szCs w:val="20"/>
              </w:rPr>
              <w:t xml:space="preserve">,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35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Emulsja opracowana na bazie wysokiej jakości komponentów gwarantujących długotrwałą ochronę i wysoki połysk.  Emulsja przeznaczona do pielęgnacji i konserwacji podłóg z tworzyw sztucznych, podłóg drewnianych i malowanych, parkietów, mozaiki drewnianej, podłóg z płytek ceramicznych.  450 ml,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700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36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Proszek do prania w pralkach automatycznych op. min. 7,5 kg</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30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37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Ocet spirytusowy 0,5 l</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38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Płyn do </w:t>
            </w:r>
            <w:proofErr w:type="spellStart"/>
            <w:r w:rsidRPr="00F36BA3">
              <w:rPr>
                <w:rFonts w:ascii="Book Antiqua" w:hAnsi="Book Antiqua"/>
                <w:sz w:val="20"/>
                <w:szCs w:val="20"/>
              </w:rPr>
              <w:t>wc</w:t>
            </w:r>
            <w:proofErr w:type="spellEnd"/>
            <w:r w:rsidRPr="00F36BA3">
              <w:rPr>
                <w:rFonts w:ascii="Book Antiqua" w:hAnsi="Book Antiqua"/>
                <w:sz w:val="20"/>
                <w:szCs w:val="20"/>
              </w:rPr>
              <w:t xml:space="preserve"> 700ml.Jest środkiem doskonale czyszczącym muszle ustępowe i ceramiczne urządzenia sanitarne. Usuwa osad kamienny, brud i przykry zapach.</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39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Środek czyszczący czysta stal nierdzewna  ( do stali błyszczącej) 200ml Specjalistyczny preparat do czyszczenia i pielęgnacji elementów wykonanych ze stali nierdzewnej. Dzięki zawartości nanocząsteczek skutecznie usuwa tłuste plamy, odciski palców, naloty, zacieki i inne uciążliwe zabrudzenia. Czyści i pielęgnuje. Podkreśla estetykę stali nierdzewnej.  Nie pozostawia smug, regularnie stosowany ułatwia kolejne czyszczenie.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40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Odświeżacz powietrza elektryczny  różne zapachy</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41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Wkład do odświeżacza elektrycznego Różne zapachy,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42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proofErr w:type="spellStart"/>
            <w:r w:rsidRPr="00F36BA3">
              <w:rPr>
                <w:rFonts w:ascii="Book Antiqua" w:hAnsi="Book Antiqua"/>
                <w:sz w:val="20"/>
                <w:szCs w:val="20"/>
              </w:rPr>
              <w:t>Srodek</w:t>
            </w:r>
            <w:proofErr w:type="spellEnd"/>
            <w:r w:rsidRPr="00F36BA3">
              <w:rPr>
                <w:rFonts w:ascii="Book Antiqua" w:hAnsi="Book Antiqua"/>
                <w:sz w:val="20"/>
                <w:szCs w:val="20"/>
              </w:rPr>
              <w:t xml:space="preserve"> do mebli z woskiem pszczelim aerozol (meble drewniane). Aerozol  z woskiem pszczelim doskonale czyści i pielęgnuje drewniane powierzchnie, przywracając im naturalny połysk. Przeznaczony jest do stosowania na wszystkich zabezpieczonych powierzchniach drewnianych. Produkt z łatwością usuwa nagromadzony kurz i inne zabrudzenia chroniąc drewniane meble przed zarysowaniami w wyniku codziennego stosowania,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43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Płyn do mycia kabin prysznicowych 500 ml.  Płyn do mycia kabin prysznicowych 500 ml</w:t>
            </w:r>
            <w:r w:rsidRPr="00F36BA3">
              <w:rPr>
                <w:rFonts w:ascii="Book Antiqua" w:hAnsi="Book Antiqua"/>
                <w:sz w:val="20"/>
                <w:szCs w:val="20"/>
              </w:rPr>
              <w:br/>
              <w:t>Aktywny płyn do mycia kabin prysznicowych w postaci piany, która nie spływa i dzięki temu skutecznie oddziałuje na brud.</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44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Antypoślizgowy płyn do mycia podłóg 10 l Środek na bazie polimerów do codziennego mycia i pielęgnacji wszelkich podłóg, zabezpieczonych i niezabezpieczonych warstwami polimerowymi, takich jak : panele podłogowe, parkiet, linoleum, PCV, płytki ceramiczne, guma, beton, marmur itp. Na mytej powierzchni pozostawia mikrofilm, nie tworząc przy tym stałej warstwy ochronnej. Preparat posiada właściwości antypoślizgowe. Przy niskich stężeniach ( ok 25 ml na 10 L wody ) daje efekt wybłyszczenia, przy wyższych ( ok 100 ml na 10 L wody ) stężeniach chroni powierzchnię przed zabrudzeniami. Szczególnie zalecany do stosowania w holach, korytarzach i na obiektach sportowych.</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45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5L profesjonalny, antypoślizgowy i antystatyczny płyn do mycia  podłóg.</w:t>
            </w:r>
            <w:r w:rsidR="00FB44D9">
              <w:rPr>
                <w:rFonts w:ascii="Book Antiqua" w:hAnsi="Book Antiqua"/>
                <w:sz w:val="20"/>
                <w:szCs w:val="20"/>
              </w:rPr>
              <w:t xml:space="preserve"> </w:t>
            </w:r>
            <w:r w:rsidR="00FB44D9" w:rsidRPr="00F36BA3">
              <w:rPr>
                <w:rFonts w:ascii="Book Antiqua" w:hAnsi="Book Antiqua"/>
                <w:sz w:val="20"/>
                <w:szCs w:val="20"/>
              </w:rPr>
              <w:t>Nisko pieniący</w:t>
            </w:r>
            <w:r w:rsidRPr="00F36BA3">
              <w:rPr>
                <w:rFonts w:ascii="Book Antiqua" w:hAnsi="Book Antiqua"/>
                <w:sz w:val="20"/>
                <w:szCs w:val="20"/>
              </w:rPr>
              <w:t xml:space="preserve">, myjąco-pielęgnacyjny preparat do mycia posadzek, na bazie emulsji woskowych; posiada właściwości antypoślizgowe, antyrefleksyjne i antystatyczne; uzupełnia i odnawia warstwy polimerowe; przy niskich stężeniach daje efekt </w:t>
            </w:r>
            <w:r w:rsidRPr="00F36BA3">
              <w:rPr>
                <w:rFonts w:ascii="Book Antiqua" w:hAnsi="Book Antiqua"/>
                <w:sz w:val="20"/>
                <w:szCs w:val="20"/>
              </w:rPr>
              <w:lastRenderedPageBreak/>
              <w:t xml:space="preserve">wybłyszczenia; </w:t>
            </w:r>
            <w:proofErr w:type="spellStart"/>
            <w:r w:rsidRPr="00F36BA3">
              <w:rPr>
                <w:rFonts w:ascii="Book Antiqua" w:hAnsi="Book Antiqua"/>
                <w:sz w:val="20"/>
                <w:szCs w:val="20"/>
              </w:rPr>
              <w:t>bezsmugowy</w:t>
            </w:r>
            <w:proofErr w:type="spellEnd"/>
            <w:r w:rsidRPr="00F36BA3">
              <w:rPr>
                <w:rFonts w:ascii="Book Antiqua" w:hAnsi="Book Antiqua"/>
                <w:sz w:val="20"/>
                <w:szCs w:val="20"/>
              </w:rPr>
              <w:t xml:space="preserve">; zabezpiecza posadzkę; utrudnia osadzanie się brudu; </w:t>
            </w:r>
            <w:proofErr w:type="spellStart"/>
            <w:r w:rsidRPr="00F36BA3">
              <w:rPr>
                <w:rFonts w:ascii="Book Antiqua" w:hAnsi="Book Antiqua"/>
                <w:sz w:val="20"/>
                <w:szCs w:val="20"/>
              </w:rPr>
              <w:t>polerowalny</w:t>
            </w:r>
            <w:proofErr w:type="spellEnd"/>
            <w:r w:rsidRPr="00F36BA3">
              <w:rPr>
                <w:rFonts w:ascii="Book Antiqua" w:hAnsi="Book Antiqua"/>
                <w:sz w:val="20"/>
                <w:szCs w:val="20"/>
              </w:rPr>
              <w:t xml:space="preserve"> na wysoki połysk.</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46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preparat do usuwania kleju. Specjalny rozpuszczalnik do szybkiego i całkowitego usuwania resztek kleju ( np. folii samoprzylepnych,</w:t>
            </w:r>
            <w:r w:rsidR="00FB44D9">
              <w:rPr>
                <w:rFonts w:ascii="Book Antiqua" w:hAnsi="Book Antiqua"/>
                <w:sz w:val="20"/>
                <w:szCs w:val="20"/>
              </w:rPr>
              <w:t xml:space="preserve"> </w:t>
            </w:r>
            <w:r w:rsidRPr="00F36BA3">
              <w:rPr>
                <w:rFonts w:ascii="Book Antiqua" w:hAnsi="Book Antiqua"/>
                <w:sz w:val="20"/>
                <w:szCs w:val="20"/>
              </w:rPr>
              <w:t>naklejek itp.) oraz papierowych etykiet samoprzylepnych.</w:t>
            </w:r>
            <w:r w:rsidRPr="00F36BA3">
              <w:rPr>
                <w:rFonts w:ascii="Book Antiqua" w:hAnsi="Book Antiqua"/>
                <w:sz w:val="20"/>
                <w:szCs w:val="20"/>
              </w:rPr>
              <w:br/>
            </w:r>
            <w:r w:rsidR="00FB44D9" w:rsidRPr="00F36BA3">
              <w:rPr>
                <w:rFonts w:ascii="Book Antiqua" w:hAnsi="Book Antiqua"/>
                <w:sz w:val="20"/>
                <w:szCs w:val="20"/>
              </w:rPr>
              <w:t>Niezastąpiony</w:t>
            </w:r>
            <w:r w:rsidRPr="00F36BA3">
              <w:rPr>
                <w:rFonts w:ascii="Book Antiqua" w:hAnsi="Book Antiqua"/>
                <w:sz w:val="20"/>
                <w:szCs w:val="20"/>
              </w:rPr>
              <w:t xml:space="preserve"> do zastosowania na wszelkich twardych powierzchniach </w:t>
            </w:r>
            <w:r w:rsidR="00FB44D9" w:rsidRPr="00F36BA3">
              <w:rPr>
                <w:rFonts w:ascii="Book Antiqua" w:hAnsi="Book Antiqua"/>
                <w:sz w:val="20"/>
                <w:szCs w:val="20"/>
              </w:rPr>
              <w:t>tj.</w:t>
            </w:r>
            <w:r w:rsidRPr="00F36BA3">
              <w:rPr>
                <w:rFonts w:ascii="Book Antiqua" w:hAnsi="Book Antiqua"/>
                <w:sz w:val="20"/>
                <w:szCs w:val="20"/>
              </w:rPr>
              <w:t xml:space="preserve"> : metal, szkło, powierzchnie </w:t>
            </w:r>
            <w:r w:rsidR="00FB44D9" w:rsidRPr="00F36BA3">
              <w:rPr>
                <w:rFonts w:ascii="Book Antiqua" w:hAnsi="Book Antiqua"/>
                <w:sz w:val="20"/>
                <w:szCs w:val="20"/>
              </w:rPr>
              <w:t>lakierowane</w:t>
            </w:r>
            <w:r w:rsidRPr="00F36BA3">
              <w:rPr>
                <w:rFonts w:ascii="Book Antiqua" w:hAnsi="Book Antiqua"/>
                <w:sz w:val="20"/>
                <w:szCs w:val="20"/>
              </w:rPr>
              <w:t>, porcelana, drewno oraz tworzywa sztuczne.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47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Spray do </w:t>
            </w:r>
            <w:r w:rsidR="00FB44D9" w:rsidRPr="00F36BA3">
              <w:rPr>
                <w:rFonts w:ascii="Book Antiqua" w:hAnsi="Book Antiqua"/>
                <w:sz w:val="20"/>
                <w:szCs w:val="20"/>
              </w:rPr>
              <w:t>pielęgnacji</w:t>
            </w:r>
            <w:r w:rsidRPr="00F36BA3">
              <w:rPr>
                <w:rFonts w:ascii="Book Antiqua" w:hAnsi="Book Antiqua"/>
                <w:sz w:val="20"/>
                <w:szCs w:val="20"/>
              </w:rPr>
              <w:t xml:space="preserve"> stali nierdzewnej matowej 400ml. Kremowa emulsja konserwująca o działaniu czyszczącym,. Usuwa zabrudzenia, kurz, oczyszcza smugi i tłuste odciski palców. Nie zawiera silikonu i związków AOX. Skład: </w:t>
            </w:r>
            <w:proofErr w:type="spellStart"/>
            <w:r w:rsidRPr="00F36BA3">
              <w:rPr>
                <w:rFonts w:ascii="Book Antiqua" w:hAnsi="Book Antiqua"/>
                <w:sz w:val="20"/>
                <w:szCs w:val="20"/>
              </w:rPr>
              <w:t>Aqua</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parafinum</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liquidum</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isobutane</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propane</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sorbitan</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palmitate</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butane</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ethonolamine</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parfum</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phenoxyethanol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diethyl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phthalate</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methyl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anthranilate</w:t>
            </w:r>
            <w:proofErr w:type="spellEnd"/>
            <w:r w:rsidRPr="00F36BA3">
              <w:rPr>
                <w:rFonts w:ascii="Book Antiqua" w:hAnsi="Book Antiqua"/>
                <w:sz w:val="20"/>
                <w:szCs w:val="20"/>
              </w:rPr>
              <w:t xml:space="preserve">, dl-bornan-2-on, </w:t>
            </w:r>
            <w:proofErr w:type="spellStart"/>
            <w:r w:rsidRPr="00F36BA3">
              <w:rPr>
                <w:rFonts w:ascii="Book Antiqua" w:hAnsi="Book Antiqua"/>
                <w:sz w:val="20"/>
                <w:szCs w:val="20"/>
              </w:rPr>
              <w:t>tricyklodenodimetanol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phenethyl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acetate</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diphenyl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ether</w:t>
            </w:r>
            <w:proofErr w:type="spellEnd"/>
            <w:r w:rsidRPr="00F36BA3">
              <w:rPr>
                <w:rFonts w:ascii="Book Antiqua" w:hAnsi="Book Antiqua"/>
                <w:sz w:val="20"/>
                <w:szCs w:val="20"/>
              </w:rPr>
              <w:t>, dimetylocykloheks-3-eno-1-karbaldehyd</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48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Żel do czyszczenia łazienek, na kamień i osady z mydła. Zawiera mniej niż 5% anionowe środki powierzchniowo czynne, niejonowe środki powierzchniowo czynne, kompozycje zapachowe, </w:t>
            </w:r>
            <w:proofErr w:type="spellStart"/>
            <w:r w:rsidRPr="00F36BA3">
              <w:rPr>
                <w:rFonts w:ascii="Book Antiqua" w:hAnsi="Book Antiqua"/>
                <w:sz w:val="20"/>
                <w:szCs w:val="20"/>
              </w:rPr>
              <w:t>Butylphenyl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Methylpropional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Hexyl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Cinnamal</w:t>
            </w:r>
            <w:proofErr w:type="spellEnd"/>
            <w:r w:rsidRPr="00F36BA3">
              <w:rPr>
                <w:rFonts w:ascii="Book Antiqua" w:hAnsi="Book Antiqua"/>
                <w:sz w:val="20"/>
                <w:szCs w:val="20"/>
              </w:rPr>
              <w:t xml:space="preserve">. 500ml    </w:t>
            </w:r>
          </w:p>
        </w:tc>
        <w:tc>
          <w:tcPr>
            <w:tcW w:w="709" w:type="dxa"/>
            <w:tcBorders>
              <w:top w:val="single" w:sz="4" w:space="0" w:color="auto"/>
              <w:left w:val="nil"/>
              <w:bottom w:val="single" w:sz="4" w:space="0" w:color="auto"/>
              <w:right w:val="single" w:sz="4" w:space="0" w:color="auto"/>
            </w:tcBorders>
            <w:noWrap/>
          </w:tcPr>
          <w:p w:rsidR="00E8585A" w:rsidRPr="00FB44D9" w:rsidRDefault="00FB44D9" w:rsidP="0051665A">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49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płyn dezynfekcyjno-myjący   (0,6l)</w:t>
            </w:r>
          </w:p>
        </w:tc>
        <w:tc>
          <w:tcPr>
            <w:tcW w:w="709" w:type="dxa"/>
            <w:tcBorders>
              <w:top w:val="single" w:sz="4" w:space="0" w:color="auto"/>
              <w:left w:val="nil"/>
              <w:bottom w:val="single" w:sz="4" w:space="0" w:color="auto"/>
              <w:right w:val="single" w:sz="4" w:space="0" w:color="auto"/>
            </w:tcBorders>
            <w:noWrap/>
          </w:tcPr>
          <w:p w:rsidR="00E8585A" w:rsidRPr="00FB44D9" w:rsidRDefault="00FB44D9" w:rsidP="0051665A">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50</w:t>
            </w:r>
          </w:p>
        </w:tc>
        <w:tc>
          <w:tcPr>
            <w:tcW w:w="6400" w:type="dxa"/>
            <w:tcBorders>
              <w:top w:val="single" w:sz="4" w:space="0" w:color="auto"/>
              <w:left w:val="nil"/>
              <w:bottom w:val="single" w:sz="4" w:space="0" w:color="auto"/>
              <w:right w:val="single" w:sz="4" w:space="0" w:color="auto"/>
            </w:tcBorders>
          </w:tcPr>
          <w:p w:rsidR="00E8585A" w:rsidRPr="00F36BA3" w:rsidRDefault="00FB44D9" w:rsidP="00E8585A">
            <w:pPr>
              <w:rPr>
                <w:rFonts w:ascii="Book Antiqua" w:hAnsi="Book Antiqua"/>
                <w:sz w:val="20"/>
                <w:szCs w:val="20"/>
              </w:rPr>
            </w:pPr>
            <w:r w:rsidRPr="00F36BA3">
              <w:rPr>
                <w:rFonts w:ascii="Book Antiqua" w:hAnsi="Book Antiqua"/>
                <w:sz w:val="20"/>
                <w:szCs w:val="20"/>
              </w:rPr>
              <w:t>środek</w:t>
            </w:r>
            <w:r w:rsidR="00E8585A" w:rsidRPr="00F36BA3">
              <w:rPr>
                <w:rFonts w:ascii="Book Antiqua" w:hAnsi="Book Antiqua"/>
                <w:sz w:val="20"/>
                <w:szCs w:val="20"/>
              </w:rPr>
              <w:t xml:space="preserve"> do odkażania sprzętu sportowego 1l. – preparat w postaci płynu produkowany na bazie alkoholu etylowego o działaniu bakterio, </w:t>
            </w:r>
            <w:proofErr w:type="spellStart"/>
            <w:r w:rsidR="00E8585A" w:rsidRPr="00F36BA3">
              <w:rPr>
                <w:rFonts w:ascii="Book Antiqua" w:hAnsi="Book Antiqua"/>
                <w:sz w:val="20"/>
                <w:szCs w:val="20"/>
              </w:rPr>
              <w:t>grzybo</w:t>
            </w:r>
            <w:proofErr w:type="spellEnd"/>
            <w:r w:rsidR="00E8585A" w:rsidRPr="00F36BA3">
              <w:rPr>
                <w:rFonts w:ascii="Book Antiqua" w:hAnsi="Book Antiqua"/>
                <w:sz w:val="20"/>
                <w:szCs w:val="20"/>
              </w:rPr>
              <w:t xml:space="preserve">, </w:t>
            </w:r>
            <w:proofErr w:type="spellStart"/>
            <w:r w:rsidR="00E8585A" w:rsidRPr="00F36BA3">
              <w:rPr>
                <w:rFonts w:ascii="Book Antiqua" w:hAnsi="Book Antiqua"/>
                <w:sz w:val="20"/>
                <w:szCs w:val="20"/>
              </w:rPr>
              <w:t>wiruso</w:t>
            </w:r>
            <w:proofErr w:type="spellEnd"/>
            <w:r w:rsidR="00E8585A" w:rsidRPr="00F36BA3">
              <w:rPr>
                <w:rFonts w:ascii="Book Antiqua" w:hAnsi="Book Antiqua"/>
                <w:sz w:val="20"/>
                <w:szCs w:val="20"/>
              </w:rPr>
              <w:t xml:space="preserve">, </w:t>
            </w:r>
            <w:proofErr w:type="spellStart"/>
            <w:r w:rsidR="00E8585A" w:rsidRPr="00F36BA3">
              <w:rPr>
                <w:rFonts w:ascii="Book Antiqua" w:hAnsi="Book Antiqua"/>
                <w:sz w:val="20"/>
                <w:szCs w:val="20"/>
              </w:rPr>
              <w:t>prątkobójcze</w:t>
            </w:r>
            <w:proofErr w:type="spellEnd"/>
            <w:r w:rsidR="00E8585A" w:rsidRPr="00F36BA3">
              <w:rPr>
                <w:rFonts w:ascii="Book Antiqua" w:hAnsi="Book Antiqua"/>
                <w:sz w:val="20"/>
                <w:szCs w:val="20"/>
              </w:rPr>
              <w:t xml:space="preserve"> i </w:t>
            </w:r>
            <w:proofErr w:type="spellStart"/>
            <w:r w:rsidR="00E8585A" w:rsidRPr="00F36BA3">
              <w:rPr>
                <w:rFonts w:ascii="Book Antiqua" w:hAnsi="Book Antiqua"/>
                <w:sz w:val="20"/>
                <w:szCs w:val="20"/>
              </w:rPr>
              <w:t>bójcze</w:t>
            </w:r>
            <w:proofErr w:type="spellEnd"/>
            <w:r w:rsidR="00E8585A" w:rsidRPr="00F36BA3">
              <w:rPr>
                <w:rFonts w:ascii="Book Antiqua" w:hAnsi="Book Antiqua"/>
                <w:sz w:val="20"/>
                <w:szCs w:val="20"/>
              </w:rPr>
              <w:t xml:space="preserve"> wobec prątków gruźlicy, przeznaczony do higienicznej i chirurgicznej </w:t>
            </w:r>
            <w:r w:rsidRPr="00F36BA3">
              <w:rPr>
                <w:rFonts w:ascii="Book Antiqua" w:hAnsi="Book Antiqua"/>
                <w:sz w:val="20"/>
                <w:szCs w:val="20"/>
              </w:rPr>
              <w:t>dezynfekcji</w:t>
            </w:r>
            <w:r w:rsidR="00E8585A" w:rsidRPr="00F36BA3">
              <w:rPr>
                <w:rFonts w:ascii="Book Antiqua" w:hAnsi="Book Antiqua"/>
                <w:sz w:val="20"/>
                <w:szCs w:val="20"/>
              </w:rPr>
              <w:t xml:space="preserve"> rąk.</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51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Pianka do czyszczenia ekranów - do czyszczenia ekranów LCD urządzeń PDA, podkładek pod myszy, filtrów monitorowanych bez </w:t>
            </w:r>
            <w:r w:rsidRPr="00F36BA3">
              <w:rPr>
                <w:rFonts w:ascii="Book Antiqua" w:hAnsi="Book Antiqua"/>
                <w:sz w:val="20"/>
                <w:szCs w:val="20"/>
              </w:rPr>
              <w:lastRenderedPageBreak/>
              <w:t xml:space="preserve">powłok i wszystkich rodzajów powierzchni szklanych np.. Luster, ekranów, czytników mikrofilmów, szkieł i soczewek rzutników, </w:t>
            </w:r>
            <w:r w:rsidR="00FB44D9" w:rsidRPr="00F36BA3">
              <w:rPr>
                <w:rFonts w:ascii="Book Antiqua" w:hAnsi="Book Antiqua"/>
                <w:sz w:val="20"/>
                <w:szCs w:val="20"/>
              </w:rPr>
              <w:t>pojemność</w:t>
            </w:r>
            <w:r w:rsidRPr="00F36BA3">
              <w:rPr>
                <w:rFonts w:ascii="Book Antiqua" w:hAnsi="Book Antiqua"/>
                <w:sz w:val="20"/>
                <w:szCs w:val="20"/>
              </w:rPr>
              <w:t xml:space="preserve"> 400ml,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52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środek do mycia i </w:t>
            </w:r>
            <w:r w:rsidR="00FB44D9" w:rsidRPr="00F36BA3">
              <w:rPr>
                <w:rFonts w:ascii="Book Antiqua" w:hAnsi="Book Antiqua"/>
                <w:sz w:val="20"/>
                <w:szCs w:val="20"/>
              </w:rPr>
              <w:t>pielęgnacji</w:t>
            </w:r>
            <w:r w:rsidRPr="00F36BA3">
              <w:rPr>
                <w:rFonts w:ascii="Book Antiqua" w:hAnsi="Book Antiqua"/>
                <w:sz w:val="20"/>
                <w:szCs w:val="20"/>
              </w:rPr>
              <w:t xml:space="preserve"> wszystkich </w:t>
            </w:r>
            <w:r w:rsidR="00FB44D9" w:rsidRPr="00F36BA3">
              <w:rPr>
                <w:rFonts w:ascii="Book Antiqua" w:hAnsi="Book Antiqua"/>
                <w:sz w:val="20"/>
                <w:szCs w:val="20"/>
              </w:rPr>
              <w:t>wodoodpornych</w:t>
            </w:r>
            <w:r w:rsidRPr="00F36BA3">
              <w:rPr>
                <w:rFonts w:ascii="Book Antiqua" w:hAnsi="Book Antiqua"/>
                <w:sz w:val="20"/>
                <w:szCs w:val="20"/>
              </w:rPr>
              <w:t xml:space="preserve"> twardych i elastycznych wykładzin podłogowych oraz do podłóg zabezpieczonych powłoką.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53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środek do automatów czyszcząco-zbierających. Aktywny środek czyszczący o wysokiej aktywności, słabo pieniący się doskonały do automatów wysokociśnieniowych. Dzięki alkaicznej bazie i specjalnej kombinacji środków powierzchniowo-czynnych preparat posiada właściwości silnie emulgujące. Pozostawia powłokę antystatyczną, która jednocześnie chroni przed zabrudzeniem. 10l,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54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Spray przeciw kurzowi w aerozolu zawierający formułę, która usuwa kurz, do 90% alergenów w kurzu (np. z sierści zwierząt), czyści różne powierzchnie, nadaje połysk bez smug, usuwa ślady i odciski palców. Skład: &lt;5% niejonowe środki powierzchniowo czynne, 5-15% węglowodory alifatyczne, kompozycja zapachowa, 2-bromo-2-nitropropane-1,3-diol, </w:t>
            </w:r>
            <w:proofErr w:type="spellStart"/>
            <w:r w:rsidRPr="00F36BA3">
              <w:rPr>
                <w:rFonts w:ascii="Book Antiqua" w:hAnsi="Book Antiqua"/>
                <w:sz w:val="20"/>
                <w:szCs w:val="20"/>
              </w:rPr>
              <w:t>Butylphenyl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Methylpropional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Hydroxyisohexyl</w:t>
            </w:r>
            <w:proofErr w:type="spellEnd"/>
            <w:r w:rsidRPr="00F36BA3">
              <w:rPr>
                <w:rFonts w:ascii="Book Antiqua" w:hAnsi="Book Antiqua"/>
                <w:sz w:val="20"/>
                <w:szCs w:val="20"/>
              </w:rPr>
              <w:t xml:space="preserve"> 3-cyclohexene </w:t>
            </w:r>
            <w:proofErr w:type="spellStart"/>
            <w:r w:rsidRPr="00F36BA3">
              <w:rPr>
                <w:rFonts w:ascii="Book Antiqua" w:hAnsi="Book Antiqua"/>
                <w:sz w:val="20"/>
                <w:szCs w:val="20"/>
              </w:rPr>
              <w:t>carboxaldehyde</w:t>
            </w:r>
            <w:proofErr w:type="spellEnd"/>
            <w:r w:rsidRPr="00F36BA3">
              <w:rPr>
                <w:rFonts w:ascii="Book Antiqua" w:hAnsi="Book Antiqua"/>
                <w:sz w:val="20"/>
                <w:szCs w:val="20"/>
              </w:rPr>
              <w:t>,</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400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55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KONCENTRAT - środek do czyszczenia deski Barlinek Właściwości:</w:t>
            </w:r>
            <w:r w:rsidRPr="00F36BA3">
              <w:rPr>
                <w:rFonts w:ascii="Book Antiqua" w:hAnsi="Book Antiqua"/>
                <w:sz w:val="20"/>
                <w:szCs w:val="20"/>
              </w:rPr>
              <w:br/>
              <w:t>• nie pozostawia zacieków</w:t>
            </w:r>
            <w:r w:rsidRPr="00F36BA3">
              <w:rPr>
                <w:rFonts w:ascii="Book Antiqua" w:hAnsi="Book Antiqua"/>
                <w:sz w:val="20"/>
                <w:szCs w:val="20"/>
              </w:rPr>
              <w:br/>
              <w:t>• nie zawiera wosków</w:t>
            </w:r>
            <w:r w:rsidRPr="00F36BA3">
              <w:rPr>
                <w:rFonts w:ascii="Book Antiqua" w:hAnsi="Book Antiqua"/>
                <w:sz w:val="20"/>
                <w:szCs w:val="20"/>
              </w:rPr>
              <w:br/>
              <w:t>• łatwo rozpuszczalny, nawet w zimnej wodzie</w:t>
            </w:r>
            <w:r w:rsidRPr="00F36BA3">
              <w:rPr>
                <w:rFonts w:ascii="Book Antiqua" w:hAnsi="Book Antiqua"/>
                <w:sz w:val="20"/>
                <w:szCs w:val="20"/>
              </w:rPr>
              <w:br/>
              <w:t>• ułatwia późniejszą renowację podłogi</w:t>
            </w:r>
            <w:r w:rsidRPr="00F36BA3">
              <w:rPr>
                <w:rFonts w:ascii="Book Antiqua" w:hAnsi="Book Antiqua"/>
                <w:sz w:val="20"/>
                <w:szCs w:val="20"/>
              </w:rPr>
              <w:br/>
              <w:t>• poprawia odporność podłogi lakierowanej</w:t>
            </w:r>
            <w:r w:rsidRPr="00F36BA3">
              <w:rPr>
                <w:rFonts w:ascii="Book Antiqua" w:hAnsi="Book Antiqua"/>
                <w:sz w:val="20"/>
                <w:szCs w:val="20"/>
              </w:rPr>
              <w:br/>
              <w:t>• możliwy do stosowania na podłogach kamiennych i ceramicznych</w:t>
            </w:r>
            <w:r w:rsidRPr="00F36BA3">
              <w:rPr>
                <w:rFonts w:ascii="Book Antiqua" w:hAnsi="Book Antiqua"/>
                <w:sz w:val="20"/>
                <w:szCs w:val="20"/>
              </w:rPr>
              <w:br/>
              <w:t>Zastosowanie</w:t>
            </w:r>
            <w:r w:rsidRPr="00F36BA3">
              <w:rPr>
                <w:rFonts w:ascii="Book Antiqua" w:hAnsi="Book Antiqua"/>
                <w:sz w:val="20"/>
                <w:szCs w:val="20"/>
              </w:rPr>
              <w:br/>
              <w:t xml:space="preserve">Środek do codziennego czyszczenia i pielęgnacji podłogi drewnianej. </w:t>
            </w:r>
            <w:r w:rsidRPr="00F36BA3">
              <w:rPr>
                <w:rFonts w:ascii="Book Antiqua" w:hAnsi="Book Antiqua"/>
                <w:sz w:val="20"/>
                <w:szCs w:val="20"/>
              </w:rPr>
              <w:lastRenderedPageBreak/>
              <w:t xml:space="preserve">Pozostawia na powierzchni odporny, antystatyczny, przeciwpoślizgowy film ochronny, który rozpuszcza się i zmywa przy kolejnym użyciu protektora. </w:t>
            </w:r>
            <w:r w:rsidRPr="00F36BA3">
              <w:rPr>
                <w:rFonts w:ascii="Book Antiqua" w:hAnsi="Book Antiqua"/>
                <w:sz w:val="20"/>
                <w:szCs w:val="20"/>
              </w:rPr>
              <w:br/>
              <w:t>Pojemność 1 litr. Rodzaj podłogi: drewniana</w:t>
            </w:r>
            <w:r w:rsidRPr="00F36BA3">
              <w:rPr>
                <w:rFonts w:ascii="Book Antiqua" w:hAnsi="Book Antiqua"/>
                <w:sz w:val="20"/>
                <w:szCs w:val="20"/>
              </w:rPr>
              <w:br/>
              <w:t>Zastosowanie: czyszczenie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56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środek do czyszczenia deski Barlinek. Właściwości:</w:t>
            </w:r>
            <w:r w:rsidRPr="00F36BA3">
              <w:rPr>
                <w:rFonts w:ascii="Book Antiqua" w:hAnsi="Book Antiqua"/>
                <w:sz w:val="20"/>
                <w:szCs w:val="20"/>
              </w:rPr>
              <w:br/>
              <w:t>• silny zasadowy detergent do oczyszczania podłóg przed stosowaniem Protektora Blask i przed ponownym lakierowaniem podłóg</w:t>
            </w:r>
            <w:r w:rsidRPr="00F36BA3">
              <w:rPr>
                <w:rFonts w:ascii="Book Antiqua" w:hAnsi="Book Antiqua"/>
                <w:sz w:val="20"/>
                <w:szCs w:val="20"/>
              </w:rPr>
              <w:br/>
              <w:t>• usuwa brud i plamy</w:t>
            </w:r>
            <w:r w:rsidRPr="00F36BA3">
              <w:rPr>
                <w:rFonts w:ascii="Book Antiqua" w:hAnsi="Book Antiqua"/>
                <w:sz w:val="20"/>
                <w:szCs w:val="20"/>
              </w:rPr>
              <w:br/>
              <w:t>Zastosowanie</w:t>
            </w:r>
            <w:r w:rsidRPr="00F36BA3">
              <w:rPr>
                <w:rFonts w:ascii="Book Antiqua" w:hAnsi="Book Antiqua"/>
                <w:sz w:val="20"/>
                <w:szCs w:val="20"/>
              </w:rPr>
              <w:br/>
              <w:t>Koncentrat jest preparatem służącym do odtłuszczania i dokładnego czyszczenia powierzchni podłóg barlineckich. Jest to zasadowy detergent, skutecznie usuwający brud, trudne do usunięcia plamy i stare powłoki past. Idealny do stosowania przed szlifowaniem i ponownym lakierowaniem podłogi, a także przed odświeżaniem środkiem Protektor Blask. Pojemność 1 litr. Rodzaj podłogi: drewniana</w:t>
            </w:r>
            <w:r w:rsidRPr="00F36BA3">
              <w:rPr>
                <w:rFonts w:ascii="Book Antiqua" w:hAnsi="Book Antiqua"/>
                <w:sz w:val="20"/>
                <w:szCs w:val="20"/>
              </w:rPr>
              <w:br/>
              <w:t>Zastosowanie: czyszczenie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57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środek do czyszczenia deski Barlinek Właściwości:</w:t>
            </w:r>
            <w:r w:rsidRPr="00F36BA3">
              <w:rPr>
                <w:rFonts w:ascii="Book Antiqua" w:hAnsi="Book Antiqua"/>
                <w:sz w:val="20"/>
                <w:szCs w:val="20"/>
              </w:rPr>
              <w:br/>
              <w:t>• pomaga chronić podłogę</w:t>
            </w:r>
            <w:r w:rsidRPr="00F36BA3">
              <w:rPr>
                <w:rFonts w:ascii="Book Antiqua" w:hAnsi="Book Antiqua"/>
                <w:sz w:val="20"/>
                <w:szCs w:val="20"/>
              </w:rPr>
              <w:br/>
              <w:t>• pozostawia ochronny film, który pomaga utrzymać piękny wygląd podłogi przez długi czas</w:t>
            </w:r>
            <w:r w:rsidRPr="00F36BA3">
              <w:rPr>
                <w:rFonts w:ascii="Book Antiqua" w:hAnsi="Book Antiqua"/>
                <w:sz w:val="20"/>
                <w:szCs w:val="20"/>
              </w:rPr>
              <w:br/>
              <w:t>• może być używany do naprawy lekkich zarysowań</w:t>
            </w:r>
            <w:r w:rsidRPr="00F36BA3">
              <w:rPr>
                <w:rFonts w:ascii="Book Antiqua" w:hAnsi="Book Antiqua"/>
                <w:sz w:val="20"/>
                <w:szCs w:val="20"/>
              </w:rPr>
              <w:br/>
              <w:t>• nie zawiera parafin i wosków</w:t>
            </w:r>
            <w:r w:rsidRPr="00F36BA3">
              <w:rPr>
                <w:rFonts w:ascii="Book Antiqua" w:hAnsi="Book Antiqua"/>
                <w:sz w:val="20"/>
                <w:szCs w:val="20"/>
              </w:rPr>
              <w:br/>
              <w:t>• nie rozmazuje się</w:t>
            </w:r>
            <w:r w:rsidRPr="00F36BA3">
              <w:rPr>
                <w:rFonts w:ascii="Book Antiqua" w:hAnsi="Book Antiqua"/>
                <w:sz w:val="20"/>
                <w:szCs w:val="20"/>
              </w:rPr>
              <w:br/>
              <w:t>• nie gromadzi brudu</w:t>
            </w:r>
            <w:r w:rsidRPr="00F36BA3">
              <w:rPr>
                <w:rFonts w:ascii="Book Antiqua" w:hAnsi="Book Antiqua"/>
                <w:sz w:val="20"/>
                <w:szCs w:val="20"/>
              </w:rPr>
              <w:br/>
              <w:t>• nadaje blask powierzchniom porysowanym bez konieczności lakierowania</w:t>
            </w:r>
            <w:r w:rsidRPr="00F36BA3">
              <w:rPr>
                <w:rFonts w:ascii="Book Antiqua" w:hAnsi="Book Antiqua"/>
                <w:sz w:val="20"/>
                <w:szCs w:val="20"/>
              </w:rPr>
              <w:br/>
              <w:t>Zastosowanie</w:t>
            </w:r>
            <w:r w:rsidRPr="00F36BA3">
              <w:rPr>
                <w:rFonts w:ascii="Book Antiqua" w:hAnsi="Book Antiqua"/>
                <w:sz w:val="20"/>
                <w:szCs w:val="20"/>
              </w:rPr>
              <w:br/>
            </w:r>
            <w:r w:rsidRPr="00F36BA3">
              <w:rPr>
                <w:rFonts w:ascii="Book Antiqua" w:hAnsi="Book Antiqua"/>
                <w:sz w:val="20"/>
                <w:szCs w:val="20"/>
              </w:rPr>
              <w:lastRenderedPageBreak/>
              <w:t xml:space="preserve">Przeznaczony do stosowania na parkietach, panelach i podłogach PCV. Chroni drewniane podłogi również w miejscach o dużym natężeniu ruchu (biura, sklepy). Tworzy bardzo odporną powłokę, która odnawia się przy kolejnych </w:t>
            </w:r>
            <w:proofErr w:type="spellStart"/>
            <w:r w:rsidRPr="00F36BA3">
              <w:rPr>
                <w:rFonts w:ascii="Book Antiqua" w:hAnsi="Book Antiqua"/>
                <w:sz w:val="20"/>
                <w:szCs w:val="20"/>
              </w:rPr>
              <w:t>użyciach</w:t>
            </w:r>
            <w:proofErr w:type="spellEnd"/>
            <w:r w:rsidRPr="00F36BA3">
              <w:rPr>
                <w:rFonts w:ascii="Book Antiqua" w:hAnsi="Book Antiqua"/>
                <w:sz w:val="20"/>
                <w:szCs w:val="20"/>
              </w:rPr>
              <w:t xml:space="preserve">. </w:t>
            </w:r>
            <w:r w:rsidRPr="00F36BA3">
              <w:rPr>
                <w:rFonts w:ascii="Book Antiqua" w:hAnsi="Book Antiqua"/>
                <w:sz w:val="20"/>
                <w:szCs w:val="20"/>
              </w:rPr>
              <w:br/>
              <w:t>Pojemność 1 litr, wydajność 50 m2/op. Rodzaj podłogi: drewniana, panelowa</w:t>
            </w:r>
            <w:r w:rsidRPr="00F36BA3">
              <w:rPr>
                <w:rFonts w:ascii="Book Antiqua" w:hAnsi="Book Antiqua"/>
                <w:sz w:val="20"/>
                <w:szCs w:val="20"/>
              </w:rPr>
              <w:br/>
              <w:t>Zastosowanie: pielęgnacja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58</w:t>
            </w:r>
          </w:p>
        </w:tc>
        <w:tc>
          <w:tcPr>
            <w:tcW w:w="6400" w:type="dxa"/>
            <w:tcBorders>
              <w:top w:val="single" w:sz="4" w:space="0" w:color="auto"/>
              <w:left w:val="nil"/>
              <w:bottom w:val="single" w:sz="4" w:space="0" w:color="auto"/>
              <w:right w:val="single" w:sz="4" w:space="0" w:color="auto"/>
            </w:tcBorders>
          </w:tcPr>
          <w:p w:rsidR="00E8585A" w:rsidRPr="00F36BA3" w:rsidRDefault="00FB44D9" w:rsidP="00E8585A">
            <w:pPr>
              <w:rPr>
                <w:rFonts w:ascii="Book Antiqua" w:hAnsi="Book Antiqua"/>
                <w:sz w:val="20"/>
                <w:szCs w:val="20"/>
              </w:rPr>
            </w:pPr>
            <w:r w:rsidRPr="00F36BA3">
              <w:rPr>
                <w:rFonts w:ascii="Book Antiqua" w:hAnsi="Book Antiqua"/>
                <w:sz w:val="20"/>
                <w:szCs w:val="20"/>
              </w:rPr>
              <w:t>antypoślizgowy</w:t>
            </w:r>
            <w:r w:rsidR="00E8585A" w:rsidRPr="00F36BA3">
              <w:rPr>
                <w:rFonts w:ascii="Book Antiqua" w:hAnsi="Book Antiqua"/>
                <w:sz w:val="20"/>
                <w:szCs w:val="20"/>
              </w:rPr>
              <w:t xml:space="preserve"> środek myjąco-</w:t>
            </w:r>
            <w:r w:rsidRPr="00F36BA3">
              <w:rPr>
                <w:rFonts w:ascii="Book Antiqua" w:hAnsi="Book Antiqua"/>
                <w:sz w:val="20"/>
                <w:szCs w:val="20"/>
              </w:rPr>
              <w:t>pielęgnujący</w:t>
            </w:r>
            <w:r w:rsidR="00E8585A" w:rsidRPr="00F36BA3">
              <w:rPr>
                <w:rFonts w:ascii="Book Antiqua" w:hAnsi="Book Antiqua"/>
                <w:sz w:val="20"/>
                <w:szCs w:val="20"/>
              </w:rPr>
              <w:t xml:space="preserve"> 10 l Właściwości produktu:</w:t>
            </w:r>
            <w:r w:rsidR="00E8585A" w:rsidRPr="00F36BA3">
              <w:rPr>
                <w:rFonts w:ascii="Book Antiqua" w:hAnsi="Book Antiqua"/>
                <w:sz w:val="20"/>
                <w:szCs w:val="20"/>
              </w:rPr>
              <w:br/>
              <w:t>Środek o silnych właściwościach myjących, zawierający komponenty pielęgnacyjne. Przeznaczony jest do utrzymywania czystości wszystkich wodoodpornych powierzchni podłogowych, zabezpieczonych i niezabezpieczonych. Możliwość mycia ręcznego oraz w automatach czyszcząco-zbierających (nie pieni się). Posiada przyjemny cytrynowy zapach i jest przyjazny dla skóry rąk. Czysz-</w:t>
            </w:r>
            <w:proofErr w:type="spellStart"/>
            <w:r w:rsidR="00E8585A" w:rsidRPr="00F36BA3">
              <w:rPr>
                <w:rFonts w:ascii="Book Antiqua" w:hAnsi="Book Antiqua"/>
                <w:sz w:val="20"/>
                <w:szCs w:val="20"/>
              </w:rPr>
              <w:t>czonej</w:t>
            </w:r>
            <w:proofErr w:type="spellEnd"/>
            <w:r w:rsidR="00E8585A" w:rsidRPr="00F36BA3">
              <w:rPr>
                <w:rFonts w:ascii="Book Antiqua" w:hAnsi="Book Antiqua"/>
                <w:sz w:val="20"/>
                <w:szCs w:val="20"/>
              </w:rPr>
              <w:t xml:space="preserve">  powierzchni  nadaje  połysk  i  nie  powoduje  nadbudowy kolejnych  warstw.  Dla  uzyskania  większego  połysku  posadzkę można wypolerować maszyną jednotarczową lub polerka wysokoobrotową.</w:t>
            </w:r>
            <w:r w:rsidR="00E8585A" w:rsidRPr="00F36BA3">
              <w:rPr>
                <w:rFonts w:ascii="Book Antiqua" w:hAnsi="Book Antiqua"/>
                <w:sz w:val="20"/>
                <w:szCs w:val="20"/>
              </w:rPr>
              <w:br/>
              <w:t>Zastosowanie i sposób użycia:</w:t>
            </w:r>
            <w:r w:rsidR="00E8585A" w:rsidRPr="00F36BA3">
              <w:rPr>
                <w:rFonts w:ascii="Book Antiqua" w:hAnsi="Book Antiqua"/>
                <w:sz w:val="20"/>
                <w:szCs w:val="20"/>
              </w:rPr>
              <w:br/>
              <w:t>Produkt ma właściwości czyszczące oraz pielęgnujące. Nadaje się do bieżącego utrzymywania czystości wykładzin takich jak PCV, linoleum, guma, kamień sztuczny i naturalny, marmur, kafelki, terakota, zabezpieczone drewno. Doskonały przede wszystkim do zastosowania  do wykładzin stosowanych w halach sportowych</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59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środek  do czyszczenia posadzek  10 l. Zoptymalizowany i silny środek czyszczący o właściwościach pielęgnacyjnych.</w:t>
            </w:r>
            <w:r w:rsidRPr="00F36BA3">
              <w:rPr>
                <w:rFonts w:ascii="Book Antiqua" w:hAnsi="Book Antiqua"/>
                <w:sz w:val="20"/>
                <w:szCs w:val="20"/>
              </w:rPr>
              <w:br/>
              <w:t xml:space="preserve">Dzięki zawartości </w:t>
            </w:r>
            <w:r w:rsidR="00FB44D9" w:rsidRPr="00F36BA3">
              <w:rPr>
                <w:rFonts w:ascii="Book Antiqua" w:hAnsi="Book Antiqua"/>
                <w:sz w:val="20"/>
                <w:szCs w:val="20"/>
              </w:rPr>
              <w:t>mikro emulsji</w:t>
            </w:r>
            <w:r w:rsidRPr="00F36BA3">
              <w:rPr>
                <w:rFonts w:ascii="Book Antiqua" w:hAnsi="Book Antiqua"/>
                <w:sz w:val="20"/>
                <w:szCs w:val="20"/>
              </w:rPr>
              <w:t xml:space="preserve"> posiada wzmocnioną siłę rozpuszczania cząsteczek brudu,</w:t>
            </w:r>
            <w:r w:rsidRPr="00F36BA3">
              <w:rPr>
                <w:rFonts w:ascii="Book Antiqua" w:hAnsi="Book Antiqua"/>
                <w:sz w:val="20"/>
                <w:szCs w:val="20"/>
              </w:rPr>
              <w:br/>
              <w:t xml:space="preserve">tłuszczy, oleju. Słabo pieniący system środków powierzchniowo </w:t>
            </w:r>
            <w:r w:rsidRPr="00F36BA3">
              <w:rPr>
                <w:rFonts w:ascii="Book Antiqua" w:hAnsi="Book Antiqua"/>
                <w:sz w:val="20"/>
                <w:szCs w:val="20"/>
              </w:rPr>
              <w:lastRenderedPageBreak/>
              <w:t>czynnych - nadaje się</w:t>
            </w:r>
            <w:r w:rsidRPr="00F36BA3">
              <w:rPr>
                <w:rFonts w:ascii="Book Antiqua" w:hAnsi="Book Antiqua"/>
                <w:sz w:val="20"/>
                <w:szCs w:val="20"/>
              </w:rPr>
              <w:br/>
              <w:t>do zastosowania w automatach czyszczących. Usuwa również gumę, ślady po atramencie</w:t>
            </w:r>
            <w:r w:rsidRPr="00F36BA3">
              <w:rPr>
                <w:rFonts w:ascii="Book Antiqua" w:hAnsi="Book Antiqua"/>
                <w:sz w:val="20"/>
                <w:szCs w:val="20"/>
              </w:rPr>
              <w:br/>
              <w:t>i długopisie. Czyści gruntownie i szybko. Wysycha nie pozostawiając śladów, nadaje</w:t>
            </w:r>
            <w:r w:rsidRPr="00F36BA3">
              <w:rPr>
                <w:rFonts w:ascii="Book Antiqua" w:hAnsi="Book Antiqua"/>
                <w:sz w:val="20"/>
                <w:szCs w:val="20"/>
              </w:rPr>
              <w:br/>
              <w:t>połysk. Pozostawia przyjemny, świeży zapach.</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60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Środek o wysokiej skuteczności czyszczenia. Cechuje go niezwykła zdolność rozpuszczania kamienia, z łatwością usuwa rdzę, zabrudzenia pochodzenia tłuszczowego, mydło wapniowe. Zastosowanie: Środek do bieżącego czyszczenia sanitariatów, posadzek, armatury również </w:t>
            </w:r>
            <w:r w:rsidR="00FB44D9" w:rsidRPr="00F36BA3">
              <w:rPr>
                <w:rFonts w:ascii="Book Antiqua" w:hAnsi="Book Antiqua"/>
                <w:sz w:val="20"/>
                <w:szCs w:val="20"/>
              </w:rPr>
              <w:t>chromowanej</w:t>
            </w:r>
            <w:r w:rsidRPr="00F36BA3">
              <w:rPr>
                <w:rFonts w:ascii="Book Antiqua" w:hAnsi="Book Antiqua"/>
                <w:sz w:val="20"/>
                <w:szCs w:val="20"/>
              </w:rPr>
              <w:t xml:space="preserve">, usuwający kamień , </w:t>
            </w:r>
            <w:r w:rsidR="00FB44D9" w:rsidRPr="00F36BA3">
              <w:rPr>
                <w:rFonts w:ascii="Book Antiqua" w:hAnsi="Book Antiqua"/>
                <w:sz w:val="20"/>
                <w:szCs w:val="20"/>
              </w:rPr>
              <w:t>środek</w:t>
            </w:r>
            <w:r w:rsidRPr="00F36BA3">
              <w:rPr>
                <w:rFonts w:ascii="Book Antiqua" w:hAnsi="Book Antiqua"/>
                <w:sz w:val="20"/>
                <w:szCs w:val="20"/>
              </w:rPr>
              <w:t xml:space="preserve"> do maszyn czyszczących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61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środek do urządzenia NUMATIC do czyszczenia plaży basenu 10 l. Właściwości produktu:</w:t>
            </w:r>
            <w:r w:rsidRPr="00F36BA3">
              <w:rPr>
                <w:rFonts w:ascii="Book Antiqua" w:hAnsi="Book Antiqua"/>
                <w:sz w:val="20"/>
                <w:szCs w:val="20"/>
              </w:rPr>
              <w:br/>
              <w:t>Środek o silnych właściwościach myjących, zawierający komponenty pielęgnacyjne. Przeznaczony jest do utrzymywania czystości wszystkich wodoodpornych powierzchni podłogowych, zabezpieczonych i niezabezpieczonych. Możliwość mycia ręcznego oraz w automatach czyszcząco-zbierających (nie pieni się). Posiada przyjemny cytrynowy zapach i jest przyjazny dla skóry rąk. Czysz-</w:t>
            </w:r>
            <w:proofErr w:type="spellStart"/>
            <w:r w:rsidRPr="00F36BA3">
              <w:rPr>
                <w:rFonts w:ascii="Book Antiqua" w:hAnsi="Book Antiqua"/>
                <w:sz w:val="20"/>
                <w:szCs w:val="20"/>
              </w:rPr>
              <w:t>czonej</w:t>
            </w:r>
            <w:proofErr w:type="spellEnd"/>
            <w:r w:rsidRPr="00F36BA3">
              <w:rPr>
                <w:rFonts w:ascii="Book Antiqua" w:hAnsi="Book Antiqua"/>
                <w:sz w:val="20"/>
                <w:szCs w:val="20"/>
              </w:rPr>
              <w:t xml:space="preserve">  powierzchni  nadaje  połysk  i  nie  powoduje  nadbudowy kolejnych  warstw.  Dla  uzyskania  większego  połysku  posadzkę można wypolerować maszyną jednotarczową lub polerka wysokoobrotową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62</w:t>
            </w:r>
          </w:p>
        </w:tc>
        <w:tc>
          <w:tcPr>
            <w:tcW w:w="6400" w:type="dxa"/>
            <w:tcBorders>
              <w:top w:val="single" w:sz="4" w:space="0" w:color="auto"/>
              <w:left w:val="nil"/>
              <w:bottom w:val="single" w:sz="4" w:space="0" w:color="auto"/>
              <w:right w:val="single" w:sz="4" w:space="0" w:color="auto"/>
            </w:tcBorders>
          </w:tcPr>
          <w:p w:rsidR="00E8585A" w:rsidRPr="00F36BA3" w:rsidRDefault="00367F54" w:rsidP="00E8585A">
            <w:pPr>
              <w:rPr>
                <w:rFonts w:ascii="Book Antiqua" w:hAnsi="Book Antiqua"/>
                <w:sz w:val="20"/>
                <w:szCs w:val="20"/>
              </w:rPr>
            </w:pPr>
            <w:r w:rsidRPr="00367F54">
              <w:rPr>
                <w:rFonts w:ascii="Book Antiqua" w:hAnsi="Book Antiqua"/>
                <w:sz w:val="20"/>
                <w:szCs w:val="20"/>
              </w:rPr>
              <w:t>Proszek do czyszczenia dywanów do odkurzaczy KARCHER RM 760 Proszek  środek czyszczący z ekstrakcja opryskową o doskonałej wydajności czyszczenia z technologią enkapsulacji i pochłaniaczem zapachów 10kg</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63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spacing w:after="160"/>
              <w:rPr>
                <w:rFonts w:ascii="Book Antiqua" w:hAnsi="Book Antiqua"/>
                <w:sz w:val="20"/>
                <w:szCs w:val="20"/>
              </w:rPr>
            </w:pPr>
            <w:r w:rsidRPr="00F36BA3">
              <w:rPr>
                <w:rFonts w:ascii="Book Antiqua" w:hAnsi="Book Antiqua"/>
                <w:sz w:val="20"/>
                <w:szCs w:val="20"/>
              </w:rPr>
              <w:t xml:space="preserve">Płyn do czyszczenia tablic </w:t>
            </w:r>
            <w:r w:rsidR="00FB44D9" w:rsidRPr="00F36BA3">
              <w:rPr>
                <w:rFonts w:ascii="Book Antiqua" w:hAnsi="Book Antiqua"/>
                <w:sz w:val="20"/>
                <w:szCs w:val="20"/>
              </w:rPr>
              <w:t>sucho ścieralnych</w:t>
            </w:r>
            <w:r w:rsidRPr="00F36BA3">
              <w:rPr>
                <w:rFonts w:ascii="Book Antiqua" w:hAnsi="Book Antiqua"/>
                <w:sz w:val="20"/>
                <w:szCs w:val="20"/>
              </w:rPr>
              <w:t>.</w:t>
            </w:r>
            <w:r w:rsidR="00FB44D9">
              <w:rPr>
                <w:rFonts w:ascii="Book Antiqua" w:hAnsi="Book Antiqua"/>
                <w:sz w:val="20"/>
                <w:szCs w:val="20"/>
              </w:rPr>
              <w:t xml:space="preserve"> </w:t>
            </w:r>
            <w:r w:rsidRPr="00F36BA3">
              <w:rPr>
                <w:rFonts w:ascii="Book Antiqua" w:hAnsi="Book Antiqua"/>
                <w:sz w:val="20"/>
                <w:szCs w:val="20"/>
              </w:rPr>
              <w:t xml:space="preserve">Płyn do tablic </w:t>
            </w:r>
            <w:r w:rsidR="00FB44D9" w:rsidRPr="00F36BA3">
              <w:rPr>
                <w:rFonts w:ascii="Book Antiqua" w:hAnsi="Book Antiqua"/>
                <w:sz w:val="20"/>
                <w:szCs w:val="20"/>
              </w:rPr>
              <w:t>sucho ścieralnych</w:t>
            </w:r>
            <w:r w:rsidRPr="00F36BA3">
              <w:rPr>
                <w:rFonts w:ascii="Book Antiqua" w:hAnsi="Book Antiqua"/>
                <w:sz w:val="20"/>
                <w:szCs w:val="20"/>
              </w:rPr>
              <w:t xml:space="preserve"> szybko i skutecznie czyści nawet najtrwalsze zabrudzenia z powierzchni tablic. Usuwa ślady po markerze, smugi oraz przebarwienia powstałe w wyniku długotrwałego użytkowania tablicy. Opakowanie - atomizer 250ml</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64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Tabletki do zmywarki opakowanie 110Szt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30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65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spacing w:after="160"/>
              <w:rPr>
                <w:rFonts w:ascii="Book Antiqua" w:hAnsi="Book Antiqua"/>
                <w:sz w:val="20"/>
                <w:szCs w:val="20"/>
              </w:rPr>
            </w:pPr>
            <w:r w:rsidRPr="00F36BA3">
              <w:rPr>
                <w:rFonts w:ascii="Book Antiqua" w:hAnsi="Book Antiqua"/>
                <w:sz w:val="20"/>
                <w:szCs w:val="20"/>
              </w:rPr>
              <w:t>Płyn nabłyszczający do zmywarki. Płyn nabłyszczający 400 ml</w:t>
            </w:r>
            <w:r w:rsidRPr="00F36BA3">
              <w:rPr>
                <w:rFonts w:ascii="Book Antiqua" w:hAnsi="Book Antiqua"/>
                <w:sz w:val="20"/>
                <w:szCs w:val="20"/>
              </w:rPr>
              <w:br/>
              <w:t>Składniki</w:t>
            </w:r>
            <w:r w:rsidRPr="00F36BA3">
              <w:rPr>
                <w:rFonts w:ascii="Book Antiqua" w:hAnsi="Book Antiqua"/>
                <w:sz w:val="20"/>
                <w:szCs w:val="20"/>
              </w:rPr>
              <w:br/>
              <w:t xml:space="preserve">5-15%: niejonowe środki powierzchniowo czynne, środki konserwujące: </w:t>
            </w:r>
            <w:proofErr w:type="spellStart"/>
            <w:r w:rsidRPr="00F36BA3">
              <w:rPr>
                <w:rFonts w:ascii="Book Antiqua" w:hAnsi="Book Antiqua"/>
                <w:sz w:val="20"/>
                <w:szCs w:val="20"/>
              </w:rPr>
              <w:t>Methylchloroisothiazolinone</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Methylisothiazolinone</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Potassium</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sorbate</w:t>
            </w:r>
            <w:proofErr w:type="spellEnd"/>
            <w:r w:rsidRPr="00F36BA3">
              <w:rPr>
                <w:rFonts w:ascii="Book Antiqua" w:hAnsi="Book Antiqua"/>
                <w:sz w:val="20"/>
                <w:szCs w:val="20"/>
              </w:rPr>
              <w:t>,</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66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Sól do zmywarek 1,5 kg.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67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Odświeżacz Do Zmywarek Cytrynowy- zapobiega nieprzyjemnym zapachom, długotrwały aromat cytrusów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68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Płyn do czyszczenia zmywarki cytrynowy 250 ml</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69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Końcówka MOP wykonana z bawełny, paski, na trzonek wkręcany 30cm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70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pada sznurkowy bawełniany </w:t>
            </w:r>
            <w:proofErr w:type="spellStart"/>
            <w:r w:rsidRPr="00F36BA3">
              <w:rPr>
                <w:rFonts w:ascii="Book Antiqua" w:hAnsi="Book Antiqua"/>
                <w:sz w:val="20"/>
                <w:szCs w:val="20"/>
              </w:rPr>
              <w:t>dł</w:t>
            </w:r>
            <w:proofErr w:type="spellEnd"/>
            <w:r w:rsidRPr="00F36BA3">
              <w:rPr>
                <w:rFonts w:ascii="Book Antiqua" w:hAnsi="Book Antiqua"/>
                <w:sz w:val="20"/>
                <w:szCs w:val="20"/>
              </w:rPr>
              <w:t xml:space="preserve"> 100 cm mocowanie kieszeniowe półokrągłe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71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pada sznurkowy bawełniany </w:t>
            </w:r>
            <w:proofErr w:type="spellStart"/>
            <w:r w:rsidRPr="00F36BA3">
              <w:rPr>
                <w:rFonts w:ascii="Book Antiqua" w:hAnsi="Book Antiqua"/>
                <w:sz w:val="20"/>
                <w:szCs w:val="20"/>
              </w:rPr>
              <w:t>dł</w:t>
            </w:r>
            <w:proofErr w:type="spellEnd"/>
            <w:r w:rsidRPr="00F36BA3">
              <w:rPr>
                <w:rFonts w:ascii="Book Antiqua" w:hAnsi="Book Antiqua"/>
                <w:sz w:val="20"/>
                <w:szCs w:val="20"/>
              </w:rPr>
              <w:t xml:space="preserve"> 100 cm mocowanie kieszeniowe proste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72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bawełna- </w:t>
            </w:r>
            <w:proofErr w:type="spellStart"/>
            <w:r w:rsidRPr="00F36BA3">
              <w:rPr>
                <w:rFonts w:ascii="Book Antiqua" w:hAnsi="Book Antiqua"/>
                <w:sz w:val="20"/>
                <w:szCs w:val="20"/>
              </w:rPr>
              <w:t>mikrofibra</w:t>
            </w:r>
            <w:proofErr w:type="spellEnd"/>
            <w:r w:rsidRPr="00F36BA3">
              <w:rPr>
                <w:rFonts w:ascii="Book Antiqua" w:hAnsi="Book Antiqua"/>
                <w:sz w:val="20"/>
                <w:szCs w:val="20"/>
              </w:rPr>
              <w:t xml:space="preserve"> 40 cm mocowanie na uchwyt trapezowy</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40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73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bawełna- </w:t>
            </w:r>
            <w:proofErr w:type="spellStart"/>
            <w:r w:rsidRPr="00F36BA3">
              <w:rPr>
                <w:rFonts w:ascii="Book Antiqua" w:hAnsi="Book Antiqua"/>
                <w:sz w:val="20"/>
                <w:szCs w:val="20"/>
              </w:rPr>
              <w:t>mikrofibra</w:t>
            </w:r>
            <w:proofErr w:type="spellEnd"/>
            <w:r w:rsidRPr="00F36BA3">
              <w:rPr>
                <w:rFonts w:ascii="Book Antiqua" w:hAnsi="Book Antiqua"/>
                <w:sz w:val="20"/>
                <w:szCs w:val="20"/>
              </w:rPr>
              <w:t xml:space="preserve"> 40 cm mocowanie na dwie kieszenie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74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bawełna- </w:t>
            </w:r>
            <w:proofErr w:type="spellStart"/>
            <w:r w:rsidRPr="00F36BA3">
              <w:rPr>
                <w:rFonts w:ascii="Book Antiqua" w:hAnsi="Book Antiqua"/>
                <w:sz w:val="20"/>
                <w:szCs w:val="20"/>
              </w:rPr>
              <w:t>mikrofibra</w:t>
            </w:r>
            <w:proofErr w:type="spellEnd"/>
            <w:r w:rsidRPr="00F36BA3">
              <w:rPr>
                <w:rFonts w:ascii="Book Antiqua" w:hAnsi="Book Antiqua"/>
                <w:sz w:val="20"/>
                <w:szCs w:val="20"/>
              </w:rPr>
              <w:t xml:space="preserve"> 40 cm mocowanie typu kombi (2 kieszenie + tasiemka)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75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bawełna - </w:t>
            </w:r>
            <w:proofErr w:type="spellStart"/>
            <w:r w:rsidRPr="00F36BA3">
              <w:rPr>
                <w:rFonts w:ascii="Book Antiqua" w:hAnsi="Book Antiqua"/>
                <w:sz w:val="20"/>
                <w:szCs w:val="20"/>
              </w:rPr>
              <w:t>mikrofibra</w:t>
            </w:r>
            <w:proofErr w:type="spellEnd"/>
            <w:r w:rsidRPr="00F36BA3">
              <w:rPr>
                <w:rFonts w:ascii="Book Antiqua" w:hAnsi="Book Antiqua"/>
                <w:sz w:val="20"/>
                <w:szCs w:val="20"/>
              </w:rPr>
              <w:t xml:space="preserve"> 50 cm mocowanie na uchwyt trapezowy</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76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bawełna - </w:t>
            </w:r>
            <w:proofErr w:type="spellStart"/>
            <w:r w:rsidRPr="00F36BA3">
              <w:rPr>
                <w:rFonts w:ascii="Book Antiqua" w:hAnsi="Book Antiqua"/>
                <w:sz w:val="20"/>
                <w:szCs w:val="20"/>
              </w:rPr>
              <w:t>mikrofibra</w:t>
            </w:r>
            <w:proofErr w:type="spellEnd"/>
            <w:r w:rsidRPr="00F36BA3">
              <w:rPr>
                <w:rFonts w:ascii="Book Antiqua" w:hAnsi="Book Antiqua"/>
                <w:sz w:val="20"/>
                <w:szCs w:val="20"/>
              </w:rPr>
              <w:t xml:space="preserve"> 50 cm mocowanie na dwie kieszenie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77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bawełna - </w:t>
            </w:r>
            <w:proofErr w:type="spellStart"/>
            <w:r w:rsidRPr="00F36BA3">
              <w:rPr>
                <w:rFonts w:ascii="Book Antiqua" w:hAnsi="Book Antiqua"/>
                <w:sz w:val="20"/>
                <w:szCs w:val="20"/>
              </w:rPr>
              <w:t>mikrofibra</w:t>
            </w:r>
            <w:proofErr w:type="spellEnd"/>
            <w:r w:rsidRPr="00F36BA3">
              <w:rPr>
                <w:rFonts w:ascii="Book Antiqua" w:hAnsi="Book Antiqua"/>
                <w:sz w:val="20"/>
                <w:szCs w:val="20"/>
              </w:rPr>
              <w:t xml:space="preserve"> 50 cm mocowanie typu kombi (2 kieszenie + tasiemka)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78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bawełna 80 cm akrylowy mocowanie kieszeniowe półokrągłe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79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bawełna 80 cm akrylowy mocowanie kieszeniowe proste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80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pada sznurkowego, bawełniany </w:t>
            </w:r>
            <w:proofErr w:type="spellStart"/>
            <w:r w:rsidRPr="00F36BA3">
              <w:rPr>
                <w:rFonts w:ascii="Book Antiqua" w:hAnsi="Book Antiqua"/>
                <w:sz w:val="20"/>
                <w:szCs w:val="20"/>
              </w:rPr>
              <w:t>dł</w:t>
            </w:r>
            <w:proofErr w:type="spellEnd"/>
            <w:r w:rsidRPr="00F36BA3">
              <w:rPr>
                <w:rFonts w:ascii="Book Antiqua" w:hAnsi="Book Antiqua"/>
                <w:sz w:val="20"/>
                <w:szCs w:val="20"/>
              </w:rPr>
              <w:t xml:space="preserve"> 40cm mocowanie na dwie kieszenie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81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pada sznurkowego, bawełniany </w:t>
            </w:r>
            <w:proofErr w:type="spellStart"/>
            <w:r w:rsidRPr="00F36BA3">
              <w:rPr>
                <w:rFonts w:ascii="Book Antiqua" w:hAnsi="Book Antiqua"/>
                <w:sz w:val="20"/>
                <w:szCs w:val="20"/>
              </w:rPr>
              <w:t>dł</w:t>
            </w:r>
            <w:proofErr w:type="spellEnd"/>
            <w:r w:rsidRPr="00F36BA3">
              <w:rPr>
                <w:rFonts w:ascii="Book Antiqua" w:hAnsi="Book Antiqua"/>
                <w:sz w:val="20"/>
                <w:szCs w:val="20"/>
              </w:rPr>
              <w:t xml:space="preserve"> 40cm mocowanie typu kombi (2 kieszenie + tasiemka)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82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pada sznurkowego, bawełniany dł. 50cm mocowanie na uchwyt trapezowy</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83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pada sznurkowego, bawełniany dł. 50cm mocowanie na dwie kieszenie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84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pada sznurkowego, bawełniany dł. 50cm mocowanie typu kombi (2 kieszenie + tasiemka)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85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pada sznurkowego, bawełniany  dł. 80cm mocowanie kieszeniowe półokrągłe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86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pada sznurkowego, bawełniany  dł. 80cm mocowanie kieszeniowe proste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87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Wkład do pada bawełniany dł. 45 cm mocowanie na zatrzaski</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88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Wkład do pada bawełniany </w:t>
            </w:r>
            <w:proofErr w:type="spellStart"/>
            <w:r w:rsidRPr="00F36BA3">
              <w:rPr>
                <w:rFonts w:ascii="Book Antiqua" w:hAnsi="Book Antiqua"/>
                <w:sz w:val="20"/>
                <w:szCs w:val="20"/>
              </w:rPr>
              <w:t>dł</w:t>
            </w:r>
            <w:proofErr w:type="spellEnd"/>
            <w:r w:rsidRPr="00F36BA3">
              <w:rPr>
                <w:rFonts w:ascii="Book Antiqua" w:hAnsi="Book Antiqua"/>
                <w:sz w:val="20"/>
                <w:szCs w:val="20"/>
              </w:rPr>
              <w:t xml:space="preserve"> 50cm mocowanie na zatrzaski</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89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Vileda</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Ultramax</w:t>
            </w:r>
            <w:proofErr w:type="spellEnd"/>
            <w:r w:rsidRPr="00F36BA3">
              <w:rPr>
                <w:rFonts w:ascii="Book Antiqua" w:hAnsi="Book Antiqua"/>
                <w:sz w:val="20"/>
                <w:szCs w:val="20"/>
              </w:rPr>
              <w:t xml:space="preserve"> płaski 35cm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90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z </w:t>
            </w:r>
            <w:proofErr w:type="spellStart"/>
            <w:r w:rsidRPr="00F36BA3">
              <w:rPr>
                <w:rFonts w:ascii="Book Antiqua" w:hAnsi="Book Antiqua"/>
                <w:sz w:val="20"/>
                <w:szCs w:val="20"/>
              </w:rPr>
              <w:t>mikrofibry</w:t>
            </w:r>
            <w:proofErr w:type="spellEnd"/>
            <w:r w:rsidRPr="00F36BA3">
              <w:rPr>
                <w:rFonts w:ascii="Book Antiqua" w:hAnsi="Book Antiqua"/>
                <w:sz w:val="20"/>
                <w:szCs w:val="20"/>
              </w:rPr>
              <w:t xml:space="preserve"> 40 cm</w:t>
            </w:r>
            <w:r w:rsidR="00FB44D9">
              <w:rPr>
                <w:rFonts w:ascii="Book Antiqua" w:hAnsi="Book Antiqua"/>
                <w:sz w:val="20"/>
                <w:szCs w:val="20"/>
              </w:rPr>
              <w:t xml:space="preserve"> </w:t>
            </w:r>
            <w:r w:rsidRPr="00F36BA3">
              <w:rPr>
                <w:rFonts w:ascii="Book Antiqua" w:hAnsi="Book Antiqua"/>
                <w:sz w:val="20"/>
                <w:szCs w:val="20"/>
              </w:rPr>
              <w:t>mocowanie na uchwyt trapezowy</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91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z </w:t>
            </w:r>
            <w:proofErr w:type="spellStart"/>
            <w:r w:rsidRPr="00F36BA3">
              <w:rPr>
                <w:rFonts w:ascii="Book Antiqua" w:hAnsi="Book Antiqua"/>
                <w:sz w:val="20"/>
                <w:szCs w:val="20"/>
              </w:rPr>
              <w:t>mikrofibry</w:t>
            </w:r>
            <w:proofErr w:type="spellEnd"/>
            <w:r w:rsidRPr="00F36BA3">
              <w:rPr>
                <w:rFonts w:ascii="Book Antiqua" w:hAnsi="Book Antiqua"/>
                <w:sz w:val="20"/>
                <w:szCs w:val="20"/>
              </w:rPr>
              <w:t xml:space="preserve"> 40 </w:t>
            </w:r>
            <w:proofErr w:type="spellStart"/>
            <w:r w:rsidRPr="00F36BA3">
              <w:rPr>
                <w:rFonts w:ascii="Book Antiqua" w:hAnsi="Book Antiqua"/>
                <w:sz w:val="20"/>
                <w:szCs w:val="20"/>
              </w:rPr>
              <w:t>cmmocowanie</w:t>
            </w:r>
            <w:proofErr w:type="spellEnd"/>
            <w:r w:rsidRPr="00F36BA3">
              <w:rPr>
                <w:rFonts w:ascii="Book Antiqua" w:hAnsi="Book Antiqua"/>
                <w:sz w:val="20"/>
                <w:szCs w:val="20"/>
              </w:rPr>
              <w:t xml:space="preserve"> na dwie kieszenie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92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z </w:t>
            </w:r>
            <w:proofErr w:type="spellStart"/>
            <w:r w:rsidRPr="00F36BA3">
              <w:rPr>
                <w:rFonts w:ascii="Book Antiqua" w:hAnsi="Book Antiqua"/>
                <w:sz w:val="20"/>
                <w:szCs w:val="20"/>
              </w:rPr>
              <w:t>mikrofibry</w:t>
            </w:r>
            <w:proofErr w:type="spellEnd"/>
            <w:r w:rsidRPr="00F36BA3">
              <w:rPr>
                <w:rFonts w:ascii="Book Antiqua" w:hAnsi="Book Antiqua"/>
                <w:sz w:val="20"/>
                <w:szCs w:val="20"/>
              </w:rPr>
              <w:t xml:space="preserve"> 40 cm</w:t>
            </w:r>
            <w:r w:rsidR="00FB44D9">
              <w:rPr>
                <w:rFonts w:ascii="Book Antiqua" w:hAnsi="Book Antiqua"/>
                <w:sz w:val="20"/>
                <w:szCs w:val="20"/>
              </w:rPr>
              <w:t xml:space="preserve"> </w:t>
            </w:r>
            <w:r w:rsidRPr="00F36BA3">
              <w:rPr>
                <w:rFonts w:ascii="Book Antiqua" w:hAnsi="Book Antiqua"/>
                <w:sz w:val="20"/>
                <w:szCs w:val="20"/>
              </w:rPr>
              <w:t>mocowanie typu kombi (2 kieszenie + tasiemka)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93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z </w:t>
            </w:r>
            <w:proofErr w:type="spellStart"/>
            <w:r w:rsidRPr="00F36BA3">
              <w:rPr>
                <w:rFonts w:ascii="Book Antiqua" w:hAnsi="Book Antiqua"/>
                <w:sz w:val="20"/>
                <w:szCs w:val="20"/>
              </w:rPr>
              <w:t>mikrofibry</w:t>
            </w:r>
            <w:proofErr w:type="spellEnd"/>
            <w:r w:rsidRPr="00F36BA3">
              <w:rPr>
                <w:rFonts w:ascii="Book Antiqua" w:hAnsi="Book Antiqua"/>
                <w:sz w:val="20"/>
                <w:szCs w:val="20"/>
              </w:rPr>
              <w:t xml:space="preserve"> 50 cm mocowanie na uchwyt trapezowy</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94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z </w:t>
            </w:r>
            <w:proofErr w:type="spellStart"/>
            <w:r w:rsidRPr="00F36BA3">
              <w:rPr>
                <w:rFonts w:ascii="Book Antiqua" w:hAnsi="Book Antiqua"/>
                <w:sz w:val="20"/>
                <w:szCs w:val="20"/>
              </w:rPr>
              <w:t>mikrofibry</w:t>
            </w:r>
            <w:proofErr w:type="spellEnd"/>
            <w:r w:rsidRPr="00F36BA3">
              <w:rPr>
                <w:rFonts w:ascii="Book Antiqua" w:hAnsi="Book Antiqua"/>
                <w:sz w:val="20"/>
                <w:szCs w:val="20"/>
              </w:rPr>
              <w:t xml:space="preserve"> 50 cm mocowanie na dwie kieszenie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95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z </w:t>
            </w:r>
            <w:proofErr w:type="spellStart"/>
            <w:r w:rsidRPr="00F36BA3">
              <w:rPr>
                <w:rFonts w:ascii="Book Antiqua" w:hAnsi="Book Antiqua"/>
                <w:sz w:val="20"/>
                <w:szCs w:val="20"/>
              </w:rPr>
              <w:t>mikrofibry</w:t>
            </w:r>
            <w:proofErr w:type="spellEnd"/>
            <w:r w:rsidRPr="00F36BA3">
              <w:rPr>
                <w:rFonts w:ascii="Book Antiqua" w:hAnsi="Book Antiqua"/>
                <w:sz w:val="20"/>
                <w:szCs w:val="20"/>
              </w:rPr>
              <w:t xml:space="preserve"> 50 </w:t>
            </w:r>
            <w:proofErr w:type="spellStart"/>
            <w:r w:rsidRPr="00F36BA3">
              <w:rPr>
                <w:rFonts w:ascii="Book Antiqua" w:hAnsi="Book Antiqua"/>
                <w:sz w:val="20"/>
                <w:szCs w:val="20"/>
              </w:rPr>
              <w:t>cmmocowanie</w:t>
            </w:r>
            <w:proofErr w:type="spellEnd"/>
            <w:r w:rsidRPr="00F36BA3">
              <w:rPr>
                <w:rFonts w:ascii="Book Antiqua" w:hAnsi="Book Antiqua"/>
                <w:sz w:val="20"/>
                <w:szCs w:val="20"/>
              </w:rPr>
              <w:t xml:space="preserve"> typu kombi (2 kieszenie + tasiemka)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96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z </w:t>
            </w:r>
            <w:proofErr w:type="spellStart"/>
            <w:r w:rsidRPr="00F36BA3">
              <w:rPr>
                <w:rFonts w:ascii="Book Antiqua" w:hAnsi="Book Antiqua"/>
                <w:sz w:val="20"/>
                <w:szCs w:val="20"/>
              </w:rPr>
              <w:t>mikrofibry</w:t>
            </w:r>
            <w:proofErr w:type="spellEnd"/>
            <w:r w:rsidRPr="00F36BA3">
              <w:rPr>
                <w:rFonts w:ascii="Book Antiqua" w:hAnsi="Book Antiqua"/>
                <w:sz w:val="20"/>
                <w:szCs w:val="20"/>
              </w:rPr>
              <w:t xml:space="preserve"> 80 cm mocowanie kieszeniowe </w:t>
            </w:r>
            <w:proofErr w:type="spellStart"/>
            <w:r w:rsidRPr="00F36BA3">
              <w:rPr>
                <w:rFonts w:ascii="Book Antiqua" w:hAnsi="Book Antiqua"/>
                <w:sz w:val="20"/>
                <w:szCs w:val="20"/>
              </w:rPr>
              <w:t>półogkragłe</w:t>
            </w:r>
            <w:proofErr w:type="spellEnd"/>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97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z </w:t>
            </w:r>
            <w:proofErr w:type="spellStart"/>
            <w:r w:rsidRPr="00F36BA3">
              <w:rPr>
                <w:rFonts w:ascii="Book Antiqua" w:hAnsi="Book Antiqua"/>
                <w:sz w:val="20"/>
                <w:szCs w:val="20"/>
              </w:rPr>
              <w:t>mikrofibry</w:t>
            </w:r>
            <w:proofErr w:type="spellEnd"/>
            <w:r w:rsidRPr="00F36BA3">
              <w:rPr>
                <w:rFonts w:ascii="Book Antiqua" w:hAnsi="Book Antiqua"/>
                <w:sz w:val="20"/>
                <w:szCs w:val="20"/>
              </w:rPr>
              <w:t xml:space="preserve"> 80 cm mocowanie kieszeniowe proste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98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Kij do </w:t>
            </w:r>
            <w:proofErr w:type="spellStart"/>
            <w:r w:rsidRPr="00F36BA3">
              <w:rPr>
                <w:rFonts w:ascii="Book Antiqua" w:hAnsi="Book Antiqua"/>
                <w:sz w:val="20"/>
                <w:szCs w:val="20"/>
              </w:rPr>
              <w:t>Cleanpro</w:t>
            </w:r>
            <w:proofErr w:type="spellEnd"/>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99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proofErr w:type="spellStart"/>
            <w:r w:rsidRPr="00F36BA3">
              <w:rPr>
                <w:rFonts w:ascii="Book Antiqua" w:hAnsi="Book Antiqua"/>
                <w:sz w:val="20"/>
                <w:szCs w:val="20"/>
              </w:rPr>
              <w:t>Cleanpro</w:t>
            </w:r>
            <w:proofErr w:type="spellEnd"/>
            <w:r w:rsidRPr="00F36BA3">
              <w:rPr>
                <w:rFonts w:ascii="Book Antiqua" w:hAnsi="Book Antiqua"/>
                <w:sz w:val="20"/>
                <w:szCs w:val="20"/>
              </w:rPr>
              <w:t xml:space="preserve"> stelaż </w:t>
            </w:r>
            <w:proofErr w:type="spellStart"/>
            <w:r w:rsidRPr="00F36BA3">
              <w:rPr>
                <w:rFonts w:ascii="Book Antiqua" w:hAnsi="Book Antiqua"/>
                <w:sz w:val="20"/>
                <w:szCs w:val="20"/>
              </w:rPr>
              <w:t>speedy</w:t>
            </w:r>
            <w:proofErr w:type="spellEnd"/>
            <w:r w:rsidRPr="00F36BA3">
              <w:rPr>
                <w:rFonts w:ascii="Book Antiqua" w:hAnsi="Book Antiqua"/>
                <w:sz w:val="20"/>
                <w:szCs w:val="20"/>
              </w:rPr>
              <w:t xml:space="preserve"> 40 cm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100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wkład do pada na zatrzaski 40 cm Mikrofaza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101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zapas </w:t>
            </w:r>
            <w:proofErr w:type="spellStart"/>
            <w:r w:rsidRPr="00F36BA3">
              <w:rPr>
                <w:rFonts w:ascii="Book Antiqua" w:hAnsi="Book Antiqua"/>
                <w:sz w:val="20"/>
                <w:szCs w:val="20"/>
              </w:rPr>
              <w:t>speedy</w:t>
            </w:r>
            <w:proofErr w:type="spellEnd"/>
            <w:r w:rsidRPr="00F36BA3">
              <w:rPr>
                <w:rFonts w:ascii="Book Antiqua" w:hAnsi="Book Antiqua"/>
                <w:sz w:val="20"/>
                <w:szCs w:val="20"/>
              </w:rPr>
              <w:t xml:space="preserve"> 40 cm do NUMATIC SCA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102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proofErr w:type="spellStart"/>
            <w:r w:rsidRPr="00F36BA3">
              <w:rPr>
                <w:rFonts w:ascii="Book Antiqua" w:hAnsi="Book Antiqua"/>
                <w:sz w:val="20"/>
                <w:szCs w:val="20"/>
              </w:rPr>
              <w:t>mop</w:t>
            </w:r>
            <w:proofErr w:type="spellEnd"/>
            <w:r w:rsidRPr="00F36BA3">
              <w:rPr>
                <w:rFonts w:ascii="Book Antiqua" w:hAnsi="Book Antiqua"/>
                <w:sz w:val="20"/>
                <w:szCs w:val="20"/>
              </w:rPr>
              <w:t xml:space="preserve"> płaski kieszeniowy do uchwytów zapinanych bawełniany cały </w:t>
            </w:r>
            <w:proofErr w:type="spellStart"/>
            <w:r w:rsidRPr="00F36BA3">
              <w:rPr>
                <w:rFonts w:ascii="Book Antiqua" w:hAnsi="Book Antiqua"/>
                <w:sz w:val="20"/>
                <w:szCs w:val="20"/>
              </w:rPr>
              <w:t>kpl</w:t>
            </w:r>
            <w:proofErr w:type="spellEnd"/>
            <w:r w:rsidRPr="00F36BA3">
              <w:rPr>
                <w:rFonts w:ascii="Book Antiqua" w:hAnsi="Book Antiqua"/>
                <w:sz w:val="20"/>
                <w:szCs w:val="20"/>
              </w:rPr>
              <w:t>. z kijem 40cm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103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proofErr w:type="spellStart"/>
            <w:r w:rsidRPr="00F36BA3">
              <w:rPr>
                <w:rFonts w:ascii="Book Antiqua" w:hAnsi="Book Antiqua"/>
                <w:sz w:val="20"/>
                <w:szCs w:val="20"/>
              </w:rPr>
              <w:t>mop</w:t>
            </w:r>
            <w:proofErr w:type="spellEnd"/>
            <w:r w:rsidRPr="00F36BA3">
              <w:rPr>
                <w:rFonts w:ascii="Book Antiqua" w:hAnsi="Book Antiqua"/>
                <w:sz w:val="20"/>
                <w:szCs w:val="20"/>
              </w:rPr>
              <w:t xml:space="preserve"> płaski kieszeniowy do uchwytów zapinanych bawełniany cały </w:t>
            </w:r>
            <w:proofErr w:type="spellStart"/>
            <w:r w:rsidRPr="00F36BA3">
              <w:rPr>
                <w:rFonts w:ascii="Book Antiqua" w:hAnsi="Book Antiqua"/>
                <w:sz w:val="20"/>
                <w:szCs w:val="20"/>
              </w:rPr>
              <w:t>kpl</w:t>
            </w:r>
            <w:proofErr w:type="spellEnd"/>
            <w:r w:rsidRPr="00F36BA3">
              <w:rPr>
                <w:rFonts w:ascii="Book Antiqua" w:hAnsi="Book Antiqua"/>
                <w:sz w:val="20"/>
                <w:szCs w:val="20"/>
              </w:rPr>
              <w:t>. z kijem 45cm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104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proofErr w:type="spellStart"/>
            <w:r w:rsidRPr="00F36BA3">
              <w:rPr>
                <w:rFonts w:ascii="Book Antiqua" w:hAnsi="Book Antiqua"/>
                <w:sz w:val="20"/>
                <w:szCs w:val="20"/>
              </w:rPr>
              <w:t>mop</w:t>
            </w:r>
            <w:proofErr w:type="spellEnd"/>
            <w:r w:rsidRPr="00F36BA3">
              <w:rPr>
                <w:rFonts w:ascii="Book Antiqua" w:hAnsi="Book Antiqua"/>
                <w:sz w:val="20"/>
                <w:szCs w:val="20"/>
              </w:rPr>
              <w:t xml:space="preserve"> płaski kieszeniowy do uchwytów zapinanych bawełniany cały </w:t>
            </w:r>
            <w:proofErr w:type="spellStart"/>
            <w:r w:rsidRPr="00F36BA3">
              <w:rPr>
                <w:rFonts w:ascii="Book Antiqua" w:hAnsi="Book Antiqua"/>
                <w:sz w:val="20"/>
                <w:szCs w:val="20"/>
              </w:rPr>
              <w:t>kpl</w:t>
            </w:r>
            <w:proofErr w:type="spellEnd"/>
            <w:r w:rsidRPr="00F36BA3">
              <w:rPr>
                <w:rFonts w:ascii="Book Antiqua" w:hAnsi="Book Antiqua"/>
                <w:sz w:val="20"/>
                <w:szCs w:val="20"/>
              </w:rPr>
              <w:t>. z kijem 50cm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105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proofErr w:type="spellStart"/>
            <w:r w:rsidRPr="00F36BA3">
              <w:rPr>
                <w:rFonts w:ascii="Book Antiqua" w:hAnsi="Book Antiqua"/>
                <w:sz w:val="20"/>
                <w:szCs w:val="20"/>
              </w:rPr>
              <w:t>mop</w:t>
            </w:r>
            <w:proofErr w:type="spellEnd"/>
            <w:r w:rsidRPr="00F36BA3">
              <w:rPr>
                <w:rFonts w:ascii="Book Antiqua" w:hAnsi="Book Antiqua"/>
                <w:sz w:val="20"/>
                <w:szCs w:val="20"/>
              </w:rPr>
              <w:t xml:space="preserve"> płaski kieszeniowy do uchwytów zapinanych bawełniany cały </w:t>
            </w:r>
            <w:proofErr w:type="spellStart"/>
            <w:r w:rsidRPr="00F36BA3">
              <w:rPr>
                <w:rFonts w:ascii="Book Antiqua" w:hAnsi="Book Antiqua"/>
                <w:sz w:val="20"/>
                <w:szCs w:val="20"/>
              </w:rPr>
              <w:t>kpl</w:t>
            </w:r>
            <w:proofErr w:type="spellEnd"/>
            <w:r w:rsidRPr="00F36BA3">
              <w:rPr>
                <w:rFonts w:ascii="Book Antiqua" w:hAnsi="Book Antiqua"/>
                <w:sz w:val="20"/>
                <w:szCs w:val="20"/>
              </w:rPr>
              <w:t>. z kijem 100 cm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106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proofErr w:type="spellStart"/>
            <w:r w:rsidRPr="00F36BA3">
              <w:rPr>
                <w:rFonts w:ascii="Book Antiqua" w:hAnsi="Book Antiqua"/>
                <w:sz w:val="20"/>
                <w:szCs w:val="20"/>
              </w:rPr>
              <w:t>Mop</w:t>
            </w:r>
            <w:proofErr w:type="spellEnd"/>
            <w:r w:rsidRPr="00F36BA3">
              <w:rPr>
                <w:rFonts w:ascii="Book Antiqua" w:hAnsi="Book Antiqua"/>
                <w:sz w:val="20"/>
                <w:szCs w:val="20"/>
              </w:rPr>
              <w:t xml:space="preserve"> sznurkowy, długość sznurka 30cm, zwykły wkręcany</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400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107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t>
            </w:r>
            <w:proofErr w:type="spellStart"/>
            <w:r w:rsidRPr="00F36BA3">
              <w:rPr>
                <w:rFonts w:ascii="Book Antiqua" w:hAnsi="Book Antiqua"/>
                <w:sz w:val="20"/>
                <w:szCs w:val="20"/>
              </w:rPr>
              <w:t>Mop</w:t>
            </w:r>
            <w:proofErr w:type="spellEnd"/>
            <w:r w:rsidRPr="00F36BA3">
              <w:rPr>
                <w:rFonts w:ascii="Book Antiqua" w:hAnsi="Book Antiqua"/>
                <w:sz w:val="20"/>
                <w:szCs w:val="20"/>
              </w:rPr>
              <w:t xml:space="preserve"> płaski kieszeniowy do uchwytów zapinanych typu "</w:t>
            </w:r>
            <w:proofErr w:type="spellStart"/>
            <w:r w:rsidRPr="00F36BA3">
              <w:rPr>
                <w:rFonts w:ascii="Book Antiqua" w:hAnsi="Book Antiqua"/>
                <w:sz w:val="20"/>
                <w:szCs w:val="20"/>
              </w:rPr>
              <w:t>Speedy</w:t>
            </w:r>
            <w:proofErr w:type="spellEnd"/>
            <w:r w:rsidRPr="00F36BA3">
              <w:rPr>
                <w:rFonts w:ascii="Book Antiqua" w:hAnsi="Book Antiqua"/>
                <w:sz w:val="20"/>
                <w:szCs w:val="20"/>
              </w:rPr>
              <w:t>" 40cm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108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t>
            </w:r>
            <w:proofErr w:type="spellStart"/>
            <w:r w:rsidRPr="00F36BA3">
              <w:rPr>
                <w:rFonts w:ascii="Book Antiqua" w:hAnsi="Book Antiqua"/>
                <w:sz w:val="20"/>
                <w:szCs w:val="20"/>
              </w:rPr>
              <w:t>Mop</w:t>
            </w:r>
            <w:proofErr w:type="spellEnd"/>
            <w:r w:rsidRPr="00F36BA3">
              <w:rPr>
                <w:rFonts w:ascii="Book Antiqua" w:hAnsi="Book Antiqua"/>
                <w:sz w:val="20"/>
                <w:szCs w:val="20"/>
              </w:rPr>
              <w:t xml:space="preserve"> płaski kieszeniowy do uchwytów zapinanych typu "</w:t>
            </w:r>
            <w:proofErr w:type="spellStart"/>
            <w:r w:rsidRPr="00F36BA3">
              <w:rPr>
                <w:rFonts w:ascii="Book Antiqua" w:hAnsi="Book Antiqua"/>
                <w:sz w:val="20"/>
                <w:szCs w:val="20"/>
              </w:rPr>
              <w:t>Speedy</w:t>
            </w:r>
            <w:proofErr w:type="spellEnd"/>
            <w:r w:rsidRPr="00F36BA3">
              <w:rPr>
                <w:rFonts w:ascii="Book Antiqua" w:hAnsi="Book Antiqua"/>
                <w:sz w:val="20"/>
                <w:szCs w:val="20"/>
              </w:rPr>
              <w:t>" 45cm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109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t>
            </w:r>
            <w:proofErr w:type="spellStart"/>
            <w:r w:rsidRPr="00F36BA3">
              <w:rPr>
                <w:rFonts w:ascii="Book Antiqua" w:hAnsi="Book Antiqua"/>
                <w:sz w:val="20"/>
                <w:szCs w:val="20"/>
              </w:rPr>
              <w:t>Mop</w:t>
            </w:r>
            <w:proofErr w:type="spellEnd"/>
            <w:r w:rsidRPr="00F36BA3">
              <w:rPr>
                <w:rFonts w:ascii="Book Antiqua" w:hAnsi="Book Antiqua"/>
                <w:sz w:val="20"/>
                <w:szCs w:val="20"/>
              </w:rPr>
              <w:t xml:space="preserve"> płaski kieszeniowy do uchwytów zapinanych typu "Speedy"50cm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110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bawełniany na uszy (typ SPEEDY 50)</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111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Pady"16" białe do urządzenia NUMATIC. Pad do polerowania posadzek za pomocą maszyn wysokoobrotowych do 1500 </w:t>
            </w:r>
            <w:proofErr w:type="spellStart"/>
            <w:r w:rsidRPr="00F36BA3">
              <w:rPr>
                <w:rFonts w:ascii="Book Antiqua" w:hAnsi="Book Antiqua"/>
                <w:sz w:val="20"/>
                <w:szCs w:val="20"/>
              </w:rPr>
              <w:t>obr</w:t>
            </w:r>
            <w:proofErr w:type="spellEnd"/>
            <w:r w:rsidRPr="00F36BA3">
              <w:rPr>
                <w:rFonts w:ascii="Book Antiqua" w:hAnsi="Book Antiqua"/>
                <w:sz w:val="20"/>
                <w:szCs w:val="20"/>
              </w:rPr>
              <w:t xml:space="preserve">./min. Pad do polerowania posadzek wykonanych z płytek ceramicznych, PCV, linoleum, tworzyw sztucznych i innych delikatnych podłóg zabezpieczonych lub niezabezpieczonych polimerową </w:t>
            </w:r>
            <w:proofErr w:type="spellStart"/>
            <w:r w:rsidRPr="00F36BA3">
              <w:rPr>
                <w:rFonts w:ascii="Book Antiqua" w:hAnsi="Book Antiqua"/>
                <w:sz w:val="20"/>
                <w:szCs w:val="20"/>
              </w:rPr>
              <w:t>powłowką</w:t>
            </w:r>
            <w:proofErr w:type="spellEnd"/>
            <w:r w:rsidRPr="00F36BA3">
              <w:rPr>
                <w:rFonts w:ascii="Book Antiqua" w:hAnsi="Book Antiqua"/>
                <w:sz w:val="20"/>
                <w:szCs w:val="20"/>
              </w:rPr>
              <w:t xml:space="preserve"> ochronną. Opakowanie: karto - 5 sztuk padów. Grubość pada 1"(cal) - 2,53+/- 4 mm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112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Pady "16" z pianki melaminowej przeznaczone do maszynowego czyszczenia podłóg. Usuwa najtrudniejsze zabrudzenia z gładkich i twardych powierzchni typu gres, terazzo czy lastryko. Super pad z pianki melaminowej pozwala na łatwe i szybkie doczyszczenie powierzchni , łatwo i dokładnie zbiera drobiny zanieczyszczeń z czyszczonej powierzchni. Mocny i sprężysty docisk pada do podłoża powoduje szybszy przepływ wody pomiędzy strukturą pada a podłożem oraz dokładne wypłukiwanie brudów z </w:t>
            </w:r>
            <w:proofErr w:type="spellStart"/>
            <w:r w:rsidRPr="00F36BA3">
              <w:rPr>
                <w:rFonts w:ascii="Book Antiqua" w:hAnsi="Book Antiqua"/>
                <w:sz w:val="20"/>
                <w:szCs w:val="20"/>
              </w:rPr>
              <w:t>mikroporów</w:t>
            </w:r>
            <w:proofErr w:type="spellEnd"/>
            <w:r w:rsidRPr="00F36BA3">
              <w:rPr>
                <w:rFonts w:ascii="Book Antiqua" w:hAnsi="Book Antiqua"/>
                <w:sz w:val="20"/>
                <w:szCs w:val="20"/>
              </w:rPr>
              <w:t xml:space="preserve"> posadzki. Dzięki swoim właściwościom redukuje potrzebę stosowania agresywnych środków czyszczących.  Opakowanie: karto - 5 sztuk padów.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113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Pady "16" zielone do urządzenia NUMATIC.  Średnio agresywny pad do bieżącego czyszczenia na mokro wszelkiego typu posadzek twardych. Usuwa doskonale wszystkie bieżące zanieczyszczenia. Używany do czyszczenia do maszyn o obrotach głowicy czyszczącej 150-350 </w:t>
            </w:r>
            <w:proofErr w:type="spellStart"/>
            <w:r w:rsidRPr="00F36BA3">
              <w:rPr>
                <w:rFonts w:ascii="Book Antiqua" w:hAnsi="Book Antiqua"/>
                <w:sz w:val="20"/>
                <w:szCs w:val="20"/>
              </w:rPr>
              <w:t>obr</w:t>
            </w:r>
            <w:proofErr w:type="spellEnd"/>
            <w:r w:rsidRPr="00F36BA3">
              <w:rPr>
                <w:rFonts w:ascii="Book Antiqua" w:hAnsi="Book Antiqua"/>
                <w:sz w:val="20"/>
                <w:szCs w:val="20"/>
              </w:rPr>
              <w:t>./min. Budowa: włókno poliestrowe, poliamidowe, spoiwo z żywic syntetycznych. Gramatura: 1857 +/- 10% g/m</w:t>
            </w:r>
            <w:r w:rsidRPr="00F36BA3">
              <w:rPr>
                <w:rFonts w:ascii="Book Antiqua" w:hAnsi="Book Antiqua"/>
                <w:sz w:val="20"/>
                <w:szCs w:val="20"/>
                <w:vertAlign w:val="superscript"/>
              </w:rPr>
              <w:t xml:space="preserve">2. </w:t>
            </w:r>
            <w:r w:rsidRPr="00F36BA3">
              <w:rPr>
                <w:rFonts w:ascii="Book Antiqua" w:hAnsi="Book Antiqua"/>
                <w:sz w:val="20"/>
                <w:szCs w:val="20"/>
              </w:rPr>
              <w:lastRenderedPageBreak/>
              <w:t>Opakowanie: karton - 5 sztuk padów.</w:t>
            </w:r>
            <w:r w:rsidRPr="00F36BA3">
              <w:rPr>
                <w:rFonts w:ascii="Book Antiqua" w:hAnsi="Book Antiqua"/>
                <w:sz w:val="20"/>
                <w:szCs w:val="20"/>
                <w:vertAlign w:val="superscript"/>
              </w:rPr>
              <w:t xml:space="preserve">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lastRenderedPageBreak/>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114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Pad czyszczący kolor brązowy rozmiar 3m17 SECOND LINE do maszyny czyszczącej TASKI SWINGO 755B ECO BMS</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115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Pad czyszczący kolor biały rozmiar 3m17 SECOND LINE do maszyny czyszczącej TASKI SWINGO 755B ECO BMS</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116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Pad ręczny brązowy14", 16",17",18"</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117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Pad czyszczący kolor czerwony 14", 16",17",18"</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118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Pad czyszczący kolor czarny 14", 16",17",18"</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119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Pad polerujący z włosiem naturalnym 14", 16",17",18"</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120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Wiadro plastikowe, o poj. 10l</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121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wiadro z </w:t>
            </w:r>
            <w:proofErr w:type="spellStart"/>
            <w:r w:rsidRPr="00F36BA3">
              <w:rPr>
                <w:rFonts w:ascii="Book Antiqua" w:hAnsi="Book Antiqua"/>
                <w:sz w:val="20"/>
                <w:szCs w:val="20"/>
              </w:rPr>
              <w:t>ociekaczem</w:t>
            </w:r>
            <w:proofErr w:type="spellEnd"/>
            <w:r w:rsidRPr="00F36BA3">
              <w:rPr>
                <w:rFonts w:ascii="Book Antiqua" w:hAnsi="Book Antiqua"/>
                <w:sz w:val="20"/>
                <w:szCs w:val="20"/>
              </w:rPr>
              <w:t xml:space="preserve">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okrągłego pojemność o 12l, okrągłe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122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Wózek do mycia podłóg jednowiaderkowy z koszykiem wyciskarką Wózek do mycia podłóg wykonany ze stali chromowanej, wyposażony w jedno wiaderko, wyciskarkę szczękową, koszyk na środki czystości lub akcesoria do sprzątania. Konstrukcja wózka oraz koszyk wykonane są ze stali chromowanej. Cała konstrukcja wózka umieszczona jest na gumowych kółkach </w:t>
            </w:r>
            <w:proofErr w:type="spellStart"/>
            <w:r w:rsidRPr="00F36BA3">
              <w:rPr>
                <w:rFonts w:ascii="Book Antiqua" w:hAnsi="Book Antiqua"/>
                <w:sz w:val="20"/>
                <w:szCs w:val="20"/>
              </w:rPr>
              <w:t>samoskrętnych</w:t>
            </w:r>
            <w:proofErr w:type="spellEnd"/>
            <w:r w:rsidRPr="00F36BA3">
              <w:rPr>
                <w:rFonts w:ascii="Book Antiqua" w:hAnsi="Book Antiqua"/>
                <w:sz w:val="20"/>
                <w:szCs w:val="20"/>
              </w:rPr>
              <w:t xml:space="preserve"> o średnicy 7 cm., które poruszają się cicho i nie rysują powierzchni podłóg. Wiaderko wykonane jest z wysokiej jakości tworzywa sztucznego ABS w kolorze niebieskim. Do wózka zamontowana jest wyciskarka, która dokładnie usuwa wodę oraz brud z włókien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123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Wiadro plastikowe, o poj. 10l</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124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Gąbka do naczyń opakowanie 10szt.</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125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Miotła plastikowa </w:t>
            </w:r>
            <w:proofErr w:type="spellStart"/>
            <w:r w:rsidRPr="00F36BA3">
              <w:rPr>
                <w:rFonts w:ascii="Book Antiqua" w:hAnsi="Book Antiqua"/>
                <w:sz w:val="20"/>
                <w:szCs w:val="20"/>
              </w:rPr>
              <w:t>dł</w:t>
            </w:r>
            <w:proofErr w:type="spellEnd"/>
            <w:r w:rsidRPr="00F36BA3">
              <w:rPr>
                <w:rFonts w:ascii="Book Antiqua" w:hAnsi="Book Antiqua"/>
                <w:sz w:val="20"/>
                <w:szCs w:val="20"/>
              </w:rPr>
              <w:t xml:space="preserve"> 30 cm na trzonek wkręcany, z włosiem z trzonkiem drewnianym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126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Rękawice robocze gumowe flokowane. Wykonane z lateksu, kauczuku naturalnego. Wewnętrzna powierzchnia rękawic pokryta </w:t>
            </w:r>
            <w:proofErr w:type="spellStart"/>
            <w:r w:rsidRPr="00F36BA3">
              <w:rPr>
                <w:rFonts w:ascii="Book Antiqua" w:hAnsi="Book Antiqua"/>
                <w:sz w:val="20"/>
                <w:szCs w:val="20"/>
              </w:rPr>
              <w:t>flokiem</w:t>
            </w:r>
            <w:proofErr w:type="spellEnd"/>
            <w:r w:rsidRPr="00F36BA3">
              <w:rPr>
                <w:rFonts w:ascii="Book Antiqua" w:hAnsi="Book Antiqua"/>
                <w:sz w:val="20"/>
                <w:szCs w:val="20"/>
              </w:rPr>
              <w:t xml:space="preserve"> (pyłem bawełnianym), co ułatwia wkładanie i zdejmowanie oraz zapobiega poceniu się rąk w czasie użytkowania.</w:t>
            </w:r>
            <w:proofErr w:type="spellStart"/>
            <w:r w:rsidRPr="00F36BA3">
              <w:rPr>
                <w:rFonts w:ascii="Book Antiqua" w:hAnsi="Book Antiqua"/>
                <w:sz w:val="20"/>
                <w:szCs w:val="20"/>
              </w:rPr>
              <w:t>rozm</w:t>
            </w:r>
            <w:proofErr w:type="spellEnd"/>
            <w:r w:rsidRPr="00F36BA3">
              <w:rPr>
                <w:rFonts w:ascii="Book Antiqua" w:hAnsi="Book Antiqua"/>
                <w:sz w:val="20"/>
                <w:szCs w:val="20"/>
              </w:rPr>
              <w:t>.,</w:t>
            </w:r>
            <w:proofErr w:type="spellStart"/>
            <w:r w:rsidRPr="00F36BA3">
              <w:rPr>
                <w:rFonts w:ascii="Book Antiqua" w:hAnsi="Book Antiqua"/>
                <w:sz w:val="20"/>
                <w:szCs w:val="20"/>
              </w:rPr>
              <w:t>s,m,l</w:t>
            </w:r>
            <w:proofErr w:type="spellEnd"/>
            <w:r w:rsidRPr="00F36BA3">
              <w:rPr>
                <w:rFonts w:ascii="Book Antiqua" w:hAnsi="Book Antiqua"/>
                <w:sz w:val="20"/>
                <w:szCs w:val="20"/>
              </w:rPr>
              <w:t xml:space="preserve"> (para)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Par.</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300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127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Ścierka tetrowa, min. wymiary 60cm×40cm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128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Ścierka podłogowa pomarańczowa 50x50</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700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129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ścierka z </w:t>
            </w:r>
            <w:proofErr w:type="spellStart"/>
            <w:r w:rsidRPr="00F36BA3">
              <w:rPr>
                <w:rFonts w:ascii="Book Antiqua" w:hAnsi="Book Antiqua"/>
                <w:sz w:val="20"/>
                <w:szCs w:val="20"/>
              </w:rPr>
              <w:t>mikrofibry</w:t>
            </w:r>
            <w:proofErr w:type="spellEnd"/>
            <w:r w:rsidRPr="00F36BA3">
              <w:rPr>
                <w:rFonts w:ascii="Book Antiqua" w:hAnsi="Book Antiqua"/>
                <w:sz w:val="20"/>
                <w:szCs w:val="20"/>
              </w:rPr>
              <w:t xml:space="preserve"> 20x30</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130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ścierka z </w:t>
            </w:r>
            <w:proofErr w:type="spellStart"/>
            <w:r w:rsidRPr="00F36BA3">
              <w:rPr>
                <w:rFonts w:ascii="Book Antiqua" w:hAnsi="Book Antiqua"/>
                <w:sz w:val="20"/>
                <w:szCs w:val="20"/>
              </w:rPr>
              <w:t>mikrofibry</w:t>
            </w:r>
            <w:proofErr w:type="spellEnd"/>
            <w:r w:rsidRPr="00F36BA3">
              <w:rPr>
                <w:rFonts w:ascii="Book Antiqua" w:hAnsi="Book Antiqua"/>
                <w:sz w:val="20"/>
                <w:szCs w:val="20"/>
              </w:rPr>
              <w:t xml:space="preserve"> 50x60 podłogowa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131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Szufelka, wykonana z tworzywa sztucznego, Szczotka – zmiotka, z tworzywa sztucznego z włosiem sztucznym, komplety</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komp.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132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dozownik do mydła , pojemność 0,5l, </w:t>
            </w:r>
            <w:r w:rsidR="00FB44D9" w:rsidRPr="00F36BA3">
              <w:rPr>
                <w:rFonts w:ascii="Book Antiqua" w:hAnsi="Book Antiqua"/>
                <w:sz w:val="20"/>
                <w:szCs w:val="20"/>
              </w:rPr>
              <w:t>materiał</w:t>
            </w:r>
            <w:r w:rsidRPr="00F36BA3">
              <w:rPr>
                <w:rFonts w:ascii="Book Antiqua" w:hAnsi="Book Antiqua"/>
                <w:sz w:val="20"/>
                <w:szCs w:val="20"/>
              </w:rPr>
              <w:t xml:space="preserve"> obudowy: tworzywo ABS, </w:t>
            </w:r>
            <w:proofErr w:type="spellStart"/>
            <w:r w:rsidRPr="00F36BA3">
              <w:rPr>
                <w:rFonts w:ascii="Book Antiqua" w:hAnsi="Book Antiqua"/>
                <w:sz w:val="20"/>
                <w:szCs w:val="20"/>
              </w:rPr>
              <w:t>klor</w:t>
            </w:r>
            <w:proofErr w:type="spellEnd"/>
            <w:r w:rsidRPr="00F36BA3">
              <w:rPr>
                <w:rFonts w:ascii="Book Antiqua" w:hAnsi="Book Antiqua"/>
                <w:sz w:val="20"/>
                <w:szCs w:val="20"/>
              </w:rPr>
              <w:t xml:space="preserve"> obudowy: biały, sposób uruchamiania: przycisk, przeznaczenie: mydło w płynie, rodzaj montażu: naścienny, przykręcany, opakowanie zawiera zestaw wkrętów z kołkami, zawór niekapek, zbiornik wielokrotnego </w:t>
            </w:r>
            <w:r w:rsidR="00FB44D9" w:rsidRPr="00F36BA3">
              <w:rPr>
                <w:rFonts w:ascii="Book Antiqua" w:hAnsi="Book Antiqua"/>
                <w:sz w:val="20"/>
                <w:szCs w:val="20"/>
              </w:rPr>
              <w:t>napełniania</w:t>
            </w:r>
            <w:r w:rsidRPr="00F36BA3">
              <w:rPr>
                <w:rFonts w:ascii="Book Antiqua" w:hAnsi="Book Antiqua"/>
                <w:sz w:val="20"/>
                <w:szCs w:val="20"/>
              </w:rPr>
              <w:t>, można uzupełniać z kanistra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133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Dozownik do papieru Jumbo</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134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Trzonek drewniany o dł. 130 cm wkręcany</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135</w:t>
            </w:r>
          </w:p>
        </w:tc>
        <w:tc>
          <w:tcPr>
            <w:tcW w:w="6400" w:type="dxa"/>
            <w:tcBorders>
              <w:top w:val="single" w:sz="4" w:space="0" w:color="auto"/>
              <w:left w:val="nil"/>
              <w:bottom w:val="single" w:sz="4" w:space="0" w:color="auto"/>
              <w:right w:val="single" w:sz="4" w:space="0" w:color="auto"/>
            </w:tcBorders>
          </w:tcPr>
          <w:p w:rsidR="00E8585A" w:rsidRPr="00FB44D9" w:rsidRDefault="00E8585A" w:rsidP="00E8585A">
            <w:pPr>
              <w:rPr>
                <w:rFonts w:ascii="Book Antiqua" w:hAnsi="Book Antiqua"/>
                <w:sz w:val="20"/>
                <w:szCs w:val="20"/>
                <w:highlight w:val="yellow"/>
              </w:rPr>
            </w:pPr>
            <w:r w:rsidRPr="00B3035B">
              <w:rPr>
                <w:rFonts w:ascii="Book Antiqua" w:hAnsi="Book Antiqua"/>
                <w:sz w:val="20"/>
                <w:szCs w:val="20"/>
              </w:rPr>
              <w:t xml:space="preserve">  60L-worki na śmieci</w:t>
            </w:r>
            <w:r w:rsidR="00B3035B" w:rsidRPr="00B3035B">
              <w:t xml:space="preserve"> </w:t>
            </w:r>
            <w:r w:rsidR="00B3035B" w:rsidRPr="00B3035B">
              <w:rPr>
                <w:rFonts w:ascii="Book Antiqua" w:hAnsi="Book Antiqua"/>
                <w:sz w:val="20"/>
                <w:szCs w:val="20"/>
              </w:rPr>
              <w:t>( 1 opakowanie=25 sztuk w rolce)</w:t>
            </w:r>
          </w:p>
        </w:tc>
        <w:tc>
          <w:tcPr>
            <w:tcW w:w="709" w:type="dxa"/>
            <w:tcBorders>
              <w:top w:val="single" w:sz="4" w:space="0" w:color="auto"/>
              <w:left w:val="nil"/>
              <w:bottom w:val="single" w:sz="4" w:space="0" w:color="auto"/>
              <w:right w:val="single" w:sz="4" w:space="0" w:color="auto"/>
            </w:tcBorders>
            <w:noWrap/>
          </w:tcPr>
          <w:p w:rsidR="00E8585A" w:rsidRPr="00F36BA3" w:rsidRDefault="00B3035B"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136</w:t>
            </w:r>
          </w:p>
        </w:tc>
        <w:tc>
          <w:tcPr>
            <w:tcW w:w="6400" w:type="dxa"/>
            <w:tcBorders>
              <w:top w:val="single" w:sz="4" w:space="0" w:color="auto"/>
              <w:left w:val="nil"/>
              <w:bottom w:val="single" w:sz="4" w:space="0" w:color="auto"/>
              <w:right w:val="single" w:sz="4" w:space="0" w:color="auto"/>
            </w:tcBorders>
          </w:tcPr>
          <w:p w:rsidR="00E8585A" w:rsidRPr="00FB44D9" w:rsidRDefault="00E8585A" w:rsidP="00E8585A">
            <w:pPr>
              <w:rPr>
                <w:rFonts w:ascii="Book Antiqua" w:hAnsi="Book Antiqua"/>
                <w:sz w:val="20"/>
                <w:szCs w:val="20"/>
                <w:highlight w:val="yellow"/>
              </w:rPr>
            </w:pPr>
            <w:r w:rsidRPr="00B3035B">
              <w:rPr>
                <w:rFonts w:ascii="Book Antiqua" w:hAnsi="Book Antiqua"/>
                <w:sz w:val="20"/>
                <w:szCs w:val="20"/>
              </w:rPr>
              <w:t xml:space="preserve"> 120L CZARNE worki na śmieci</w:t>
            </w:r>
            <w:r w:rsidR="00B3035B" w:rsidRPr="00B3035B">
              <w:t xml:space="preserve"> </w:t>
            </w:r>
            <w:r w:rsidR="00B3035B" w:rsidRPr="00B3035B">
              <w:rPr>
                <w:rFonts w:ascii="Book Antiqua" w:hAnsi="Book Antiqua"/>
                <w:sz w:val="20"/>
                <w:szCs w:val="20"/>
              </w:rPr>
              <w:t>( 1 opakowanie = 25 sztuk w rolce</w:t>
            </w:r>
            <w:r w:rsidR="00B3035B">
              <w:rPr>
                <w:rFonts w:ascii="Book Antiqua" w:hAnsi="Book Antiqua"/>
                <w:sz w:val="20"/>
                <w:szCs w:val="20"/>
              </w:rPr>
              <w:t>)</w:t>
            </w:r>
          </w:p>
        </w:tc>
        <w:tc>
          <w:tcPr>
            <w:tcW w:w="709" w:type="dxa"/>
            <w:tcBorders>
              <w:top w:val="single" w:sz="4" w:space="0" w:color="auto"/>
              <w:left w:val="nil"/>
              <w:bottom w:val="single" w:sz="4" w:space="0" w:color="auto"/>
              <w:right w:val="single" w:sz="4" w:space="0" w:color="auto"/>
            </w:tcBorders>
            <w:noWrap/>
          </w:tcPr>
          <w:p w:rsidR="00E8585A" w:rsidRPr="00F36BA3" w:rsidRDefault="00B3035B"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137</w:t>
            </w:r>
          </w:p>
        </w:tc>
        <w:tc>
          <w:tcPr>
            <w:tcW w:w="6400" w:type="dxa"/>
            <w:tcBorders>
              <w:top w:val="single" w:sz="4" w:space="0" w:color="auto"/>
              <w:left w:val="nil"/>
              <w:bottom w:val="single" w:sz="4" w:space="0" w:color="auto"/>
              <w:right w:val="single" w:sz="4" w:space="0" w:color="auto"/>
            </w:tcBorders>
          </w:tcPr>
          <w:p w:rsidR="00E8585A" w:rsidRPr="00FB44D9" w:rsidRDefault="00E8585A" w:rsidP="00E8585A">
            <w:pPr>
              <w:rPr>
                <w:rFonts w:ascii="Book Antiqua" w:hAnsi="Book Antiqua"/>
                <w:sz w:val="20"/>
                <w:szCs w:val="20"/>
                <w:highlight w:val="yellow"/>
              </w:rPr>
            </w:pPr>
            <w:r w:rsidRPr="00B157BA">
              <w:rPr>
                <w:rFonts w:ascii="Book Antiqua" w:hAnsi="Book Antiqua"/>
                <w:sz w:val="20"/>
                <w:szCs w:val="20"/>
              </w:rPr>
              <w:t>worki na śmieci 35L</w:t>
            </w:r>
            <w:r w:rsidR="00B157BA" w:rsidRPr="00B157BA">
              <w:t xml:space="preserve"> </w:t>
            </w:r>
            <w:r w:rsidR="00B157BA" w:rsidRPr="00B157BA">
              <w:rPr>
                <w:rFonts w:ascii="Book Antiqua" w:hAnsi="Book Antiqua"/>
                <w:sz w:val="20"/>
                <w:szCs w:val="20"/>
              </w:rPr>
              <w:t>( 1 opakowanie=25 sztuk w rolce)</w:t>
            </w:r>
          </w:p>
        </w:tc>
        <w:tc>
          <w:tcPr>
            <w:tcW w:w="709" w:type="dxa"/>
            <w:tcBorders>
              <w:top w:val="single" w:sz="4" w:space="0" w:color="auto"/>
              <w:left w:val="nil"/>
              <w:bottom w:val="single" w:sz="4" w:space="0" w:color="auto"/>
              <w:right w:val="single" w:sz="4" w:space="0" w:color="auto"/>
            </w:tcBorders>
            <w:noWrap/>
          </w:tcPr>
          <w:p w:rsidR="00E8585A" w:rsidRPr="00F36BA3" w:rsidRDefault="00B157BA"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138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ścierki ostre do szorowania</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139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Szczotka do </w:t>
            </w:r>
            <w:proofErr w:type="spellStart"/>
            <w:r w:rsidRPr="00F36BA3">
              <w:rPr>
                <w:rFonts w:ascii="Book Antiqua" w:hAnsi="Book Antiqua"/>
                <w:sz w:val="20"/>
                <w:szCs w:val="20"/>
              </w:rPr>
              <w:t>wc</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klozetówka</w:t>
            </w:r>
            <w:proofErr w:type="spellEnd"/>
            <w:r w:rsidRPr="00F36BA3">
              <w:rPr>
                <w:rFonts w:ascii="Book Antiqua" w:hAnsi="Book Antiqua"/>
                <w:sz w:val="20"/>
                <w:szCs w:val="20"/>
              </w:rPr>
              <w:t>)</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140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ścierka szara</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141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pojemnik na ręczniki z-z</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142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Rękawice gumowe lateksowe opakowanie 100szt.</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300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143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Ściągawka do okien szerokość 30cm na wysięgniku ( dwustronna)</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144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zbierak gumowy podłogowy do wody szer. 70 cm, w komplecie z kijem</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komp.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30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145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B157BA">
              <w:rPr>
                <w:rFonts w:ascii="Book Antiqua" w:hAnsi="Book Antiqua"/>
                <w:sz w:val="20"/>
                <w:szCs w:val="20"/>
              </w:rPr>
              <w:t>ochraniacze na obuwie na basen  1 op.</w:t>
            </w:r>
            <w:r w:rsidR="00B157BA" w:rsidRPr="00B157BA">
              <w:t xml:space="preserve"> </w:t>
            </w:r>
            <w:r w:rsidR="00B157BA" w:rsidRPr="00B157BA">
              <w:rPr>
                <w:rFonts w:ascii="Book Antiqua" w:hAnsi="Book Antiqua"/>
                <w:sz w:val="20"/>
                <w:szCs w:val="20"/>
              </w:rPr>
              <w:t xml:space="preserve">zawiera 100 </w:t>
            </w:r>
            <w:proofErr w:type="spellStart"/>
            <w:r w:rsidR="00B157BA" w:rsidRPr="00B157BA">
              <w:rPr>
                <w:rFonts w:ascii="Book Antiqua" w:hAnsi="Book Antiqua"/>
                <w:sz w:val="20"/>
                <w:szCs w:val="20"/>
              </w:rPr>
              <w:t>szt</w:t>
            </w:r>
            <w:proofErr w:type="spellEnd"/>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146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reklamówki na obuwie 30/8X55 PRI/ ok. 200 szt. w op.</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147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rękawice lateksowe "M" 100 szt.  W kartonie</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148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rękawice lateksowe "XL" 100 szt. w kartonie</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149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proofErr w:type="spellStart"/>
            <w:r w:rsidRPr="00F36BA3">
              <w:rPr>
                <w:rFonts w:ascii="Book Antiqua" w:hAnsi="Book Antiqua"/>
                <w:sz w:val="20"/>
                <w:szCs w:val="20"/>
              </w:rPr>
              <w:t>Szruber</w:t>
            </w:r>
            <w:proofErr w:type="spellEnd"/>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150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szczotka z </w:t>
            </w:r>
            <w:r w:rsidR="00BA1FE4" w:rsidRPr="00F36BA3">
              <w:rPr>
                <w:rFonts w:ascii="Book Antiqua" w:hAnsi="Book Antiqua"/>
                <w:sz w:val="20"/>
                <w:szCs w:val="20"/>
              </w:rPr>
              <w:t>wysięgnikiem</w:t>
            </w:r>
            <w:r w:rsidRPr="00F36BA3">
              <w:rPr>
                <w:rFonts w:ascii="Book Antiqua" w:hAnsi="Book Antiqua"/>
                <w:sz w:val="20"/>
                <w:szCs w:val="20"/>
              </w:rPr>
              <w:t xml:space="preserve"> na pająki</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151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Myjka do szyb z </w:t>
            </w:r>
            <w:r w:rsidR="00BA1FE4" w:rsidRPr="00F36BA3">
              <w:rPr>
                <w:rFonts w:ascii="Book Antiqua" w:hAnsi="Book Antiqua"/>
                <w:sz w:val="20"/>
                <w:szCs w:val="20"/>
              </w:rPr>
              <w:t>drążkiem</w:t>
            </w:r>
            <w:r w:rsidRPr="00F36BA3">
              <w:rPr>
                <w:rFonts w:ascii="Book Antiqua" w:hAnsi="Book Antiqua"/>
                <w:sz w:val="20"/>
                <w:szCs w:val="20"/>
              </w:rPr>
              <w:t xml:space="preserve">. Zestaw zawiera drążek 43cm z systemem zatrzaskowym zapewniając dostęp do wysokich okien (do 2,40m), </w:t>
            </w:r>
            <w:r w:rsidR="00BA1FE4" w:rsidRPr="00F36BA3">
              <w:rPr>
                <w:rFonts w:ascii="Book Antiqua" w:hAnsi="Book Antiqua"/>
                <w:sz w:val="20"/>
                <w:szCs w:val="20"/>
              </w:rPr>
              <w:lastRenderedPageBreak/>
              <w:t>oddzielna</w:t>
            </w:r>
            <w:r w:rsidRPr="00F36BA3">
              <w:rPr>
                <w:rFonts w:ascii="Book Antiqua" w:hAnsi="Book Antiqua"/>
                <w:sz w:val="20"/>
                <w:szCs w:val="20"/>
              </w:rPr>
              <w:t xml:space="preserve"> dysza zbierająca(17cm) , akumulator </w:t>
            </w:r>
            <w:proofErr w:type="spellStart"/>
            <w:r w:rsidRPr="00F36BA3">
              <w:rPr>
                <w:rFonts w:ascii="Book Antiqua" w:hAnsi="Book Antiqua"/>
                <w:sz w:val="20"/>
                <w:szCs w:val="20"/>
              </w:rPr>
              <w:t>litowo</w:t>
            </w:r>
            <w:proofErr w:type="spellEnd"/>
            <w:r w:rsidRPr="00F36BA3">
              <w:rPr>
                <w:rFonts w:ascii="Book Antiqua" w:hAnsi="Book Antiqua"/>
                <w:sz w:val="20"/>
                <w:szCs w:val="20"/>
              </w:rPr>
              <w:t>-jonowym o długiej żywotności,</w:t>
            </w:r>
            <w:r w:rsidR="00BA1FE4">
              <w:rPr>
                <w:rFonts w:ascii="Book Antiqua" w:hAnsi="Book Antiqua"/>
                <w:sz w:val="20"/>
                <w:szCs w:val="20"/>
              </w:rPr>
              <w:t xml:space="preserve"> </w:t>
            </w:r>
            <w:r w:rsidRPr="00F36BA3">
              <w:rPr>
                <w:rFonts w:ascii="Book Antiqua" w:hAnsi="Book Antiqua"/>
                <w:sz w:val="20"/>
                <w:szCs w:val="20"/>
              </w:rPr>
              <w:t>do mycia wszystkich gładkich powierzchni, takich jak okna, lustra, płytki lub kabiny prysznicowe</w:t>
            </w:r>
            <w:r w:rsidRPr="00F36BA3">
              <w:rPr>
                <w:rFonts w:ascii="Book Antiqua" w:hAnsi="Book Antiqua"/>
                <w:sz w:val="20"/>
                <w:szCs w:val="20"/>
              </w:rPr>
              <w:br/>
              <w:t>System 360° umożliwia pracę pod różnym kątem: również ukosem, poziomo oraz nad głową.</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lastRenderedPageBreak/>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30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152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Miotła drewniana 30cm z kijem drewnianym długość 120cm</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153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Ścierka do mycia okien 40cmx40cm . Struktura „plastra miodu” połączona z niezwykłymi właściwościami absorpcji. Ściereczka nie pozostawia smug ani drobinek materiału na czyszczonej powierzchni; wyczyszczona powierzchnia uzyskuje efekt połysku.</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25</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154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ZMYWACZ DO KLEJU BARLINEK 1K STP.  Intensywny środek czyszczący na bazie alkoholu: przeznaczony do zmywania zabrudzeń powstałych w czasie przyklejania podłóg drewnianych, usuwa pozostałości niezaschniętego kleju z powierzchni lakierowanych fabrycznie podłóg drewnianych.1l</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BA1FE4">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155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Rękawice nitrylowe, kolor niebiski . </w:t>
            </w:r>
            <w:proofErr w:type="spellStart"/>
            <w:r w:rsidRPr="00F36BA3">
              <w:rPr>
                <w:rFonts w:ascii="Book Antiqua" w:hAnsi="Book Antiqua"/>
                <w:sz w:val="20"/>
                <w:szCs w:val="20"/>
              </w:rPr>
              <w:t>Bezpudrowe</w:t>
            </w:r>
            <w:proofErr w:type="spellEnd"/>
            <w:r w:rsidRPr="00F36BA3">
              <w:rPr>
                <w:rFonts w:ascii="Book Antiqua" w:hAnsi="Book Antiqua"/>
                <w:sz w:val="20"/>
                <w:szCs w:val="20"/>
              </w:rPr>
              <w:t xml:space="preserve"> diagnostyczne rękawice nitrylowe 100 szt. Rozmiar: XS , S , M , L , XL </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15</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156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Ręczniki  Z-Z kolor zielony karton( 20op/karton . </w:t>
            </w:r>
            <w:proofErr w:type="spellStart"/>
            <w:r w:rsidRPr="00F36BA3">
              <w:rPr>
                <w:rFonts w:ascii="Book Antiqua" w:hAnsi="Book Antiqua"/>
                <w:sz w:val="20"/>
                <w:szCs w:val="20"/>
              </w:rPr>
              <w:t>Op</w:t>
            </w:r>
            <w:proofErr w:type="spellEnd"/>
            <w:r w:rsidRPr="00F36BA3">
              <w:rPr>
                <w:rFonts w:ascii="Book Antiqua" w:hAnsi="Book Antiqua"/>
                <w:sz w:val="20"/>
                <w:szCs w:val="20"/>
              </w:rPr>
              <w:t>/200listków)</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208</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157</w:t>
            </w:r>
          </w:p>
        </w:tc>
        <w:tc>
          <w:tcPr>
            <w:tcW w:w="6400" w:type="dxa"/>
            <w:tcBorders>
              <w:top w:val="single" w:sz="4" w:space="0" w:color="auto"/>
              <w:left w:val="nil"/>
              <w:bottom w:val="single" w:sz="4" w:space="0" w:color="auto"/>
              <w:right w:val="single" w:sz="4" w:space="0" w:color="auto"/>
            </w:tcBorders>
          </w:tcPr>
          <w:p w:rsidR="00E8585A" w:rsidRPr="00B157BA" w:rsidRDefault="00E8585A" w:rsidP="00E8585A">
            <w:pPr>
              <w:rPr>
                <w:rFonts w:ascii="Book Antiqua" w:hAnsi="Book Antiqua"/>
                <w:sz w:val="20"/>
                <w:szCs w:val="20"/>
              </w:rPr>
            </w:pPr>
            <w:r w:rsidRPr="00B157BA">
              <w:rPr>
                <w:rFonts w:ascii="Book Antiqua" w:hAnsi="Book Antiqua"/>
                <w:sz w:val="20"/>
                <w:szCs w:val="20"/>
              </w:rPr>
              <w:t>Jednowarstwowy, perforowany, papier toaletowy, gramatura min. 38 g/m</w:t>
            </w:r>
            <w:r w:rsidRPr="00B157BA">
              <w:rPr>
                <w:rFonts w:ascii="Book Antiqua" w:hAnsi="Book Antiqua"/>
                <w:sz w:val="20"/>
                <w:szCs w:val="20"/>
                <w:vertAlign w:val="superscript"/>
              </w:rPr>
              <w:t>2</w:t>
            </w:r>
            <w:r w:rsidRPr="00B157BA">
              <w:rPr>
                <w:rFonts w:ascii="Book Antiqua" w:hAnsi="Book Antiqua"/>
                <w:sz w:val="20"/>
                <w:szCs w:val="20"/>
              </w:rPr>
              <w:t xml:space="preserve">, ilość listków w rolce min. 200 szt., min. dł. 25 </w:t>
            </w:r>
            <w:proofErr w:type="spellStart"/>
            <w:r w:rsidRPr="00B157BA">
              <w:rPr>
                <w:rFonts w:ascii="Book Antiqua" w:hAnsi="Book Antiqua"/>
                <w:sz w:val="20"/>
                <w:szCs w:val="20"/>
              </w:rPr>
              <w:t>mb</w:t>
            </w:r>
            <w:proofErr w:type="spellEnd"/>
          </w:p>
        </w:tc>
        <w:tc>
          <w:tcPr>
            <w:tcW w:w="709" w:type="dxa"/>
            <w:tcBorders>
              <w:top w:val="single" w:sz="4" w:space="0" w:color="auto"/>
              <w:left w:val="nil"/>
              <w:bottom w:val="single" w:sz="4" w:space="0" w:color="auto"/>
              <w:right w:val="single" w:sz="4" w:space="0" w:color="auto"/>
            </w:tcBorders>
            <w:noWrap/>
          </w:tcPr>
          <w:p w:rsidR="00E8585A" w:rsidRPr="00B157BA" w:rsidRDefault="00BA1FE4" w:rsidP="00B157BA">
            <w:pPr>
              <w:rPr>
                <w:rFonts w:ascii="Book Antiqua" w:hAnsi="Book Antiqua"/>
                <w:sz w:val="20"/>
                <w:szCs w:val="20"/>
              </w:rPr>
            </w:pPr>
            <w:r w:rsidRPr="00B157BA">
              <w:rPr>
                <w:rFonts w:ascii="Book Antiqua" w:hAnsi="Book Antiqua"/>
                <w:sz w:val="20"/>
                <w:szCs w:val="20"/>
              </w:rPr>
              <w:t>Szt</w:t>
            </w:r>
            <w:r w:rsidR="00B157BA">
              <w:rPr>
                <w:rFonts w:ascii="Book Antiqua" w:hAnsi="Book Antiqua"/>
                <w:sz w:val="20"/>
                <w:szCs w:val="20"/>
              </w:rPr>
              <w:t>.</w:t>
            </w:r>
            <w:r w:rsidRPr="00B157BA">
              <w:rPr>
                <w:rFonts w:ascii="Book Antiqua" w:hAnsi="Book Antiqua"/>
                <w:sz w:val="20"/>
                <w:szCs w:val="20"/>
              </w:rPr>
              <w:t xml:space="preserve"> </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3725</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158</w:t>
            </w:r>
          </w:p>
        </w:tc>
        <w:tc>
          <w:tcPr>
            <w:tcW w:w="6400" w:type="dxa"/>
            <w:tcBorders>
              <w:top w:val="single" w:sz="4" w:space="0" w:color="auto"/>
              <w:left w:val="nil"/>
              <w:bottom w:val="single" w:sz="4" w:space="0" w:color="auto"/>
              <w:right w:val="single" w:sz="4" w:space="0" w:color="auto"/>
            </w:tcBorders>
          </w:tcPr>
          <w:p w:rsidR="00E8585A" w:rsidRPr="00F36BA3" w:rsidRDefault="00E8585A" w:rsidP="00F17CF1">
            <w:pPr>
              <w:rPr>
                <w:rFonts w:ascii="Book Antiqua" w:hAnsi="Book Antiqua"/>
                <w:sz w:val="20"/>
                <w:szCs w:val="20"/>
              </w:rPr>
            </w:pPr>
            <w:r w:rsidRPr="00F36BA3">
              <w:rPr>
                <w:rFonts w:ascii="Book Antiqua" w:hAnsi="Book Antiqua"/>
                <w:sz w:val="20"/>
                <w:szCs w:val="20"/>
              </w:rPr>
              <w:t>Papier toaletowy JUMBO, min. dł. 1</w:t>
            </w:r>
            <w:r w:rsidR="00F17CF1">
              <w:rPr>
                <w:rFonts w:ascii="Book Antiqua" w:hAnsi="Book Antiqua"/>
                <w:sz w:val="20"/>
                <w:szCs w:val="20"/>
              </w:rPr>
              <w:t xml:space="preserve">80 </w:t>
            </w:r>
            <w:proofErr w:type="spellStart"/>
            <w:r w:rsidRPr="00F36BA3">
              <w:rPr>
                <w:rFonts w:ascii="Book Antiqua" w:hAnsi="Book Antiqua"/>
                <w:sz w:val="20"/>
                <w:szCs w:val="20"/>
              </w:rPr>
              <w:t>mb</w:t>
            </w:r>
            <w:proofErr w:type="spellEnd"/>
            <w:r w:rsidRPr="00F36BA3">
              <w:rPr>
                <w:rFonts w:ascii="Book Antiqua" w:hAnsi="Book Antiqua"/>
                <w:sz w:val="20"/>
                <w:szCs w:val="20"/>
              </w:rPr>
              <w:t>, min. waga rolki 0,5 kg</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19000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159</w:t>
            </w:r>
          </w:p>
        </w:tc>
        <w:tc>
          <w:tcPr>
            <w:tcW w:w="6400" w:type="dxa"/>
            <w:tcBorders>
              <w:top w:val="single" w:sz="4" w:space="0" w:color="auto"/>
              <w:left w:val="nil"/>
              <w:bottom w:val="single" w:sz="4" w:space="0" w:color="auto"/>
              <w:right w:val="single" w:sz="4" w:space="0" w:color="auto"/>
            </w:tcBorders>
          </w:tcPr>
          <w:p w:rsidR="00E8585A" w:rsidRPr="00B157BA" w:rsidRDefault="00E8585A" w:rsidP="00E8585A">
            <w:pPr>
              <w:rPr>
                <w:rFonts w:ascii="Book Antiqua" w:hAnsi="Book Antiqua"/>
                <w:sz w:val="20"/>
                <w:szCs w:val="20"/>
              </w:rPr>
            </w:pPr>
            <w:r w:rsidRPr="00B157BA">
              <w:rPr>
                <w:rFonts w:ascii="Book Antiqua" w:hAnsi="Book Antiqua"/>
                <w:sz w:val="20"/>
                <w:szCs w:val="20"/>
              </w:rPr>
              <w:t xml:space="preserve">Ręczniki kuchenne jednowarstwowe, </w:t>
            </w:r>
            <w:proofErr w:type="spellStart"/>
            <w:r w:rsidRPr="00B157BA">
              <w:rPr>
                <w:rFonts w:ascii="Book Antiqua" w:hAnsi="Book Antiqua"/>
                <w:sz w:val="20"/>
                <w:szCs w:val="20"/>
              </w:rPr>
              <w:t>listkowane</w:t>
            </w:r>
            <w:proofErr w:type="spellEnd"/>
            <w:r w:rsidRPr="00B157BA">
              <w:rPr>
                <w:rFonts w:ascii="Book Antiqua" w:hAnsi="Book Antiqua"/>
                <w:sz w:val="20"/>
                <w:szCs w:val="20"/>
              </w:rPr>
              <w:t>, ręcznik papierowy w zwojach, biały, o gramaturze min. 40g/m</w:t>
            </w:r>
            <w:r w:rsidRPr="00B157BA">
              <w:rPr>
                <w:rFonts w:ascii="Book Antiqua" w:hAnsi="Book Antiqua"/>
                <w:sz w:val="20"/>
                <w:szCs w:val="20"/>
                <w:vertAlign w:val="superscript"/>
              </w:rPr>
              <w:t>3</w:t>
            </w:r>
            <w:r w:rsidRPr="00B157BA">
              <w:rPr>
                <w:rFonts w:ascii="Book Antiqua" w:hAnsi="Book Antiqua"/>
                <w:sz w:val="20"/>
                <w:szCs w:val="20"/>
              </w:rPr>
              <w:t>, min. 200 listków, pakowany po dwie rolki</w:t>
            </w:r>
          </w:p>
        </w:tc>
        <w:tc>
          <w:tcPr>
            <w:tcW w:w="709" w:type="dxa"/>
            <w:tcBorders>
              <w:top w:val="single" w:sz="4" w:space="0" w:color="auto"/>
              <w:left w:val="nil"/>
              <w:bottom w:val="single" w:sz="4" w:space="0" w:color="auto"/>
              <w:right w:val="single" w:sz="4" w:space="0" w:color="auto"/>
            </w:tcBorders>
            <w:noWrap/>
          </w:tcPr>
          <w:p w:rsidR="00E8585A" w:rsidRPr="00B157BA" w:rsidRDefault="00B157BA" w:rsidP="00E8585A">
            <w:pPr>
              <w:rPr>
                <w:rFonts w:ascii="Book Antiqua" w:hAnsi="Book Antiqua"/>
                <w:sz w:val="20"/>
                <w:szCs w:val="20"/>
              </w:rPr>
            </w:pPr>
            <w:r w:rsidRPr="00B157BA">
              <w:rPr>
                <w:rFonts w:ascii="Book Antiqua" w:hAnsi="Book Antiqua"/>
                <w:sz w:val="20"/>
                <w:szCs w:val="20"/>
              </w:rPr>
              <w:t>O</w:t>
            </w:r>
            <w:r w:rsidR="00BA1FE4" w:rsidRPr="00B157BA">
              <w:rPr>
                <w:rFonts w:ascii="Book Antiqua" w:hAnsi="Book Antiqua"/>
                <w:sz w:val="20"/>
                <w:szCs w:val="20"/>
              </w:rPr>
              <w:t>p</w:t>
            </w:r>
            <w:r w:rsidRPr="00B157BA">
              <w:rPr>
                <w:rFonts w:ascii="Book Antiqua" w:hAnsi="Book Antiqua"/>
                <w:sz w:val="20"/>
                <w:szCs w:val="20"/>
              </w:rPr>
              <w: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160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Mydło w kostce 100g.</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3400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161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Krem do rąk z gliceryną 100 ml.</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1500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162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Pasta BHP 500 g.</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430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163</w:t>
            </w:r>
          </w:p>
        </w:tc>
        <w:tc>
          <w:tcPr>
            <w:tcW w:w="6400" w:type="dxa"/>
            <w:tcBorders>
              <w:top w:val="single" w:sz="4" w:space="0" w:color="auto"/>
              <w:left w:val="nil"/>
              <w:bottom w:val="single" w:sz="4" w:space="0" w:color="auto"/>
              <w:right w:val="single" w:sz="4" w:space="0" w:color="auto"/>
            </w:tcBorders>
          </w:tcPr>
          <w:p w:rsidR="00E8585A" w:rsidRPr="00F36BA3" w:rsidRDefault="00367F54" w:rsidP="00F17CF1">
            <w:pPr>
              <w:rPr>
                <w:rFonts w:ascii="Book Antiqua" w:hAnsi="Book Antiqua"/>
                <w:sz w:val="20"/>
                <w:szCs w:val="20"/>
              </w:rPr>
            </w:pPr>
            <w:r w:rsidRPr="00367F54">
              <w:rPr>
                <w:rFonts w:ascii="Book Antiqua" w:hAnsi="Book Antiqua"/>
                <w:sz w:val="20"/>
                <w:szCs w:val="20"/>
              </w:rPr>
              <w:t xml:space="preserve">Krem do rąk, regenerujący. Z </w:t>
            </w:r>
            <w:proofErr w:type="spellStart"/>
            <w:r w:rsidRPr="00367F54">
              <w:rPr>
                <w:rFonts w:ascii="Book Antiqua" w:hAnsi="Book Antiqua"/>
                <w:sz w:val="20"/>
                <w:szCs w:val="20"/>
              </w:rPr>
              <w:t>alantoiną</w:t>
            </w:r>
            <w:proofErr w:type="spellEnd"/>
            <w:r w:rsidRPr="00367F54">
              <w:rPr>
                <w:rFonts w:ascii="Book Antiqua" w:hAnsi="Book Antiqua"/>
                <w:sz w:val="20"/>
                <w:szCs w:val="20"/>
              </w:rPr>
              <w:t xml:space="preserve"> i gliceryną. Polecany do pielęgnacji popękanej i spierzchniętej skóry dłoni. Ochronny czynnik filtrujący zapobiega przedwczesnemu starzeniu się skóry dłoni. min.100ml</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450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164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proofErr w:type="spellStart"/>
            <w:r w:rsidRPr="00F36BA3">
              <w:rPr>
                <w:rFonts w:ascii="Book Antiqua" w:hAnsi="Book Antiqua"/>
                <w:sz w:val="20"/>
                <w:szCs w:val="20"/>
              </w:rPr>
              <w:t>odkamieniacz</w:t>
            </w:r>
            <w:proofErr w:type="spellEnd"/>
            <w:r w:rsidRPr="00F36BA3">
              <w:rPr>
                <w:rFonts w:ascii="Book Antiqua" w:hAnsi="Book Antiqua"/>
                <w:sz w:val="20"/>
                <w:szCs w:val="20"/>
              </w:rPr>
              <w:t xml:space="preserve"> w saszetkach do czajnika elektrycznego </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165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proofErr w:type="spellStart"/>
            <w:r w:rsidRPr="00F36BA3">
              <w:rPr>
                <w:rFonts w:ascii="Book Antiqua" w:hAnsi="Book Antiqua"/>
                <w:sz w:val="20"/>
                <w:szCs w:val="20"/>
              </w:rPr>
              <w:t>odkamieniacz</w:t>
            </w:r>
            <w:proofErr w:type="spellEnd"/>
            <w:r w:rsidRPr="00F36BA3">
              <w:rPr>
                <w:rFonts w:ascii="Book Antiqua" w:hAnsi="Book Antiqua"/>
                <w:sz w:val="20"/>
                <w:szCs w:val="20"/>
              </w:rPr>
              <w:t xml:space="preserve"> w płynie do ekspresu ciśnieniowego </w:t>
            </w:r>
            <w:proofErr w:type="spellStart"/>
            <w:r w:rsidRPr="00F36BA3">
              <w:rPr>
                <w:rFonts w:ascii="Book Antiqua" w:hAnsi="Book Antiqua"/>
                <w:sz w:val="20"/>
                <w:szCs w:val="20"/>
              </w:rPr>
              <w:t>Saeco</w:t>
            </w:r>
            <w:proofErr w:type="spellEnd"/>
            <w:r w:rsidRPr="00F36BA3">
              <w:rPr>
                <w:rFonts w:ascii="Book Antiqua" w:hAnsi="Book Antiqua"/>
                <w:sz w:val="20"/>
                <w:szCs w:val="20"/>
              </w:rPr>
              <w:t xml:space="preserve"> min. 250ml                                                                                                                  </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30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166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mydło w płynie  z dozownikiem antybakteryjne  min. 250 ml</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167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reklamówki jednorazowe 43x10x90 ok. 200 </w:t>
            </w:r>
            <w:r w:rsidR="00BA1FE4" w:rsidRPr="00F36BA3">
              <w:rPr>
                <w:rFonts w:ascii="Book Antiqua" w:hAnsi="Book Antiqua"/>
                <w:sz w:val="20"/>
                <w:szCs w:val="20"/>
              </w:rPr>
              <w:t>szt.</w:t>
            </w:r>
            <w:r w:rsidRPr="00F36BA3">
              <w:rPr>
                <w:rFonts w:ascii="Book Antiqua" w:hAnsi="Book Antiqua"/>
                <w:sz w:val="20"/>
                <w:szCs w:val="20"/>
              </w:rPr>
              <w:t xml:space="preserve"> w </w:t>
            </w:r>
            <w:r w:rsidR="00BA1FE4" w:rsidRPr="00F36BA3">
              <w:rPr>
                <w:rFonts w:ascii="Book Antiqua" w:hAnsi="Book Antiqua"/>
                <w:sz w:val="20"/>
                <w:szCs w:val="20"/>
              </w:rPr>
              <w:t>op.</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168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dezynfekant o szerokim spektrum działania wirusobójczego i bakteriobójczego o w proszku,  min.200 g</w:t>
            </w:r>
          </w:p>
        </w:tc>
        <w:tc>
          <w:tcPr>
            <w:tcW w:w="709" w:type="dxa"/>
            <w:tcBorders>
              <w:top w:val="single" w:sz="4" w:space="0" w:color="auto"/>
              <w:left w:val="nil"/>
              <w:bottom w:val="single" w:sz="4" w:space="0" w:color="auto"/>
              <w:right w:val="single" w:sz="4" w:space="0" w:color="auto"/>
            </w:tcBorders>
            <w:noWrap/>
          </w:tcPr>
          <w:p w:rsidR="00E8585A" w:rsidRPr="00F36BA3" w:rsidRDefault="00367F54" w:rsidP="00E858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60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169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Zestaw do zamiatania, zmiotka i szufelka na kiju: Wymiary szufelki (szerokość x głębokość): 23,5 x 17 cm (±10%) </w:t>
            </w:r>
            <w:r w:rsidRPr="00F36BA3">
              <w:rPr>
                <w:rFonts w:ascii="Book Antiqua" w:hAnsi="Book Antiqua"/>
                <w:sz w:val="20"/>
                <w:szCs w:val="20"/>
              </w:rPr>
              <w:br/>
              <w:t xml:space="preserve">Wysokość całkowita szufelki: 85,5 (±10%),Wysokość całkowita zmiotki: 88 cm (±10%),Możliwość łączenia ze sobą szczotki i szufelki </w:t>
            </w:r>
            <w:r w:rsidRPr="00F36BA3">
              <w:rPr>
                <w:rFonts w:ascii="Book Antiqua" w:hAnsi="Book Antiqua"/>
                <w:sz w:val="20"/>
                <w:szCs w:val="20"/>
              </w:rPr>
              <w:br/>
              <w:t>Długość włosia zmiotki: 6 cm (±10%), włosie rozdwojone umożliwiające dokładniejsze usuwanie zanieczyszczeń</w:t>
            </w:r>
            <w:r w:rsidRPr="00F36BA3">
              <w:rPr>
                <w:rFonts w:ascii="Book Antiqua" w:hAnsi="Book Antiqua"/>
                <w:sz w:val="20"/>
                <w:szCs w:val="20"/>
              </w:rPr>
              <w:br/>
              <w:t xml:space="preserve">Wyprofilowane dno szufelki zapobiegające zsuwaniu się zabrudzeń </w:t>
            </w:r>
            <w:r w:rsidRPr="00F36BA3">
              <w:rPr>
                <w:rFonts w:ascii="Book Antiqua" w:hAnsi="Book Antiqua"/>
                <w:sz w:val="20"/>
                <w:szCs w:val="20"/>
              </w:rPr>
              <w:br/>
              <w:t xml:space="preserve">Szufelka z elastycznym gumowym brzegiem dolegającym do podłogi </w:t>
            </w:r>
            <w:r w:rsidRPr="00F36BA3">
              <w:rPr>
                <w:rFonts w:ascii="Book Antiqua" w:hAnsi="Book Antiqua"/>
                <w:sz w:val="20"/>
                <w:szCs w:val="20"/>
              </w:rPr>
              <w:br/>
              <w:t xml:space="preserve">Materiał: tworzywo sztuczne </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proofErr w:type="spellStart"/>
            <w:r>
              <w:rPr>
                <w:rFonts w:ascii="Book Antiqua" w:hAnsi="Book Antiqua"/>
                <w:sz w:val="20"/>
                <w:szCs w:val="20"/>
              </w:rPr>
              <w:t>Zest</w:t>
            </w:r>
            <w:proofErr w:type="spellEnd"/>
            <w:r>
              <w:rPr>
                <w:rFonts w:ascii="Book Antiqua" w:hAnsi="Book Antiqua"/>
                <w:sz w:val="20"/>
                <w:szCs w:val="20"/>
              </w:rPr>
              <w: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6</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170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Automatyczny odświeżacz powietrza,- działanie w dwóch trybach, </w:t>
            </w:r>
            <w:r w:rsidRPr="00F36BA3">
              <w:rPr>
                <w:rFonts w:ascii="Book Antiqua" w:hAnsi="Book Antiqua"/>
                <w:sz w:val="20"/>
                <w:szCs w:val="20"/>
              </w:rPr>
              <w:lastRenderedPageBreak/>
              <w:t>automatycznie co 9, 18 lub 36 minut ręcznie za pomocą przycisku</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r>
              <w:rPr>
                <w:rFonts w:ascii="Book Antiqua" w:hAnsi="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6</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375"/>
        </w:trPr>
        <w:tc>
          <w:tcPr>
            <w:tcW w:w="11275" w:type="dxa"/>
            <w:gridSpan w:val="6"/>
            <w:tcBorders>
              <w:top w:val="single" w:sz="4" w:space="0" w:color="auto"/>
              <w:left w:val="single" w:sz="4" w:space="0" w:color="auto"/>
              <w:bottom w:val="single" w:sz="4" w:space="0" w:color="auto"/>
              <w:right w:val="thinThickSmallGap" w:sz="2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Wartość ogółem:</w:t>
            </w:r>
          </w:p>
        </w:tc>
        <w:tc>
          <w:tcPr>
            <w:tcW w:w="992" w:type="dxa"/>
            <w:tcBorders>
              <w:top w:val="thinThickSmallGap" w:sz="24" w:space="0" w:color="auto"/>
              <w:left w:val="thinThickSmallGap" w:sz="24" w:space="0" w:color="auto"/>
              <w:bottom w:val="thinThickSmallGap" w:sz="24" w:space="0" w:color="auto"/>
              <w:right w:val="thinThickSmallGap" w:sz="24" w:space="0" w:color="auto"/>
            </w:tcBorders>
          </w:tcPr>
          <w:p w:rsidR="00E8585A" w:rsidRPr="00F36BA3" w:rsidRDefault="00E8585A" w:rsidP="0051665A">
            <w:pPr>
              <w:rPr>
                <w:rFonts w:ascii="Book Antiqua" w:hAnsi="Book Antiqua"/>
                <w:sz w:val="20"/>
                <w:szCs w:val="20"/>
              </w:rPr>
            </w:pPr>
          </w:p>
        </w:tc>
        <w:tc>
          <w:tcPr>
            <w:tcW w:w="851" w:type="dxa"/>
            <w:tcBorders>
              <w:top w:val="single" w:sz="4" w:space="0" w:color="auto"/>
              <w:left w:val="thinThickSmallGap" w:sz="24" w:space="0" w:color="auto"/>
            </w:tcBorders>
            <w:noWrap/>
          </w:tcPr>
          <w:p w:rsidR="00E8585A" w:rsidRPr="00F36BA3" w:rsidRDefault="00E8585A" w:rsidP="0051665A">
            <w:pPr>
              <w:jc w:val="right"/>
              <w:rPr>
                <w:rFonts w:ascii="Book Antiqua" w:hAnsi="Book Antiqua"/>
                <w:sz w:val="20"/>
                <w:szCs w:val="20"/>
              </w:rPr>
            </w:pPr>
          </w:p>
        </w:tc>
        <w:tc>
          <w:tcPr>
            <w:tcW w:w="992" w:type="dxa"/>
            <w:tcBorders>
              <w:top w:val="single" w:sz="4" w:space="0" w:color="auto"/>
              <w:right w:val="thinThickSmallGap" w:sz="24" w:space="0" w:color="auto"/>
            </w:tcBorders>
          </w:tcPr>
          <w:p w:rsidR="00E8585A" w:rsidRPr="00F36BA3" w:rsidRDefault="00E8585A" w:rsidP="0051665A">
            <w:pPr>
              <w:jc w:val="right"/>
              <w:rPr>
                <w:rFonts w:ascii="Book Antiqua" w:hAnsi="Book Antiqua"/>
                <w:sz w:val="20"/>
                <w:szCs w:val="20"/>
              </w:rPr>
            </w:pPr>
          </w:p>
        </w:tc>
        <w:tc>
          <w:tcPr>
            <w:tcW w:w="992" w:type="dxa"/>
            <w:tcBorders>
              <w:top w:val="thinThickSmallGap" w:sz="24" w:space="0" w:color="auto"/>
              <w:left w:val="thinThickSmallGap" w:sz="24" w:space="0" w:color="auto"/>
              <w:bottom w:val="thinThickSmallGap" w:sz="24" w:space="0" w:color="auto"/>
              <w:right w:val="thinThickSmallGap" w:sz="2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bl>
    <w:p w:rsidR="0051665A" w:rsidRPr="0051665A" w:rsidRDefault="0051665A" w:rsidP="0051665A">
      <w:pPr>
        <w:suppressAutoHyphens/>
        <w:spacing w:after="0" w:line="240" w:lineRule="auto"/>
        <w:rPr>
          <w:rFonts w:ascii="Book Antiqua" w:eastAsia="Times New Roman" w:hAnsi="Book Antiqua" w:cs="Times New Roman"/>
          <w:lang w:eastAsia="ar-SA"/>
        </w:rPr>
      </w:pPr>
    </w:p>
    <w:p w:rsidR="0051665A" w:rsidRPr="0051665A" w:rsidRDefault="0051665A" w:rsidP="0051665A">
      <w:pPr>
        <w:suppressAutoHyphens/>
        <w:spacing w:after="0" w:line="240" w:lineRule="auto"/>
        <w:jc w:val="right"/>
        <w:rPr>
          <w:rFonts w:ascii="Book Antiqua" w:eastAsia="Times New Roman" w:hAnsi="Book Antiqua" w:cs="Arial"/>
          <w:lang w:eastAsia="ar-SA"/>
        </w:rPr>
      </w:pPr>
      <w:r w:rsidRPr="0051665A">
        <w:rPr>
          <w:rFonts w:ascii="Book Antiqua" w:eastAsia="Times New Roman" w:hAnsi="Book Antiqua" w:cs="Arial"/>
          <w:lang w:eastAsia="ar-SA"/>
        </w:rPr>
        <w:t>……….………………………………….....</w:t>
      </w:r>
    </w:p>
    <w:p w:rsidR="0051665A" w:rsidRPr="0051665A" w:rsidRDefault="0051665A" w:rsidP="0051665A">
      <w:pPr>
        <w:tabs>
          <w:tab w:val="left" w:pos="3585"/>
        </w:tabs>
        <w:suppressAutoHyphens/>
        <w:spacing w:before="120" w:after="0" w:line="240" w:lineRule="auto"/>
        <w:ind w:right="-341"/>
        <w:jc w:val="center"/>
        <w:rPr>
          <w:rFonts w:ascii="Book Antiqua" w:eastAsia="Times New Roman" w:hAnsi="Book Antiqua" w:cs="Times New Roman"/>
          <w:b/>
          <w:bCs/>
          <w:spacing w:val="4"/>
          <w:lang w:eastAsia="ar-SA"/>
        </w:rPr>
        <w:sectPr w:rsidR="0051665A" w:rsidRPr="0051665A" w:rsidSect="0051665A">
          <w:pgSz w:w="16838" w:h="11906" w:orient="landscape"/>
          <w:pgMar w:top="1418" w:right="1418" w:bottom="1418" w:left="1418" w:header="709" w:footer="709" w:gutter="0"/>
          <w:cols w:space="708"/>
          <w:docGrid w:linePitch="299"/>
        </w:sectPr>
      </w:pP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t>(</w:t>
      </w:r>
      <w:r w:rsidRPr="0051665A">
        <w:rPr>
          <w:rFonts w:ascii="Book Antiqua" w:eastAsia="Times New Roman" w:hAnsi="Book Antiqua" w:cs="Times New Roman"/>
          <w:i/>
          <w:lang w:eastAsia="ar-SA"/>
        </w:rPr>
        <w:t>podpis Wykonawcy/Pełnomocnika</w:t>
      </w:r>
      <w:r w:rsidRPr="0051665A">
        <w:rPr>
          <w:rFonts w:ascii="Book Antiqua" w:eastAsia="Times New Roman" w:hAnsi="Book Antiqua" w:cs="Arial"/>
          <w:i/>
          <w:lang w:eastAsia="ar-SA"/>
        </w:rPr>
        <w:t>)</w:t>
      </w:r>
    </w:p>
    <w:p w:rsidR="0051665A" w:rsidRPr="0051665A" w:rsidRDefault="0051665A" w:rsidP="0051665A">
      <w:pPr>
        <w:suppressAutoHyphens/>
        <w:spacing w:after="0" w:line="240" w:lineRule="auto"/>
        <w:jc w:val="center"/>
        <w:rPr>
          <w:rFonts w:ascii="Book Antiqua" w:eastAsia="Times New Roman" w:hAnsi="Book Antiqua" w:cs="Times New Roman"/>
          <w:lang w:eastAsia="ar-SA"/>
        </w:rPr>
      </w:pPr>
      <w:r w:rsidRPr="0051665A">
        <w:rPr>
          <w:rFonts w:ascii="Book Antiqua" w:eastAsia="Times New Roman" w:hAnsi="Book Antiqua" w:cs="Times New Roman"/>
          <w:u w:val="single"/>
          <w:lang w:eastAsia="ar-SA"/>
        </w:rPr>
        <w:lastRenderedPageBreak/>
        <w:t>II część zamówienia</w:t>
      </w:r>
    </w:p>
    <w:p w:rsidR="0051665A" w:rsidRPr="0051665A" w:rsidRDefault="0051665A" w:rsidP="0051665A">
      <w:pPr>
        <w:suppressAutoHyphens/>
        <w:spacing w:after="0" w:line="240" w:lineRule="auto"/>
        <w:rPr>
          <w:rFonts w:ascii="Book Antiqua" w:eastAsia="Times New Roman" w:hAnsi="Book Antiqua" w:cs="Times New Roman"/>
          <w:u w:val="single"/>
          <w:lang w:eastAsia="ar-SA"/>
        </w:rPr>
      </w:pPr>
    </w:p>
    <w:p w:rsidR="0051665A" w:rsidRPr="0051665A" w:rsidRDefault="0051665A" w:rsidP="0051665A">
      <w:pPr>
        <w:suppressAutoHyphens/>
        <w:spacing w:before="120" w:after="0" w:line="240" w:lineRule="auto"/>
        <w:jc w:val="center"/>
        <w:rPr>
          <w:rFonts w:ascii="Book Antiqua" w:eastAsia="Times New Roman" w:hAnsi="Book Antiqua" w:cs="Times New Roman"/>
          <w:b/>
          <w:lang w:eastAsia="ar-SA"/>
        </w:rPr>
      </w:pPr>
    </w:p>
    <w:tbl>
      <w:tblPr>
        <w:tblW w:w="15102" w:type="dxa"/>
        <w:tblInd w:w="-290" w:type="dxa"/>
        <w:tblLayout w:type="fixed"/>
        <w:tblCellMar>
          <w:left w:w="70" w:type="dxa"/>
          <w:right w:w="70" w:type="dxa"/>
        </w:tblCellMar>
        <w:tblLook w:val="04A0" w:firstRow="1" w:lastRow="0" w:firstColumn="1" w:lastColumn="0" w:noHBand="0" w:noVBand="1"/>
      </w:tblPr>
      <w:tblGrid>
        <w:gridCol w:w="502"/>
        <w:gridCol w:w="6379"/>
        <w:gridCol w:w="709"/>
        <w:gridCol w:w="708"/>
        <w:gridCol w:w="1560"/>
        <w:gridCol w:w="1417"/>
        <w:gridCol w:w="992"/>
        <w:gridCol w:w="851"/>
        <w:gridCol w:w="992"/>
        <w:gridCol w:w="992"/>
      </w:tblGrid>
      <w:tr w:rsidR="0051665A" w:rsidRPr="0051665A" w:rsidTr="0051665A">
        <w:trPr>
          <w:trHeight w:val="278"/>
        </w:trPr>
        <w:tc>
          <w:tcPr>
            <w:tcW w:w="502" w:type="dxa"/>
            <w:vMerge w:val="restart"/>
            <w:tcBorders>
              <w:top w:val="single" w:sz="4" w:space="0" w:color="auto"/>
              <w:left w:val="single" w:sz="4" w:space="0" w:color="auto"/>
              <w:bottom w:val="single" w:sz="4" w:space="0" w:color="auto"/>
              <w:right w:val="single" w:sz="4" w:space="0" w:color="auto"/>
            </w:tcBorders>
            <w:noWrap/>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51665A">
              <w:rPr>
                <w:rFonts w:ascii="Book Antiqua" w:eastAsia="Times New Roman" w:hAnsi="Book Antiqua" w:cs="Arial"/>
                <w:sz w:val="20"/>
                <w:szCs w:val="20"/>
                <w:lang w:eastAsia="ar-SA"/>
              </w:rPr>
              <w:t>L.p.</w:t>
            </w:r>
          </w:p>
        </w:tc>
        <w:tc>
          <w:tcPr>
            <w:tcW w:w="6379" w:type="dxa"/>
            <w:vMerge w:val="restart"/>
            <w:tcBorders>
              <w:top w:val="single" w:sz="4" w:space="0" w:color="auto"/>
              <w:left w:val="nil"/>
              <w:bottom w:val="single" w:sz="4" w:space="0" w:color="auto"/>
              <w:right w:val="single" w:sz="4" w:space="0" w:color="auto"/>
            </w:tcBorders>
            <w:noWrap/>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51665A">
              <w:rPr>
                <w:rFonts w:ascii="Book Antiqua" w:eastAsia="Times New Roman" w:hAnsi="Book Antiqua" w:cs="Arial"/>
                <w:sz w:val="20"/>
                <w:szCs w:val="20"/>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51665A" w:rsidRPr="0051665A" w:rsidRDefault="0051665A" w:rsidP="0051665A">
            <w:pPr>
              <w:tabs>
                <w:tab w:val="right" w:pos="14580"/>
              </w:tabs>
              <w:suppressAutoHyphens/>
              <w:spacing w:after="0" w:line="240" w:lineRule="auto"/>
              <w:rPr>
                <w:rFonts w:ascii="Book Antiqua" w:eastAsia="Times New Roman" w:hAnsi="Book Antiqua" w:cs="Arial"/>
                <w:sz w:val="20"/>
                <w:szCs w:val="20"/>
                <w:lang w:eastAsia="ar-SA"/>
              </w:rPr>
            </w:pPr>
            <w:r w:rsidRPr="0051665A">
              <w:rPr>
                <w:rFonts w:ascii="Book Antiqua" w:eastAsia="Times New Roman" w:hAnsi="Book Antiqua" w:cs="Arial"/>
                <w:sz w:val="20"/>
                <w:szCs w:val="20"/>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51665A" w:rsidRPr="0051665A" w:rsidRDefault="0051665A" w:rsidP="0051665A">
            <w:pPr>
              <w:tabs>
                <w:tab w:val="right" w:pos="14580"/>
              </w:tabs>
              <w:suppressAutoHyphens/>
              <w:spacing w:after="0" w:line="240" w:lineRule="auto"/>
              <w:rPr>
                <w:rFonts w:ascii="Book Antiqua" w:eastAsia="Times New Roman" w:hAnsi="Book Antiqua" w:cs="Arial"/>
                <w:sz w:val="20"/>
                <w:szCs w:val="20"/>
                <w:lang w:eastAsia="ar-SA"/>
              </w:rPr>
            </w:pPr>
            <w:r w:rsidRPr="0051665A">
              <w:rPr>
                <w:rFonts w:ascii="Book Antiqua" w:eastAsia="Times New Roman" w:hAnsi="Book Antiqua" w:cs="Arial"/>
                <w:sz w:val="20"/>
                <w:szCs w:val="20"/>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51665A">
              <w:rPr>
                <w:rFonts w:ascii="Book Antiqua" w:eastAsia="Times New Roman" w:hAnsi="Book Antiqua" w:cs="Arial"/>
                <w:sz w:val="20"/>
                <w:szCs w:val="20"/>
                <w:lang w:eastAsia="ar-SA"/>
              </w:rPr>
              <w:t>Nazwa handlowa / producent oferowanego produktu</w:t>
            </w:r>
          </w:p>
        </w:tc>
        <w:tc>
          <w:tcPr>
            <w:tcW w:w="1417" w:type="dxa"/>
            <w:vMerge w:val="restart"/>
            <w:tcBorders>
              <w:top w:val="single" w:sz="4" w:space="0" w:color="auto"/>
              <w:left w:val="inset" w:sz="6" w:space="0" w:color="auto"/>
              <w:bottom w:val="single" w:sz="4" w:space="0" w:color="auto"/>
              <w:right w:val="single" w:sz="4" w:space="0" w:color="auto"/>
            </w:tcBorders>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51665A">
              <w:rPr>
                <w:rFonts w:ascii="Book Antiqua" w:eastAsia="Times New Roman" w:hAnsi="Book Antiqua" w:cs="Arial"/>
                <w:sz w:val="20"/>
                <w:szCs w:val="20"/>
                <w:lang w:eastAsia="ar-SA"/>
              </w:rPr>
              <w:t>Cena jednostkowa netto</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51665A">
              <w:rPr>
                <w:rFonts w:ascii="Book Antiqua" w:eastAsia="Times New Roman" w:hAnsi="Book Antiqua" w:cs="Arial"/>
                <w:sz w:val="20"/>
                <w:szCs w:val="20"/>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51665A">
              <w:rPr>
                <w:rFonts w:ascii="Book Antiqua" w:eastAsia="Times New Roman" w:hAnsi="Book Antiqua" w:cs="Arial"/>
                <w:sz w:val="20"/>
                <w:szCs w:val="20"/>
                <w:lang w:eastAsia="ar-SA"/>
              </w:rPr>
              <w:t>Podatek VAT</w:t>
            </w:r>
          </w:p>
        </w:tc>
        <w:tc>
          <w:tcPr>
            <w:tcW w:w="992" w:type="dxa"/>
            <w:vMerge w:val="restart"/>
            <w:tcBorders>
              <w:top w:val="single" w:sz="4" w:space="0" w:color="auto"/>
              <w:left w:val="nil"/>
              <w:bottom w:val="single" w:sz="4" w:space="0" w:color="auto"/>
              <w:right w:val="single" w:sz="4" w:space="0" w:color="auto"/>
            </w:tcBorders>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bCs/>
                <w:sz w:val="20"/>
                <w:szCs w:val="20"/>
                <w:lang w:eastAsia="ar-SA"/>
              </w:rPr>
            </w:pPr>
            <w:r w:rsidRPr="0051665A">
              <w:rPr>
                <w:rFonts w:ascii="Book Antiqua" w:eastAsia="Times New Roman" w:hAnsi="Book Antiqua" w:cs="Arial"/>
                <w:bCs/>
                <w:sz w:val="20"/>
                <w:szCs w:val="20"/>
                <w:lang w:eastAsia="ar-SA"/>
              </w:rPr>
              <w:t>Wartość brutto</w:t>
            </w:r>
          </w:p>
        </w:tc>
      </w:tr>
      <w:tr w:rsidR="0051665A" w:rsidRPr="0051665A" w:rsidTr="0051665A">
        <w:trPr>
          <w:trHeight w:val="84"/>
        </w:trPr>
        <w:tc>
          <w:tcPr>
            <w:tcW w:w="502" w:type="dxa"/>
            <w:vMerge/>
            <w:tcBorders>
              <w:top w:val="single" w:sz="4" w:space="0" w:color="auto"/>
              <w:left w:val="single" w:sz="4" w:space="0" w:color="auto"/>
              <w:bottom w:val="single" w:sz="4" w:space="0" w:color="auto"/>
              <w:right w:val="single" w:sz="4" w:space="0" w:color="auto"/>
            </w:tcBorders>
            <w:vAlign w:val="center"/>
            <w:hideMark/>
          </w:tcPr>
          <w:p w:rsidR="0051665A" w:rsidRPr="0051665A" w:rsidRDefault="0051665A" w:rsidP="0051665A">
            <w:pPr>
              <w:spacing w:after="0" w:line="240" w:lineRule="auto"/>
              <w:rPr>
                <w:rFonts w:ascii="Book Antiqua" w:eastAsia="Times New Roman" w:hAnsi="Book Antiqua" w:cs="Arial"/>
                <w:sz w:val="20"/>
                <w:szCs w:val="20"/>
                <w:lang w:eastAsia="ar-SA"/>
              </w:rPr>
            </w:pPr>
          </w:p>
        </w:tc>
        <w:tc>
          <w:tcPr>
            <w:tcW w:w="6379" w:type="dxa"/>
            <w:vMerge/>
            <w:tcBorders>
              <w:top w:val="single" w:sz="4" w:space="0" w:color="auto"/>
              <w:left w:val="nil"/>
              <w:bottom w:val="single" w:sz="4" w:space="0" w:color="auto"/>
              <w:right w:val="single" w:sz="4" w:space="0" w:color="auto"/>
            </w:tcBorders>
            <w:vAlign w:val="center"/>
            <w:hideMark/>
          </w:tcPr>
          <w:p w:rsidR="0051665A" w:rsidRPr="0051665A" w:rsidRDefault="0051665A" w:rsidP="0051665A">
            <w:pPr>
              <w:spacing w:after="0" w:line="240" w:lineRule="auto"/>
              <w:rPr>
                <w:rFonts w:ascii="Book Antiqua" w:eastAsia="Times New Roman" w:hAnsi="Book Antiqua" w:cs="Arial"/>
                <w:sz w:val="20"/>
                <w:szCs w:val="20"/>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51665A" w:rsidRPr="0051665A" w:rsidRDefault="0051665A" w:rsidP="0051665A">
            <w:pPr>
              <w:spacing w:after="0" w:line="240" w:lineRule="auto"/>
              <w:rPr>
                <w:rFonts w:ascii="Book Antiqua" w:eastAsia="Times New Roman" w:hAnsi="Book Antiqua" w:cs="Arial"/>
                <w:sz w:val="20"/>
                <w:szCs w:val="20"/>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51665A" w:rsidRPr="0051665A" w:rsidRDefault="0051665A" w:rsidP="0051665A">
            <w:pPr>
              <w:spacing w:after="0" w:line="240" w:lineRule="auto"/>
              <w:rPr>
                <w:rFonts w:ascii="Book Antiqua" w:eastAsia="Times New Roman" w:hAnsi="Book Antiqua" w:cs="Arial"/>
                <w:sz w:val="20"/>
                <w:szCs w:val="20"/>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51665A" w:rsidRPr="0051665A" w:rsidRDefault="0051665A" w:rsidP="0051665A">
            <w:pPr>
              <w:spacing w:after="0" w:line="240" w:lineRule="auto"/>
              <w:rPr>
                <w:rFonts w:ascii="Book Antiqua" w:eastAsia="Times New Roman" w:hAnsi="Book Antiqua" w:cs="Arial"/>
                <w:sz w:val="20"/>
                <w:szCs w:val="20"/>
                <w:lang w:eastAsia="ar-SA"/>
              </w:rPr>
            </w:pPr>
          </w:p>
        </w:tc>
        <w:tc>
          <w:tcPr>
            <w:tcW w:w="1417" w:type="dxa"/>
            <w:vMerge/>
            <w:tcBorders>
              <w:top w:val="single" w:sz="4" w:space="0" w:color="auto"/>
              <w:left w:val="inset" w:sz="6" w:space="0" w:color="auto"/>
              <w:bottom w:val="single" w:sz="4" w:space="0" w:color="auto"/>
              <w:right w:val="single" w:sz="4" w:space="0" w:color="auto"/>
            </w:tcBorders>
            <w:vAlign w:val="center"/>
            <w:hideMark/>
          </w:tcPr>
          <w:p w:rsidR="0051665A" w:rsidRPr="0051665A" w:rsidRDefault="0051665A" w:rsidP="0051665A">
            <w:pPr>
              <w:spacing w:after="0" w:line="240" w:lineRule="auto"/>
              <w:rPr>
                <w:rFonts w:ascii="Book Antiqua" w:eastAsia="Times New Roman" w:hAnsi="Book Antiqua" w:cs="Arial"/>
                <w:sz w:val="20"/>
                <w:szCs w:val="20"/>
                <w:lang w:eastAsia="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51665A" w:rsidRPr="0051665A" w:rsidRDefault="0051665A" w:rsidP="0051665A">
            <w:pPr>
              <w:spacing w:after="0" w:line="240" w:lineRule="auto"/>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51665A">
              <w:rPr>
                <w:rFonts w:ascii="Book Antiqua" w:eastAsia="Times New Roman" w:hAnsi="Book Antiqua" w:cs="Arial"/>
                <w:sz w:val="20"/>
                <w:szCs w:val="20"/>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51665A">
              <w:rPr>
                <w:rFonts w:ascii="Book Antiqua" w:eastAsia="Times New Roman" w:hAnsi="Book Antiqua" w:cs="Arial"/>
                <w:sz w:val="20"/>
                <w:szCs w:val="20"/>
                <w:lang w:eastAsia="ar-SA"/>
              </w:rPr>
              <w:t>Wartość</w:t>
            </w:r>
          </w:p>
        </w:tc>
        <w:tc>
          <w:tcPr>
            <w:tcW w:w="992" w:type="dxa"/>
            <w:vMerge/>
            <w:tcBorders>
              <w:top w:val="single" w:sz="4" w:space="0" w:color="auto"/>
              <w:left w:val="nil"/>
              <w:bottom w:val="single" w:sz="4" w:space="0" w:color="auto"/>
              <w:right w:val="single" w:sz="4" w:space="0" w:color="auto"/>
            </w:tcBorders>
            <w:vAlign w:val="center"/>
            <w:hideMark/>
          </w:tcPr>
          <w:p w:rsidR="0051665A" w:rsidRPr="0051665A" w:rsidRDefault="0051665A" w:rsidP="0051665A">
            <w:pPr>
              <w:spacing w:after="0" w:line="240" w:lineRule="auto"/>
              <w:rPr>
                <w:rFonts w:ascii="Book Antiqua" w:eastAsia="Times New Roman" w:hAnsi="Book Antiqua" w:cs="Arial"/>
                <w:bCs/>
                <w:sz w:val="20"/>
                <w:szCs w:val="20"/>
                <w:lang w:eastAsia="ar-SA"/>
              </w:rPr>
            </w:pPr>
          </w:p>
        </w:tc>
      </w:tr>
      <w:tr w:rsidR="0051665A" w:rsidRPr="0051665A" w:rsidTr="0051665A">
        <w:trPr>
          <w:trHeight w:val="239"/>
        </w:trPr>
        <w:tc>
          <w:tcPr>
            <w:tcW w:w="502" w:type="dxa"/>
            <w:tcBorders>
              <w:top w:val="single" w:sz="4" w:space="0" w:color="auto"/>
              <w:left w:val="single" w:sz="4" w:space="0" w:color="auto"/>
              <w:bottom w:val="single" w:sz="4" w:space="0" w:color="auto"/>
              <w:right w:val="nil"/>
            </w:tcBorders>
            <w:noWrap/>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51665A">
              <w:rPr>
                <w:rFonts w:ascii="Book Antiqua" w:eastAsia="Times New Roman" w:hAnsi="Book Antiqua" w:cs="Arial"/>
                <w:b/>
                <w:bCs/>
                <w:sz w:val="20"/>
                <w:szCs w:val="20"/>
                <w:lang w:eastAsia="ar-SA"/>
              </w:rPr>
              <w:t>1</w:t>
            </w:r>
          </w:p>
        </w:tc>
        <w:tc>
          <w:tcPr>
            <w:tcW w:w="6379" w:type="dxa"/>
            <w:tcBorders>
              <w:top w:val="single" w:sz="4" w:space="0" w:color="auto"/>
              <w:left w:val="single" w:sz="4" w:space="0" w:color="auto"/>
              <w:bottom w:val="single" w:sz="4" w:space="0" w:color="auto"/>
              <w:right w:val="single" w:sz="4" w:space="0" w:color="auto"/>
            </w:tcBorders>
            <w:noWrap/>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51665A">
              <w:rPr>
                <w:rFonts w:ascii="Book Antiqua" w:eastAsia="Times New Roman" w:hAnsi="Book Antiqua" w:cs="Arial"/>
                <w:b/>
                <w:bCs/>
                <w:sz w:val="20"/>
                <w:szCs w:val="20"/>
                <w:lang w:eastAsia="ar-SA"/>
              </w:rPr>
              <w:t>2</w:t>
            </w:r>
          </w:p>
        </w:tc>
        <w:tc>
          <w:tcPr>
            <w:tcW w:w="709" w:type="dxa"/>
            <w:tcBorders>
              <w:top w:val="single" w:sz="4" w:space="0" w:color="auto"/>
              <w:left w:val="nil"/>
              <w:bottom w:val="single" w:sz="4" w:space="0" w:color="auto"/>
              <w:right w:val="single" w:sz="4" w:space="0" w:color="auto"/>
            </w:tcBorders>
            <w:noWrap/>
            <w:hideMark/>
          </w:tcPr>
          <w:p w:rsidR="0051665A" w:rsidRPr="0051665A" w:rsidRDefault="0051665A" w:rsidP="0051665A">
            <w:pPr>
              <w:tabs>
                <w:tab w:val="right" w:pos="14580"/>
              </w:tabs>
              <w:suppressAutoHyphens/>
              <w:spacing w:after="0" w:line="240" w:lineRule="auto"/>
              <w:rPr>
                <w:rFonts w:ascii="Book Antiqua" w:eastAsia="Times New Roman" w:hAnsi="Book Antiqua" w:cs="Arial"/>
                <w:b/>
                <w:bCs/>
                <w:sz w:val="20"/>
                <w:szCs w:val="20"/>
                <w:lang w:eastAsia="ar-SA"/>
              </w:rPr>
            </w:pPr>
            <w:r w:rsidRPr="0051665A">
              <w:rPr>
                <w:rFonts w:ascii="Book Antiqua" w:eastAsia="Times New Roman" w:hAnsi="Book Antiqua" w:cs="Arial"/>
                <w:b/>
                <w:bCs/>
                <w:sz w:val="20"/>
                <w:szCs w:val="20"/>
                <w:lang w:eastAsia="ar-SA"/>
              </w:rPr>
              <w:t>3</w:t>
            </w:r>
          </w:p>
        </w:tc>
        <w:tc>
          <w:tcPr>
            <w:tcW w:w="708" w:type="dxa"/>
            <w:tcBorders>
              <w:top w:val="single" w:sz="4" w:space="0" w:color="auto"/>
              <w:left w:val="nil"/>
              <w:bottom w:val="single" w:sz="4" w:space="0" w:color="auto"/>
              <w:right w:val="outset" w:sz="6" w:space="0" w:color="auto"/>
            </w:tcBorders>
            <w:noWrap/>
            <w:hideMark/>
          </w:tcPr>
          <w:p w:rsidR="0051665A" w:rsidRPr="0051665A" w:rsidRDefault="0051665A" w:rsidP="0051665A">
            <w:pPr>
              <w:tabs>
                <w:tab w:val="right" w:pos="14580"/>
              </w:tabs>
              <w:suppressAutoHyphens/>
              <w:spacing w:after="0" w:line="240" w:lineRule="auto"/>
              <w:rPr>
                <w:rFonts w:ascii="Book Antiqua" w:eastAsia="Times New Roman" w:hAnsi="Book Antiqua" w:cs="Arial"/>
                <w:b/>
                <w:bCs/>
                <w:sz w:val="20"/>
                <w:szCs w:val="20"/>
                <w:lang w:eastAsia="ar-SA"/>
              </w:rPr>
            </w:pPr>
            <w:r w:rsidRPr="0051665A">
              <w:rPr>
                <w:rFonts w:ascii="Book Antiqua" w:eastAsia="Times New Roman" w:hAnsi="Book Antiqua" w:cs="Arial"/>
                <w:b/>
                <w:bCs/>
                <w:sz w:val="20"/>
                <w:szCs w:val="20"/>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51665A">
              <w:rPr>
                <w:rFonts w:ascii="Book Antiqua" w:eastAsia="Times New Roman" w:hAnsi="Book Antiqua" w:cs="Arial"/>
                <w:b/>
                <w:bCs/>
                <w:sz w:val="20"/>
                <w:szCs w:val="20"/>
                <w:lang w:eastAsia="ar-SA"/>
              </w:rPr>
              <w:t>5</w:t>
            </w:r>
          </w:p>
        </w:tc>
        <w:tc>
          <w:tcPr>
            <w:tcW w:w="1417" w:type="dxa"/>
            <w:tcBorders>
              <w:top w:val="single" w:sz="4" w:space="0" w:color="auto"/>
              <w:left w:val="inset" w:sz="6" w:space="0" w:color="auto"/>
              <w:bottom w:val="single" w:sz="4" w:space="0" w:color="auto"/>
              <w:right w:val="single" w:sz="4" w:space="0" w:color="auto"/>
            </w:tcBorders>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51665A">
              <w:rPr>
                <w:rFonts w:ascii="Book Antiqua" w:eastAsia="Times New Roman" w:hAnsi="Book Antiqua" w:cs="Arial"/>
                <w:b/>
                <w:bCs/>
                <w:sz w:val="20"/>
                <w:szCs w:val="20"/>
                <w:lang w:eastAsia="ar-SA"/>
              </w:rPr>
              <w:t>6</w:t>
            </w:r>
          </w:p>
        </w:tc>
        <w:tc>
          <w:tcPr>
            <w:tcW w:w="992" w:type="dxa"/>
            <w:tcBorders>
              <w:top w:val="single" w:sz="4" w:space="0" w:color="auto"/>
              <w:left w:val="single" w:sz="4" w:space="0" w:color="auto"/>
              <w:bottom w:val="single" w:sz="4" w:space="0" w:color="auto"/>
              <w:right w:val="single" w:sz="4" w:space="0" w:color="auto"/>
            </w:tcBorders>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51665A">
              <w:rPr>
                <w:rFonts w:ascii="Book Antiqua" w:eastAsia="Times New Roman" w:hAnsi="Book Antiqua" w:cs="Arial"/>
                <w:b/>
                <w:bCs/>
                <w:sz w:val="20"/>
                <w:szCs w:val="20"/>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51665A">
              <w:rPr>
                <w:rFonts w:ascii="Book Antiqua" w:eastAsia="Times New Roman" w:hAnsi="Book Antiqua" w:cs="Arial"/>
                <w:b/>
                <w:bCs/>
                <w:sz w:val="20"/>
                <w:szCs w:val="20"/>
                <w:lang w:eastAsia="ar-SA"/>
              </w:rPr>
              <w:t>8</w:t>
            </w:r>
          </w:p>
        </w:tc>
        <w:tc>
          <w:tcPr>
            <w:tcW w:w="992" w:type="dxa"/>
            <w:tcBorders>
              <w:top w:val="single" w:sz="4" w:space="0" w:color="auto"/>
              <w:left w:val="nil"/>
              <w:bottom w:val="single" w:sz="4" w:space="0" w:color="auto"/>
              <w:right w:val="single" w:sz="4" w:space="0" w:color="auto"/>
            </w:tcBorders>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51665A">
              <w:rPr>
                <w:rFonts w:ascii="Book Antiqua" w:eastAsia="Times New Roman" w:hAnsi="Book Antiqua" w:cs="Arial"/>
                <w:b/>
                <w:bCs/>
                <w:sz w:val="20"/>
                <w:szCs w:val="20"/>
                <w:lang w:eastAsia="ar-SA"/>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51665A">
              <w:rPr>
                <w:rFonts w:ascii="Book Antiqua" w:eastAsia="Times New Roman" w:hAnsi="Book Antiqua" w:cs="Arial"/>
                <w:b/>
                <w:bCs/>
                <w:sz w:val="20"/>
                <w:szCs w:val="20"/>
                <w:lang w:eastAsia="ar-SA"/>
              </w:rPr>
              <w:t>10</w:t>
            </w:r>
          </w:p>
        </w:tc>
      </w:tr>
      <w:tr w:rsidR="00E8585A" w:rsidRPr="0051665A" w:rsidTr="00E8585A">
        <w:trPr>
          <w:trHeight w:val="149"/>
        </w:trPr>
        <w:tc>
          <w:tcPr>
            <w:tcW w:w="502" w:type="dxa"/>
            <w:tcBorders>
              <w:top w:val="single" w:sz="4" w:space="0" w:color="auto"/>
              <w:left w:val="single" w:sz="4" w:space="0" w:color="auto"/>
              <w:bottom w:val="single" w:sz="4" w:space="0" w:color="auto"/>
              <w:right w:val="single" w:sz="4" w:space="0" w:color="auto"/>
            </w:tcBorders>
            <w:noWrap/>
            <w:vAlign w:val="center"/>
            <w:hideMark/>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r w:rsidRPr="0051665A">
              <w:rPr>
                <w:rFonts w:ascii="Book Antiqua" w:eastAsia="Times New Roman" w:hAnsi="Book Antiqua" w:cs="Arial"/>
                <w:lang w:eastAsia="ar-SA"/>
              </w:rPr>
              <w:t>1</w:t>
            </w:r>
          </w:p>
        </w:tc>
        <w:tc>
          <w:tcPr>
            <w:tcW w:w="6379" w:type="dxa"/>
            <w:tcBorders>
              <w:top w:val="single" w:sz="4" w:space="0" w:color="auto"/>
              <w:left w:val="nil"/>
              <w:bottom w:val="single" w:sz="4" w:space="0" w:color="auto"/>
              <w:right w:val="single" w:sz="4" w:space="0" w:color="auto"/>
            </w:tcBorders>
          </w:tcPr>
          <w:p w:rsidR="00E8585A" w:rsidRDefault="00E8585A">
            <w:pPr>
              <w:spacing w:after="0" w:line="240" w:lineRule="auto"/>
            </w:pPr>
            <w:r>
              <w:t xml:space="preserve">3l, środek do mycia i dezynfekcji, płyn do mycia dezynfekującego powierzchni, urządzeń i sprzętów kontaktujących się z żywnością, do stosowania jako roztwór 30-31%, oczekiwanie po spryskaniu 15-16 min, substancja czynna chlorek </w:t>
            </w:r>
            <w:proofErr w:type="spellStart"/>
            <w:r>
              <w:t>alkilodimetylobenzyloamoniowy</w:t>
            </w:r>
            <w:proofErr w:type="spellEnd"/>
            <w:r>
              <w:t xml:space="preserve"> 1,6-1,7%, chlorek </w:t>
            </w:r>
            <w:proofErr w:type="spellStart"/>
            <w:r>
              <w:t>alkilodimetyloetylobenzyloamoniowy</w:t>
            </w:r>
            <w:proofErr w:type="spellEnd"/>
            <w:r>
              <w:t xml:space="preserve"> 1,6-1,7%, skuteczny wobec min. Escherichia coli oraz  Salmonella</w:t>
            </w:r>
          </w:p>
        </w:tc>
        <w:tc>
          <w:tcPr>
            <w:tcW w:w="709" w:type="dxa"/>
            <w:tcBorders>
              <w:top w:val="single" w:sz="4" w:space="0" w:color="auto"/>
              <w:left w:val="nil"/>
              <w:bottom w:val="single" w:sz="4" w:space="0" w:color="auto"/>
              <w:right w:val="single" w:sz="4" w:space="0" w:color="auto"/>
            </w:tcBorders>
            <w:noWrap/>
            <w:vAlign w:val="center"/>
          </w:tcPr>
          <w:p w:rsidR="00E8585A" w:rsidRPr="0051665A" w:rsidRDefault="003B637D" w:rsidP="0051665A">
            <w:pPr>
              <w:jc w:val="center"/>
              <w:rPr>
                <w:rFonts w:ascii="Book Antiqua" w:hAnsi="Book Antiqua" w:cs="Book Antiqua"/>
                <w:sz w:val="20"/>
                <w:szCs w:val="20"/>
              </w:rPr>
            </w:pPr>
            <w:r>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Default="00E8585A">
            <w:pPr>
              <w:spacing w:after="0" w:line="240" w:lineRule="auto"/>
            </w:pPr>
            <w:r>
              <w:t>3</w:t>
            </w:r>
          </w:p>
        </w:tc>
        <w:tc>
          <w:tcPr>
            <w:tcW w:w="1560" w:type="dxa"/>
            <w:tcBorders>
              <w:top w:val="single" w:sz="6" w:space="0" w:color="auto"/>
              <w:left w:val="outset" w:sz="6" w:space="0" w:color="auto"/>
              <w:bottom w:val="single" w:sz="6" w:space="0" w:color="auto"/>
              <w:right w:val="inset" w:sz="6" w:space="0" w:color="auto"/>
            </w:tcBorders>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r>
      <w:tr w:rsidR="00E8585A" w:rsidRPr="0051665A" w:rsidTr="00E8585A">
        <w:trPr>
          <w:trHeight w:val="2049"/>
        </w:trPr>
        <w:tc>
          <w:tcPr>
            <w:tcW w:w="50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r w:rsidRPr="0051665A">
              <w:rPr>
                <w:rFonts w:ascii="Book Antiqua" w:eastAsia="Times New Roman" w:hAnsi="Book Antiqua" w:cs="Arial"/>
                <w:lang w:eastAsia="ar-SA"/>
              </w:rPr>
              <w:t>2</w:t>
            </w:r>
          </w:p>
        </w:tc>
        <w:tc>
          <w:tcPr>
            <w:tcW w:w="6379" w:type="dxa"/>
            <w:tcBorders>
              <w:top w:val="single" w:sz="4" w:space="0" w:color="auto"/>
              <w:left w:val="nil"/>
              <w:bottom w:val="single" w:sz="4" w:space="0" w:color="auto"/>
              <w:right w:val="single" w:sz="4" w:space="0" w:color="auto"/>
            </w:tcBorders>
          </w:tcPr>
          <w:p w:rsidR="00E8585A" w:rsidRDefault="00E8585A">
            <w:pPr>
              <w:spacing w:after="0" w:line="240" w:lineRule="auto"/>
            </w:pPr>
            <w:r>
              <w:t xml:space="preserve"> 600ml, środek do mycia i dezynfekcji, płyn do mycia dezynfekującego powierzchni, urządzeń i sprzętów kontaktujących się z żywnością, do stosowania jako roztwór 30-31%, oczekiwanie po spryskaniu 15-16 min, substancja czynna chlorek </w:t>
            </w:r>
            <w:proofErr w:type="spellStart"/>
            <w:r>
              <w:t>alkilodimetylobenzyloamoniowy</w:t>
            </w:r>
            <w:proofErr w:type="spellEnd"/>
            <w:r>
              <w:t xml:space="preserve"> 1,6-1,7%, chlorek </w:t>
            </w:r>
            <w:proofErr w:type="spellStart"/>
            <w:r>
              <w:t>alkilodimetyloetylobenzyloamoniowy</w:t>
            </w:r>
            <w:proofErr w:type="spellEnd"/>
            <w:r>
              <w:t xml:space="preserve"> 1,6-1,7%, skuteczny wobec min. Escherichia coli oraz  Salmonella</w:t>
            </w:r>
          </w:p>
        </w:tc>
        <w:tc>
          <w:tcPr>
            <w:tcW w:w="709" w:type="dxa"/>
            <w:tcBorders>
              <w:top w:val="single" w:sz="4" w:space="0" w:color="auto"/>
              <w:left w:val="nil"/>
              <w:bottom w:val="single" w:sz="4" w:space="0" w:color="auto"/>
              <w:right w:val="single" w:sz="4" w:space="0" w:color="auto"/>
            </w:tcBorders>
            <w:noWrap/>
            <w:vAlign w:val="center"/>
          </w:tcPr>
          <w:p w:rsidR="00E8585A" w:rsidRPr="0051665A" w:rsidRDefault="003B637D" w:rsidP="0051665A">
            <w:pPr>
              <w:jc w:val="center"/>
              <w:rPr>
                <w:rFonts w:ascii="Book Antiqua" w:hAnsi="Book Antiqua" w:cs="Book Antiqua"/>
                <w:sz w:val="20"/>
                <w:szCs w:val="20"/>
              </w:rPr>
            </w:pPr>
            <w:r>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Default="00E8585A">
            <w:pPr>
              <w:spacing w:after="0" w:line="240" w:lineRule="auto"/>
            </w:pPr>
            <w:r>
              <w:t>5</w:t>
            </w:r>
          </w:p>
        </w:tc>
        <w:tc>
          <w:tcPr>
            <w:tcW w:w="1560" w:type="dxa"/>
            <w:tcBorders>
              <w:top w:val="single" w:sz="6" w:space="0" w:color="auto"/>
              <w:left w:val="outset" w:sz="6" w:space="0" w:color="auto"/>
              <w:bottom w:val="single" w:sz="6" w:space="0" w:color="auto"/>
              <w:right w:val="inset" w:sz="6" w:space="0" w:color="auto"/>
            </w:tcBorders>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r>
      <w:tr w:rsidR="00E8585A" w:rsidRPr="0051665A" w:rsidTr="00E8585A">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r w:rsidRPr="0051665A">
              <w:rPr>
                <w:rFonts w:ascii="Book Antiqua" w:eastAsia="Times New Roman" w:hAnsi="Book Antiqua" w:cs="Arial"/>
                <w:lang w:eastAsia="ar-SA"/>
              </w:rPr>
              <w:t>3</w:t>
            </w:r>
          </w:p>
        </w:tc>
        <w:tc>
          <w:tcPr>
            <w:tcW w:w="6379" w:type="dxa"/>
            <w:tcBorders>
              <w:top w:val="single" w:sz="4" w:space="0" w:color="auto"/>
              <w:left w:val="nil"/>
              <w:bottom w:val="single" w:sz="4" w:space="0" w:color="auto"/>
              <w:right w:val="single" w:sz="4" w:space="0" w:color="auto"/>
            </w:tcBorders>
          </w:tcPr>
          <w:p w:rsidR="00E8585A" w:rsidRDefault="00E8585A">
            <w:pPr>
              <w:spacing w:after="0" w:line="240" w:lineRule="auto"/>
            </w:pPr>
            <w:r>
              <w:t xml:space="preserve">3l, środek do mycia i dezynfekcji, płyn do mycia dezynfekującego powierzchni, urządzeń i sprzętów kontaktujących się z żywnością, do stosowania jako roztwór 35-36%, oczekiwanie po spryskaniu 15-16 min, substancja czynna chlorek </w:t>
            </w:r>
            <w:proofErr w:type="spellStart"/>
            <w:r>
              <w:t>alkilodimetylobenzyloamoniowy</w:t>
            </w:r>
            <w:proofErr w:type="spellEnd"/>
            <w:r>
              <w:t xml:space="preserve"> 1,6-1,7%, chlorek </w:t>
            </w:r>
            <w:proofErr w:type="spellStart"/>
            <w:r>
              <w:t>alkilodimetyloetylobenzyloamoniowy</w:t>
            </w:r>
            <w:proofErr w:type="spellEnd"/>
            <w:r>
              <w:t xml:space="preserve"> 1,6-1,7%, zawiera &lt;5% niejonowych środków </w:t>
            </w:r>
            <w:proofErr w:type="spellStart"/>
            <w:r>
              <w:t>powierrzchniowo</w:t>
            </w:r>
            <w:proofErr w:type="spellEnd"/>
            <w:r>
              <w:t xml:space="preserve"> czynnych, alkohol izopropylowy, skuteczny wobec min. </w:t>
            </w:r>
            <w:proofErr w:type="spellStart"/>
            <w:r>
              <w:t>Staphylococcus</w:t>
            </w:r>
            <w:proofErr w:type="spellEnd"/>
            <w:r>
              <w:t xml:space="preserve"> </w:t>
            </w:r>
            <w:proofErr w:type="spellStart"/>
            <w:r>
              <w:t>aureus</w:t>
            </w:r>
            <w:proofErr w:type="spellEnd"/>
            <w:r>
              <w:t>, Escherichia coli oraz  Salmonella</w:t>
            </w:r>
          </w:p>
        </w:tc>
        <w:tc>
          <w:tcPr>
            <w:tcW w:w="709" w:type="dxa"/>
            <w:tcBorders>
              <w:top w:val="single" w:sz="4" w:space="0" w:color="auto"/>
              <w:left w:val="nil"/>
              <w:bottom w:val="single" w:sz="4" w:space="0" w:color="auto"/>
              <w:right w:val="single" w:sz="4" w:space="0" w:color="auto"/>
            </w:tcBorders>
            <w:noWrap/>
            <w:vAlign w:val="center"/>
          </w:tcPr>
          <w:p w:rsidR="00E8585A" w:rsidRPr="0051665A" w:rsidRDefault="003B637D" w:rsidP="0051665A">
            <w:pPr>
              <w:jc w:val="center"/>
              <w:rPr>
                <w:rFonts w:ascii="Book Antiqua" w:hAnsi="Book Antiqua" w:cs="Book Antiqua"/>
                <w:sz w:val="20"/>
                <w:szCs w:val="20"/>
              </w:rPr>
            </w:pPr>
            <w:r>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Default="00E8585A">
            <w:pPr>
              <w:spacing w:after="0" w:line="240" w:lineRule="auto"/>
            </w:pPr>
            <w:r>
              <w:t>3</w:t>
            </w:r>
          </w:p>
        </w:tc>
        <w:tc>
          <w:tcPr>
            <w:tcW w:w="1560" w:type="dxa"/>
            <w:tcBorders>
              <w:top w:val="single" w:sz="6" w:space="0" w:color="auto"/>
              <w:left w:val="outset" w:sz="6" w:space="0" w:color="auto"/>
              <w:bottom w:val="single" w:sz="6" w:space="0" w:color="auto"/>
              <w:right w:val="inset" w:sz="6" w:space="0" w:color="auto"/>
            </w:tcBorders>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r>
      <w:tr w:rsidR="00E8585A" w:rsidRPr="0051665A" w:rsidTr="00E8585A">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r w:rsidRPr="0051665A">
              <w:rPr>
                <w:rFonts w:ascii="Book Antiqua" w:eastAsia="Times New Roman" w:hAnsi="Book Antiqua" w:cs="Arial"/>
                <w:lang w:eastAsia="ar-SA"/>
              </w:rPr>
              <w:t>4</w:t>
            </w:r>
          </w:p>
        </w:tc>
        <w:tc>
          <w:tcPr>
            <w:tcW w:w="6379" w:type="dxa"/>
            <w:tcBorders>
              <w:top w:val="single" w:sz="4" w:space="0" w:color="auto"/>
              <w:left w:val="nil"/>
              <w:bottom w:val="single" w:sz="4" w:space="0" w:color="auto"/>
              <w:right w:val="single" w:sz="4" w:space="0" w:color="auto"/>
            </w:tcBorders>
          </w:tcPr>
          <w:p w:rsidR="00E8585A" w:rsidRDefault="00E8585A">
            <w:pPr>
              <w:spacing w:after="0" w:line="240" w:lineRule="auto"/>
            </w:pPr>
            <w:r>
              <w:t xml:space="preserve">600ml, 600ml, środek do mycia i dezynfekcji, płyn do mycia dezynfekującego powierzchni, urządzeń i sprzętów kontaktujących się </w:t>
            </w:r>
            <w:r>
              <w:lastRenderedPageBreak/>
              <w:t xml:space="preserve">z żywnością, do stosowania jako roztwór 35-36%, oczekiwanie po spryskaniu 15-16 min, substancja czynna chlorek </w:t>
            </w:r>
            <w:proofErr w:type="spellStart"/>
            <w:r>
              <w:t>alkilodimetylobenzyloamoniowy</w:t>
            </w:r>
            <w:proofErr w:type="spellEnd"/>
            <w:r>
              <w:t xml:space="preserve"> 1,6-1,7%, chlorek </w:t>
            </w:r>
            <w:proofErr w:type="spellStart"/>
            <w:r>
              <w:t>alkilodimetyloetylobenzyloamoniowy</w:t>
            </w:r>
            <w:proofErr w:type="spellEnd"/>
            <w:r>
              <w:t xml:space="preserve"> 1,6-1,7%, zawiera &lt;5% niejonowych środków </w:t>
            </w:r>
            <w:proofErr w:type="spellStart"/>
            <w:r>
              <w:t>powierrzchniowo</w:t>
            </w:r>
            <w:proofErr w:type="spellEnd"/>
            <w:r>
              <w:t xml:space="preserve"> czynnych, alkohol izopropylowy, skuteczny wobec min.  </w:t>
            </w:r>
            <w:proofErr w:type="spellStart"/>
            <w:r>
              <w:t>Staphylococcus</w:t>
            </w:r>
            <w:proofErr w:type="spellEnd"/>
            <w:r>
              <w:t xml:space="preserve"> </w:t>
            </w:r>
            <w:proofErr w:type="spellStart"/>
            <w:r>
              <w:t>aureus</w:t>
            </w:r>
            <w:proofErr w:type="spellEnd"/>
            <w:r>
              <w:t>, Escherichia coli oraz  Salmonella</w:t>
            </w:r>
          </w:p>
        </w:tc>
        <w:tc>
          <w:tcPr>
            <w:tcW w:w="709" w:type="dxa"/>
            <w:tcBorders>
              <w:top w:val="single" w:sz="4" w:space="0" w:color="auto"/>
              <w:left w:val="nil"/>
              <w:bottom w:val="single" w:sz="4" w:space="0" w:color="auto"/>
              <w:right w:val="single" w:sz="4" w:space="0" w:color="auto"/>
            </w:tcBorders>
            <w:noWrap/>
            <w:vAlign w:val="center"/>
          </w:tcPr>
          <w:p w:rsidR="00E8585A" w:rsidRPr="0051665A" w:rsidRDefault="003B637D" w:rsidP="0051665A">
            <w:pPr>
              <w:jc w:val="center"/>
              <w:rPr>
                <w:rFonts w:ascii="Book Antiqua" w:hAnsi="Book Antiqua" w:cs="Book Antiqua"/>
                <w:sz w:val="20"/>
                <w:szCs w:val="20"/>
              </w:rPr>
            </w:pPr>
            <w:r>
              <w:rPr>
                <w:rFonts w:ascii="Book Antiqua" w:hAnsi="Book Antiqua" w:cs="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E8585A" w:rsidRDefault="00E8585A">
            <w:pPr>
              <w:spacing w:after="0" w:line="240" w:lineRule="auto"/>
            </w:pPr>
            <w:r>
              <w:t>2</w:t>
            </w:r>
          </w:p>
        </w:tc>
        <w:tc>
          <w:tcPr>
            <w:tcW w:w="1560" w:type="dxa"/>
            <w:tcBorders>
              <w:top w:val="single" w:sz="6" w:space="0" w:color="auto"/>
              <w:left w:val="outset" w:sz="6" w:space="0" w:color="auto"/>
              <w:bottom w:val="single" w:sz="6" w:space="0" w:color="auto"/>
              <w:right w:val="inset" w:sz="6" w:space="0" w:color="auto"/>
            </w:tcBorders>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r>
      <w:tr w:rsidR="00E8585A" w:rsidRPr="0051665A" w:rsidTr="00E8585A">
        <w:trPr>
          <w:trHeight w:val="1492"/>
        </w:trPr>
        <w:tc>
          <w:tcPr>
            <w:tcW w:w="50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r w:rsidRPr="0051665A">
              <w:rPr>
                <w:rFonts w:ascii="Book Antiqua" w:eastAsia="Times New Roman" w:hAnsi="Book Antiqua" w:cs="Arial"/>
                <w:lang w:eastAsia="ar-SA"/>
              </w:rPr>
              <w:lastRenderedPageBreak/>
              <w:t>5</w:t>
            </w:r>
          </w:p>
        </w:tc>
        <w:tc>
          <w:tcPr>
            <w:tcW w:w="6379" w:type="dxa"/>
            <w:tcBorders>
              <w:top w:val="single" w:sz="4" w:space="0" w:color="auto"/>
              <w:left w:val="nil"/>
              <w:bottom w:val="single" w:sz="4" w:space="0" w:color="auto"/>
              <w:right w:val="single" w:sz="4" w:space="0" w:color="auto"/>
            </w:tcBorders>
          </w:tcPr>
          <w:p w:rsidR="00E8585A" w:rsidRDefault="00E8585A">
            <w:pPr>
              <w:spacing w:after="0" w:line="240" w:lineRule="auto"/>
            </w:pPr>
            <w:r>
              <w:t>3l, alkaliczny preparat do mycia powierzchni i urządzeń mających kontakt z żywnością m.in. w gastronomii, usuwający zabrudzenia organiczne jak tłuszcz, olej, białko. Nie niszczy powierzchni chromowanych, niklowanych, stalowych, tworzyw sztucznych odpornych na alkalia, stosowany na mokrą powierzchnię, roztwór 100-300 ml na 10 l wody, oczekiwanie na spłukanie 15-20 min, zawartość m.in.: wodorotlenek potasu, podchloryn sodu</w:t>
            </w:r>
          </w:p>
        </w:tc>
        <w:tc>
          <w:tcPr>
            <w:tcW w:w="709" w:type="dxa"/>
            <w:tcBorders>
              <w:top w:val="single" w:sz="4" w:space="0" w:color="auto"/>
              <w:left w:val="nil"/>
              <w:bottom w:val="single" w:sz="4" w:space="0" w:color="auto"/>
              <w:right w:val="single" w:sz="4" w:space="0" w:color="auto"/>
            </w:tcBorders>
            <w:noWrap/>
            <w:vAlign w:val="center"/>
          </w:tcPr>
          <w:p w:rsidR="00E8585A" w:rsidRPr="0051665A" w:rsidRDefault="003B637D" w:rsidP="0051665A">
            <w:pPr>
              <w:jc w:val="center"/>
              <w:rPr>
                <w:rFonts w:ascii="Book Antiqua" w:hAnsi="Book Antiqua" w:cs="Book Antiqua"/>
                <w:sz w:val="20"/>
                <w:szCs w:val="20"/>
              </w:rPr>
            </w:pPr>
            <w:r>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Default="00E8585A">
            <w:pPr>
              <w:spacing w:after="0" w:line="240" w:lineRule="auto"/>
            </w:pPr>
            <w:r>
              <w:t>2</w:t>
            </w:r>
          </w:p>
        </w:tc>
        <w:tc>
          <w:tcPr>
            <w:tcW w:w="1560" w:type="dxa"/>
            <w:tcBorders>
              <w:top w:val="single" w:sz="6" w:space="0" w:color="auto"/>
              <w:left w:val="outset" w:sz="6" w:space="0" w:color="auto"/>
              <w:bottom w:val="single" w:sz="6" w:space="0" w:color="auto"/>
              <w:right w:val="inset" w:sz="6" w:space="0" w:color="auto"/>
            </w:tcBorders>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r>
      <w:tr w:rsidR="00E8585A" w:rsidRPr="0051665A" w:rsidTr="00E8585A">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r w:rsidRPr="0051665A">
              <w:rPr>
                <w:rFonts w:ascii="Book Antiqua" w:eastAsia="Times New Roman" w:hAnsi="Book Antiqua" w:cs="Arial"/>
                <w:lang w:eastAsia="ar-SA"/>
              </w:rPr>
              <w:t>6</w:t>
            </w:r>
          </w:p>
        </w:tc>
        <w:tc>
          <w:tcPr>
            <w:tcW w:w="6379" w:type="dxa"/>
            <w:tcBorders>
              <w:top w:val="single" w:sz="4" w:space="0" w:color="auto"/>
              <w:left w:val="nil"/>
              <w:bottom w:val="single" w:sz="4" w:space="0" w:color="auto"/>
              <w:right w:val="single" w:sz="4" w:space="0" w:color="auto"/>
            </w:tcBorders>
          </w:tcPr>
          <w:p w:rsidR="00E8585A" w:rsidRDefault="00E8585A">
            <w:pPr>
              <w:spacing w:after="0" w:line="240" w:lineRule="auto"/>
            </w:pPr>
            <w:r>
              <w:t xml:space="preserve">3l, uniwersalny preparat czyszczący do </w:t>
            </w:r>
            <w:proofErr w:type="spellStart"/>
            <w:r>
              <w:t>codzinnego</w:t>
            </w:r>
            <w:proofErr w:type="spellEnd"/>
            <w:r>
              <w:t xml:space="preserve"> czyszczenia i wybłyszczania powierzchni zmywalnych takich bez konieczności spłukiwania wodą, zawartość: &lt; 5-6% niejonowe środki </w:t>
            </w:r>
            <w:proofErr w:type="spellStart"/>
            <w:r>
              <w:t>powirzchniowo</w:t>
            </w:r>
            <w:proofErr w:type="spellEnd"/>
            <w:r>
              <w:t xml:space="preserve"> czynne, kompozycja zapachowa,</w:t>
            </w:r>
          </w:p>
        </w:tc>
        <w:tc>
          <w:tcPr>
            <w:tcW w:w="709" w:type="dxa"/>
            <w:tcBorders>
              <w:top w:val="single" w:sz="4" w:space="0" w:color="auto"/>
              <w:left w:val="nil"/>
              <w:bottom w:val="single" w:sz="4" w:space="0" w:color="auto"/>
              <w:right w:val="single" w:sz="4" w:space="0" w:color="auto"/>
            </w:tcBorders>
            <w:noWrap/>
            <w:vAlign w:val="center"/>
          </w:tcPr>
          <w:p w:rsidR="00E8585A" w:rsidRPr="0051665A" w:rsidRDefault="003B637D" w:rsidP="0051665A">
            <w:pPr>
              <w:jc w:val="center"/>
              <w:rPr>
                <w:rFonts w:ascii="Book Antiqua" w:hAnsi="Book Antiqua" w:cs="Book Antiqua"/>
                <w:sz w:val="20"/>
                <w:szCs w:val="20"/>
              </w:rPr>
            </w:pPr>
            <w:r>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Default="00E8585A">
            <w:pPr>
              <w:spacing w:after="0" w:line="240" w:lineRule="auto"/>
            </w:pPr>
            <w:r>
              <w:t>3</w:t>
            </w:r>
          </w:p>
        </w:tc>
        <w:tc>
          <w:tcPr>
            <w:tcW w:w="1560" w:type="dxa"/>
            <w:tcBorders>
              <w:top w:val="single" w:sz="6" w:space="0" w:color="auto"/>
              <w:left w:val="outset" w:sz="6" w:space="0" w:color="auto"/>
              <w:bottom w:val="single" w:sz="6" w:space="0" w:color="auto"/>
              <w:right w:val="inset" w:sz="6" w:space="0" w:color="auto"/>
            </w:tcBorders>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r>
      <w:tr w:rsidR="00E8585A" w:rsidRPr="0051665A" w:rsidTr="00E8585A">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r w:rsidRPr="0051665A">
              <w:rPr>
                <w:rFonts w:ascii="Book Antiqua" w:eastAsia="Times New Roman" w:hAnsi="Book Antiqua" w:cs="Arial"/>
                <w:lang w:eastAsia="ar-SA"/>
              </w:rPr>
              <w:t>7</w:t>
            </w:r>
          </w:p>
        </w:tc>
        <w:tc>
          <w:tcPr>
            <w:tcW w:w="6379" w:type="dxa"/>
            <w:tcBorders>
              <w:top w:val="single" w:sz="4" w:space="0" w:color="auto"/>
              <w:left w:val="nil"/>
              <w:bottom w:val="single" w:sz="4" w:space="0" w:color="auto"/>
              <w:right w:val="single" w:sz="4" w:space="0" w:color="auto"/>
            </w:tcBorders>
          </w:tcPr>
          <w:p w:rsidR="00E8585A" w:rsidRDefault="00E8585A">
            <w:pPr>
              <w:spacing w:after="0" w:line="240" w:lineRule="auto"/>
            </w:pPr>
            <w:r>
              <w:t xml:space="preserve">600ml, uniwersalny preparat czyszczący do </w:t>
            </w:r>
            <w:proofErr w:type="spellStart"/>
            <w:r>
              <w:t>codzinnego</w:t>
            </w:r>
            <w:proofErr w:type="spellEnd"/>
            <w:r>
              <w:t xml:space="preserve"> czyszczenia i wybłyszczania powierzchni zmywalnych takich bez konieczności spłukiwania wodą, zawartość: &lt; 5-6% niejonowe środki </w:t>
            </w:r>
            <w:proofErr w:type="spellStart"/>
            <w:r>
              <w:t>powirzchniowo</w:t>
            </w:r>
            <w:proofErr w:type="spellEnd"/>
            <w:r>
              <w:t xml:space="preserve"> czynne, kompozycja zapachowa</w:t>
            </w:r>
          </w:p>
        </w:tc>
        <w:tc>
          <w:tcPr>
            <w:tcW w:w="709" w:type="dxa"/>
            <w:tcBorders>
              <w:top w:val="single" w:sz="4" w:space="0" w:color="auto"/>
              <w:left w:val="nil"/>
              <w:bottom w:val="single" w:sz="4" w:space="0" w:color="auto"/>
              <w:right w:val="single" w:sz="4" w:space="0" w:color="auto"/>
            </w:tcBorders>
            <w:noWrap/>
            <w:vAlign w:val="center"/>
          </w:tcPr>
          <w:p w:rsidR="00E8585A" w:rsidRPr="0051665A" w:rsidRDefault="003B637D" w:rsidP="0051665A">
            <w:pPr>
              <w:jc w:val="center"/>
              <w:rPr>
                <w:rFonts w:ascii="Book Antiqua" w:hAnsi="Book Antiqua" w:cs="Book Antiqua"/>
                <w:sz w:val="20"/>
                <w:szCs w:val="20"/>
              </w:rPr>
            </w:pPr>
            <w:r>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Default="00E8585A">
            <w:pPr>
              <w:spacing w:after="0" w:line="240" w:lineRule="auto"/>
            </w:pPr>
            <w:r>
              <w:t>3</w:t>
            </w:r>
          </w:p>
        </w:tc>
        <w:tc>
          <w:tcPr>
            <w:tcW w:w="1560" w:type="dxa"/>
            <w:tcBorders>
              <w:top w:val="single" w:sz="6" w:space="0" w:color="auto"/>
              <w:left w:val="outset" w:sz="6" w:space="0" w:color="auto"/>
              <w:bottom w:val="single" w:sz="6" w:space="0" w:color="auto"/>
              <w:right w:val="inset" w:sz="6" w:space="0" w:color="auto"/>
            </w:tcBorders>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r>
      <w:tr w:rsidR="00E8585A" w:rsidRPr="0051665A" w:rsidTr="00E8585A">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r w:rsidRPr="0051665A">
              <w:rPr>
                <w:rFonts w:ascii="Book Antiqua" w:eastAsia="Times New Roman" w:hAnsi="Book Antiqua" w:cs="Arial"/>
                <w:lang w:eastAsia="ar-SA"/>
              </w:rPr>
              <w:t>8</w:t>
            </w:r>
          </w:p>
        </w:tc>
        <w:tc>
          <w:tcPr>
            <w:tcW w:w="6379" w:type="dxa"/>
            <w:tcBorders>
              <w:top w:val="single" w:sz="4" w:space="0" w:color="auto"/>
              <w:left w:val="nil"/>
              <w:bottom w:val="single" w:sz="4" w:space="0" w:color="auto"/>
              <w:right w:val="single" w:sz="4" w:space="0" w:color="auto"/>
            </w:tcBorders>
          </w:tcPr>
          <w:p w:rsidR="00E8585A" w:rsidRDefault="00E8585A">
            <w:pPr>
              <w:spacing w:after="0" w:line="240" w:lineRule="auto"/>
            </w:pPr>
            <w:r>
              <w:t xml:space="preserve">3l, środek do usuwania przypaleń, alkaliczny preparat do samoczynnego usuwania zapieczonego tłuszczu oraz </w:t>
            </w:r>
            <w:proofErr w:type="spellStart"/>
            <w:r>
              <w:t>zadymień</w:t>
            </w:r>
            <w:proofErr w:type="spellEnd"/>
            <w:r>
              <w:t xml:space="preserve">, do stosowania w </w:t>
            </w:r>
            <w:proofErr w:type="spellStart"/>
            <w:r>
              <w:t>gastronimii</w:t>
            </w:r>
            <w:proofErr w:type="spellEnd"/>
            <w:r>
              <w:t xml:space="preserve">, oczekiwanie po spryskaniu 5-10 min, preparat nie rozcieńczany, zawierający </w:t>
            </w:r>
            <w:proofErr w:type="spellStart"/>
            <w:r>
              <w:t>wodotlenek</w:t>
            </w:r>
            <w:proofErr w:type="spellEnd"/>
            <w:r>
              <w:t xml:space="preserve"> potasu</w:t>
            </w:r>
          </w:p>
        </w:tc>
        <w:tc>
          <w:tcPr>
            <w:tcW w:w="709" w:type="dxa"/>
            <w:tcBorders>
              <w:top w:val="single" w:sz="4" w:space="0" w:color="auto"/>
              <w:left w:val="nil"/>
              <w:bottom w:val="single" w:sz="4" w:space="0" w:color="auto"/>
              <w:right w:val="single" w:sz="4" w:space="0" w:color="auto"/>
            </w:tcBorders>
            <w:noWrap/>
            <w:vAlign w:val="center"/>
          </w:tcPr>
          <w:p w:rsidR="00E8585A" w:rsidRPr="0051665A" w:rsidRDefault="003B637D" w:rsidP="0051665A">
            <w:pPr>
              <w:jc w:val="center"/>
              <w:rPr>
                <w:rFonts w:ascii="Book Antiqua" w:hAnsi="Book Antiqua" w:cs="Book Antiqua"/>
                <w:sz w:val="20"/>
                <w:szCs w:val="20"/>
              </w:rPr>
            </w:pPr>
            <w:r>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Default="00E8585A">
            <w:pPr>
              <w:spacing w:after="0" w:line="240" w:lineRule="auto"/>
            </w:pPr>
            <w:r>
              <w:t>1</w:t>
            </w:r>
          </w:p>
        </w:tc>
        <w:tc>
          <w:tcPr>
            <w:tcW w:w="1560" w:type="dxa"/>
            <w:tcBorders>
              <w:top w:val="single" w:sz="6" w:space="0" w:color="auto"/>
              <w:left w:val="outset" w:sz="6" w:space="0" w:color="auto"/>
              <w:bottom w:val="single" w:sz="6" w:space="0" w:color="auto"/>
              <w:right w:val="inset" w:sz="6" w:space="0" w:color="auto"/>
            </w:tcBorders>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r>
      <w:tr w:rsidR="00E8585A" w:rsidRPr="0051665A" w:rsidTr="00E8585A">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r w:rsidRPr="0051665A">
              <w:rPr>
                <w:rFonts w:ascii="Book Antiqua" w:eastAsia="Times New Roman" w:hAnsi="Book Antiqua" w:cs="Arial"/>
                <w:lang w:eastAsia="ar-SA"/>
              </w:rPr>
              <w:t>9</w:t>
            </w:r>
          </w:p>
        </w:tc>
        <w:tc>
          <w:tcPr>
            <w:tcW w:w="6379" w:type="dxa"/>
            <w:tcBorders>
              <w:top w:val="single" w:sz="4" w:space="0" w:color="auto"/>
              <w:left w:val="nil"/>
              <w:bottom w:val="single" w:sz="4" w:space="0" w:color="auto"/>
              <w:right w:val="single" w:sz="4" w:space="0" w:color="auto"/>
            </w:tcBorders>
          </w:tcPr>
          <w:p w:rsidR="00E8585A" w:rsidRDefault="00E8585A">
            <w:pPr>
              <w:spacing w:after="0" w:line="240" w:lineRule="auto"/>
            </w:pPr>
            <w:r>
              <w:t xml:space="preserve">600ml, , środek do usuwania przypaleń, alkaliczny preparat do samoczynnego usuwania zapieczonego tłuszczu oraz </w:t>
            </w:r>
            <w:proofErr w:type="spellStart"/>
            <w:r>
              <w:t>zadymień</w:t>
            </w:r>
            <w:proofErr w:type="spellEnd"/>
            <w:r>
              <w:t xml:space="preserve">, do stosowania w </w:t>
            </w:r>
            <w:proofErr w:type="spellStart"/>
            <w:r>
              <w:t>gastronimii</w:t>
            </w:r>
            <w:proofErr w:type="spellEnd"/>
            <w:r>
              <w:t xml:space="preserve">, oczekiwanie po spryskaniu 5-10 min, preparat nie rozcieńczany, zawierający </w:t>
            </w:r>
            <w:proofErr w:type="spellStart"/>
            <w:r>
              <w:t>wodotlenek</w:t>
            </w:r>
            <w:proofErr w:type="spellEnd"/>
            <w:r>
              <w:t xml:space="preserve"> potasu</w:t>
            </w:r>
          </w:p>
        </w:tc>
        <w:tc>
          <w:tcPr>
            <w:tcW w:w="709" w:type="dxa"/>
            <w:tcBorders>
              <w:top w:val="single" w:sz="4" w:space="0" w:color="auto"/>
              <w:left w:val="nil"/>
              <w:bottom w:val="single" w:sz="4" w:space="0" w:color="auto"/>
              <w:right w:val="single" w:sz="4" w:space="0" w:color="auto"/>
            </w:tcBorders>
            <w:noWrap/>
            <w:vAlign w:val="center"/>
          </w:tcPr>
          <w:p w:rsidR="00E8585A" w:rsidRPr="0051665A" w:rsidRDefault="003B637D" w:rsidP="0051665A">
            <w:pPr>
              <w:jc w:val="center"/>
              <w:rPr>
                <w:rFonts w:ascii="Book Antiqua" w:hAnsi="Book Antiqua" w:cs="Book Antiqua"/>
                <w:sz w:val="20"/>
                <w:szCs w:val="20"/>
              </w:rPr>
            </w:pPr>
            <w:r>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Default="00E8585A">
            <w:pPr>
              <w:spacing w:after="0" w:line="240" w:lineRule="auto"/>
            </w:pPr>
            <w:r>
              <w:t>2</w:t>
            </w:r>
          </w:p>
        </w:tc>
        <w:tc>
          <w:tcPr>
            <w:tcW w:w="1560" w:type="dxa"/>
            <w:tcBorders>
              <w:top w:val="single" w:sz="6" w:space="0" w:color="auto"/>
              <w:left w:val="outset" w:sz="6" w:space="0" w:color="auto"/>
              <w:bottom w:val="single" w:sz="6" w:space="0" w:color="auto"/>
              <w:right w:val="inset" w:sz="6" w:space="0" w:color="auto"/>
            </w:tcBorders>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r>
      <w:tr w:rsidR="00E8585A" w:rsidRPr="0051665A" w:rsidTr="00E8585A">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r w:rsidRPr="0051665A">
              <w:rPr>
                <w:rFonts w:ascii="Book Antiqua" w:eastAsia="Times New Roman" w:hAnsi="Book Antiqua" w:cs="Arial"/>
                <w:lang w:eastAsia="ar-SA"/>
              </w:rPr>
              <w:t>10</w:t>
            </w:r>
          </w:p>
        </w:tc>
        <w:tc>
          <w:tcPr>
            <w:tcW w:w="6379" w:type="dxa"/>
            <w:tcBorders>
              <w:top w:val="single" w:sz="4" w:space="0" w:color="auto"/>
              <w:left w:val="nil"/>
              <w:bottom w:val="single" w:sz="4" w:space="0" w:color="auto"/>
              <w:right w:val="single" w:sz="4" w:space="0" w:color="auto"/>
            </w:tcBorders>
          </w:tcPr>
          <w:p w:rsidR="00E8585A" w:rsidRDefault="00E8585A">
            <w:pPr>
              <w:spacing w:after="0" w:line="240" w:lineRule="auto"/>
            </w:pPr>
            <w:r>
              <w:t xml:space="preserve">3l, antybakteryjne mydło w płynie do higienicznej dezynfekcji rąk do stosowania w przemyśle spożywczym i zakładach opieki zdrowotnej, wcieranie w skórę rąk do 30s i spłukiwanie wodą, substancja czynna: </w:t>
            </w:r>
            <w:proofErr w:type="spellStart"/>
            <w:r>
              <w:lastRenderedPageBreak/>
              <w:t>Triclosan</w:t>
            </w:r>
            <w:proofErr w:type="spellEnd"/>
            <w:r>
              <w:t xml:space="preserve">, 100g preparatu zawiera 1,0-1,5g </w:t>
            </w:r>
            <w:proofErr w:type="spellStart"/>
            <w:r>
              <w:t>triclosanu</w:t>
            </w:r>
            <w:proofErr w:type="spellEnd"/>
            <w:r>
              <w:t xml:space="preserve">. Skuteczny wobec min.: </w:t>
            </w:r>
            <w:proofErr w:type="spellStart"/>
            <w:r>
              <w:t>Staphylococcus</w:t>
            </w:r>
            <w:proofErr w:type="spellEnd"/>
            <w:r>
              <w:t xml:space="preserve"> </w:t>
            </w:r>
            <w:proofErr w:type="spellStart"/>
            <w:r>
              <w:t>aureus</w:t>
            </w:r>
            <w:proofErr w:type="spellEnd"/>
            <w:r>
              <w:t xml:space="preserve">, Escherichia coli, </w:t>
            </w:r>
            <w:proofErr w:type="spellStart"/>
            <w:r>
              <w:t>Enterococcus</w:t>
            </w:r>
            <w:proofErr w:type="spellEnd"/>
            <w:r>
              <w:t xml:space="preserve"> </w:t>
            </w:r>
            <w:proofErr w:type="spellStart"/>
            <w:r>
              <w:t>hirae</w:t>
            </w:r>
            <w:proofErr w:type="spellEnd"/>
            <w:r>
              <w:t xml:space="preserve">, </w:t>
            </w:r>
            <w:proofErr w:type="spellStart"/>
            <w:r>
              <w:t>Pseudomonas</w:t>
            </w:r>
            <w:proofErr w:type="spellEnd"/>
            <w:r>
              <w:t xml:space="preserve"> </w:t>
            </w:r>
            <w:proofErr w:type="spellStart"/>
            <w:r>
              <w:t>aureuginosa</w:t>
            </w:r>
            <w:proofErr w:type="spellEnd"/>
            <w:r>
              <w:t xml:space="preserve">, </w:t>
            </w:r>
          </w:p>
        </w:tc>
        <w:tc>
          <w:tcPr>
            <w:tcW w:w="709" w:type="dxa"/>
            <w:tcBorders>
              <w:top w:val="single" w:sz="4" w:space="0" w:color="auto"/>
              <w:left w:val="nil"/>
              <w:bottom w:val="single" w:sz="4" w:space="0" w:color="auto"/>
              <w:right w:val="single" w:sz="4" w:space="0" w:color="auto"/>
            </w:tcBorders>
            <w:noWrap/>
            <w:vAlign w:val="center"/>
          </w:tcPr>
          <w:p w:rsidR="00E8585A" w:rsidRPr="0051665A" w:rsidRDefault="003B637D" w:rsidP="0051665A">
            <w:pPr>
              <w:jc w:val="center"/>
              <w:rPr>
                <w:rFonts w:ascii="Book Antiqua" w:hAnsi="Book Antiqua" w:cs="Book Antiqua"/>
                <w:sz w:val="20"/>
                <w:szCs w:val="20"/>
              </w:rPr>
            </w:pPr>
            <w:r>
              <w:rPr>
                <w:rFonts w:ascii="Book Antiqua" w:hAnsi="Book Antiqua" w:cs="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E8585A" w:rsidRDefault="00E8585A">
            <w:pPr>
              <w:spacing w:after="0" w:line="240" w:lineRule="auto"/>
            </w:pPr>
            <w:r>
              <w:t>5</w:t>
            </w:r>
          </w:p>
        </w:tc>
        <w:tc>
          <w:tcPr>
            <w:tcW w:w="1560" w:type="dxa"/>
            <w:tcBorders>
              <w:top w:val="single" w:sz="6" w:space="0" w:color="auto"/>
              <w:left w:val="outset" w:sz="6" w:space="0" w:color="auto"/>
              <w:bottom w:val="single" w:sz="6" w:space="0" w:color="auto"/>
              <w:right w:val="inset" w:sz="6" w:space="0" w:color="auto"/>
            </w:tcBorders>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r>
      <w:tr w:rsidR="00E8585A" w:rsidRPr="0051665A" w:rsidTr="00E8585A">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r w:rsidRPr="0051665A">
              <w:rPr>
                <w:rFonts w:ascii="Book Antiqua" w:eastAsia="Times New Roman" w:hAnsi="Book Antiqua" w:cs="Arial"/>
                <w:lang w:eastAsia="ar-SA"/>
              </w:rPr>
              <w:lastRenderedPageBreak/>
              <w:t>11</w:t>
            </w:r>
          </w:p>
        </w:tc>
        <w:tc>
          <w:tcPr>
            <w:tcW w:w="6379" w:type="dxa"/>
            <w:tcBorders>
              <w:top w:val="single" w:sz="4" w:space="0" w:color="auto"/>
              <w:left w:val="nil"/>
              <w:bottom w:val="single" w:sz="4" w:space="0" w:color="auto"/>
              <w:right w:val="single" w:sz="4" w:space="0" w:color="auto"/>
            </w:tcBorders>
          </w:tcPr>
          <w:p w:rsidR="00E8585A" w:rsidRDefault="00E8585A">
            <w:pPr>
              <w:spacing w:after="0" w:line="240" w:lineRule="auto"/>
            </w:pPr>
            <w:proofErr w:type="spellStart"/>
            <w:r>
              <w:t>Odkamieniacz</w:t>
            </w:r>
            <w:proofErr w:type="spellEnd"/>
            <w:r>
              <w:t xml:space="preserve"> do ekspresu w płynie, 500 ml</w:t>
            </w:r>
          </w:p>
        </w:tc>
        <w:tc>
          <w:tcPr>
            <w:tcW w:w="709" w:type="dxa"/>
            <w:tcBorders>
              <w:top w:val="single" w:sz="4" w:space="0" w:color="auto"/>
              <w:left w:val="nil"/>
              <w:bottom w:val="single" w:sz="4" w:space="0" w:color="auto"/>
              <w:right w:val="single" w:sz="4" w:space="0" w:color="auto"/>
            </w:tcBorders>
            <w:noWrap/>
            <w:vAlign w:val="center"/>
          </w:tcPr>
          <w:p w:rsidR="00E8585A" w:rsidRPr="0051665A" w:rsidRDefault="003B637D" w:rsidP="0051665A">
            <w:pPr>
              <w:jc w:val="center"/>
              <w:rPr>
                <w:rFonts w:ascii="Book Antiqua" w:hAnsi="Book Antiqua" w:cs="Book Antiqua"/>
                <w:sz w:val="20"/>
                <w:szCs w:val="20"/>
              </w:rPr>
            </w:pPr>
            <w:r>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Default="00E8585A">
            <w:pPr>
              <w:spacing w:after="0" w:line="240" w:lineRule="auto"/>
            </w:pPr>
            <w:r>
              <w:t>5</w:t>
            </w:r>
          </w:p>
        </w:tc>
        <w:tc>
          <w:tcPr>
            <w:tcW w:w="1560" w:type="dxa"/>
            <w:tcBorders>
              <w:top w:val="single" w:sz="6" w:space="0" w:color="auto"/>
              <w:left w:val="outset" w:sz="6" w:space="0" w:color="auto"/>
              <w:bottom w:val="single" w:sz="6" w:space="0" w:color="auto"/>
              <w:right w:val="inset" w:sz="6" w:space="0" w:color="auto"/>
            </w:tcBorders>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r>
      <w:tr w:rsidR="00E8585A" w:rsidRPr="0051665A" w:rsidTr="0051665A">
        <w:trPr>
          <w:trHeight w:val="375"/>
        </w:trPr>
        <w:tc>
          <w:tcPr>
            <w:tcW w:w="11275" w:type="dxa"/>
            <w:gridSpan w:val="6"/>
            <w:tcBorders>
              <w:top w:val="single" w:sz="4" w:space="0" w:color="auto"/>
              <w:left w:val="single" w:sz="4" w:space="0" w:color="auto"/>
              <w:bottom w:val="single" w:sz="4" w:space="0" w:color="auto"/>
              <w:right w:val="thinThickSmallGap" w:sz="2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r w:rsidRPr="0051665A">
              <w:rPr>
                <w:rFonts w:ascii="Book Antiqua" w:eastAsia="Times New Roman" w:hAnsi="Book Antiqua" w:cs="Arial"/>
                <w:lang w:eastAsia="ar-SA"/>
              </w:rPr>
              <w:t>Wartość ogółem:</w:t>
            </w:r>
          </w:p>
        </w:tc>
        <w:tc>
          <w:tcPr>
            <w:tcW w:w="992"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thinThickSmallGap" w:sz="2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right w:val="thinThickSmallGap" w:sz="2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thinThickSmallGap" w:sz="24" w:space="0" w:color="auto"/>
              <w:left w:val="thinThickSmallGap" w:sz="24" w:space="0" w:color="auto"/>
              <w:bottom w:val="thinThickSmallGap" w:sz="24" w:space="0" w:color="auto"/>
              <w:right w:val="thinThickSmallGap" w:sz="2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r>
    </w:tbl>
    <w:p w:rsidR="0051665A" w:rsidRPr="0051665A" w:rsidRDefault="0051665A" w:rsidP="0051665A">
      <w:pPr>
        <w:suppressAutoHyphens/>
        <w:spacing w:after="0" w:line="240" w:lineRule="auto"/>
        <w:jc w:val="right"/>
        <w:rPr>
          <w:rFonts w:ascii="Book Antiqua" w:eastAsia="Times New Roman" w:hAnsi="Book Antiqua" w:cs="Arial"/>
          <w:lang w:eastAsia="ar-SA"/>
        </w:rPr>
      </w:pPr>
    </w:p>
    <w:p w:rsidR="0051665A" w:rsidRPr="0051665A" w:rsidRDefault="0051665A" w:rsidP="0051665A">
      <w:pPr>
        <w:suppressAutoHyphens/>
        <w:spacing w:after="0" w:line="240" w:lineRule="auto"/>
        <w:jc w:val="right"/>
        <w:rPr>
          <w:rFonts w:ascii="Book Antiqua" w:eastAsia="Times New Roman" w:hAnsi="Book Antiqua" w:cs="Arial"/>
          <w:lang w:eastAsia="ar-SA"/>
        </w:rPr>
      </w:pPr>
      <w:r w:rsidRPr="0051665A">
        <w:rPr>
          <w:rFonts w:ascii="Book Antiqua" w:eastAsia="Times New Roman" w:hAnsi="Book Antiqua" w:cs="Arial"/>
          <w:lang w:eastAsia="ar-SA"/>
        </w:rPr>
        <w:t>……….………………………………….....</w:t>
      </w:r>
    </w:p>
    <w:p w:rsidR="0051665A" w:rsidRPr="0051665A" w:rsidRDefault="0051665A" w:rsidP="0051665A">
      <w:pPr>
        <w:tabs>
          <w:tab w:val="left" w:pos="3585"/>
        </w:tabs>
        <w:suppressAutoHyphens/>
        <w:spacing w:before="120" w:after="0" w:line="240" w:lineRule="auto"/>
        <w:ind w:right="-341"/>
        <w:jc w:val="center"/>
        <w:rPr>
          <w:rFonts w:ascii="Book Antiqua" w:eastAsia="Times New Roman" w:hAnsi="Book Antiqua" w:cs="Times New Roman"/>
          <w:i/>
          <w:lang w:eastAsia="ar-SA"/>
        </w:rPr>
      </w:pP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t>(</w:t>
      </w:r>
      <w:r w:rsidRPr="0051665A">
        <w:rPr>
          <w:rFonts w:ascii="Book Antiqua" w:eastAsia="Times New Roman" w:hAnsi="Book Antiqua" w:cs="Times New Roman"/>
          <w:i/>
          <w:lang w:eastAsia="ar-SA"/>
        </w:rPr>
        <w:t>podpis Wykonawcy/Pełnomocnika)</w:t>
      </w:r>
    </w:p>
    <w:p w:rsidR="0051665A" w:rsidRPr="0051665A" w:rsidRDefault="0051665A" w:rsidP="0051665A">
      <w:pPr>
        <w:suppressAutoHyphens/>
        <w:spacing w:after="0" w:line="240" w:lineRule="auto"/>
        <w:jc w:val="center"/>
        <w:rPr>
          <w:rFonts w:ascii="Book Antiqua" w:eastAsia="Times New Roman" w:hAnsi="Book Antiqua" w:cs="Times New Roman"/>
          <w:u w:val="single"/>
          <w:lang w:eastAsia="ar-SA"/>
        </w:rPr>
      </w:pPr>
    </w:p>
    <w:p w:rsidR="00E8585A" w:rsidRDefault="00E8585A" w:rsidP="0051665A">
      <w:pPr>
        <w:suppressAutoHyphens/>
        <w:spacing w:after="0" w:line="240" w:lineRule="auto"/>
        <w:jc w:val="center"/>
        <w:rPr>
          <w:rFonts w:ascii="Book Antiqua" w:eastAsia="Times New Roman" w:hAnsi="Book Antiqua" w:cs="Times New Roman"/>
          <w:u w:val="single"/>
          <w:lang w:eastAsia="ar-SA"/>
        </w:rPr>
      </w:pPr>
    </w:p>
    <w:p w:rsidR="00E8585A" w:rsidRDefault="00E8585A" w:rsidP="0051665A">
      <w:pPr>
        <w:suppressAutoHyphens/>
        <w:spacing w:after="0" w:line="240" w:lineRule="auto"/>
        <w:jc w:val="center"/>
        <w:rPr>
          <w:rFonts w:ascii="Book Antiqua" w:eastAsia="Times New Roman" w:hAnsi="Book Antiqua" w:cs="Times New Roman"/>
          <w:u w:val="single"/>
          <w:lang w:eastAsia="ar-SA"/>
        </w:rPr>
      </w:pPr>
    </w:p>
    <w:p w:rsidR="00E8585A" w:rsidRDefault="00E8585A" w:rsidP="0051665A">
      <w:pPr>
        <w:suppressAutoHyphens/>
        <w:spacing w:after="0" w:line="240" w:lineRule="auto"/>
        <w:jc w:val="center"/>
        <w:rPr>
          <w:rFonts w:ascii="Book Antiqua" w:eastAsia="Times New Roman" w:hAnsi="Book Antiqua" w:cs="Times New Roman"/>
          <w:u w:val="single"/>
          <w:lang w:eastAsia="ar-SA"/>
        </w:rPr>
      </w:pPr>
    </w:p>
    <w:p w:rsidR="00E8585A" w:rsidRDefault="00E8585A" w:rsidP="0051665A">
      <w:pPr>
        <w:suppressAutoHyphens/>
        <w:spacing w:after="0" w:line="240" w:lineRule="auto"/>
        <w:jc w:val="center"/>
        <w:rPr>
          <w:rFonts w:ascii="Book Antiqua" w:eastAsia="Times New Roman" w:hAnsi="Book Antiqua" w:cs="Times New Roman"/>
          <w:u w:val="single"/>
          <w:lang w:eastAsia="ar-SA"/>
        </w:rPr>
      </w:pPr>
    </w:p>
    <w:p w:rsidR="00E8585A" w:rsidRDefault="00E8585A" w:rsidP="0051665A">
      <w:pPr>
        <w:suppressAutoHyphens/>
        <w:spacing w:after="0" w:line="240" w:lineRule="auto"/>
        <w:jc w:val="center"/>
        <w:rPr>
          <w:rFonts w:ascii="Book Antiqua" w:eastAsia="Times New Roman" w:hAnsi="Book Antiqua" w:cs="Times New Roman"/>
          <w:u w:val="single"/>
          <w:lang w:eastAsia="ar-SA"/>
        </w:rPr>
      </w:pPr>
    </w:p>
    <w:p w:rsidR="00E8585A" w:rsidRDefault="00E8585A" w:rsidP="0051665A">
      <w:pPr>
        <w:suppressAutoHyphens/>
        <w:spacing w:after="0" w:line="240" w:lineRule="auto"/>
        <w:jc w:val="center"/>
        <w:rPr>
          <w:rFonts w:ascii="Book Antiqua" w:eastAsia="Times New Roman" w:hAnsi="Book Antiqua" w:cs="Times New Roman"/>
          <w:u w:val="single"/>
          <w:lang w:eastAsia="ar-SA"/>
        </w:rPr>
      </w:pPr>
    </w:p>
    <w:p w:rsidR="00E8585A" w:rsidRDefault="00E8585A" w:rsidP="0051665A">
      <w:pPr>
        <w:suppressAutoHyphens/>
        <w:spacing w:after="0" w:line="240" w:lineRule="auto"/>
        <w:jc w:val="center"/>
        <w:rPr>
          <w:rFonts w:ascii="Book Antiqua" w:eastAsia="Times New Roman" w:hAnsi="Book Antiqua" w:cs="Times New Roman"/>
          <w:u w:val="single"/>
          <w:lang w:eastAsia="ar-SA"/>
        </w:rPr>
      </w:pPr>
    </w:p>
    <w:p w:rsidR="00E8585A" w:rsidRDefault="00E8585A" w:rsidP="0051665A">
      <w:pPr>
        <w:suppressAutoHyphens/>
        <w:spacing w:after="0" w:line="240" w:lineRule="auto"/>
        <w:jc w:val="center"/>
        <w:rPr>
          <w:rFonts w:ascii="Book Antiqua" w:eastAsia="Times New Roman" w:hAnsi="Book Antiqua" w:cs="Times New Roman"/>
          <w:u w:val="single"/>
          <w:lang w:eastAsia="ar-SA"/>
        </w:rPr>
      </w:pPr>
    </w:p>
    <w:p w:rsidR="00E8585A" w:rsidRDefault="00E8585A" w:rsidP="0051665A">
      <w:pPr>
        <w:suppressAutoHyphens/>
        <w:spacing w:after="0" w:line="240" w:lineRule="auto"/>
        <w:jc w:val="center"/>
        <w:rPr>
          <w:rFonts w:ascii="Book Antiqua" w:eastAsia="Times New Roman" w:hAnsi="Book Antiqua" w:cs="Times New Roman"/>
          <w:u w:val="single"/>
          <w:lang w:eastAsia="ar-SA"/>
        </w:rPr>
      </w:pPr>
    </w:p>
    <w:p w:rsidR="00E8585A" w:rsidRDefault="00E8585A" w:rsidP="0051665A">
      <w:pPr>
        <w:suppressAutoHyphens/>
        <w:spacing w:after="0" w:line="240" w:lineRule="auto"/>
        <w:jc w:val="center"/>
        <w:rPr>
          <w:rFonts w:ascii="Book Antiqua" w:eastAsia="Times New Roman" w:hAnsi="Book Antiqua" w:cs="Times New Roman"/>
          <w:u w:val="single"/>
          <w:lang w:eastAsia="ar-SA"/>
        </w:rPr>
      </w:pPr>
    </w:p>
    <w:p w:rsidR="00C9271C" w:rsidRDefault="00C9271C" w:rsidP="0051665A">
      <w:pPr>
        <w:suppressAutoHyphens/>
        <w:spacing w:after="0" w:line="240" w:lineRule="auto"/>
        <w:jc w:val="center"/>
        <w:rPr>
          <w:rFonts w:ascii="Book Antiqua" w:eastAsia="Times New Roman" w:hAnsi="Book Antiqua" w:cs="Times New Roman"/>
          <w:u w:val="single"/>
          <w:lang w:eastAsia="ar-SA"/>
        </w:rPr>
      </w:pPr>
    </w:p>
    <w:p w:rsidR="00C9271C" w:rsidRDefault="00C9271C" w:rsidP="0051665A">
      <w:pPr>
        <w:suppressAutoHyphens/>
        <w:spacing w:after="0" w:line="240" w:lineRule="auto"/>
        <w:jc w:val="center"/>
        <w:rPr>
          <w:rFonts w:ascii="Book Antiqua" w:eastAsia="Times New Roman" w:hAnsi="Book Antiqua" w:cs="Times New Roman"/>
          <w:u w:val="single"/>
          <w:lang w:eastAsia="ar-SA"/>
        </w:rPr>
      </w:pPr>
    </w:p>
    <w:p w:rsidR="00C9271C" w:rsidRDefault="00C9271C" w:rsidP="0051665A">
      <w:pPr>
        <w:suppressAutoHyphens/>
        <w:spacing w:after="0" w:line="240" w:lineRule="auto"/>
        <w:jc w:val="center"/>
        <w:rPr>
          <w:rFonts w:ascii="Book Antiqua" w:eastAsia="Times New Roman" w:hAnsi="Book Antiqua" w:cs="Times New Roman"/>
          <w:u w:val="single"/>
          <w:lang w:eastAsia="ar-SA"/>
        </w:rPr>
      </w:pPr>
    </w:p>
    <w:p w:rsidR="00C9271C" w:rsidRDefault="00C9271C" w:rsidP="0051665A">
      <w:pPr>
        <w:suppressAutoHyphens/>
        <w:spacing w:after="0" w:line="240" w:lineRule="auto"/>
        <w:jc w:val="center"/>
        <w:rPr>
          <w:rFonts w:ascii="Book Antiqua" w:eastAsia="Times New Roman" w:hAnsi="Book Antiqua" w:cs="Times New Roman"/>
          <w:u w:val="single"/>
          <w:lang w:eastAsia="ar-SA"/>
        </w:rPr>
      </w:pPr>
    </w:p>
    <w:p w:rsidR="00C9271C" w:rsidRDefault="00C9271C" w:rsidP="0051665A">
      <w:pPr>
        <w:suppressAutoHyphens/>
        <w:spacing w:after="0" w:line="240" w:lineRule="auto"/>
        <w:jc w:val="center"/>
        <w:rPr>
          <w:rFonts w:ascii="Book Antiqua" w:eastAsia="Times New Roman" w:hAnsi="Book Antiqua" w:cs="Times New Roman"/>
          <w:u w:val="single"/>
          <w:lang w:eastAsia="ar-SA"/>
        </w:rPr>
      </w:pPr>
    </w:p>
    <w:p w:rsidR="00C9271C" w:rsidRDefault="00C9271C" w:rsidP="0051665A">
      <w:pPr>
        <w:suppressAutoHyphens/>
        <w:spacing w:after="0" w:line="240" w:lineRule="auto"/>
        <w:jc w:val="center"/>
        <w:rPr>
          <w:rFonts w:ascii="Book Antiqua" w:eastAsia="Times New Roman" w:hAnsi="Book Antiqua" w:cs="Times New Roman"/>
          <w:u w:val="single"/>
          <w:lang w:eastAsia="ar-SA"/>
        </w:rPr>
      </w:pPr>
    </w:p>
    <w:p w:rsidR="00C9271C" w:rsidRDefault="00C9271C" w:rsidP="0051665A">
      <w:pPr>
        <w:suppressAutoHyphens/>
        <w:spacing w:after="0" w:line="240" w:lineRule="auto"/>
        <w:jc w:val="center"/>
        <w:rPr>
          <w:rFonts w:ascii="Book Antiqua" w:eastAsia="Times New Roman" w:hAnsi="Book Antiqua" w:cs="Times New Roman"/>
          <w:u w:val="single"/>
          <w:lang w:eastAsia="ar-SA"/>
        </w:rPr>
      </w:pPr>
    </w:p>
    <w:p w:rsidR="00C9271C" w:rsidRDefault="00C9271C" w:rsidP="0051665A">
      <w:pPr>
        <w:suppressAutoHyphens/>
        <w:spacing w:after="0" w:line="240" w:lineRule="auto"/>
        <w:jc w:val="center"/>
        <w:rPr>
          <w:rFonts w:ascii="Book Antiqua" w:eastAsia="Times New Roman" w:hAnsi="Book Antiqua" w:cs="Times New Roman"/>
          <w:u w:val="single"/>
          <w:lang w:eastAsia="ar-SA"/>
        </w:rPr>
      </w:pPr>
    </w:p>
    <w:p w:rsidR="00C9271C" w:rsidRDefault="00C9271C" w:rsidP="0051665A">
      <w:pPr>
        <w:suppressAutoHyphens/>
        <w:spacing w:after="0" w:line="240" w:lineRule="auto"/>
        <w:jc w:val="center"/>
        <w:rPr>
          <w:rFonts w:ascii="Book Antiqua" w:eastAsia="Times New Roman" w:hAnsi="Book Antiqua" w:cs="Times New Roman"/>
          <w:u w:val="single"/>
          <w:lang w:eastAsia="ar-SA"/>
        </w:rPr>
      </w:pPr>
    </w:p>
    <w:p w:rsidR="00C9271C" w:rsidRDefault="00C9271C" w:rsidP="0051665A">
      <w:pPr>
        <w:suppressAutoHyphens/>
        <w:spacing w:after="0" w:line="240" w:lineRule="auto"/>
        <w:jc w:val="center"/>
        <w:rPr>
          <w:rFonts w:ascii="Book Antiqua" w:eastAsia="Times New Roman" w:hAnsi="Book Antiqua" w:cs="Times New Roman"/>
          <w:u w:val="single"/>
          <w:lang w:eastAsia="ar-SA"/>
        </w:rPr>
      </w:pPr>
    </w:p>
    <w:p w:rsidR="00C9271C" w:rsidRDefault="00C9271C" w:rsidP="0051665A">
      <w:pPr>
        <w:suppressAutoHyphens/>
        <w:spacing w:after="0" w:line="240" w:lineRule="auto"/>
        <w:jc w:val="center"/>
        <w:rPr>
          <w:rFonts w:ascii="Book Antiqua" w:eastAsia="Times New Roman" w:hAnsi="Book Antiqua" w:cs="Times New Roman"/>
          <w:u w:val="single"/>
          <w:lang w:eastAsia="ar-SA"/>
        </w:rPr>
      </w:pPr>
    </w:p>
    <w:p w:rsidR="0051665A" w:rsidRPr="0051665A" w:rsidRDefault="0051665A" w:rsidP="0051665A">
      <w:pPr>
        <w:suppressAutoHyphens/>
        <w:spacing w:after="0" w:line="240" w:lineRule="auto"/>
        <w:jc w:val="center"/>
        <w:rPr>
          <w:rFonts w:ascii="Book Antiqua" w:eastAsia="Times New Roman" w:hAnsi="Book Antiqua" w:cs="Times New Roman"/>
          <w:lang w:eastAsia="ar-SA"/>
        </w:rPr>
      </w:pPr>
      <w:r w:rsidRPr="0051665A">
        <w:rPr>
          <w:rFonts w:ascii="Book Antiqua" w:eastAsia="Times New Roman" w:hAnsi="Book Antiqua" w:cs="Times New Roman"/>
          <w:u w:val="single"/>
          <w:lang w:eastAsia="ar-SA"/>
        </w:rPr>
        <w:lastRenderedPageBreak/>
        <w:t>III część zamówienia</w:t>
      </w:r>
    </w:p>
    <w:p w:rsidR="0051665A" w:rsidRPr="0051665A" w:rsidRDefault="0051665A" w:rsidP="0051665A">
      <w:pPr>
        <w:suppressAutoHyphens/>
        <w:spacing w:after="0" w:line="240" w:lineRule="auto"/>
        <w:rPr>
          <w:rFonts w:ascii="Book Antiqua" w:eastAsia="Times New Roman" w:hAnsi="Book Antiqua" w:cs="Times New Roman"/>
          <w:u w:val="single"/>
          <w:lang w:eastAsia="ar-SA"/>
        </w:rPr>
      </w:pPr>
    </w:p>
    <w:p w:rsidR="0051665A" w:rsidRPr="0051665A" w:rsidRDefault="0051665A" w:rsidP="0051665A">
      <w:pPr>
        <w:suppressAutoHyphens/>
        <w:spacing w:before="120" w:after="0" w:line="240" w:lineRule="auto"/>
        <w:jc w:val="center"/>
        <w:rPr>
          <w:rFonts w:ascii="Book Antiqua" w:eastAsia="Times New Roman" w:hAnsi="Book Antiqua" w:cs="Times New Roman"/>
          <w:b/>
          <w:lang w:eastAsia="ar-SA"/>
        </w:rPr>
      </w:pPr>
    </w:p>
    <w:tbl>
      <w:tblPr>
        <w:tblW w:w="15102" w:type="dxa"/>
        <w:tblInd w:w="-290" w:type="dxa"/>
        <w:tblLayout w:type="fixed"/>
        <w:tblCellMar>
          <w:left w:w="70" w:type="dxa"/>
          <w:right w:w="70" w:type="dxa"/>
        </w:tblCellMar>
        <w:tblLook w:val="04A0" w:firstRow="1" w:lastRow="0" w:firstColumn="1" w:lastColumn="0" w:noHBand="0" w:noVBand="1"/>
      </w:tblPr>
      <w:tblGrid>
        <w:gridCol w:w="502"/>
        <w:gridCol w:w="6379"/>
        <w:gridCol w:w="709"/>
        <w:gridCol w:w="708"/>
        <w:gridCol w:w="1560"/>
        <w:gridCol w:w="1417"/>
        <w:gridCol w:w="992"/>
        <w:gridCol w:w="851"/>
        <w:gridCol w:w="992"/>
        <w:gridCol w:w="992"/>
      </w:tblGrid>
      <w:tr w:rsidR="0051665A" w:rsidRPr="00121382" w:rsidTr="0051665A">
        <w:trPr>
          <w:trHeight w:val="278"/>
        </w:trPr>
        <w:tc>
          <w:tcPr>
            <w:tcW w:w="502" w:type="dxa"/>
            <w:vMerge w:val="restart"/>
            <w:tcBorders>
              <w:top w:val="single" w:sz="4" w:space="0" w:color="auto"/>
              <w:left w:val="single" w:sz="4" w:space="0" w:color="auto"/>
              <w:bottom w:val="single" w:sz="4" w:space="0" w:color="auto"/>
              <w:right w:val="single" w:sz="4" w:space="0" w:color="auto"/>
            </w:tcBorders>
            <w:noWrap/>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L.p.</w:t>
            </w:r>
          </w:p>
        </w:tc>
        <w:tc>
          <w:tcPr>
            <w:tcW w:w="6379" w:type="dxa"/>
            <w:vMerge w:val="restart"/>
            <w:tcBorders>
              <w:top w:val="single" w:sz="4" w:space="0" w:color="auto"/>
              <w:left w:val="nil"/>
              <w:bottom w:val="single" w:sz="4" w:space="0" w:color="auto"/>
              <w:right w:val="single" w:sz="4" w:space="0" w:color="auto"/>
            </w:tcBorders>
            <w:noWrap/>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51665A" w:rsidRPr="00121382" w:rsidRDefault="0051665A" w:rsidP="0051665A">
            <w:pPr>
              <w:tabs>
                <w:tab w:val="right" w:pos="14580"/>
              </w:tabs>
              <w:suppressAutoHyphens/>
              <w:spacing w:after="0" w:line="240" w:lineRule="auto"/>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51665A" w:rsidRPr="00121382" w:rsidRDefault="0051665A" w:rsidP="0051665A">
            <w:pPr>
              <w:tabs>
                <w:tab w:val="right" w:pos="14580"/>
              </w:tabs>
              <w:suppressAutoHyphens/>
              <w:spacing w:after="0" w:line="240" w:lineRule="auto"/>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Nazwa handlowa / producent oferowanego produktu</w:t>
            </w:r>
          </w:p>
        </w:tc>
        <w:tc>
          <w:tcPr>
            <w:tcW w:w="1417" w:type="dxa"/>
            <w:vMerge w:val="restart"/>
            <w:tcBorders>
              <w:top w:val="single" w:sz="4" w:space="0" w:color="auto"/>
              <w:left w:val="inset" w:sz="6" w:space="0" w:color="auto"/>
              <w:bottom w:val="single" w:sz="4" w:space="0" w:color="auto"/>
              <w:right w:val="single" w:sz="4" w:space="0" w:color="auto"/>
            </w:tcBorders>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Cena jednostkowa netto</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Podatek VAT</w:t>
            </w:r>
          </w:p>
        </w:tc>
        <w:tc>
          <w:tcPr>
            <w:tcW w:w="992" w:type="dxa"/>
            <w:vMerge w:val="restart"/>
            <w:tcBorders>
              <w:top w:val="single" w:sz="4" w:space="0" w:color="auto"/>
              <w:left w:val="nil"/>
              <w:bottom w:val="single" w:sz="4" w:space="0" w:color="auto"/>
              <w:right w:val="single" w:sz="4" w:space="0" w:color="auto"/>
            </w:tcBorders>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bCs/>
                <w:sz w:val="20"/>
                <w:szCs w:val="20"/>
                <w:lang w:eastAsia="ar-SA"/>
              </w:rPr>
            </w:pPr>
            <w:r w:rsidRPr="00121382">
              <w:rPr>
                <w:rFonts w:ascii="Book Antiqua" w:eastAsia="Times New Roman" w:hAnsi="Book Antiqua" w:cs="Arial"/>
                <w:bCs/>
                <w:sz w:val="20"/>
                <w:szCs w:val="20"/>
                <w:lang w:eastAsia="ar-SA"/>
              </w:rPr>
              <w:t>Wartość brutto</w:t>
            </w:r>
          </w:p>
        </w:tc>
      </w:tr>
      <w:tr w:rsidR="0051665A" w:rsidRPr="00121382" w:rsidTr="0051665A">
        <w:trPr>
          <w:trHeight w:val="84"/>
        </w:trPr>
        <w:tc>
          <w:tcPr>
            <w:tcW w:w="502" w:type="dxa"/>
            <w:vMerge/>
            <w:tcBorders>
              <w:top w:val="single" w:sz="4" w:space="0" w:color="auto"/>
              <w:left w:val="single" w:sz="4" w:space="0" w:color="auto"/>
              <w:bottom w:val="single" w:sz="4" w:space="0" w:color="auto"/>
              <w:right w:val="single" w:sz="4" w:space="0" w:color="auto"/>
            </w:tcBorders>
            <w:vAlign w:val="center"/>
            <w:hideMark/>
          </w:tcPr>
          <w:p w:rsidR="0051665A" w:rsidRPr="00121382" w:rsidRDefault="0051665A" w:rsidP="0051665A">
            <w:pPr>
              <w:spacing w:after="0" w:line="240" w:lineRule="auto"/>
              <w:rPr>
                <w:rFonts w:ascii="Book Antiqua" w:eastAsia="Times New Roman" w:hAnsi="Book Antiqua" w:cs="Arial"/>
                <w:sz w:val="20"/>
                <w:szCs w:val="20"/>
                <w:lang w:eastAsia="ar-SA"/>
              </w:rPr>
            </w:pPr>
          </w:p>
        </w:tc>
        <w:tc>
          <w:tcPr>
            <w:tcW w:w="6379" w:type="dxa"/>
            <w:vMerge/>
            <w:tcBorders>
              <w:top w:val="single" w:sz="4" w:space="0" w:color="auto"/>
              <w:left w:val="nil"/>
              <w:bottom w:val="single" w:sz="4" w:space="0" w:color="auto"/>
              <w:right w:val="single" w:sz="4" w:space="0" w:color="auto"/>
            </w:tcBorders>
            <w:vAlign w:val="center"/>
            <w:hideMark/>
          </w:tcPr>
          <w:p w:rsidR="0051665A" w:rsidRPr="00121382" w:rsidRDefault="0051665A" w:rsidP="0051665A">
            <w:pPr>
              <w:spacing w:after="0" w:line="240" w:lineRule="auto"/>
              <w:rPr>
                <w:rFonts w:ascii="Book Antiqua" w:eastAsia="Times New Roman" w:hAnsi="Book Antiqua" w:cs="Arial"/>
                <w:sz w:val="20"/>
                <w:szCs w:val="20"/>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51665A" w:rsidRPr="00121382" w:rsidRDefault="0051665A" w:rsidP="0051665A">
            <w:pPr>
              <w:spacing w:after="0" w:line="240" w:lineRule="auto"/>
              <w:rPr>
                <w:rFonts w:ascii="Book Antiqua" w:eastAsia="Times New Roman" w:hAnsi="Book Antiqua" w:cs="Arial"/>
                <w:sz w:val="20"/>
                <w:szCs w:val="20"/>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51665A" w:rsidRPr="00121382" w:rsidRDefault="0051665A" w:rsidP="0051665A">
            <w:pPr>
              <w:spacing w:after="0" w:line="240" w:lineRule="auto"/>
              <w:rPr>
                <w:rFonts w:ascii="Book Antiqua" w:eastAsia="Times New Roman" w:hAnsi="Book Antiqua" w:cs="Arial"/>
                <w:sz w:val="20"/>
                <w:szCs w:val="20"/>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51665A" w:rsidRPr="00121382" w:rsidRDefault="0051665A" w:rsidP="0051665A">
            <w:pPr>
              <w:spacing w:after="0" w:line="240" w:lineRule="auto"/>
              <w:rPr>
                <w:rFonts w:ascii="Book Antiqua" w:eastAsia="Times New Roman" w:hAnsi="Book Antiqua" w:cs="Arial"/>
                <w:sz w:val="20"/>
                <w:szCs w:val="20"/>
                <w:lang w:eastAsia="ar-SA"/>
              </w:rPr>
            </w:pPr>
          </w:p>
        </w:tc>
        <w:tc>
          <w:tcPr>
            <w:tcW w:w="1417" w:type="dxa"/>
            <w:vMerge/>
            <w:tcBorders>
              <w:top w:val="single" w:sz="4" w:space="0" w:color="auto"/>
              <w:left w:val="inset" w:sz="6" w:space="0" w:color="auto"/>
              <w:bottom w:val="single" w:sz="4" w:space="0" w:color="auto"/>
              <w:right w:val="single" w:sz="4" w:space="0" w:color="auto"/>
            </w:tcBorders>
            <w:vAlign w:val="center"/>
            <w:hideMark/>
          </w:tcPr>
          <w:p w:rsidR="0051665A" w:rsidRPr="00121382" w:rsidRDefault="0051665A" w:rsidP="0051665A">
            <w:pPr>
              <w:spacing w:after="0" w:line="240" w:lineRule="auto"/>
              <w:rPr>
                <w:rFonts w:ascii="Book Antiqua" w:eastAsia="Times New Roman" w:hAnsi="Book Antiqua" w:cs="Arial"/>
                <w:sz w:val="20"/>
                <w:szCs w:val="20"/>
                <w:lang w:eastAsia="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51665A" w:rsidRPr="00121382" w:rsidRDefault="0051665A" w:rsidP="0051665A">
            <w:pPr>
              <w:spacing w:after="0" w:line="240" w:lineRule="auto"/>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Wartość</w:t>
            </w:r>
          </w:p>
        </w:tc>
        <w:tc>
          <w:tcPr>
            <w:tcW w:w="992" w:type="dxa"/>
            <w:vMerge/>
            <w:tcBorders>
              <w:top w:val="single" w:sz="4" w:space="0" w:color="auto"/>
              <w:left w:val="nil"/>
              <w:bottom w:val="single" w:sz="4" w:space="0" w:color="auto"/>
              <w:right w:val="single" w:sz="4" w:space="0" w:color="auto"/>
            </w:tcBorders>
            <w:vAlign w:val="center"/>
            <w:hideMark/>
          </w:tcPr>
          <w:p w:rsidR="0051665A" w:rsidRPr="00121382" w:rsidRDefault="0051665A" w:rsidP="0051665A">
            <w:pPr>
              <w:spacing w:after="0" w:line="240" w:lineRule="auto"/>
              <w:rPr>
                <w:rFonts w:ascii="Book Antiqua" w:eastAsia="Times New Roman" w:hAnsi="Book Antiqua" w:cs="Arial"/>
                <w:bCs/>
                <w:sz w:val="20"/>
                <w:szCs w:val="20"/>
                <w:lang w:eastAsia="ar-SA"/>
              </w:rPr>
            </w:pPr>
          </w:p>
        </w:tc>
      </w:tr>
      <w:tr w:rsidR="0051665A" w:rsidRPr="00121382" w:rsidTr="0051665A">
        <w:trPr>
          <w:trHeight w:val="239"/>
        </w:trPr>
        <w:tc>
          <w:tcPr>
            <w:tcW w:w="502" w:type="dxa"/>
            <w:tcBorders>
              <w:top w:val="single" w:sz="4" w:space="0" w:color="auto"/>
              <w:left w:val="single" w:sz="4" w:space="0" w:color="auto"/>
              <w:bottom w:val="single" w:sz="4" w:space="0" w:color="auto"/>
              <w:right w:val="nil"/>
            </w:tcBorders>
            <w:noWrap/>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21382">
              <w:rPr>
                <w:rFonts w:ascii="Book Antiqua" w:eastAsia="Times New Roman" w:hAnsi="Book Antiqua" w:cs="Arial"/>
                <w:b/>
                <w:bCs/>
                <w:sz w:val="20"/>
                <w:szCs w:val="20"/>
                <w:lang w:eastAsia="ar-SA"/>
              </w:rPr>
              <w:t>1</w:t>
            </w:r>
          </w:p>
        </w:tc>
        <w:tc>
          <w:tcPr>
            <w:tcW w:w="6379" w:type="dxa"/>
            <w:tcBorders>
              <w:top w:val="single" w:sz="4" w:space="0" w:color="auto"/>
              <w:left w:val="single" w:sz="4" w:space="0" w:color="auto"/>
              <w:bottom w:val="single" w:sz="4" w:space="0" w:color="auto"/>
              <w:right w:val="single" w:sz="4" w:space="0" w:color="auto"/>
            </w:tcBorders>
            <w:noWrap/>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21382">
              <w:rPr>
                <w:rFonts w:ascii="Book Antiqua" w:eastAsia="Times New Roman" w:hAnsi="Book Antiqua" w:cs="Arial"/>
                <w:b/>
                <w:bCs/>
                <w:sz w:val="20"/>
                <w:szCs w:val="20"/>
                <w:lang w:eastAsia="ar-SA"/>
              </w:rPr>
              <w:t>2</w:t>
            </w:r>
          </w:p>
        </w:tc>
        <w:tc>
          <w:tcPr>
            <w:tcW w:w="709" w:type="dxa"/>
            <w:tcBorders>
              <w:top w:val="single" w:sz="4" w:space="0" w:color="auto"/>
              <w:left w:val="nil"/>
              <w:bottom w:val="single" w:sz="4" w:space="0" w:color="auto"/>
              <w:right w:val="single" w:sz="4" w:space="0" w:color="auto"/>
            </w:tcBorders>
            <w:noWrap/>
            <w:hideMark/>
          </w:tcPr>
          <w:p w:rsidR="0051665A" w:rsidRPr="00121382" w:rsidRDefault="0051665A" w:rsidP="0051665A">
            <w:pPr>
              <w:tabs>
                <w:tab w:val="right" w:pos="14580"/>
              </w:tabs>
              <w:suppressAutoHyphens/>
              <w:spacing w:after="0" w:line="240" w:lineRule="auto"/>
              <w:rPr>
                <w:rFonts w:ascii="Book Antiqua" w:eastAsia="Times New Roman" w:hAnsi="Book Antiqua" w:cs="Arial"/>
                <w:b/>
                <w:bCs/>
                <w:sz w:val="20"/>
                <w:szCs w:val="20"/>
                <w:lang w:eastAsia="ar-SA"/>
              </w:rPr>
            </w:pPr>
            <w:r w:rsidRPr="00121382">
              <w:rPr>
                <w:rFonts w:ascii="Book Antiqua" w:eastAsia="Times New Roman" w:hAnsi="Book Antiqua" w:cs="Arial"/>
                <w:b/>
                <w:bCs/>
                <w:sz w:val="20"/>
                <w:szCs w:val="20"/>
                <w:lang w:eastAsia="ar-SA"/>
              </w:rPr>
              <w:t>3</w:t>
            </w:r>
          </w:p>
        </w:tc>
        <w:tc>
          <w:tcPr>
            <w:tcW w:w="708" w:type="dxa"/>
            <w:tcBorders>
              <w:top w:val="single" w:sz="4" w:space="0" w:color="auto"/>
              <w:left w:val="nil"/>
              <w:bottom w:val="single" w:sz="4" w:space="0" w:color="auto"/>
              <w:right w:val="outset" w:sz="6" w:space="0" w:color="auto"/>
            </w:tcBorders>
            <w:noWrap/>
            <w:hideMark/>
          </w:tcPr>
          <w:p w:rsidR="0051665A" w:rsidRPr="00121382" w:rsidRDefault="0051665A" w:rsidP="0051665A">
            <w:pPr>
              <w:tabs>
                <w:tab w:val="right" w:pos="14580"/>
              </w:tabs>
              <w:suppressAutoHyphens/>
              <w:spacing w:after="0" w:line="240" w:lineRule="auto"/>
              <w:rPr>
                <w:rFonts w:ascii="Book Antiqua" w:eastAsia="Times New Roman" w:hAnsi="Book Antiqua" w:cs="Arial"/>
                <w:b/>
                <w:bCs/>
                <w:sz w:val="20"/>
                <w:szCs w:val="20"/>
                <w:lang w:eastAsia="ar-SA"/>
              </w:rPr>
            </w:pPr>
            <w:r w:rsidRPr="00121382">
              <w:rPr>
                <w:rFonts w:ascii="Book Antiqua" w:eastAsia="Times New Roman" w:hAnsi="Book Antiqua" w:cs="Arial"/>
                <w:b/>
                <w:bCs/>
                <w:sz w:val="20"/>
                <w:szCs w:val="20"/>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21382">
              <w:rPr>
                <w:rFonts w:ascii="Book Antiqua" w:eastAsia="Times New Roman" w:hAnsi="Book Antiqua" w:cs="Arial"/>
                <w:b/>
                <w:bCs/>
                <w:sz w:val="20"/>
                <w:szCs w:val="20"/>
                <w:lang w:eastAsia="ar-SA"/>
              </w:rPr>
              <w:t>5</w:t>
            </w:r>
          </w:p>
        </w:tc>
        <w:tc>
          <w:tcPr>
            <w:tcW w:w="1417" w:type="dxa"/>
            <w:tcBorders>
              <w:top w:val="single" w:sz="4" w:space="0" w:color="auto"/>
              <w:left w:val="inset" w:sz="6" w:space="0" w:color="auto"/>
              <w:bottom w:val="single" w:sz="4" w:space="0" w:color="auto"/>
              <w:right w:val="single" w:sz="4" w:space="0" w:color="auto"/>
            </w:tcBorders>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21382">
              <w:rPr>
                <w:rFonts w:ascii="Book Antiqua" w:eastAsia="Times New Roman" w:hAnsi="Book Antiqua" w:cs="Arial"/>
                <w:b/>
                <w:bCs/>
                <w:sz w:val="20"/>
                <w:szCs w:val="20"/>
                <w:lang w:eastAsia="ar-SA"/>
              </w:rPr>
              <w:t>6</w:t>
            </w:r>
          </w:p>
        </w:tc>
        <w:tc>
          <w:tcPr>
            <w:tcW w:w="992" w:type="dxa"/>
            <w:tcBorders>
              <w:top w:val="single" w:sz="4" w:space="0" w:color="auto"/>
              <w:left w:val="single" w:sz="4" w:space="0" w:color="auto"/>
              <w:bottom w:val="single" w:sz="4" w:space="0" w:color="auto"/>
              <w:right w:val="single" w:sz="4" w:space="0" w:color="auto"/>
            </w:tcBorders>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21382">
              <w:rPr>
                <w:rFonts w:ascii="Book Antiqua" w:eastAsia="Times New Roman" w:hAnsi="Book Antiqua" w:cs="Arial"/>
                <w:b/>
                <w:bCs/>
                <w:sz w:val="20"/>
                <w:szCs w:val="20"/>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21382">
              <w:rPr>
                <w:rFonts w:ascii="Book Antiqua" w:eastAsia="Times New Roman" w:hAnsi="Book Antiqua" w:cs="Arial"/>
                <w:b/>
                <w:bCs/>
                <w:sz w:val="20"/>
                <w:szCs w:val="20"/>
                <w:lang w:eastAsia="ar-SA"/>
              </w:rPr>
              <w:t>8</w:t>
            </w:r>
          </w:p>
        </w:tc>
        <w:tc>
          <w:tcPr>
            <w:tcW w:w="992" w:type="dxa"/>
            <w:tcBorders>
              <w:top w:val="single" w:sz="4" w:space="0" w:color="auto"/>
              <w:left w:val="nil"/>
              <w:bottom w:val="single" w:sz="4" w:space="0" w:color="auto"/>
              <w:right w:val="single" w:sz="4" w:space="0" w:color="auto"/>
            </w:tcBorders>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21382">
              <w:rPr>
                <w:rFonts w:ascii="Book Antiqua" w:eastAsia="Times New Roman" w:hAnsi="Book Antiqua" w:cs="Arial"/>
                <w:b/>
                <w:bCs/>
                <w:sz w:val="20"/>
                <w:szCs w:val="20"/>
                <w:lang w:eastAsia="ar-SA"/>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21382">
              <w:rPr>
                <w:rFonts w:ascii="Book Antiqua" w:eastAsia="Times New Roman" w:hAnsi="Book Antiqua" w:cs="Arial"/>
                <w:b/>
                <w:bCs/>
                <w:sz w:val="20"/>
                <w:szCs w:val="20"/>
                <w:lang w:eastAsia="ar-SA"/>
              </w:rPr>
              <w:t>10</w:t>
            </w: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hideMark/>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1</w:t>
            </w:r>
          </w:p>
        </w:tc>
        <w:tc>
          <w:tcPr>
            <w:tcW w:w="6379" w:type="dxa"/>
            <w:tcBorders>
              <w:top w:val="single" w:sz="4" w:space="0" w:color="auto"/>
              <w:left w:val="nil"/>
              <w:bottom w:val="single" w:sz="4" w:space="0" w:color="auto"/>
              <w:right w:val="single" w:sz="4" w:space="0" w:color="auto"/>
            </w:tcBorders>
          </w:tcPr>
          <w:p w:rsidR="00C9271C" w:rsidRPr="00121382" w:rsidRDefault="00C9271C">
            <w:pPr>
              <w:suppressAutoHyphens/>
              <w:spacing w:after="0" w:line="240" w:lineRule="auto"/>
              <w:rPr>
                <w:rFonts w:ascii="Book Antiqua" w:eastAsia="Times New Roman" w:hAnsi="Book Antiqua" w:cs="Times New Roman"/>
                <w:sz w:val="20"/>
                <w:szCs w:val="20"/>
                <w:lang w:eastAsia="ar-SA"/>
              </w:rPr>
            </w:pPr>
            <w:r w:rsidRPr="00121382">
              <w:rPr>
                <w:rFonts w:ascii="Book Antiqua" w:eastAsia="Times New Roman" w:hAnsi="Book Antiqua" w:cs="Times New Roman"/>
                <w:sz w:val="20"/>
                <w:szCs w:val="20"/>
                <w:lang w:eastAsia="ar-SA"/>
              </w:rPr>
              <w:t>Płyn do naczyń typu balsam. Skutecznie usuwa tłuszcz, delikatny dla skóry dłoni. Przyjazny alergikom i rekomendowany przez Fundację Europejskie Centrum Badań nad Alergiami.</w:t>
            </w:r>
          </w:p>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ar-SA"/>
              </w:rPr>
              <w:t xml:space="preserve">Skład: 5-15% anionowe środki powierzchniowo czynne, &lt;5% amfoteryczne środki powierzchniowo czynne, kompozycja zapachowa 2-Bromo-2-nitropropane-1,3-diol, </w:t>
            </w:r>
            <w:proofErr w:type="spellStart"/>
            <w:r w:rsidRPr="00121382">
              <w:rPr>
                <w:rFonts w:ascii="Book Antiqua" w:eastAsia="Times New Roman" w:hAnsi="Book Antiqua" w:cs="Times New Roman"/>
                <w:sz w:val="20"/>
                <w:szCs w:val="20"/>
                <w:lang w:eastAsia="ar-SA"/>
              </w:rPr>
              <w:t>Methylchloroisothiazolinone</w:t>
            </w:r>
            <w:proofErr w:type="spellEnd"/>
            <w:r w:rsidRPr="00121382">
              <w:rPr>
                <w:rFonts w:ascii="Book Antiqua" w:eastAsia="Times New Roman" w:hAnsi="Book Antiqua" w:cs="Times New Roman"/>
                <w:sz w:val="20"/>
                <w:szCs w:val="20"/>
                <w:lang w:eastAsia="ar-SA"/>
              </w:rPr>
              <w:t xml:space="preserve">, </w:t>
            </w:r>
            <w:proofErr w:type="spellStart"/>
            <w:r w:rsidRPr="00121382">
              <w:rPr>
                <w:rFonts w:ascii="Book Antiqua" w:eastAsia="Times New Roman" w:hAnsi="Book Antiqua" w:cs="Times New Roman"/>
                <w:sz w:val="20"/>
                <w:szCs w:val="20"/>
                <w:lang w:eastAsia="ar-SA"/>
              </w:rPr>
              <w:t>Methylisothiazolinone</w:t>
            </w:r>
            <w:proofErr w:type="spellEnd"/>
            <w:r w:rsidRPr="00121382">
              <w:rPr>
                <w:rFonts w:ascii="Book Antiqua" w:eastAsia="Times New Roman" w:hAnsi="Book Antiqua" w:cs="Times New Roman"/>
                <w:sz w:val="20"/>
                <w:szCs w:val="20"/>
                <w:lang w:eastAsia="ar-SA"/>
              </w:rPr>
              <w:t>. 0,9l</w:t>
            </w:r>
          </w:p>
        </w:tc>
        <w:tc>
          <w:tcPr>
            <w:tcW w:w="709" w:type="dxa"/>
            <w:tcBorders>
              <w:top w:val="single" w:sz="4" w:space="0" w:color="auto"/>
              <w:left w:val="nil"/>
              <w:bottom w:val="single" w:sz="4" w:space="0" w:color="auto"/>
              <w:right w:val="single" w:sz="4" w:space="0" w:color="auto"/>
            </w:tcBorders>
            <w:noWrap/>
          </w:tcPr>
          <w:p w:rsidR="00C9271C" w:rsidRPr="00121382" w:rsidRDefault="003B637D" w:rsidP="00121382">
            <w:pPr>
              <w:rPr>
                <w:rFonts w:ascii="Book Antiqua" w:hAnsi="Book Antiqua"/>
                <w:sz w:val="20"/>
                <w:szCs w:val="20"/>
              </w:rPr>
            </w:pPr>
            <w:r w:rsidRPr="00121382">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150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32"/>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2</w:t>
            </w:r>
          </w:p>
        </w:tc>
        <w:tc>
          <w:tcPr>
            <w:tcW w:w="6379" w:type="dxa"/>
            <w:tcBorders>
              <w:top w:val="single" w:sz="4" w:space="0" w:color="auto"/>
              <w:left w:val="nil"/>
              <w:bottom w:val="single" w:sz="4" w:space="0" w:color="auto"/>
              <w:right w:val="single" w:sz="4" w:space="0" w:color="auto"/>
            </w:tcBorders>
          </w:tcPr>
          <w:p w:rsidR="00C9271C" w:rsidRPr="00121382" w:rsidRDefault="00C9271C">
            <w:pPr>
              <w:spacing w:after="240"/>
              <w:rPr>
                <w:rFonts w:ascii="Book Antiqua" w:hAnsi="Book Antiqua"/>
                <w:sz w:val="20"/>
                <w:szCs w:val="20"/>
              </w:rPr>
            </w:pPr>
            <w:r w:rsidRPr="00121382">
              <w:rPr>
                <w:rFonts w:ascii="Book Antiqua" w:eastAsia="Times New Roman" w:hAnsi="Book Antiqua" w:cs="Times New Roman"/>
                <w:sz w:val="20"/>
                <w:szCs w:val="20"/>
                <w:lang w:eastAsia="pl-PL"/>
              </w:rPr>
              <w:t xml:space="preserve">Uniwersalny płyn do mycia zmywalnych powierzchni, np. podłóg, ścian, glazury, do mycia i czyszczenia różnego rodzaju umywalek, kabin z prysznicami, wanien, baterii, pisuarów, bidetów, ścian, podłóg, w kuchni do czyszczenia zlewozmywaków, kuchenki gazowej. Dostępny w różnych zapachach, 1litr. Środek czyszczący 750 ml. Składniki: Zawiera:, mniej niż 5% niejonowe środki powierzchniowo czynne, kompozycje zapachowe, </w:t>
            </w:r>
            <w:proofErr w:type="spellStart"/>
            <w:r w:rsidRPr="00121382">
              <w:rPr>
                <w:rFonts w:ascii="Book Antiqua" w:eastAsia="Times New Roman" w:hAnsi="Book Antiqua" w:cs="Times New Roman"/>
                <w:sz w:val="20"/>
                <w:szCs w:val="20"/>
                <w:lang w:eastAsia="pl-PL"/>
              </w:rPr>
              <w:t>Lactic</w:t>
            </w:r>
            <w:proofErr w:type="spellEnd"/>
            <w:r w:rsidRPr="00121382">
              <w:rPr>
                <w:rFonts w:ascii="Book Antiqua" w:eastAsia="Times New Roman" w:hAnsi="Book Antiqua" w:cs="Times New Roman"/>
                <w:sz w:val="20"/>
                <w:szCs w:val="20"/>
                <w:lang w:eastAsia="pl-PL"/>
              </w:rPr>
              <w:t xml:space="preserve"> </w:t>
            </w:r>
            <w:proofErr w:type="spellStart"/>
            <w:r w:rsidRPr="00121382">
              <w:rPr>
                <w:rFonts w:ascii="Book Antiqua" w:eastAsia="Times New Roman" w:hAnsi="Book Antiqua" w:cs="Times New Roman"/>
                <w:sz w:val="20"/>
                <w:szCs w:val="20"/>
                <w:lang w:eastAsia="pl-PL"/>
              </w:rPr>
              <w:t>Acid</w:t>
            </w:r>
            <w:proofErr w:type="spellEnd"/>
            <w:r w:rsidRPr="00121382">
              <w:rPr>
                <w:rFonts w:ascii="Book Antiqua" w:eastAsia="Times New Roman" w:hAnsi="Book Antiqua" w:cs="Times New Roman"/>
                <w:sz w:val="20"/>
                <w:szCs w:val="20"/>
                <w:lang w:eastAsia="pl-PL"/>
              </w:rPr>
              <w:t xml:space="preserve">, </w:t>
            </w:r>
            <w:proofErr w:type="spellStart"/>
            <w:r w:rsidRPr="00121382">
              <w:rPr>
                <w:rFonts w:ascii="Book Antiqua" w:eastAsia="Times New Roman" w:hAnsi="Book Antiqua" w:cs="Times New Roman"/>
                <w:sz w:val="20"/>
                <w:szCs w:val="20"/>
                <w:lang w:eastAsia="pl-PL"/>
              </w:rPr>
              <w:t>Butylphenyl</w:t>
            </w:r>
            <w:proofErr w:type="spellEnd"/>
            <w:r w:rsidRPr="00121382">
              <w:rPr>
                <w:rFonts w:ascii="Book Antiqua" w:eastAsia="Times New Roman" w:hAnsi="Book Antiqua" w:cs="Times New Roman"/>
                <w:sz w:val="20"/>
                <w:szCs w:val="20"/>
                <w:lang w:eastAsia="pl-PL"/>
              </w:rPr>
              <w:t xml:space="preserve"> </w:t>
            </w:r>
            <w:proofErr w:type="spellStart"/>
            <w:r w:rsidRPr="00121382">
              <w:rPr>
                <w:rFonts w:ascii="Book Antiqua" w:eastAsia="Times New Roman" w:hAnsi="Book Antiqua" w:cs="Times New Roman"/>
                <w:sz w:val="20"/>
                <w:szCs w:val="20"/>
                <w:lang w:eastAsia="pl-PL"/>
              </w:rPr>
              <w:t>Methylpropional</w:t>
            </w:r>
            <w:proofErr w:type="spellEnd"/>
            <w:r w:rsidRPr="00121382">
              <w:rPr>
                <w:rFonts w:ascii="Book Antiqua" w:eastAsia="Times New Roman" w:hAnsi="Book Antiqua" w:cs="Times New Roman"/>
                <w:sz w:val="20"/>
                <w:szCs w:val="20"/>
                <w:lang w:eastAsia="pl-PL"/>
              </w:rPr>
              <w:t xml:space="preserve">, </w:t>
            </w:r>
            <w:proofErr w:type="spellStart"/>
            <w:r w:rsidRPr="00121382">
              <w:rPr>
                <w:rFonts w:ascii="Book Antiqua" w:eastAsia="Times New Roman" w:hAnsi="Book Antiqua" w:cs="Times New Roman"/>
                <w:sz w:val="20"/>
                <w:szCs w:val="20"/>
                <w:lang w:eastAsia="pl-PL"/>
              </w:rPr>
              <w:t>Hexyl</w:t>
            </w:r>
            <w:proofErr w:type="spellEnd"/>
            <w:r w:rsidRPr="00121382">
              <w:rPr>
                <w:rFonts w:ascii="Book Antiqua" w:eastAsia="Times New Roman" w:hAnsi="Book Antiqua" w:cs="Times New Roman"/>
                <w:sz w:val="20"/>
                <w:szCs w:val="20"/>
                <w:lang w:eastAsia="pl-PL"/>
              </w:rPr>
              <w:t xml:space="preserve"> </w:t>
            </w:r>
            <w:proofErr w:type="spellStart"/>
            <w:r w:rsidRPr="00121382">
              <w:rPr>
                <w:rFonts w:ascii="Book Antiqua" w:eastAsia="Times New Roman" w:hAnsi="Book Antiqua" w:cs="Times New Roman"/>
                <w:sz w:val="20"/>
                <w:szCs w:val="20"/>
                <w:lang w:eastAsia="pl-PL"/>
              </w:rPr>
              <w:t>Cinnamal</w:t>
            </w:r>
            <w:proofErr w:type="spellEnd"/>
            <w:r w:rsidRPr="00121382">
              <w:rPr>
                <w:rFonts w:ascii="Book Antiqua" w:eastAsia="Times New Roman" w:hAnsi="Book Antiqua" w:cs="Times New Roman"/>
                <w:sz w:val="20"/>
                <w:szCs w:val="20"/>
                <w:lang w:eastAsia="pl-PL"/>
              </w:rPr>
              <w:t xml:space="preserve">,  </w:t>
            </w:r>
          </w:p>
        </w:tc>
        <w:tc>
          <w:tcPr>
            <w:tcW w:w="709" w:type="dxa"/>
            <w:tcBorders>
              <w:top w:val="single" w:sz="4" w:space="0" w:color="auto"/>
              <w:left w:val="nil"/>
              <w:bottom w:val="single" w:sz="4" w:space="0" w:color="auto"/>
              <w:right w:val="single" w:sz="4" w:space="0" w:color="auto"/>
            </w:tcBorders>
            <w:noWrap/>
          </w:tcPr>
          <w:p w:rsidR="00C9271C" w:rsidRPr="00121382" w:rsidRDefault="003B637D" w:rsidP="00121382">
            <w:pPr>
              <w:rPr>
                <w:rFonts w:ascii="Book Antiqua" w:hAnsi="Book Antiqua"/>
                <w:sz w:val="20"/>
                <w:szCs w:val="20"/>
              </w:rPr>
            </w:pPr>
            <w:r w:rsidRPr="00121382">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110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3</w:t>
            </w:r>
          </w:p>
        </w:tc>
        <w:tc>
          <w:tcPr>
            <w:tcW w:w="6379" w:type="dxa"/>
            <w:tcBorders>
              <w:top w:val="single" w:sz="4" w:space="0" w:color="auto"/>
              <w:left w:val="nil"/>
              <w:bottom w:val="single" w:sz="4" w:space="0" w:color="auto"/>
              <w:right w:val="single" w:sz="4" w:space="0" w:color="auto"/>
            </w:tcBorders>
            <w:vAlign w:val="bottom"/>
          </w:tcPr>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pl-PL"/>
              </w:rPr>
              <w:t xml:space="preserve">Żel do czyszczenia łazienek, na kamień i osady z mydła. Zawiera mniej niż 5% anionowe środki powierzchniowo czynne, niejonowe środki powierzchniowo czynne, kompozycje zapachowe, </w:t>
            </w:r>
            <w:proofErr w:type="spellStart"/>
            <w:r w:rsidRPr="00121382">
              <w:rPr>
                <w:rFonts w:ascii="Book Antiqua" w:eastAsia="Times New Roman" w:hAnsi="Book Antiqua" w:cs="Times New Roman"/>
                <w:sz w:val="20"/>
                <w:szCs w:val="20"/>
                <w:lang w:eastAsia="pl-PL"/>
              </w:rPr>
              <w:t>Butylphenyl</w:t>
            </w:r>
            <w:proofErr w:type="spellEnd"/>
            <w:r w:rsidRPr="00121382">
              <w:rPr>
                <w:rFonts w:ascii="Book Antiqua" w:eastAsia="Times New Roman" w:hAnsi="Book Antiqua" w:cs="Times New Roman"/>
                <w:sz w:val="20"/>
                <w:szCs w:val="20"/>
                <w:lang w:eastAsia="pl-PL"/>
              </w:rPr>
              <w:t xml:space="preserve"> </w:t>
            </w:r>
            <w:proofErr w:type="spellStart"/>
            <w:r w:rsidRPr="00121382">
              <w:rPr>
                <w:rFonts w:ascii="Book Antiqua" w:eastAsia="Times New Roman" w:hAnsi="Book Antiqua" w:cs="Times New Roman"/>
                <w:sz w:val="20"/>
                <w:szCs w:val="20"/>
                <w:lang w:eastAsia="pl-PL"/>
              </w:rPr>
              <w:t>Methylpropional</w:t>
            </w:r>
            <w:proofErr w:type="spellEnd"/>
            <w:r w:rsidRPr="00121382">
              <w:rPr>
                <w:rFonts w:ascii="Book Antiqua" w:eastAsia="Times New Roman" w:hAnsi="Book Antiqua" w:cs="Times New Roman"/>
                <w:sz w:val="20"/>
                <w:szCs w:val="20"/>
                <w:lang w:eastAsia="pl-PL"/>
              </w:rPr>
              <w:t xml:space="preserve">, </w:t>
            </w:r>
            <w:proofErr w:type="spellStart"/>
            <w:r w:rsidRPr="00121382">
              <w:rPr>
                <w:rFonts w:ascii="Book Antiqua" w:eastAsia="Times New Roman" w:hAnsi="Book Antiqua" w:cs="Times New Roman"/>
                <w:sz w:val="20"/>
                <w:szCs w:val="20"/>
                <w:lang w:eastAsia="pl-PL"/>
              </w:rPr>
              <w:t>Hexyl</w:t>
            </w:r>
            <w:proofErr w:type="spellEnd"/>
            <w:r w:rsidRPr="00121382">
              <w:rPr>
                <w:rFonts w:ascii="Book Antiqua" w:eastAsia="Times New Roman" w:hAnsi="Book Antiqua" w:cs="Times New Roman"/>
                <w:sz w:val="20"/>
                <w:szCs w:val="20"/>
                <w:lang w:eastAsia="pl-PL"/>
              </w:rPr>
              <w:t xml:space="preserve"> </w:t>
            </w:r>
            <w:proofErr w:type="spellStart"/>
            <w:r w:rsidRPr="00121382">
              <w:rPr>
                <w:rFonts w:ascii="Book Antiqua" w:eastAsia="Times New Roman" w:hAnsi="Book Antiqua" w:cs="Times New Roman"/>
                <w:sz w:val="20"/>
                <w:szCs w:val="20"/>
                <w:lang w:eastAsia="pl-PL"/>
              </w:rPr>
              <w:t>Cinnamal</w:t>
            </w:r>
            <w:proofErr w:type="spellEnd"/>
            <w:r w:rsidRPr="00121382">
              <w:rPr>
                <w:rFonts w:ascii="Book Antiqua" w:eastAsia="Times New Roman" w:hAnsi="Book Antiqua" w:cs="Times New Roman"/>
                <w:sz w:val="20"/>
                <w:szCs w:val="20"/>
                <w:lang w:eastAsia="pl-PL"/>
              </w:rPr>
              <w:t xml:space="preserve">. 500ml   </w:t>
            </w:r>
          </w:p>
        </w:tc>
        <w:tc>
          <w:tcPr>
            <w:tcW w:w="709" w:type="dxa"/>
            <w:tcBorders>
              <w:top w:val="single" w:sz="4" w:space="0" w:color="auto"/>
              <w:left w:val="nil"/>
              <w:bottom w:val="single" w:sz="4" w:space="0" w:color="auto"/>
              <w:right w:val="single" w:sz="4" w:space="0" w:color="auto"/>
            </w:tcBorders>
            <w:noWrap/>
          </w:tcPr>
          <w:p w:rsidR="00C9271C" w:rsidRPr="00121382" w:rsidRDefault="003B637D" w:rsidP="00121382">
            <w:pPr>
              <w:rPr>
                <w:rFonts w:ascii="Book Antiqua" w:hAnsi="Book Antiqua"/>
                <w:sz w:val="20"/>
                <w:szCs w:val="20"/>
              </w:rPr>
            </w:pPr>
            <w:r w:rsidRPr="00121382">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120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4</w:t>
            </w:r>
          </w:p>
        </w:tc>
        <w:tc>
          <w:tcPr>
            <w:tcW w:w="6379" w:type="dxa"/>
            <w:tcBorders>
              <w:top w:val="single" w:sz="4" w:space="0" w:color="auto"/>
              <w:left w:val="nil"/>
              <w:bottom w:val="single" w:sz="4" w:space="0" w:color="auto"/>
              <w:right w:val="single" w:sz="4" w:space="0" w:color="auto"/>
            </w:tcBorders>
          </w:tcPr>
          <w:p w:rsidR="00C9271C" w:rsidRPr="00121382" w:rsidRDefault="00C9271C" w:rsidP="003B637D">
            <w:pPr>
              <w:rPr>
                <w:rFonts w:ascii="Book Antiqua" w:hAnsi="Book Antiqua"/>
                <w:sz w:val="20"/>
                <w:szCs w:val="20"/>
              </w:rPr>
            </w:pPr>
            <w:r w:rsidRPr="00121382">
              <w:rPr>
                <w:rFonts w:ascii="Book Antiqua" w:eastAsia="Times New Roman" w:hAnsi="Book Antiqua" w:cs="Times New Roman"/>
                <w:sz w:val="20"/>
                <w:szCs w:val="20"/>
                <w:lang w:eastAsia="pl-PL"/>
              </w:rPr>
              <w:t xml:space="preserve">Płyn ze spryskiwaczem do mycia szyb i luster, 500 ml z alkoholem.  Środek do czyszczenia okien z alkoholem. Składniki: &lt;5% anionowe </w:t>
            </w:r>
            <w:r w:rsidRPr="00121382">
              <w:rPr>
                <w:rFonts w:ascii="Book Antiqua" w:eastAsia="Times New Roman" w:hAnsi="Book Antiqua" w:cs="Times New Roman"/>
                <w:sz w:val="20"/>
                <w:szCs w:val="20"/>
                <w:lang w:eastAsia="pl-PL"/>
              </w:rPr>
              <w:lastRenderedPageBreak/>
              <w:t>środki powierzchniowo czynne, kompozycja zapachowa (</w:t>
            </w:r>
            <w:proofErr w:type="spellStart"/>
            <w:r w:rsidRPr="00121382">
              <w:rPr>
                <w:rFonts w:ascii="Book Antiqua" w:eastAsia="Times New Roman" w:hAnsi="Book Antiqua" w:cs="Times New Roman"/>
                <w:sz w:val="20"/>
                <w:szCs w:val="20"/>
                <w:lang w:eastAsia="pl-PL"/>
              </w:rPr>
              <w:t>Citral</w:t>
            </w:r>
            <w:proofErr w:type="spellEnd"/>
            <w:r w:rsidRPr="00121382">
              <w:rPr>
                <w:rFonts w:ascii="Book Antiqua" w:eastAsia="Times New Roman" w:hAnsi="Book Antiqua" w:cs="Times New Roman"/>
                <w:sz w:val="20"/>
                <w:szCs w:val="20"/>
                <w:lang w:eastAsia="pl-PL"/>
              </w:rPr>
              <w:t>),</w:t>
            </w:r>
          </w:p>
        </w:tc>
        <w:tc>
          <w:tcPr>
            <w:tcW w:w="709" w:type="dxa"/>
            <w:tcBorders>
              <w:top w:val="single" w:sz="4" w:space="0" w:color="auto"/>
              <w:left w:val="nil"/>
              <w:bottom w:val="single" w:sz="4" w:space="0" w:color="auto"/>
              <w:right w:val="single" w:sz="4" w:space="0" w:color="auto"/>
            </w:tcBorders>
            <w:noWrap/>
          </w:tcPr>
          <w:p w:rsidR="00C9271C" w:rsidRPr="00121382" w:rsidRDefault="003B637D" w:rsidP="00121382">
            <w:pPr>
              <w:rPr>
                <w:rFonts w:ascii="Book Antiqua" w:hAnsi="Book Antiqua"/>
                <w:sz w:val="20"/>
                <w:szCs w:val="20"/>
              </w:rPr>
            </w:pPr>
            <w:r w:rsidRPr="00121382">
              <w:rPr>
                <w:rFonts w:ascii="Book Antiqua" w:hAnsi="Book Antiqua" w:cs="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80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2"/>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lastRenderedPageBreak/>
              <w:t>5</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color w:val="000000"/>
                <w:sz w:val="20"/>
                <w:szCs w:val="20"/>
                <w:lang w:eastAsia="pl-PL"/>
              </w:rPr>
              <w:t xml:space="preserve">Płyn poj. 1250 ml do </w:t>
            </w:r>
            <w:proofErr w:type="spellStart"/>
            <w:r w:rsidRPr="00121382">
              <w:rPr>
                <w:rFonts w:ascii="Book Antiqua" w:eastAsia="Times New Roman" w:hAnsi="Book Antiqua" w:cs="Times New Roman"/>
                <w:color w:val="000000"/>
                <w:sz w:val="20"/>
                <w:szCs w:val="20"/>
                <w:lang w:eastAsia="pl-PL"/>
              </w:rPr>
              <w:t>wc</w:t>
            </w:r>
            <w:proofErr w:type="spellEnd"/>
            <w:r w:rsidRPr="00121382">
              <w:rPr>
                <w:rFonts w:ascii="Book Antiqua" w:eastAsia="Times New Roman" w:hAnsi="Book Antiqua" w:cs="Times New Roman"/>
                <w:color w:val="000000"/>
                <w:sz w:val="20"/>
                <w:szCs w:val="20"/>
                <w:lang w:eastAsia="pl-PL"/>
              </w:rPr>
              <w:t>. skuteczna dezynfekcja</w:t>
            </w:r>
            <w:r w:rsidRPr="00121382">
              <w:rPr>
                <w:rFonts w:ascii="Book Antiqua" w:eastAsia="Times New Roman" w:hAnsi="Book Antiqua" w:cs="Times New Roman"/>
                <w:color w:val="000000"/>
                <w:sz w:val="20"/>
                <w:szCs w:val="20"/>
                <w:lang w:eastAsia="pl-PL"/>
              </w:rPr>
              <w:br/>
              <w:t>• działanie wybielające</w:t>
            </w:r>
            <w:r w:rsidRPr="00121382">
              <w:rPr>
                <w:rFonts w:ascii="Book Antiqua" w:eastAsia="Times New Roman" w:hAnsi="Book Antiqua" w:cs="Times New Roman"/>
                <w:color w:val="000000"/>
                <w:sz w:val="20"/>
                <w:szCs w:val="20"/>
                <w:lang w:eastAsia="pl-PL"/>
              </w:rPr>
              <w:br/>
              <w:t>• przeciwdziała powstawaniu osadu</w:t>
            </w:r>
            <w:r w:rsidRPr="00121382">
              <w:rPr>
                <w:rFonts w:ascii="Book Antiqua" w:eastAsia="Times New Roman" w:hAnsi="Book Antiqua" w:cs="Times New Roman"/>
                <w:color w:val="000000"/>
                <w:sz w:val="20"/>
                <w:szCs w:val="20"/>
                <w:lang w:eastAsia="pl-PL"/>
              </w:rPr>
              <w:br/>
              <w:t>• gęsty i skoncentrowany</w:t>
            </w:r>
            <w:r w:rsidRPr="00121382">
              <w:rPr>
                <w:rFonts w:ascii="Book Antiqua" w:eastAsia="Times New Roman" w:hAnsi="Book Antiqua" w:cs="Times New Roman"/>
                <w:color w:val="000000"/>
                <w:sz w:val="20"/>
                <w:szCs w:val="20"/>
                <w:lang w:eastAsia="pl-PL"/>
              </w:rPr>
              <w:br/>
              <w:t>• likwiduje bakterie, grzyby i glony</w:t>
            </w:r>
          </w:p>
        </w:tc>
        <w:tc>
          <w:tcPr>
            <w:tcW w:w="709" w:type="dxa"/>
            <w:tcBorders>
              <w:top w:val="single" w:sz="4" w:space="0" w:color="auto"/>
              <w:left w:val="nil"/>
              <w:bottom w:val="single" w:sz="4" w:space="0" w:color="auto"/>
              <w:right w:val="single" w:sz="4" w:space="0" w:color="auto"/>
            </w:tcBorders>
            <w:noWrap/>
          </w:tcPr>
          <w:p w:rsidR="00C9271C" w:rsidRPr="00121382" w:rsidRDefault="003B637D" w:rsidP="00121382">
            <w:pPr>
              <w:rPr>
                <w:rFonts w:ascii="Book Antiqua" w:hAnsi="Book Antiqua"/>
                <w:sz w:val="20"/>
                <w:szCs w:val="20"/>
              </w:rPr>
            </w:pPr>
            <w:r w:rsidRPr="00121382">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6</w:t>
            </w:r>
          </w:p>
        </w:tc>
        <w:tc>
          <w:tcPr>
            <w:tcW w:w="6379" w:type="dxa"/>
            <w:tcBorders>
              <w:top w:val="single" w:sz="4" w:space="0" w:color="auto"/>
              <w:left w:val="nil"/>
              <w:bottom w:val="single" w:sz="4" w:space="0" w:color="auto"/>
              <w:right w:val="single" w:sz="4" w:space="0" w:color="auto"/>
            </w:tcBorders>
          </w:tcPr>
          <w:p w:rsidR="00C9271C" w:rsidRPr="00121382" w:rsidRDefault="00C9271C" w:rsidP="000947C3">
            <w:pPr>
              <w:rPr>
                <w:rFonts w:ascii="Book Antiqua" w:hAnsi="Book Antiqua"/>
                <w:sz w:val="20"/>
                <w:szCs w:val="20"/>
              </w:rPr>
            </w:pPr>
            <w:r w:rsidRPr="00121382">
              <w:rPr>
                <w:rFonts w:ascii="Book Antiqua" w:eastAsia="Times New Roman" w:hAnsi="Book Antiqua" w:cs="Times New Roman"/>
                <w:sz w:val="20"/>
                <w:szCs w:val="20"/>
                <w:lang w:eastAsia="pl-PL"/>
              </w:rPr>
              <w:t xml:space="preserve">Płyn do usuwania kamienia i rdzy, spray 750 ml . </w:t>
            </w:r>
            <w:r w:rsidRPr="00121382">
              <w:rPr>
                <w:rFonts w:ascii="Book Antiqua" w:eastAsia="Times New Roman" w:hAnsi="Book Antiqua" w:cs="Times New Roman"/>
                <w:sz w:val="20"/>
                <w:szCs w:val="20"/>
                <w:lang w:eastAsia="pl-PL"/>
              </w:rPr>
              <w:br/>
              <w:t xml:space="preserve">Uniwersalny środek czyszczący w sprayu. Składniki: &lt;5%: niejonowe środki powierzchniowo czynne, kompozycja zapachowa, </w:t>
            </w:r>
          </w:p>
        </w:tc>
        <w:tc>
          <w:tcPr>
            <w:tcW w:w="709" w:type="dxa"/>
            <w:tcBorders>
              <w:top w:val="single" w:sz="4" w:space="0" w:color="auto"/>
              <w:left w:val="nil"/>
              <w:bottom w:val="single" w:sz="4" w:space="0" w:color="auto"/>
              <w:right w:val="single" w:sz="4" w:space="0" w:color="auto"/>
            </w:tcBorders>
            <w:noWrap/>
          </w:tcPr>
          <w:p w:rsidR="00C9271C" w:rsidRPr="00121382" w:rsidRDefault="003B637D" w:rsidP="00121382">
            <w:pPr>
              <w:rPr>
                <w:rFonts w:ascii="Book Antiqua" w:hAnsi="Book Antiqua"/>
                <w:sz w:val="20"/>
                <w:szCs w:val="20"/>
              </w:rPr>
            </w:pPr>
            <w:r w:rsidRPr="00121382">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40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7</w:t>
            </w:r>
          </w:p>
        </w:tc>
        <w:tc>
          <w:tcPr>
            <w:tcW w:w="6379" w:type="dxa"/>
            <w:tcBorders>
              <w:top w:val="single" w:sz="4" w:space="0" w:color="auto"/>
              <w:left w:val="nil"/>
              <w:bottom w:val="single" w:sz="4" w:space="0" w:color="auto"/>
              <w:right w:val="single" w:sz="4" w:space="0" w:color="auto"/>
            </w:tcBorders>
          </w:tcPr>
          <w:p w:rsidR="00C9271C" w:rsidRPr="00121382" w:rsidRDefault="00C9271C" w:rsidP="000947C3">
            <w:pPr>
              <w:rPr>
                <w:rFonts w:ascii="Book Antiqua" w:hAnsi="Book Antiqua"/>
                <w:sz w:val="20"/>
                <w:szCs w:val="20"/>
              </w:rPr>
            </w:pPr>
            <w:r w:rsidRPr="00121382">
              <w:rPr>
                <w:rFonts w:ascii="Book Antiqua" w:eastAsia="Times New Roman" w:hAnsi="Book Antiqua" w:cs="Times New Roman"/>
                <w:sz w:val="20"/>
                <w:szCs w:val="20"/>
                <w:lang w:eastAsia="pl-PL"/>
              </w:rPr>
              <w:t xml:space="preserve">Płyn do usuwania kamienia i rdzy, spray 750 ml . </w:t>
            </w:r>
            <w:r w:rsidRPr="00121382">
              <w:rPr>
                <w:rFonts w:ascii="Book Antiqua" w:eastAsia="Times New Roman" w:hAnsi="Book Antiqua" w:cs="Times New Roman"/>
                <w:sz w:val="20"/>
                <w:szCs w:val="20"/>
                <w:lang w:eastAsia="pl-PL"/>
              </w:rPr>
              <w:br/>
              <w:t xml:space="preserve">Uniwersalny środek czyszczący w sprayu. Składniki: &lt;5%: niejonowe środki powierzchniowo czynne, kompozycja zapachowa, </w:t>
            </w:r>
          </w:p>
        </w:tc>
        <w:tc>
          <w:tcPr>
            <w:tcW w:w="709" w:type="dxa"/>
            <w:tcBorders>
              <w:top w:val="single" w:sz="4" w:space="0" w:color="auto"/>
              <w:left w:val="nil"/>
              <w:bottom w:val="single" w:sz="4" w:space="0" w:color="auto"/>
              <w:right w:val="single" w:sz="4" w:space="0" w:color="auto"/>
            </w:tcBorders>
            <w:noWrap/>
          </w:tcPr>
          <w:p w:rsidR="00C9271C" w:rsidRPr="00121382" w:rsidRDefault="003B637D" w:rsidP="00121382">
            <w:pPr>
              <w:rPr>
                <w:rFonts w:ascii="Book Antiqua" w:hAnsi="Book Antiqua"/>
                <w:sz w:val="20"/>
                <w:szCs w:val="20"/>
              </w:rPr>
            </w:pPr>
            <w:r w:rsidRPr="00121382">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8</w:t>
            </w:r>
          </w:p>
        </w:tc>
        <w:tc>
          <w:tcPr>
            <w:tcW w:w="6379" w:type="dxa"/>
            <w:tcBorders>
              <w:top w:val="single" w:sz="4" w:space="0" w:color="auto"/>
              <w:left w:val="nil"/>
              <w:bottom w:val="single" w:sz="4" w:space="0" w:color="auto"/>
              <w:right w:val="single" w:sz="4" w:space="0" w:color="auto"/>
            </w:tcBorders>
          </w:tcPr>
          <w:p w:rsidR="00C9271C" w:rsidRPr="00121382" w:rsidRDefault="00C9271C" w:rsidP="00F17CF1">
            <w:pPr>
              <w:rPr>
                <w:rFonts w:ascii="Book Antiqua" w:hAnsi="Book Antiqua"/>
                <w:sz w:val="20"/>
                <w:szCs w:val="20"/>
              </w:rPr>
            </w:pPr>
            <w:r w:rsidRPr="00121382">
              <w:rPr>
                <w:rFonts w:ascii="Book Antiqua" w:eastAsia="Times New Roman" w:hAnsi="Book Antiqua" w:cs="Times New Roman"/>
                <w:sz w:val="20"/>
                <w:szCs w:val="20"/>
                <w:lang w:eastAsia="pl-PL"/>
              </w:rPr>
              <w:t>Płyn uniwersalny 5l, przeznaczony do czyszczenia m.in. glazury,</w:t>
            </w:r>
            <w:r w:rsidR="003B637D" w:rsidRPr="00121382">
              <w:rPr>
                <w:rFonts w:ascii="Book Antiqua" w:eastAsia="Times New Roman" w:hAnsi="Book Antiqua" w:cs="Times New Roman"/>
                <w:sz w:val="20"/>
                <w:szCs w:val="20"/>
                <w:lang w:eastAsia="pl-PL"/>
              </w:rPr>
              <w:t xml:space="preserve"> terakoty</w:t>
            </w:r>
            <w:r w:rsidRPr="00121382">
              <w:rPr>
                <w:rFonts w:ascii="Book Antiqua" w:eastAsia="Times New Roman" w:hAnsi="Book Antiqua" w:cs="Times New Roman"/>
                <w:sz w:val="20"/>
                <w:szCs w:val="20"/>
                <w:lang w:eastAsia="pl-PL"/>
              </w:rPr>
              <w:t xml:space="preserve"> i armatury sanitarnej różne zapachy.  Nowoczesny, uniwersalny płyn o bardzo wszechstronnym zastosowaniu.</w:t>
            </w:r>
            <w:r w:rsidRPr="00121382">
              <w:rPr>
                <w:rFonts w:ascii="Book Antiqua" w:eastAsia="Times New Roman" w:hAnsi="Book Antiqua" w:cs="Times New Roman"/>
                <w:sz w:val="20"/>
                <w:szCs w:val="20"/>
                <w:lang w:eastAsia="pl-PL"/>
              </w:rPr>
              <w:br/>
              <w:t>Przeznaczony do mycia różnych powierzchni w tym podłóg: drewnianych, lakierowanych, ceramicznych i z tworzyw sztucznych, paneli podłogowych, kafelków ściennych, p</w:t>
            </w:r>
            <w:r w:rsidR="00F17CF1">
              <w:rPr>
                <w:rFonts w:ascii="Book Antiqua" w:eastAsia="Times New Roman" w:hAnsi="Book Antiqua" w:cs="Times New Roman"/>
                <w:sz w:val="20"/>
                <w:szCs w:val="20"/>
                <w:lang w:eastAsia="pl-PL"/>
              </w:rPr>
              <w:t>arapetów, mebli kuchennych itp.</w:t>
            </w:r>
          </w:p>
        </w:tc>
        <w:tc>
          <w:tcPr>
            <w:tcW w:w="709" w:type="dxa"/>
            <w:tcBorders>
              <w:top w:val="single" w:sz="4" w:space="0" w:color="auto"/>
              <w:left w:val="nil"/>
              <w:bottom w:val="single" w:sz="4" w:space="0" w:color="auto"/>
              <w:right w:val="single" w:sz="4" w:space="0" w:color="auto"/>
            </w:tcBorders>
            <w:noWrap/>
          </w:tcPr>
          <w:p w:rsidR="00C9271C" w:rsidRPr="00121382" w:rsidRDefault="003B637D" w:rsidP="00121382">
            <w:pPr>
              <w:rPr>
                <w:rFonts w:ascii="Book Antiqua" w:hAnsi="Book Antiqua"/>
                <w:sz w:val="20"/>
                <w:szCs w:val="20"/>
              </w:rPr>
            </w:pPr>
            <w:r w:rsidRPr="00121382">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39</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9</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pl-PL"/>
              </w:rPr>
              <w:t xml:space="preserve">Płyn do </w:t>
            </w:r>
            <w:proofErr w:type="spellStart"/>
            <w:r w:rsidRPr="00121382">
              <w:rPr>
                <w:rFonts w:ascii="Book Antiqua" w:eastAsia="Times New Roman" w:hAnsi="Book Antiqua" w:cs="Times New Roman"/>
                <w:sz w:val="20"/>
                <w:szCs w:val="20"/>
                <w:lang w:eastAsia="pl-PL"/>
              </w:rPr>
              <w:t>wc</w:t>
            </w:r>
            <w:proofErr w:type="spellEnd"/>
            <w:r w:rsidRPr="00121382">
              <w:rPr>
                <w:rFonts w:ascii="Book Antiqua" w:eastAsia="Times New Roman" w:hAnsi="Book Antiqua" w:cs="Times New Roman"/>
                <w:sz w:val="20"/>
                <w:szCs w:val="20"/>
                <w:lang w:eastAsia="pl-PL"/>
              </w:rPr>
              <w:t xml:space="preserve"> 700ml.Jest środkiem doskonale czyszczącym muszle ustępowe i ceramiczne urządzenia sanitarne. Usuwa osad kamienny, brud i przykry zapach.</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160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10</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pl-PL"/>
              </w:rPr>
              <w:t>Żel do toalet 200 ml + koszyk, zapewniający higieniczną czystość i świeży zapach. Składniki: 5-15% anionowe i niejonowe środki powierzchniowo czynne, kompozycja zapachowa (</w:t>
            </w:r>
            <w:proofErr w:type="spellStart"/>
            <w:r w:rsidRPr="00121382">
              <w:rPr>
                <w:rFonts w:ascii="Book Antiqua" w:eastAsia="Times New Roman" w:hAnsi="Book Antiqua" w:cs="Times New Roman"/>
                <w:sz w:val="20"/>
                <w:szCs w:val="20"/>
                <w:lang w:eastAsia="pl-PL"/>
              </w:rPr>
              <w:t>Butylphenyl</w:t>
            </w:r>
            <w:proofErr w:type="spellEnd"/>
            <w:r w:rsidRPr="00121382">
              <w:rPr>
                <w:rFonts w:ascii="Book Antiqua" w:eastAsia="Times New Roman" w:hAnsi="Book Antiqua" w:cs="Times New Roman"/>
                <w:sz w:val="20"/>
                <w:szCs w:val="20"/>
                <w:lang w:eastAsia="pl-PL"/>
              </w:rPr>
              <w:t xml:space="preserve"> </w:t>
            </w:r>
            <w:proofErr w:type="spellStart"/>
            <w:r w:rsidRPr="00121382">
              <w:rPr>
                <w:rFonts w:ascii="Book Antiqua" w:eastAsia="Times New Roman" w:hAnsi="Book Antiqua" w:cs="Times New Roman"/>
                <w:sz w:val="20"/>
                <w:szCs w:val="20"/>
                <w:lang w:eastAsia="pl-PL"/>
              </w:rPr>
              <w:t>Methylpropional</w:t>
            </w:r>
            <w:proofErr w:type="spellEnd"/>
            <w:r w:rsidRPr="00121382">
              <w:rPr>
                <w:rFonts w:ascii="Book Antiqua" w:eastAsia="Times New Roman" w:hAnsi="Book Antiqua" w:cs="Times New Roman"/>
                <w:sz w:val="20"/>
                <w:szCs w:val="20"/>
                <w:lang w:eastAsia="pl-PL"/>
              </w:rPr>
              <w:t xml:space="preserve">, </w:t>
            </w:r>
            <w:proofErr w:type="spellStart"/>
            <w:r w:rsidRPr="00121382">
              <w:rPr>
                <w:rFonts w:ascii="Book Antiqua" w:eastAsia="Times New Roman" w:hAnsi="Book Antiqua" w:cs="Times New Roman"/>
                <w:sz w:val="20"/>
                <w:szCs w:val="20"/>
                <w:lang w:eastAsia="pl-PL"/>
              </w:rPr>
              <w:t>Limonene</w:t>
            </w:r>
            <w:proofErr w:type="spellEnd"/>
            <w:r w:rsidRPr="00121382">
              <w:rPr>
                <w:rFonts w:ascii="Book Antiqua" w:eastAsia="Times New Roman" w:hAnsi="Book Antiqua" w:cs="Times New Roman"/>
                <w:sz w:val="20"/>
                <w:szCs w:val="20"/>
                <w:lang w:eastAsia="pl-PL"/>
              </w:rPr>
              <w:t>)</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90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lastRenderedPageBreak/>
              <w:t>11</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bCs/>
                <w:sz w:val="20"/>
                <w:szCs w:val="20"/>
                <w:lang w:eastAsia="pl-PL"/>
              </w:rPr>
              <w:t>Preparat w aerozolu ogólnego stosowania do usuwania wszelkiego rodzaju brudu, kamienia i rdzy, osadów mineralno-mydlanych z wszelkich powierzchni ceramicznych, lakierowanych i emaliowanych jak również do mycia armatury łazienkowej, posadzek, płytek ściennych, ram okiennych, wanien, kabin prysznicowych, brodzików i zlewozmywaków. Umyte powierzchnie posiadają delikatny połysk i przyjemny zapach. 0,5 L</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150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720"/>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12</w:t>
            </w:r>
          </w:p>
        </w:tc>
        <w:tc>
          <w:tcPr>
            <w:tcW w:w="6379" w:type="dxa"/>
            <w:tcBorders>
              <w:top w:val="single" w:sz="4" w:space="0" w:color="auto"/>
              <w:left w:val="nil"/>
              <w:bottom w:val="single" w:sz="4" w:space="0" w:color="auto"/>
              <w:right w:val="single" w:sz="4" w:space="0" w:color="auto"/>
            </w:tcBorders>
          </w:tcPr>
          <w:p w:rsidR="00C9271C" w:rsidRPr="00121382" w:rsidRDefault="00C9271C" w:rsidP="00F17CF1">
            <w:pPr>
              <w:rPr>
                <w:rFonts w:ascii="Book Antiqua" w:hAnsi="Book Antiqua"/>
                <w:sz w:val="20"/>
                <w:szCs w:val="20"/>
              </w:rPr>
            </w:pPr>
            <w:r w:rsidRPr="00121382">
              <w:rPr>
                <w:rFonts w:ascii="Book Antiqua" w:eastAsia="Times New Roman" w:hAnsi="Book Antiqua" w:cs="Times New Roman"/>
                <w:spacing w:val="-4"/>
                <w:sz w:val="20"/>
                <w:szCs w:val="20"/>
                <w:lang w:eastAsia="pl-PL"/>
              </w:rPr>
              <w:t xml:space="preserve"> </w:t>
            </w:r>
            <w:r w:rsidRPr="00F17CF1">
              <w:rPr>
                <w:rFonts w:ascii="Book Antiqua" w:eastAsia="Times New Roman" w:hAnsi="Book Antiqua" w:cs="Times New Roman"/>
                <w:spacing w:val="-4"/>
                <w:sz w:val="20"/>
                <w:szCs w:val="20"/>
                <w:lang w:eastAsia="pl-PL"/>
              </w:rPr>
              <w:t xml:space="preserve">końcówka </w:t>
            </w:r>
            <w:proofErr w:type="spellStart"/>
            <w:r w:rsidRPr="00F17CF1">
              <w:rPr>
                <w:rFonts w:ascii="Book Antiqua" w:eastAsia="Times New Roman" w:hAnsi="Book Antiqua" w:cs="Times New Roman"/>
                <w:spacing w:val="-4"/>
                <w:sz w:val="20"/>
                <w:szCs w:val="20"/>
                <w:lang w:eastAsia="pl-PL"/>
              </w:rPr>
              <w:t>mop</w:t>
            </w:r>
            <w:proofErr w:type="spellEnd"/>
            <w:r w:rsidRPr="00F17CF1">
              <w:rPr>
                <w:rFonts w:ascii="Book Antiqua" w:eastAsia="Times New Roman" w:hAnsi="Book Antiqua" w:cs="Times New Roman"/>
                <w:spacing w:val="-4"/>
                <w:sz w:val="20"/>
                <w:szCs w:val="20"/>
                <w:lang w:eastAsia="pl-PL"/>
              </w:rPr>
              <w:t xml:space="preserve"> sznurek średnie i duże</w:t>
            </w:r>
            <w:r w:rsidR="00F15FA4" w:rsidRPr="00F17CF1">
              <w:rPr>
                <w:rFonts w:ascii="Book Antiqua" w:eastAsia="Times New Roman" w:hAnsi="Book Antiqua" w:cs="Times New Roman"/>
                <w:spacing w:val="-4"/>
                <w:sz w:val="20"/>
                <w:szCs w:val="20"/>
                <w:lang w:eastAsia="pl-PL"/>
              </w:rPr>
              <w:t xml:space="preserve"> </w:t>
            </w:r>
            <w:r w:rsidR="00F17CF1" w:rsidRPr="00F17CF1">
              <w:rPr>
                <w:rFonts w:ascii="Book Antiqua" w:eastAsia="Times New Roman" w:hAnsi="Book Antiqua" w:cs="Times New Roman"/>
                <w:spacing w:val="-4"/>
                <w:sz w:val="20"/>
                <w:szCs w:val="20"/>
                <w:lang w:eastAsia="pl-PL"/>
              </w:rPr>
              <w:t>( 25 dużych, 25 średnich)</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13</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highlight w:val="yellow"/>
              </w:rPr>
            </w:pPr>
            <w:r w:rsidRPr="00F17CF1">
              <w:rPr>
                <w:rFonts w:ascii="Book Antiqua" w:eastAsia="Times New Roman" w:hAnsi="Book Antiqua" w:cs="Times New Roman"/>
                <w:spacing w:val="-4"/>
                <w:sz w:val="20"/>
                <w:szCs w:val="20"/>
                <w:lang w:eastAsia="pl-PL"/>
              </w:rPr>
              <w:t>worki HDPE 70-110 A-25 120 l</w:t>
            </w:r>
            <w:r w:rsidR="00F15FA4" w:rsidRPr="00F17CF1">
              <w:rPr>
                <w:rFonts w:ascii="Book Antiqua" w:eastAsia="Times New Roman" w:hAnsi="Book Antiqua" w:cs="Times New Roman"/>
                <w:spacing w:val="-4"/>
                <w:sz w:val="20"/>
                <w:szCs w:val="20"/>
                <w:lang w:eastAsia="pl-PL"/>
              </w:rPr>
              <w:t xml:space="preserve"> </w:t>
            </w:r>
            <w:r w:rsidR="00F17CF1" w:rsidRPr="00F17CF1">
              <w:rPr>
                <w:rFonts w:ascii="Book Antiqua" w:eastAsia="Times New Roman" w:hAnsi="Book Antiqua" w:cs="Times New Roman"/>
                <w:spacing w:val="-4"/>
                <w:sz w:val="20"/>
                <w:szCs w:val="20"/>
                <w:lang w:eastAsia="pl-PL"/>
              </w:rPr>
              <w:t>( 25 szt</w:t>
            </w:r>
            <w:r w:rsidR="00F17CF1">
              <w:rPr>
                <w:rFonts w:ascii="Book Antiqua" w:eastAsia="Times New Roman" w:hAnsi="Book Antiqua" w:cs="Times New Roman"/>
                <w:spacing w:val="-4"/>
                <w:sz w:val="20"/>
                <w:szCs w:val="20"/>
                <w:lang w:eastAsia="pl-PL"/>
              </w:rPr>
              <w:t>.</w:t>
            </w:r>
            <w:r w:rsidR="00F17CF1" w:rsidRPr="00F17CF1">
              <w:rPr>
                <w:rFonts w:ascii="Book Antiqua" w:eastAsia="Times New Roman" w:hAnsi="Book Antiqua" w:cs="Times New Roman"/>
                <w:spacing w:val="-4"/>
                <w:sz w:val="20"/>
                <w:szCs w:val="20"/>
                <w:lang w:eastAsia="pl-PL"/>
              </w:rPr>
              <w:t xml:space="preserve"> w opakowaniu)</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70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14</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highlight w:val="yellow"/>
              </w:rPr>
            </w:pPr>
            <w:r w:rsidRPr="00F17CF1">
              <w:rPr>
                <w:rFonts w:ascii="Book Antiqua" w:eastAsia="Times New Roman" w:hAnsi="Book Antiqua" w:cs="Times New Roman"/>
                <w:spacing w:val="-4"/>
                <w:sz w:val="20"/>
                <w:szCs w:val="20"/>
                <w:lang w:eastAsia="pl-PL"/>
              </w:rPr>
              <w:t>worki do śmieci LD 240l Grube</w:t>
            </w:r>
            <w:r w:rsidR="00F15FA4" w:rsidRPr="00F17CF1">
              <w:rPr>
                <w:rFonts w:ascii="Book Antiqua" w:hAnsi="Book Antiqua"/>
                <w:sz w:val="20"/>
                <w:szCs w:val="20"/>
              </w:rPr>
              <w:t xml:space="preserve"> </w:t>
            </w:r>
            <w:r w:rsidR="00F17CF1" w:rsidRPr="00F17CF1">
              <w:rPr>
                <w:rFonts w:ascii="Book Antiqua" w:eastAsia="Times New Roman" w:hAnsi="Book Antiqua" w:cs="Times New Roman"/>
                <w:spacing w:val="-4"/>
                <w:sz w:val="20"/>
                <w:szCs w:val="20"/>
                <w:lang w:eastAsia="pl-PL"/>
              </w:rPr>
              <w:t>( 25 szt</w:t>
            </w:r>
            <w:r w:rsidR="00F17CF1">
              <w:rPr>
                <w:rFonts w:ascii="Book Antiqua" w:eastAsia="Times New Roman" w:hAnsi="Book Antiqua" w:cs="Times New Roman"/>
                <w:spacing w:val="-4"/>
                <w:sz w:val="20"/>
                <w:szCs w:val="20"/>
                <w:lang w:eastAsia="pl-PL"/>
              </w:rPr>
              <w:t>.</w:t>
            </w:r>
            <w:r w:rsidR="00F17CF1" w:rsidRPr="00F17CF1">
              <w:rPr>
                <w:rFonts w:ascii="Book Antiqua" w:eastAsia="Times New Roman" w:hAnsi="Book Antiqua" w:cs="Times New Roman"/>
                <w:spacing w:val="-4"/>
                <w:sz w:val="20"/>
                <w:szCs w:val="20"/>
                <w:lang w:eastAsia="pl-PL"/>
              </w:rPr>
              <w:t xml:space="preserve"> w opakowaniu)</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15</w:t>
            </w:r>
          </w:p>
        </w:tc>
        <w:tc>
          <w:tcPr>
            <w:tcW w:w="6379" w:type="dxa"/>
            <w:tcBorders>
              <w:top w:val="single" w:sz="4" w:space="0" w:color="auto"/>
              <w:left w:val="nil"/>
              <w:bottom w:val="single" w:sz="4" w:space="0" w:color="auto"/>
              <w:right w:val="single" w:sz="4" w:space="0" w:color="auto"/>
            </w:tcBorders>
          </w:tcPr>
          <w:p w:rsidR="00C9271C" w:rsidRPr="00F17CF1" w:rsidRDefault="00C9271C">
            <w:pPr>
              <w:rPr>
                <w:rFonts w:ascii="Book Antiqua" w:hAnsi="Book Antiqua"/>
                <w:sz w:val="20"/>
                <w:szCs w:val="20"/>
              </w:rPr>
            </w:pPr>
            <w:r w:rsidRPr="00F17CF1">
              <w:rPr>
                <w:rFonts w:ascii="Book Antiqua" w:eastAsia="Times New Roman" w:hAnsi="Book Antiqua" w:cs="Times New Roman"/>
                <w:sz w:val="20"/>
                <w:szCs w:val="20"/>
                <w:lang w:eastAsia="ar-SA"/>
              </w:rPr>
              <w:t>Papier toaletowy, biały (nie ekologiczny), 3-warstwowy, bezzapachowy,</w:t>
            </w:r>
          </w:p>
        </w:tc>
        <w:tc>
          <w:tcPr>
            <w:tcW w:w="709" w:type="dxa"/>
            <w:tcBorders>
              <w:top w:val="single" w:sz="4" w:space="0" w:color="auto"/>
              <w:left w:val="nil"/>
              <w:bottom w:val="single" w:sz="4" w:space="0" w:color="auto"/>
              <w:right w:val="single" w:sz="4" w:space="0" w:color="auto"/>
            </w:tcBorders>
            <w:noWrap/>
          </w:tcPr>
          <w:p w:rsidR="00C9271C" w:rsidRPr="00F17CF1" w:rsidRDefault="00F15FA4" w:rsidP="00F17CF1">
            <w:pPr>
              <w:rPr>
                <w:rFonts w:ascii="Book Antiqua" w:hAnsi="Book Antiqua"/>
                <w:sz w:val="20"/>
                <w:szCs w:val="20"/>
              </w:rPr>
            </w:pPr>
            <w:proofErr w:type="spellStart"/>
            <w:r w:rsidRPr="00F17CF1">
              <w:rPr>
                <w:rFonts w:ascii="Book Antiqua" w:hAnsi="Book Antiqua"/>
                <w:sz w:val="20"/>
                <w:szCs w:val="20"/>
              </w:rPr>
              <w:t>S</w:t>
            </w:r>
            <w:r w:rsidR="00C9271C" w:rsidRPr="00F17CF1">
              <w:rPr>
                <w:rFonts w:ascii="Book Antiqua" w:hAnsi="Book Antiqua"/>
                <w:sz w:val="20"/>
                <w:szCs w:val="20"/>
              </w:rPr>
              <w:t>zt</w:t>
            </w:r>
            <w:proofErr w:type="spellEnd"/>
            <w:r w:rsidRPr="00F17CF1">
              <w:rPr>
                <w:rFonts w:ascii="Book Antiqua" w:hAnsi="Book Antiqua"/>
                <w:sz w:val="20"/>
                <w:szCs w:val="20"/>
              </w:rPr>
              <w:t xml:space="preserve"> </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1000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16</w:t>
            </w:r>
          </w:p>
        </w:tc>
        <w:tc>
          <w:tcPr>
            <w:tcW w:w="6379" w:type="dxa"/>
            <w:tcBorders>
              <w:top w:val="single" w:sz="4" w:space="0" w:color="auto"/>
              <w:left w:val="nil"/>
              <w:bottom w:val="single" w:sz="4" w:space="0" w:color="auto"/>
              <w:right w:val="single" w:sz="4" w:space="0" w:color="auto"/>
            </w:tcBorders>
          </w:tcPr>
          <w:p w:rsidR="00C9271C" w:rsidRPr="00F17CF1" w:rsidRDefault="00C9271C">
            <w:pPr>
              <w:rPr>
                <w:rFonts w:ascii="Book Antiqua" w:hAnsi="Book Antiqua"/>
                <w:sz w:val="20"/>
                <w:szCs w:val="20"/>
              </w:rPr>
            </w:pPr>
            <w:r w:rsidRPr="00F17CF1">
              <w:rPr>
                <w:rFonts w:ascii="Book Antiqua" w:eastAsia="Times New Roman" w:hAnsi="Book Antiqua" w:cs="Times New Roman"/>
                <w:sz w:val="20"/>
                <w:szCs w:val="20"/>
                <w:lang w:eastAsia="ar-SA"/>
              </w:rPr>
              <w:t>Ręcznik papierowy produkowany z wyłącznie czystych włókien celulozy (100%), posiadający 2 bardzo chłonne warstwy bibułki. Śnieżnobiała barwa. Listki z tłoczonymi papierowymi gąbkami. Nie ekologiczny, bez nadruku. Szybko odsącza tłuszcz i wodę, skutecznie wyciera plamy i zabrudzenia, połysk bez smug. Odpowiedni również do odsączania produktów spożywczych, ponieważ jest bezpieczny w kontakcie z żywnością. Posiada atest PZH. Bardzo wydajny, 2 rolki odpowiadają 4 rolkom standardowego ręcznika. Opakowanie - Nadające się do recyklingu. 2rolki/op.</w:t>
            </w:r>
          </w:p>
        </w:tc>
        <w:tc>
          <w:tcPr>
            <w:tcW w:w="709" w:type="dxa"/>
            <w:tcBorders>
              <w:top w:val="single" w:sz="4" w:space="0" w:color="auto"/>
              <w:left w:val="nil"/>
              <w:bottom w:val="single" w:sz="4" w:space="0" w:color="auto"/>
              <w:right w:val="single" w:sz="4" w:space="0" w:color="auto"/>
            </w:tcBorders>
            <w:noWrap/>
          </w:tcPr>
          <w:p w:rsidR="00C9271C" w:rsidRPr="00F17CF1" w:rsidRDefault="00F17CF1" w:rsidP="00121382">
            <w:pPr>
              <w:rPr>
                <w:rFonts w:ascii="Book Antiqua" w:hAnsi="Book Antiqua"/>
                <w:sz w:val="20"/>
                <w:szCs w:val="20"/>
              </w:rPr>
            </w:pPr>
            <w:r w:rsidRPr="00F17CF1">
              <w:rPr>
                <w:rFonts w:ascii="Book Antiqua" w:hAnsi="Book Antiqua"/>
                <w:sz w:val="20"/>
                <w:szCs w:val="20"/>
              </w:rPr>
              <w:t>O</w:t>
            </w:r>
            <w:r w:rsidR="00F15FA4" w:rsidRPr="00F17CF1">
              <w:rPr>
                <w:rFonts w:ascii="Book Antiqua" w:hAnsi="Book Antiqua"/>
                <w:sz w:val="20"/>
                <w:szCs w:val="20"/>
              </w:rPr>
              <w:t>p</w:t>
            </w:r>
            <w:r w:rsidRPr="00F17CF1">
              <w:rPr>
                <w:rFonts w:ascii="Book Antiqua" w:hAnsi="Book Antiqua"/>
                <w:sz w:val="20"/>
                <w:szCs w:val="20"/>
              </w:rPr>
              <w:t>.</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250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17</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proofErr w:type="spellStart"/>
            <w:r w:rsidRPr="00121382">
              <w:rPr>
                <w:rFonts w:ascii="Book Antiqua" w:eastAsia="Times New Roman" w:hAnsi="Book Antiqua" w:cs="Times New Roman"/>
                <w:spacing w:val="-4"/>
                <w:sz w:val="20"/>
                <w:szCs w:val="20"/>
                <w:lang w:eastAsia="pl-PL"/>
              </w:rPr>
              <w:t>Czyścik</w:t>
            </w:r>
            <w:proofErr w:type="spellEnd"/>
            <w:r w:rsidRPr="00121382">
              <w:rPr>
                <w:rFonts w:ascii="Book Antiqua" w:eastAsia="Times New Roman" w:hAnsi="Book Antiqua" w:cs="Times New Roman"/>
                <w:spacing w:val="-4"/>
                <w:sz w:val="20"/>
                <w:szCs w:val="20"/>
                <w:lang w:eastAsia="pl-PL"/>
              </w:rPr>
              <w:t xml:space="preserve"> - druciak do czyszczenia garnków, wykonany ze stali nierdzewnej</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S</w:t>
            </w:r>
            <w:r w:rsidR="00C9271C" w:rsidRPr="00121382">
              <w:rPr>
                <w:rFonts w:ascii="Book Antiqua" w:hAnsi="Book Antiqua"/>
                <w:sz w:val="20"/>
                <w:szCs w:val="20"/>
              </w:rPr>
              <w:t>zt</w:t>
            </w:r>
            <w:r w:rsidRPr="00121382">
              <w:rPr>
                <w:rFonts w:ascii="Book Antiqua" w:hAnsi="Book Antiqua"/>
                <w:sz w:val="20"/>
                <w:szCs w:val="20"/>
              </w:rPr>
              <w:t>.</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18</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pl-PL"/>
              </w:rPr>
              <w:t xml:space="preserve">ścierka z </w:t>
            </w:r>
            <w:proofErr w:type="spellStart"/>
            <w:r w:rsidRPr="00121382">
              <w:rPr>
                <w:rFonts w:ascii="Book Antiqua" w:eastAsia="Times New Roman" w:hAnsi="Book Antiqua" w:cs="Times New Roman"/>
                <w:sz w:val="20"/>
                <w:szCs w:val="20"/>
                <w:lang w:eastAsia="pl-PL"/>
              </w:rPr>
              <w:t>mikrofibry</w:t>
            </w:r>
            <w:proofErr w:type="spellEnd"/>
            <w:r w:rsidRPr="00121382">
              <w:rPr>
                <w:rFonts w:ascii="Book Antiqua" w:eastAsia="Times New Roman" w:hAnsi="Book Antiqua" w:cs="Times New Roman"/>
                <w:sz w:val="20"/>
                <w:szCs w:val="20"/>
                <w:lang w:eastAsia="pl-PL"/>
              </w:rPr>
              <w:t xml:space="preserve"> 20x30</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S</w:t>
            </w:r>
            <w:r w:rsidR="00C9271C" w:rsidRPr="00121382">
              <w:rPr>
                <w:rFonts w:ascii="Book Antiqua" w:hAnsi="Book Antiqua"/>
                <w:sz w:val="20"/>
                <w:szCs w:val="20"/>
              </w:rPr>
              <w:t>zt</w:t>
            </w:r>
            <w:r w:rsidRPr="00121382">
              <w:rPr>
                <w:rFonts w:ascii="Book Antiqua" w:hAnsi="Book Antiqua"/>
                <w:sz w:val="20"/>
                <w:szCs w:val="20"/>
              </w:rPr>
              <w:t>.</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80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lastRenderedPageBreak/>
              <w:t>19</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pl-PL"/>
              </w:rPr>
              <w:t xml:space="preserve">ścierka z </w:t>
            </w:r>
            <w:proofErr w:type="spellStart"/>
            <w:r w:rsidRPr="00121382">
              <w:rPr>
                <w:rFonts w:ascii="Book Antiqua" w:eastAsia="Times New Roman" w:hAnsi="Book Antiqua" w:cs="Times New Roman"/>
                <w:sz w:val="20"/>
                <w:szCs w:val="20"/>
                <w:lang w:eastAsia="pl-PL"/>
              </w:rPr>
              <w:t>mikrofibry</w:t>
            </w:r>
            <w:proofErr w:type="spellEnd"/>
            <w:r w:rsidRPr="00121382">
              <w:rPr>
                <w:rFonts w:ascii="Book Antiqua" w:eastAsia="Times New Roman" w:hAnsi="Book Antiqua" w:cs="Times New Roman"/>
                <w:sz w:val="20"/>
                <w:szCs w:val="20"/>
                <w:lang w:eastAsia="pl-PL"/>
              </w:rPr>
              <w:t xml:space="preserve"> 50x60 podłogowa</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S</w:t>
            </w:r>
            <w:r w:rsidR="00C9271C" w:rsidRPr="00121382">
              <w:rPr>
                <w:rFonts w:ascii="Book Antiqua" w:hAnsi="Book Antiqua"/>
                <w:sz w:val="20"/>
                <w:szCs w:val="20"/>
              </w:rPr>
              <w:t>zt</w:t>
            </w:r>
            <w:r w:rsidRPr="00121382">
              <w:rPr>
                <w:rFonts w:ascii="Book Antiqua" w:hAnsi="Book Antiqua"/>
                <w:sz w:val="20"/>
                <w:szCs w:val="20"/>
              </w:rPr>
              <w:t>.</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20</w:t>
            </w:r>
          </w:p>
        </w:tc>
        <w:tc>
          <w:tcPr>
            <w:tcW w:w="6379" w:type="dxa"/>
            <w:tcBorders>
              <w:top w:val="single" w:sz="4" w:space="0" w:color="auto"/>
              <w:left w:val="nil"/>
              <w:bottom w:val="single" w:sz="4" w:space="0" w:color="auto"/>
              <w:right w:val="single" w:sz="4" w:space="0" w:color="auto"/>
            </w:tcBorders>
          </w:tcPr>
          <w:p w:rsidR="00C9271C" w:rsidRPr="00121382" w:rsidRDefault="00C9271C" w:rsidP="00F17CF1">
            <w:pPr>
              <w:rPr>
                <w:rFonts w:ascii="Book Antiqua" w:hAnsi="Book Antiqua"/>
                <w:sz w:val="20"/>
                <w:szCs w:val="20"/>
              </w:rPr>
            </w:pPr>
            <w:r w:rsidRPr="00121382">
              <w:rPr>
                <w:rFonts w:ascii="Book Antiqua" w:eastAsia="Times New Roman" w:hAnsi="Book Antiqua" w:cs="Times New Roman"/>
                <w:sz w:val="20"/>
                <w:szCs w:val="20"/>
                <w:lang w:eastAsia="pl-PL"/>
              </w:rPr>
              <w:t xml:space="preserve">Gąbka do naczyń opakowanie 10szt. </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25</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21</w:t>
            </w:r>
          </w:p>
        </w:tc>
        <w:tc>
          <w:tcPr>
            <w:tcW w:w="6379" w:type="dxa"/>
            <w:tcBorders>
              <w:top w:val="single" w:sz="4" w:space="0" w:color="auto"/>
              <w:left w:val="nil"/>
              <w:bottom w:val="single" w:sz="4" w:space="0" w:color="auto"/>
              <w:right w:val="single" w:sz="4" w:space="0" w:color="auto"/>
            </w:tcBorders>
          </w:tcPr>
          <w:p w:rsidR="00C9271C" w:rsidRPr="00121382" w:rsidRDefault="00C9271C">
            <w:pPr>
              <w:spacing w:after="0" w:line="240" w:lineRule="auto"/>
              <w:rPr>
                <w:rFonts w:ascii="Book Antiqua" w:eastAsia="Times New Roman" w:hAnsi="Book Antiqua" w:cs="Times New Roman"/>
                <w:spacing w:val="-4"/>
                <w:sz w:val="20"/>
                <w:szCs w:val="20"/>
                <w:lang w:eastAsia="pl-PL"/>
              </w:rPr>
            </w:pPr>
            <w:r w:rsidRPr="00121382">
              <w:rPr>
                <w:rFonts w:ascii="Book Antiqua" w:eastAsia="Times New Roman" w:hAnsi="Book Antiqua" w:cs="Times New Roman"/>
                <w:sz w:val="20"/>
                <w:szCs w:val="20"/>
                <w:lang w:eastAsia="pl-PL"/>
              </w:rPr>
              <w:t>Uniwersalny płyn do mycia podłóg i innych powierzchni.</w:t>
            </w:r>
            <w:r w:rsidRPr="00121382">
              <w:rPr>
                <w:rFonts w:ascii="Book Antiqua" w:eastAsia="Times New Roman" w:hAnsi="Book Antiqua" w:cs="Times New Roman"/>
                <w:spacing w:val="-4"/>
                <w:sz w:val="20"/>
                <w:szCs w:val="20"/>
                <w:lang w:eastAsia="pl-PL"/>
              </w:rPr>
              <w:t>1 l</w:t>
            </w:r>
          </w:p>
          <w:p w:rsidR="00C9271C" w:rsidRPr="00121382" w:rsidRDefault="00C9271C" w:rsidP="00F15FA4">
            <w:pPr>
              <w:spacing w:after="0" w:line="240" w:lineRule="auto"/>
              <w:rPr>
                <w:rFonts w:ascii="Book Antiqua" w:eastAsia="Times New Roman" w:hAnsi="Book Antiqua" w:cs="Times New Roman"/>
                <w:sz w:val="20"/>
                <w:szCs w:val="20"/>
                <w:lang w:eastAsia="pl-PL"/>
              </w:rPr>
            </w:pPr>
            <w:r w:rsidRPr="00121382">
              <w:rPr>
                <w:rFonts w:ascii="Book Antiqua" w:eastAsia="Times New Roman" w:hAnsi="Book Antiqua" w:cs="Times New Roman"/>
                <w:sz w:val="20"/>
                <w:szCs w:val="20"/>
                <w:lang w:eastAsia="pl-PL"/>
              </w:rPr>
              <w:t xml:space="preserve">&lt;5% niejonowe środki powierzchniowo czynne, kompozycja zapachowa, </w:t>
            </w:r>
            <w:proofErr w:type="spellStart"/>
            <w:r w:rsidRPr="00121382">
              <w:rPr>
                <w:rFonts w:ascii="Book Antiqua" w:eastAsia="Times New Roman" w:hAnsi="Book Antiqua" w:cs="Times New Roman"/>
                <w:sz w:val="20"/>
                <w:szCs w:val="20"/>
                <w:lang w:eastAsia="pl-PL"/>
              </w:rPr>
              <w:t>Benzisothiazolinone</w:t>
            </w:r>
            <w:proofErr w:type="spellEnd"/>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22</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color w:val="000000"/>
                <w:sz w:val="20"/>
                <w:szCs w:val="20"/>
                <w:lang w:eastAsia="pl-PL"/>
              </w:rPr>
              <w:t xml:space="preserve">Rękawice lateksowe, </w:t>
            </w:r>
            <w:proofErr w:type="spellStart"/>
            <w:r w:rsidRPr="00121382">
              <w:rPr>
                <w:rFonts w:ascii="Book Antiqua" w:eastAsia="Times New Roman" w:hAnsi="Book Antiqua" w:cs="Times New Roman"/>
                <w:color w:val="000000"/>
                <w:sz w:val="20"/>
                <w:szCs w:val="20"/>
                <w:lang w:eastAsia="pl-PL"/>
              </w:rPr>
              <w:t>bezpudrowe</w:t>
            </w:r>
            <w:proofErr w:type="spellEnd"/>
            <w:r w:rsidRPr="00121382">
              <w:rPr>
                <w:rFonts w:ascii="Book Antiqua" w:eastAsia="Times New Roman" w:hAnsi="Book Antiqua" w:cs="Times New Roman"/>
                <w:color w:val="000000"/>
                <w:sz w:val="20"/>
                <w:szCs w:val="20"/>
                <w:lang w:eastAsia="pl-PL"/>
              </w:rPr>
              <w:t xml:space="preserve"> rozmiar M, op. 100 sztuk</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6</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23</w:t>
            </w:r>
          </w:p>
        </w:tc>
        <w:tc>
          <w:tcPr>
            <w:tcW w:w="6379" w:type="dxa"/>
            <w:tcBorders>
              <w:top w:val="single" w:sz="4" w:space="0" w:color="auto"/>
              <w:left w:val="nil"/>
              <w:bottom w:val="single" w:sz="4" w:space="0" w:color="auto"/>
              <w:right w:val="single" w:sz="4" w:space="0" w:color="auto"/>
            </w:tcBorders>
          </w:tcPr>
          <w:p w:rsidR="00C9271C" w:rsidRPr="00121382" w:rsidRDefault="00C9271C" w:rsidP="000947C3">
            <w:pPr>
              <w:rPr>
                <w:rFonts w:ascii="Book Antiqua" w:hAnsi="Book Antiqua"/>
                <w:sz w:val="20"/>
                <w:szCs w:val="20"/>
              </w:rPr>
            </w:pPr>
            <w:r w:rsidRPr="00121382">
              <w:rPr>
                <w:rFonts w:ascii="Book Antiqua" w:eastAsia="Times New Roman" w:hAnsi="Book Antiqua" w:cs="Times New Roman"/>
                <w:sz w:val="20"/>
                <w:szCs w:val="20"/>
                <w:lang w:eastAsia="pl-PL"/>
              </w:rPr>
              <w:t xml:space="preserve">Aerozol do mebli z woskiem pszczelim (meble drewniane). Aerozol z woskiem pszczelim doskonale czyści i pielęgnuje drewniane powierzchnie, przywracając im naturalny połysk. Przeznaczony jest do stosowania na wszystkich zabezpieczonych powierzchniach drewnianych. Produkt z łatwością usuwa nagromadzony kurz i inne zabrudzenia chroniąc drewniane meble przed zarysowaniami w </w:t>
            </w:r>
            <w:r w:rsidR="000947C3">
              <w:rPr>
                <w:rFonts w:ascii="Book Antiqua" w:eastAsia="Times New Roman" w:hAnsi="Book Antiqua" w:cs="Times New Roman"/>
                <w:sz w:val="20"/>
                <w:szCs w:val="20"/>
                <w:lang w:eastAsia="pl-PL"/>
              </w:rPr>
              <w:t>wyniku codziennego stosowania</w:t>
            </w:r>
            <w:bookmarkStart w:id="1" w:name="_GoBack"/>
            <w:bookmarkEnd w:id="1"/>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30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24</w:t>
            </w:r>
          </w:p>
        </w:tc>
        <w:tc>
          <w:tcPr>
            <w:tcW w:w="6379" w:type="dxa"/>
            <w:tcBorders>
              <w:top w:val="single" w:sz="4" w:space="0" w:color="auto"/>
              <w:left w:val="nil"/>
              <w:bottom w:val="single" w:sz="4" w:space="0" w:color="auto"/>
              <w:right w:val="single" w:sz="4" w:space="0" w:color="auto"/>
            </w:tcBorders>
          </w:tcPr>
          <w:p w:rsidR="00C9271C" w:rsidRPr="00121382" w:rsidRDefault="00C9271C">
            <w:pPr>
              <w:suppressAutoHyphens/>
              <w:spacing w:after="0" w:line="240" w:lineRule="auto"/>
              <w:rPr>
                <w:rFonts w:ascii="Book Antiqua" w:eastAsia="Times New Roman" w:hAnsi="Book Antiqua" w:cs="Times New Roman"/>
                <w:sz w:val="20"/>
                <w:szCs w:val="20"/>
                <w:lang w:eastAsia="ar-SA"/>
              </w:rPr>
            </w:pPr>
            <w:r w:rsidRPr="00121382">
              <w:rPr>
                <w:rFonts w:ascii="Book Antiqua" w:eastAsia="Times New Roman" w:hAnsi="Book Antiqua" w:cs="Times New Roman"/>
                <w:sz w:val="20"/>
                <w:szCs w:val="20"/>
                <w:lang w:eastAsia="ar-SA"/>
              </w:rPr>
              <w:t>Kostki toaletowe do WC barwiące wodę na niebiesko i stopniowo uwalniające składniki aktywne, dbając o świeżość toalety między kolejnymi spłukaniami. Piana czyszcząca skutecznie działa na powierzchni muszli, pozostawiając ją nieskazitelnie czystą. Składniki zapobiegają osadzaniu się brudu. Zawieszka 50g składa się z 4 kostek toaletowych w formie kulek.</w:t>
            </w:r>
          </w:p>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ar-SA"/>
              </w:rPr>
              <w:t>Skład &gt;30% anionowe środki powierzchniowo czynne, &lt;5% niejonowe środki powierzchniowo czynne, związek wybielający na bazie chloru, węglowodory alifatyczne, kompozycja zapachowa (</w:t>
            </w:r>
            <w:proofErr w:type="spellStart"/>
            <w:r w:rsidRPr="00121382">
              <w:rPr>
                <w:rFonts w:ascii="Book Antiqua" w:eastAsia="Times New Roman" w:hAnsi="Book Antiqua" w:cs="Times New Roman"/>
                <w:sz w:val="20"/>
                <w:szCs w:val="20"/>
                <w:lang w:eastAsia="ar-SA"/>
              </w:rPr>
              <w:t>Butylphenyl</w:t>
            </w:r>
            <w:proofErr w:type="spellEnd"/>
            <w:r w:rsidRPr="00121382">
              <w:rPr>
                <w:rFonts w:ascii="Book Antiqua" w:eastAsia="Times New Roman" w:hAnsi="Book Antiqua" w:cs="Times New Roman"/>
                <w:sz w:val="20"/>
                <w:szCs w:val="20"/>
                <w:lang w:eastAsia="ar-SA"/>
              </w:rPr>
              <w:t xml:space="preserve"> </w:t>
            </w:r>
            <w:proofErr w:type="spellStart"/>
            <w:r w:rsidRPr="00121382">
              <w:rPr>
                <w:rFonts w:ascii="Book Antiqua" w:eastAsia="Times New Roman" w:hAnsi="Book Antiqua" w:cs="Times New Roman"/>
                <w:sz w:val="20"/>
                <w:szCs w:val="20"/>
                <w:lang w:eastAsia="ar-SA"/>
              </w:rPr>
              <w:t>Methylpropional</w:t>
            </w:r>
            <w:proofErr w:type="spellEnd"/>
            <w:r w:rsidRPr="00121382">
              <w:rPr>
                <w:rFonts w:ascii="Book Antiqua" w:eastAsia="Times New Roman" w:hAnsi="Book Antiqua" w:cs="Times New Roman"/>
                <w:sz w:val="20"/>
                <w:szCs w:val="20"/>
                <w:lang w:eastAsia="ar-SA"/>
              </w:rPr>
              <w:t xml:space="preserve">, </w:t>
            </w:r>
            <w:proofErr w:type="spellStart"/>
            <w:r w:rsidRPr="00121382">
              <w:rPr>
                <w:rFonts w:ascii="Book Antiqua" w:eastAsia="Times New Roman" w:hAnsi="Book Antiqua" w:cs="Times New Roman"/>
                <w:sz w:val="20"/>
                <w:szCs w:val="20"/>
                <w:lang w:eastAsia="ar-SA"/>
              </w:rPr>
              <w:t>Limonene</w:t>
            </w:r>
            <w:proofErr w:type="spellEnd"/>
            <w:r w:rsidRPr="00121382">
              <w:rPr>
                <w:rFonts w:ascii="Book Antiqua" w:eastAsia="Times New Roman" w:hAnsi="Book Antiqua" w:cs="Times New Roman"/>
                <w:sz w:val="20"/>
                <w:szCs w:val="20"/>
                <w:lang w:eastAsia="ar-SA"/>
              </w:rPr>
              <w:t xml:space="preserve">, </w:t>
            </w:r>
            <w:proofErr w:type="spellStart"/>
            <w:r w:rsidRPr="00121382">
              <w:rPr>
                <w:rFonts w:ascii="Book Antiqua" w:eastAsia="Times New Roman" w:hAnsi="Book Antiqua" w:cs="Times New Roman"/>
                <w:sz w:val="20"/>
                <w:szCs w:val="20"/>
                <w:lang w:eastAsia="ar-SA"/>
              </w:rPr>
              <w:t>Linalool</w:t>
            </w:r>
            <w:proofErr w:type="spellEnd"/>
            <w:r w:rsidRPr="00121382">
              <w:rPr>
                <w:rFonts w:ascii="Book Antiqua" w:eastAsia="Times New Roman" w:hAnsi="Book Antiqua" w:cs="Times New Roman"/>
                <w:sz w:val="20"/>
                <w:szCs w:val="20"/>
                <w:lang w:eastAsia="ar-SA"/>
              </w:rPr>
              <w:t>).</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S</w:t>
            </w:r>
            <w:r w:rsidR="00C9271C" w:rsidRPr="00121382">
              <w:rPr>
                <w:rFonts w:ascii="Book Antiqua" w:hAnsi="Book Antiqua"/>
                <w:sz w:val="20"/>
                <w:szCs w:val="20"/>
              </w:rPr>
              <w:t>zt</w:t>
            </w:r>
            <w:r w:rsidRPr="00121382">
              <w:rPr>
                <w:rFonts w:ascii="Book Antiqua" w:hAnsi="Book Antiqua"/>
                <w:sz w:val="20"/>
                <w:szCs w:val="20"/>
              </w:rPr>
              <w:t>.</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25</w:t>
            </w:r>
          </w:p>
        </w:tc>
        <w:tc>
          <w:tcPr>
            <w:tcW w:w="6379" w:type="dxa"/>
            <w:tcBorders>
              <w:top w:val="single" w:sz="4" w:space="0" w:color="auto"/>
              <w:left w:val="nil"/>
              <w:bottom w:val="single" w:sz="4" w:space="0" w:color="auto"/>
              <w:right w:val="single" w:sz="4" w:space="0" w:color="auto"/>
            </w:tcBorders>
          </w:tcPr>
          <w:p w:rsidR="00C9271C" w:rsidRPr="00121382" w:rsidRDefault="00C9271C">
            <w:pPr>
              <w:spacing w:after="0" w:line="240" w:lineRule="auto"/>
              <w:rPr>
                <w:rFonts w:ascii="Book Antiqua" w:eastAsia="Times New Roman" w:hAnsi="Book Antiqua" w:cs="Times New Roman"/>
                <w:spacing w:val="-4"/>
                <w:sz w:val="20"/>
                <w:szCs w:val="20"/>
                <w:lang w:eastAsia="pl-PL"/>
              </w:rPr>
            </w:pPr>
            <w:r w:rsidRPr="00121382">
              <w:rPr>
                <w:rFonts w:ascii="Book Antiqua" w:eastAsia="Times New Roman" w:hAnsi="Book Antiqua" w:cs="Times New Roman"/>
                <w:spacing w:val="-4"/>
                <w:sz w:val="20"/>
                <w:szCs w:val="20"/>
                <w:lang w:eastAsia="pl-PL"/>
              </w:rPr>
              <w:t>Płyn do naczyń 5l</w:t>
            </w:r>
          </w:p>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pl-PL"/>
              </w:rPr>
              <w:t>płyn do mycia naczyń o zapachu</w:t>
            </w:r>
            <w:r w:rsidR="0091268E">
              <w:rPr>
                <w:rFonts w:ascii="Book Antiqua" w:eastAsia="Times New Roman" w:hAnsi="Book Antiqua" w:cs="Times New Roman"/>
                <w:sz w:val="20"/>
                <w:szCs w:val="20"/>
                <w:lang w:eastAsia="pl-PL"/>
              </w:rPr>
              <w:t xml:space="preserve"> </w:t>
            </w:r>
            <w:r w:rsidRPr="00121382">
              <w:rPr>
                <w:rFonts w:ascii="Book Antiqua" w:eastAsia="Times New Roman" w:hAnsi="Book Antiqua" w:cs="Times New Roman"/>
                <w:sz w:val="20"/>
                <w:szCs w:val="20"/>
                <w:lang w:eastAsia="pl-PL"/>
              </w:rPr>
              <w:t>miętowym zawiera wyciąg z aloesu. Nowa receptura została również wzbogacona kompleksem witamin A,E,F,H, mającym działanie ochronne i odżywcze dla skóry rąk.</w:t>
            </w:r>
            <w:r w:rsidR="0091268E">
              <w:rPr>
                <w:rFonts w:ascii="Book Antiqua" w:eastAsia="Times New Roman" w:hAnsi="Book Antiqua" w:cs="Times New Roman"/>
                <w:sz w:val="20"/>
                <w:szCs w:val="20"/>
                <w:lang w:eastAsia="pl-PL"/>
              </w:rPr>
              <w:t xml:space="preserve"> </w:t>
            </w:r>
            <w:r w:rsidRPr="00121382">
              <w:rPr>
                <w:rFonts w:ascii="Book Antiqua" w:eastAsia="Times New Roman" w:hAnsi="Book Antiqua" w:cs="Times New Roman"/>
                <w:sz w:val="20"/>
                <w:szCs w:val="20"/>
                <w:lang w:eastAsia="pl-PL"/>
              </w:rPr>
              <w:t xml:space="preserve">Do mycia i czyszczenia wszelkiego typu powierzchni sprzętów domowego użytku: mebli, lodówek, wykładzin, podłóg, glazury, </w:t>
            </w:r>
            <w:r w:rsidRPr="00121382">
              <w:rPr>
                <w:rFonts w:ascii="Book Antiqua" w:eastAsia="Times New Roman" w:hAnsi="Book Antiqua" w:cs="Times New Roman"/>
                <w:sz w:val="20"/>
                <w:szCs w:val="20"/>
                <w:lang w:eastAsia="pl-PL"/>
              </w:rPr>
              <w:lastRenderedPageBreak/>
              <w:t>dywanów i tworzyw sztucznych.</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lastRenderedPageBreak/>
              <w:t>26</w:t>
            </w:r>
          </w:p>
        </w:tc>
        <w:tc>
          <w:tcPr>
            <w:tcW w:w="6379" w:type="dxa"/>
            <w:tcBorders>
              <w:top w:val="single" w:sz="4" w:space="0" w:color="auto"/>
              <w:left w:val="nil"/>
              <w:bottom w:val="single" w:sz="4" w:space="0" w:color="auto"/>
              <w:right w:val="single" w:sz="4" w:space="0" w:color="auto"/>
            </w:tcBorders>
          </w:tcPr>
          <w:p w:rsidR="00C9271C" w:rsidRPr="00121382" w:rsidRDefault="00F17CF1">
            <w:pPr>
              <w:spacing w:after="0" w:line="240" w:lineRule="auto"/>
              <w:rPr>
                <w:rFonts w:ascii="Book Antiqua" w:eastAsia="Times New Roman" w:hAnsi="Book Antiqua" w:cs="Times New Roman"/>
                <w:spacing w:val="-4"/>
                <w:sz w:val="20"/>
                <w:szCs w:val="20"/>
                <w:lang w:eastAsia="pl-PL"/>
              </w:rPr>
            </w:pPr>
            <w:r>
              <w:rPr>
                <w:rFonts w:ascii="Book Antiqua" w:eastAsia="Times New Roman" w:hAnsi="Book Antiqua" w:cs="Times New Roman"/>
                <w:spacing w:val="-4"/>
                <w:sz w:val="20"/>
                <w:szCs w:val="20"/>
                <w:lang w:eastAsia="pl-PL"/>
              </w:rPr>
              <w:t xml:space="preserve">Preparat do usuwania tłustych </w:t>
            </w:r>
            <w:r w:rsidR="00C9271C" w:rsidRPr="00121382">
              <w:rPr>
                <w:rFonts w:ascii="Book Antiqua" w:eastAsia="Times New Roman" w:hAnsi="Book Antiqua" w:cs="Times New Roman"/>
                <w:spacing w:val="-4"/>
                <w:sz w:val="20"/>
                <w:szCs w:val="20"/>
                <w:lang w:eastAsia="pl-PL"/>
              </w:rPr>
              <w:t xml:space="preserve">spieczonych zabrudzeń </w:t>
            </w:r>
          </w:p>
          <w:p w:rsidR="00C9271C" w:rsidRPr="00121382" w:rsidRDefault="00C9271C">
            <w:pPr>
              <w:spacing w:after="0" w:line="240" w:lineRule="auto"/>
              <w:rPr>
                <w:rFonts w:ascii="Book Antiqua" w:eastAsia="Times New Roman" w:hAnsi="Book Antiqua" w:cs="Times New Roman"/>
                <w:sz w:val="20"/>
                <w:szCs w:val="20"/>
                <w:lang w:eastAsia="pl-PL"/>
              </w:rPr>
            </w:pPr>
            <w:r w:rsidRPr="00121382">
              <w:rPr>
                <w:rFonts w:ascii="Book Antiqua" w:eastAsia="Times New Roman" w:hAnsi="Book Antiqua" w:cs="Times New Roman"/>
                <w:sz w:val="20"/>
                <w:szCs w:val="20"/>
                <w:lang w:eastAsia="pl-PL"/>
              </w:rPr>
              <w:t>·  Skoncentrowany środek o bardzo silnym działaniu do usuwania tłustych, spieczonych zabrudzeń z różnego rodzaju powierzchni i przedmiotów.</w:t>
            </w:r>
          </w:p>
          <w:p w:rsidR="00C9271C" w:rsidRPr="00121382" w:rsidRDefault="00C9271C">
            <w:pPr>
              <w:spacing w:after="0" w:line="240" w:lineRule="auto"/>
              <w:rPr>
                <w:rFonts w:ascii="Book Antiqua" w:eastAsia="Times New Roman" w:hAnsi="Book Antiqua" w:cs="Times New Roman"/>
                <w:sz w:val="20"/>
                <w:szCs w:val="20"/>
                <w:lang w:eastAsia="pl-PL"/>
              </w:rPr>
            </w:pPr>
            <w:r w:rsidRPr="00121382">
              <w:rPr>
                <w:rFonts w:ascii="Book Antiqua" w:eastAsia="Times New Roman" w:hAnsi="Book Antiqua" w:cs="Times New Roman"/>
                <w:sz w:val="20"/>
                <w:szCs w:val="20"/>
                <w:lang w:eastAsia="pl-PL"/>
              </w:rPr>
              <w:t>·  Szczególnie skutecznie czyści grille, piekarniki, rożna, ruszty, płyty grzewcze kuchenek gazowych oraz szyby kominkowe. </w:t>
            </w:r>
          </w:p>
          <w:p w:rsidR="00C9271C" w:rsidRPr="00F17CF1" w:rsidRDefault="00C9271C" w:rsidP="00F17CF1">
            <w:pPr>
              <w:spacing w:after="0" w:line="240" w:lineRule="auto"/>
              <w:rPr>
                <w:rFonts w:ascii="Book Antiqua" w:eastAsia="Times New Roman" w:hAnsi="Book Antiqua" w:cs="Times New Roman"/>
                <w:sz w:val="20"/>
                <w:szCs w:val="20"/>
                <w:lang w:eastAsia="pl-PL"/>
              </w:rPr>
            </w:pPr>
            <w:r w:rsidRPr="00121382">
              <w:rPr>
                <w:rFonts w:ascii="Book Antiqua" w:eastAsia="Times New Roman" w:hAnsi="Book Antiqua" w:cs="Times New Roman"/>
                <w:sz w:val="20"/>
                <w:szCs w:val="20"/>
                <w:lang w:eastAsia="pl-PL"/>
              </w:rPr>
              <w:t>·  Preparat dopuszczony do stosowania w zakładach przemysłu spożywczego, do powierzchni</w:t>
            </w:r>
            <w:r w:rsidR="00F17CF1">
              <w:rPr>
                <w:rFonts w:ascii="Book Antiqua" w:eastAsia="Times New Roman" w:hAnsi="Book Antiqua" w:cs="Times New Roman"/>
                <w:sz w:val="20"/>
                <w:szCs w:val="20"/>
                <w:lang w:eastAsia="pl-PL"/>
              </w:rPr>
              <w:t xml:space="preserve"> mających kontakt z żywnością. </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30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27</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pl-PL"/>
              </w:rPr>
              <w:t>Ocet spirytusowy 0,5 l</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65</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28</w:t>
            </w:r>
          </w:p>
        </w:tc>
        <w:tc>
          <w:tcPr>
            <w:tcW w:w="6379" w:type="dxa"/>
            <w:tcBorders>
              <w:top w:val="single" w:sz="4" w:space="0" w:color="auto"/>
              <w:left w:val="nil"/>
              <w:bottom w:val="single" w:sz="4" w:space="0" w:color="auto"/>
              <w:right w:val="single" w:sz="4" w:space="0" w:color="auto"/>
            </w:tcBorders>
          </w:tcPr>
          <w:p w:rsidR="00C9271C" w:rsidRPr="00F17CF1" w:rsidRDefault="00F17CF1" w:rsidP="00F17CF1">
            <w:pPr>
              <w:spacing w:after="0" w:line="240" w:lineRule="auto"/>
              <w:rPr>
                <w:rFonts w:ascii="Book Antiqua" w:eastAsia="Times New Roman" w:hAnsi="Book Antiqua" w:cs="Times New Roman"/>
                <w:spacing w:val="-4"/>
                <w:sz w:val="20"/>
                <w:szCs w:val="20"/>
                <w:lang w:eastAsia="pl-PL"/>
              </w:rPr>
            </w:pPr>
            <w:r>
              <w:rPr>
                <w:rFonts w:ascii="Book Antiqua" w:eastAsia="Times New Roman" w:hAnsi="Book Antiqua" w:cs="Times New Roman"/>
                <w:spacing w:val="-4"/>
                <w:sz w:val="20"/>
                <w:szCs w:val="20"/>
                <w:lang w:eastAsia="pl-PL"/>
              </w:rPr>
              <w:t>Płyn do WC leśny 0,5 l</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29</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pl-PL"/>
              </w:rPr>
              <w:t>Wiadro z wyciskaczem; wyjątkowo trwałe i estetyczne.</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S</w:t>
            </w:r>
            <w:r w:rsidR="00C9271C" w:rsidRPr="00121382">
              <w:rPr>
                <w:rFonts w:ascii="Book Antiqua" w:hAnsi="Book Antiqua"/>
                <w:sz w:val="20"/>
                <w:szCs w:val="20"/>
              </w:rPr>
              <w:t>zt</w:t>
            </w:r>
            <w:r w:rsidRPr="00121382">
              <w:rPr>
                <w:rFonts w:ascii="Book Antiqua" w:hAnsi="Book Antiqua"/>
                <w:sz w:val="20"/>
                <w:szCs w:val="20"/>
              </w:rPr>
              <w:t>.</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15</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30</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pl-PL"/>
              </w:rPr>
              <w:t>Odrdzewiacz, odtłuszczacz do stali i żeliwa, zawierający do 35% kwasu fosforowego  500ml. płynny odrdzewiacz sporządzony na bazie kwasu</w:t>
            </w:r>
            <w:r w:rsidRPr="00121382">
              <w:rPr>
                <w:rFonts w:ascii="Book Antiqua" w:eastAsia="Times New Roman" w:hAnsi="Book Antiqua" w:cs="Times New Roman"/>
                <w:sz w:val="20"/>
                <w:szCs w:val="20"/>
                <w:lang w:eastAsia="pl-PL"/>
              </w:rPr>
              <w:br w:type="page"/>
              <w:t>fosforowego, posiadający właściwości odtłuszczające. Służy do odrdzewiania i odtłuszczania stali</w:t>
            </w:r>
            <w:r w:rsidRPr="00121382">
              <w:rPr>
                <w:rFonts w:ascii="Book Antiqua" w:eastAsia="Times New Roman" w:hAnsi="Book Antiqua" w:cs="Times New Roman"/>
                <w:sz w:val="20"/>
                <w:szCs w:val="20"/>
                <w:lang w:eastAsia="pl-PL"/>
              </w:rPr>
              <w:br w:type="page"/>
              <w:t>i żeliwa tradycyjnymi metodami poprzez malowanie lub zanurzanie w kąpieli,</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350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31</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pl-PL"/>
              </w:rPr>
              <w:t>Mydło w płynie zagęszczone, białe, doskonałe do dozowników, zawiera substancje nawilżające i pielęgnujące, testowany dermatologicznie, zgłoszony do krajowego rej, kosmetyków w opakowaniu 5l.</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32</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color w:val="000000"/>
                <w:sz w:val="20"/>
                <w:szCs w:val="20"/>
                <w:lang w:eastAsia="pl-PL"/>
              </w:rPr>
              <w:t xml:space="preserve">Rękawice robocze gumowe flokowane. Wykonane z lateksu, kauczuku naturalnego. Wewnętrzna powierzchnia rękawic pokryta </w:t>
            </w:r>
            <w:proofErr w:type="spellStart"/>
            <w:r w:rsidRPr="00121382">
              <w:rPr>
                <w:rFonts w:ascii="Book Antiqua" w:eastAsia="Times New Roman" w:hAnsi="Book Antiqua" w:cs="Times New Roman"/>
                <w:color w:val="000000"/>
                <w:sz w:val="20"/>
                <w:szCs w:val="20"/>
                <w:lang w:eastAsia="pl-PL"/>
              </w:rPr>
              <w:t>flokiem</w:t>
            </w:r>
            <w:proofErr w:type="spellEnd"/>
            <w:r w:rsidRPr="00121382">
              <w:rPr>
                <w:rFonts w:ascii="Book Antiqua" w:eastAsia="Times New Roman" w:hAnsi="Book Antiqua" w:cs="Times New Roman"/>
                <w:color w:val="000000"/>
                <w:sz w:val="20"/>
                <w:szCs w:val="20"/>
                <w:lang w:eastAsia="pl-PL"/>
              </w:rPr>
              <w:t xml:space="preserve"> (pyłem bawełnianym), co ułatwia wkładanie i zdejmowanie oraz zapobiega poceniu się rąk w czasie użytkowania.</w:t>
            </w:r>
            <w:proofErr w:type="spellStart"/>
            <w:r w:rsidRPr="00121382">
              <w:rPr>
                <w:rFonts w:ascii="Book Antiqua" w:eastAsia="Times New Roman" w:hAnsi="Book Antiqua" w:cs="Times New Roman"/>
                <w:color w:val="000000"/>
                <w:sz w:val="20"/>
                <w:szCs w:val="20"/>
                <w:lang w:eastAsia="pl-PL"/>
              </w:rPr>
              <w:t>rozm</w:t>
            </w:r>
            <w:proofErr w:type="spellEnd"/>
            <w:r w:rsidRPr="00121382">
              <w:rPr>
                <w:rFonts w:ascii="Book Antiqua" w:eastAsia="Times New Roman" w:hAnsi="Book Antiqua" w:cs="Times New Roman"/>
                <w:color w:val="000000"/>
                <w:sz w:val="20"/>
                <w:szCs w:val="20"/>
                <w:lang w:eastAsia="pl-PL"/>
              </w:rPr>
              <w:t>.,</w:t>
            </w:r>
            <w:proofErr w:type="spellStart"/>
            <w:r w:rsidRPr="00121382">
              <w:rPr>
                <w:rFonts w:ascii="Book Antiqua" w:eastAsia="Times New Roman" w:hAnsi="Book Antiqua" w:cs="Times New Roman"/>
                <w:color w:val="000000"/>
                <w:sz w:val="20"/>
                <w:szCs w:val="20"/>
                <w:lang w:eastAsia="pl-PL"/>
              </w:rPr>
              <w:t>s,m,l</w:t>
            </w:r>
            <w:proofErr w:type="spellEnd"/>
            <w:r w:rsidRPr="00121382">
              <w:rPr>
                <w:rFonts w:ascii="Book Antiqua" w:eastAsia="Times New Roman" w:hAnsi="Book Antiqua" w:cs="Times New Roman"/>
                <w:color w:val="000000"/>
                <w:sz w:val="20"/>
                <w:szCs w:val="20"/>
                <w:lang w:eastAsia="pl-PL"/>
              </w:rPr>
              <w:t xml:space="preserve"> (para)</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Par.</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90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lastRenderedPageBreak/>
              <w:t>33</w:t>
            </w:r>
          </w:p>
        </w:tc>
        <w:tc>
          <w:tcPr>
            <w:tcW w:w="6379" w:type="dxa"/>
            <w:tcBorders>
              <w:top w:val="single" w:sz="4" w:space="0" w:color="auto"/>
              <w:left w:val="nil"/>
              <w:bottom w:val="single" w:sz="4" w:space="0" w:color="auto"/>
              <w:right w:val="single" w:sz="4" w:space="0" w:color="auto"/>
            </w:tcBorders>
          </w:tcPr>
          <w:p w:rsidR="00C9271C" w:rsidRPr="00121382" w:rsidRDefault="00C9271C" w:rsidP="0091268E">
            <w:pPr>
              <w:rPr>
                <w:rFonts w:ascii="Book Antiqua" w:hAnsi="Book Antiqua"/>
                <w:sz w:val="20"/>
                <w:szCs w:val="20"/>
              </w:rPr>
            </w:pPr>
            <w:r w:rsidRPr="00121382">
              <w:rPr>
                <w:rFonts w:ascii="Book Antiqua" w:hAnsi="Book Antiqua"/>
                <w:sz w:val="20"/>
                <w:szCs w:val="20"/>
              </w:rPr>
              <w:t xml:space="preserve">Płyn do kuchni w sprayu, środek który posiada wyjątkowe właściwości czyszczące, </w:t>
            </w:r>
            <w:r w:rsidR="0091268E" w:rsidRPr="00121382">
              <w:rPr>
                <w:rFonts w:ascii="Book Antiqua" w:hAnsi="Book Antiqua"/>
                <w:sz w:val="20"/>
                <w:szCs w:val="20"/>
              </w:rPr>
              <w:t>usuwający</w:t>
            </w:r>
            <w:r w:rsidRPr="00121382">
              <w:rPr>
                <w:rFonts w:ascii="Book Antiqua" w:hAnsi="Book Antiqua"/>
                <w:sz w:val="20"/>
                <w:szCs w:val="20"/>
              </w:rPr>
              <w:t xml:space="preserve"> tłuste plamy</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40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34</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hAnsi="Book Antiqua"/>
                <w:sz w:val="20"/>
                <w:szCs w:val="20"/>
              </w:rPr>
              <w:t>Odświeżacz powietrza w aerozolu</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S</w:t>
            </w:r>
            <w:r w:rsidR="00C9271C" w:rsidRPr="00121382">
              <w:rPr>
                <w:rFonts w:ascii="Book Antiqua" w:hAnsi="Book Antiqua"/>
                <w:sz w:val="20"/>
                <w:szCs w:val="20"/>
              </w:rPr>
              <w:t>zt</w:t>
            </w:r>
            <w:r w:rsidRPr="00121382">
              <w:rPr>
                <w:rFonts w:ascii="Book Antiqua" w:hAnsi="Book Antiqua"/>
                <w:sz w:val="20"/>
                <w:szCs w:val="20"/>
              </w:rPr>
              <w:t>.</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5</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35</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hAnsi="Book Antiqua"/>
                <w:sz w:val="20"/>
                <w:szCs w:val="20"/>
              </w:rPr>
              <w:t xml:space="preserve">Końcówka </w:t>
            </w:r>
            <w:proofErr w:type="spellStart"/>
            <w:r w:rsidRPr="00121382">
              <w:rPr>
                <w:rFonts w:ascii="Book Antiqua" w:hAnsi="Book Antiqua"/>
                <w:sz w:val="20"/>
                <w:szCs w:val="20"/>
              </w:rPr>
              <w:t>mop</w:t>
            </w:r>
            <w:proofErr w:type="spellEnd"/>
            <w:r w:rsidRPr="00121382">
              <w:rPr>
                <w:rFonts w:ascii="Book Antiqua" w:hAnsi="Book Antiqua"/>
                <w:sz w:val="20"/>
                <w:szCs w:val="20"/>
              </w:rPr>
              <w:t xml:space="preserve"> wkręcana z </w:t>
            </w:r>
            <w:proofErr w:type="spellStart"/>
            <w:r w:rsidRPr="00121382">
              <w:rPr>
                <w:rFonts w:ascii="Book Antiqua" w:hAnsi="Book Antiqua"/>
                <w:sz w:val="20"/>
                <w:szCs w:val="20"/>
              </w:rPr>
              <w:t>mikrofibry</w:t>
            </w:r>
            <w:proofErr w:type="spellEnd"/>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S</w:t>
            </w:r>
            <w:r w:rsidR="00C9271C" w:rsidRPr="00121382">
              <w:rPr>
                <w:rFonts w:ascii="Book Antiqua" w:hAnsi="Book Antiqua"/>
                <w:sz w:val="20"/>
                <w:szCs w:val="20"/>
              </w:rPr>
              <w:t>zt</w:t>
            </w:r>
            <w:r w:rsidRPr="00121382">
              <w:rPr>
                <w:rFonts w:ascii="Book Antiqua" w:hAnsi="Book Antiqua"/>
                <w:sz w:val="20"/>
                <w:szCs w:val="20"/>
              </w:rPr>
              <w:t>.</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36</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hAnsi="Book Antiqua"/>
                <w:sz w:val="20"/>
                <w:szCs w:val="20"/>
              </w:rPr>
              <w:t>Worki na śmieci LDPE60 L (op. 25 rolek)</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51665A">
        <w:trPr>
          <w:trHeight w:val="375"/>
        </w:trPr>
        <w:tc>
          <w:tcPr>
            <w:tcW w:w="11275" w:type="dxa"/>
            <w:gridSpan w:val="6"/>
            <w:tcBorders>
              <w:top w:val="single" w:sz="4" w:space="0" w:color="auto"/>
              <w:left w:val="single" w:sz="4" w:space="0" w:color="auto"/>
              <w:bottom w:val="single" w:sz="4" w:space="0" w:color="auto"/>
              <w:right w:val="thinThickSmallGap" w:sz="2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Wartość ogółem:</w:t>
            </w:r>
          </w:p>
        </w:tc>
        <w:tc>
          <w:tcPr>
            <w:tcW w:w="992"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thinThickSmallGap" w:sz="2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right w:val="thinThickSmallGap" w:sz="2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thinThickSmallGap" w:sz="24" w:space="0" w:color="auto"/>
              <w:left w:val="thinThickSmallGap" w:sz="24" w:space="0" w:color="auto"/>
              <w:bottom w:val="thinThickSmallGap" w:sz="24" w:space="0" w:color="auto"/>
              <w:right w:val="thinThickSmallGap" w:sz="2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bl>
    <w:p w:rsidR="0051665A" w:rsidRPr="0051665A" w:rsidRDefault="0051665A" w:rsidP="0051665A">
      <w:pPr>
        <w:suppressAutoHyphens/>
        <w:spacing w:before="120" w:after="0" w:line="240" w:lineRule="auto"/>
        <w:jc w:val="center"/>
        <w:rPr>
          <w:rFonts w:ascii="Book Antiqua" w:eastAsia="Times New Roman" w:hAnsi="Book Antiqua" w:cs="Times New Roman"/>
          <w:b/>
          <w:lang w:eastAsia="ar-SA"/>
        </w:rPr>
      </w:pPr>
    </w:p>
    <w:p w:rsidR="0051665A" w:rsidRPr="0051665A" w:rsidRDefault="0051665A" w:rsidP="0051665A">
      <w:pPr>
        <w:suppressAutoHyphens/>
        <w:spacing w:before="120" w:after="0" w:line="240" w:lineRule="auto"/>
        <w:jc w:val="center"/>
        <w:rPr>
          <w:rFonts w:ascii="Book Antiqua" w:eastAsia="Times New Roman" w:hAnsi="Book Antiqua" w:cs="Times New Roman"/>
          <w:b/>
          <w:lang w:eastAsia="ar-SA"/>
        </w:rPr>
      </w:pPr>
    </w:p>
    <w:p w:rsidR="0051665A" w:rsidRPr="0051665A" w:rsidRDefault="0051665A" w:rsidP="0051665A">
      <w:pPr>
        <w:suppressAutoHyphens/>
        <w:spacing w:after="0" w:line="240" w:lineRule="auto"/>
        <w:jc w:val="right"/>
        <w:rPr>
          <w:rFonts w:ascii="Book Antiqua" w:eastAsia="Times New Roman" w:hAnsi="Book Antiqua" w:cs="Arial"/>
          <w:lang w:eastAsia="ar-SA"/>
        </w:rPr>
      </w:pPr>
      <w:r w:rsidRPr="0051665A">
        <w:rPr>
          <w:rFonts w:ascii="Book Antiqua" w:eastAsia="Times New Roman" w:hAnsi="Book Antiqua" w:cs="Arial"/>
          <w:lang w:eastAsia="ar-SA"/>
        </w:rPr>
        <w:t>……….………………………………….....</w:t>
      </w:r>
    </w:p>
    <w:p w:rsidR="0051665A" w:rsidRPr="0051665A" w:rsidRDefault="0051665A" w:rsidP="0051665A">
      <w:pPr>
        <w:tabs>
          <w:tab w:val="left" w:pos="3585"/>
        </w:tabs>
        <w:suppressAutoHyphens/>
        <w:spacing w:before="120" w:after="0" w:line="240" w:lineRule="auto"/>
        <w:ind w:right="-341"/>
        <w:jc w:val="center"/>
        <w:rPr>
          <w:rFonts w:ascii="Book Antiqua" w:eastAsia="Times New Roman" w:hAnsi="Book Antiqua" w:cs="Times New Roman"/>
          <w:lang w:eastAsia="ar-SA"/>
        </w:rPr>
      </w:pP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t>(</w:t>
      </w:r>
      <w:r w:rsidRPr="0051665A">
        <w:rPr>
          <w:rFonts w:ascii="Book Antiqua" w:eastAsia="Times New Roman" w:hAnsi="Book Antiqua" w:cs="Times New Roman"/>
          <w:i/>
          <w:lang w:eastAsia="ar-SA"/>
        </w:rPr>
        <w:t>podpis Wykonawcy/Pełnomocnika</w:t>
      </w:r>
    </w:p>
    <w:p w:rsidR="0051665A" w:rsidRPr="0051665A" w:rsidRDefault="0051665A" w:rsidP="0051665A">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51665A" w:rsidRPr="0051665A" w:rsidRDefault="0051665A" w:rsidP="0051665A">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51665A" w:rsidRPr="0051665A" w:rsidRDefault="0051665A" w:rsidP="0051665A">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51665A" w:rsidRPr="0051665A" w:rsidRDefault="0051665A" w:rsidP="0051665A">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51665A" w:rsidRPr="0051665A" w:rsidRDefault="0051665A" w:rsidP="0051665A">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51665A" w:rsidRPr="0051665A" w:rsidRDefault="0051665A" w:rsidP="0051665A">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51665A" w:rsidRPr="0051665A" w:rsidRDefault="0051665A" w:rsidP="0051665A">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51665A" w:rsidRPr="0051665A" w:rsidRDefault="0051665A" w:rsidP="0051665A">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51665A" w:rsidRPr="0051665A" w:rsidRDefault="0051665A" w:rsidP="0051665A">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51665A" w:rsidRPr="0051665A" w:rsidRDefault="0051665A" w:rsidP="00F17CF1">
      <w:pPr>
        <w:tabs>
          <w:tab w:val="left" w:pos="3585"/>
        </w:tabs>
        <w:suppressAutoHyphens/>
        <w:spacing w:before="120" w:after="0" w:line="240" w:lineRule="auto"/>
        <w:ind w:right="-341"/>
        <w:rPr>
          <w:rFonts w:ascii="Book Antiqua" w:eastAsia="Times New Roman" w:hAnsi="Book Antiqua" w:cs="Times New Roman"/>
          <w:lang w:eastAsia="ar-SA"/>
        </w:rPr>
      </w:pPr>
    </w:p>
    <w:sectPr w:rsidR="0051665A" w:rsidRPr="0051665A" w:rsidSect="0051665A">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148D" w:rsidRDefault="006E148D" w:rsidP="004A0BE9">
      <w:pPr>
        <w:spacing w:after="0" w:line="240" w:lineRule="auto"/>
      </w:pPr>
      <w:r>
        <w:separator/>
      </w:r>
    </w:p>
  </w:endnote>
  <w:endnote w:type="continuationSeparator" w:id="0">
    <w:p w:rsidR="006E148D" w:rsidRDefault="006E148D" w:rsidP="004A0B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tarSymbol">
    <w:altName w:val="Arial Unicode MS"/>
    <w:panose1 w:val="00000000000000000000"/>
    <w:charset w:val="02"/>
    <w:family w:val="auto"/>
    <w:notTrueType/>
    <w:pitch w:val="default"/>
  </w:font>
  <w:font w:name="Century Gothic">
    <w:panose1 w:val="020B0502020202020204"/>
    <w:charset w:val="EE"/>
    <w:family w:val="swiss"/>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Arial,Bold">
    <w:altName w:val="Arial Unicode MS"/>
    <w:panose1 w:val="00000000000000000000"/>
    <w:charset w:val="80"/>
    <w:family w:val="auto"/>
    <w:notTrueType/>
    <w:pitch w:val="default"/>
    <w:sig w:usb0="00000001" w:usb1="08070000" w:usb2="00000010" w:usb3="00000000" w:csb0="00020000" w:csb1="00000000"/>
  </w:font>
  <w:font w:name="Helvetica">
    <w:panose1 w:val="020B0604020202020204"/>
    <w:charset w:val="EE"/>
    <w:family w:val="swiss"/>
    <w:pitch w:val="variable"/>
    <w:sig w:usb0="E0002AFF" w:usb1="C0007843" w:usb2="00000009" w:usb3="00000000" w:csb0="000001FF"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TimesNewRomanPS-BoldMT">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148D" w:rsidRDefault="006E148D" w:rsidP="004A0BE9">
      <w:pPr>
        <w:spacing w:after="0" w:line="240" w:lineRule="auto"/>
      </w:pPr>
      <w:r>
        <w:separator/>
      </w:r>
    </w:p>
  </w:footnote>
  <w:footnote w:type="continuationSeparator" w:id="0">
    <w:p w:rsidR="006E148D" w:rsidRDefault="006E148D" w:rsidP="004A0BE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C1F67714"/>
    <w:name w:val="WW8Num7"/>
    <w:lvl w:ilvl="0">
      <w:start w:val="1"/>
      <w:numFmt w:val="decimal"/>
      <w:lvlText w:val="%1."/>
      <w:lvlJc w:val="left"/>
      <w:pPr>
        <w:tabs>
          <w:tab w:val="num" w:pos="375"/>
        </w:tabs>
        <w:ind w:left="375" w:hanging="360"/>
      </w:pPr>
      <w:rPr>
        <w:b w:val="0"/>
      </w:rPr>
    </w:lvl>
    <w:lvl w:ilvl="1">
      <w:start w:val="2"/>
      <w:numFmt w:val="lowerLetter"/>
      <w:lvlText w:val="%2)"/>
      <w:lvlJc w:val="left"/>
      <w:pPr>
        <w:tabs>
          <w:tab w:val="num" w:pos="1455"/>
        </w:tabs>
        <w:ind w:left="1455" w:hanging="360"/>
      </w:pPr>
    </w:lvl>
    <w:lvl w:ilvl="2">
      <w:start w:val="1"/>
      <w:numFmt w:val="decimal"/>
      <w:lvlText w:val="%3."/>
      <w:lvlJc w:val="left"/>
      <w:pPr>
        <w:tabs>
          <w:tab w:val="num" w:pos="2175"/>
        </w:tabs>
        <w:ind w:left="2175" w:hanging="360"/>
      </w:pPr>
    </w:lvl>
    <w:lvl w:ilvl="3">
      <w:start w:val="1"/>
      <w:numFmt w:val="decimal"/>
      <w:lvlText w:val="%4."/>
      <w:lvlJc w:val="left"/>
      <w:pPr>
        <w:tabs>
          <w:tab w:val="num" w:pos="360"/>
        </w:tabs>
        <w:ind w:left="360" w:hanging="360"/>
      </w:pPr>
    </w:lvl>
    <w:lvl w:ilvl="4">
      <w:start w:val="1"/>
      <w:numFmt w:val="decimal"/>
      <w:lvlText w:val="%5."/>
      <w:lvlJc w:val="left"/>
      <w:pPr>
        <w:tabs>
          <w:tab w:val="num" w:pos="3615"/>
        </w:tabs>
        <w:ind w:left="3615" w:hanging="360"/>
      </w:pPr>
    </w:lvl>
    <w:lvl w:ilvl="5">
      <w:start w:val="1"/>
      <w:numFmt w:val="decimal"/>
      <w:lvlText w:val="%6."/>
      <w:lvlJc w:val="left"/>
      <w:pPr>
        <w:tabs>
          <w:tab w:val="num" w:pos="4335"/>
        </w:tabs>
        <w:ind w:left="4335" w:hanging="360"/>
      </w:pPr>
    </w:lvl>
    <w:lvl w:ilvl="6">
      <w:start w:val="1"/>
      <w:numFmt w:val="decimal"/>
      <w:lvlText w:val="%7."/>
      <w:lvlJc w:val="left"/>
      <w:pPr>
        <w:tabs>
          <w:tab w:val="num" w:pos="5055"/>
        </w:tabs>
        <w:ind w:left="5055" w:hanging="360"/>
      </w:pPr>
    </w:lvl>
    <w:lvl w:ilvl="7">
      <w:start w:val="1"/>
      <w:numFmt w:val="decimal"/>
      <w:lvlText w:val="%8."/>
      <w:lvlJc w:val="left"/>
      <w:pPr>
        <w:tabs>
          <w:tab w:val="num" w:pos="5775"/>
        </w:tabs>
        <w:ind w:left="5775" w:hanging="360"/>
      </w:pPr>
    </w:lvl>
    <w:lvl w:ilvl="8">
      <w:start w:val="1"/>
      <w:numFmt w:val="decimal"/>
      <w:lvlText w:val="%9."/>
      <w:lvlJc w:val="left"/>
      <w:pPr>
        <w:tabs>
          <w:tab w:val="num" w:pos="6495"/>
        </w:tabs>
        <w:ind w:left="6495" w:hanging="360"/>
      </w:pPr>
    </w:lvl>
  </w:abstractNum>
  <w:abstractNum w:abstractNumId="1">
    <w:nsid w:val="00000016"/>
    <w:multiLevelType w:val="multilevel"/>
    <w:tmpl w:val="E1F62AA4"/>
    <w:name w:val="WW8Num22"/>
    <w:lvl w:ilvl="0">
      <w:start w:val="5"/>
      <w:numFmt w:val="decimal"/>
      <w:lvlText w:val="%1."/>
      <w:lvlJc w:val="left"/>
      <w:pPr>
        <w:tabs>
          <w:tab w:val="num" w:pos="420"/>
        </w:tabs>
        <w:ind w:left="420" w:hanging="420"/>
      </w:pPr>
    </w:lvl>
    <w:lvl w:ilvl="1">
      <w:start w:val="1"/>
      <w:numFmt w:val="decimal"/>
      <w:lvlText w:val="%1.%2."/>
      <w:lvlJc w:val="left"/>
      <w:pPr>
        <w:tabs>
          <w:tab w:val="num" w:pos="720"/>
        </w:tabs>
        <w:ind w:left="720" w:hanging="720"/>
      </w:pPr>
      <w:rPr>
        <w:b/>
        <w:color w:val="auto"/>
      </w:rPr>
    </w:lvl>
    <w:lvl w:ilvl="2">
      <w:start w:val="1"/>
      <w:numFmt w:val="decimal"/>
      <w:lvlText w:val="%1.%2.%3."/>
      <w:lvlJc w:val="left"/>
      <w:pPr>
        <w:tabs>
          <w:tab w:val="num" w:pos="1080"/>
        </w:tabs>
        <w:ind w:left="1080" w:hanging="108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2">
    <w:nsid w:val="0000001D"/>
    <w:multiLevelType w:val="multilevel"/>
    <w:tmpl w:val="2AAED85C"/>
    <w:name w:val="WW8Num30"/>
    <w:lvl w:ilvl="0">
      <w:start w:val="7"/>
      <w:numFmt w:val="decimal"/>
      <w:lvlText w:val="%1."/>
      <w:lvlJc w:val="left"/>
      <w:pPr>
        <w:tabs>
          <w:tab w:val="num" w:pos="360"/>
        </w:tabs>
        <w:ind w:left="360" w:hanging="360"/>
      </w:pPr>
      <w:rPr>
        <w:rFonts w:ascii="Verdana" w:hAnsi="Verdana" w:cs="Times New Roman"/>
        <w:b w:val="0"/>
        <w:i w:val="0"/>
        <w:strike w:val="0"/>
        <w:dstrike w:val="0"/>
        <w:sz w:val="20"/>
        <w:szCs w:val="20"/>
        <w:u w:val="none"/>
        <w:effect w:val="none"/>
      </w:rPr>
    </w:lvl>
    <w:lvl w:ilvl="1">
      <w:start w:val="1"/>
      <w:numFmt w:val="decimal"/>
      <w:lvlText w:val="%1.%2."/>
      <w:lvlJc w:val="left"/>
      <w:pPr>
        <w:tabs>
          <w:tab w:val="num" w:pos="420"/>
        </w:tabs>
        <w:ind w:left="420" w:hanging="360"/>
      </w:pPr>
      <w:rPr>
        <w:rFonts w:ascii="Book Antiqua" w:hAnsi="Book Antiqua" w:cs="Times New Roman" w:hint="default"/>
        <w:b w:val="0"/>
        <w:i w:val="0"/>
        <w:strike w:val="0"/>
        <w:dstrike w:val="0"/>
        <w:sz w:val="22"/>
        <w:szCs w:val="22"/>
        <w:u w:val="none"/>
        <w:effect w:val="none"/>
      </w:rPr>
    </w:lvl>
    <w:lvl w:ilvl="2">
      <w:start w:val="1"/>
      <w:numFmt w:val="decimal"/>
      <w:lvlText w:val="%1.%2.%3."/>
      <w:lvlJc w:val="left"/>
      <w:pPr>
        <w:tabs>
          <w:tab w:val="num" w:pos="480"/>
        </w:tabs>
        <w:ind w:left="480" w:hanging="360"/>
      </w:pPr>
    </w:lvl>
    <w:lvl w:ilvl="3">
      <w:start w:val="1"/>
      <w:numFmt w:val="decimal"/>
      <w:lvlText w:val="%1.%2.%3.%4."/>
      <w:lvlJc w:val="left"/>
      <w:pPr>
        <w:tabs>
          <w:tab w:val="num" w:pos="540"/>
        </w:tabs>
        <w:ind w:left="540" w:hanging="360"/>
      </w:pPr>
    </w:lvl>
    <w:lvl w:ilvl="4">
      <w:start w:val="1"/>
      <w:numFmt w:val="decimal"/>
      <w:lvlText w:val="%1.%2.%3.%4.%5."/>
      <w:lvlJc w:val="left"/>
      <w:pPr>
        <w:tabs>
          <w:tab w:val="num" w:pos="600"/>
        </w:tabs>
        <w:ind w:left="600" w:hanging="360"/>
      </w:pPr>
    </w:lvl>
    <w:lvl w:ilvl="5">
      <w:start w:val="1"/>
      <w:numFmt w:val="decimal"/>
      <w:lvlText w:val="%1.%2.%3.%4.%5.%6."/>
      <w:lvlJc w:val="left"/>
      <w:pPr>
        <w:tabs>
          <w:tab w:val="num" w:pos="660"/>
        </w:tabs>
        <w:ind w:left="660" w:hanging="360"/>
      </w:pPr>
    </w:lvl>
    <w:lvl w:ilvl="6">
      <w:start w:val="1"/>
      <w:numFmt w:val="decimal"/>
      <w:lvlText w:val="%1.%2.%3.%4.%5.%6.%7."/>
      <w:lvlJc w:val="left"/>
      <w:pPr>
        <w:tabs>
          <w:tab w:val="num" w:pos="720"/>
        </w:tabs>
        <w:ind w:left="720" w:hanging="360"/>
      </w:pPr>
    </w:lvl>
    <w:lvl w:ilvl="7">
      <w:start w:val="1"/>
      <w:numFmt w:val="decimal"/>
      <w:lvlText w:val="%1.%2.%3.%4.%5.%6.%7.%8."/>
      <w:lvlJc w:val="left"/>
      <w:pPr>
        <w:tabs>
          <w:tab w:val="num" w:pos="780"/>
        </w:tabs>
        <w:ind w:left="780" w:hanging="360"/>
      </w:pPr>
    </w:lvl>
    <w:lvl w:ilvl="8">
      <w:start w:val="1"/>
      <w:numFmt w:val="decimal"/>
      <w:lvlText w:val="%1.%2.%3.%4.%5.%6.%7.%8.%9."/>
      <w:lvlJc w:val="left"/>
      <w:pPr>
        <w:tabs>
          <w:tab w:val="num" w:pos="840"/>
        </w:tabs>
        <w:ind w:left="840" w:hanging="360"/>
      </w:pPr>
    </w:lvl>
  </w:abstractNum>
  <w:abstractNum w:abstractNumId="3">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hint="default"/>
      </w:rPr>
    </w:lvl>
    <w:lvl w:ilvl="3" w:tplc="04150001">
      <w:start w:val="1"/>
      <w:numFmt w:val="bullet"/>
      <w:lvlText w:val=""/>
      <w:lvlJc w:val="left"/>
      <w:pPr>
        <w:tabs>
          <w:tab w:val="num" w:pos="3615"/>
        </w:tabs>
        <w:ind w:left="3615" w:hanging="360"/>
      </w:pPr>
      <w:rPr>
        <w:rFonts w:ascii="Symbol" w:hAnsi="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hint="default"/>
      </w:rPr>
    </w:lvl>
    <w:lvl w:ilvl="6" w:tplc="04150001">
      <w:start w:val="1"/>
      <w:numFmt w:val="bullet"/>
      <w:lvlText w:val=""/>
      <w:lvlJc w:val="left"/>
      <w:pPr>
        <w:tabs>
          <w:tab w:val="num" w:pos="5775"/>
        </w:tabs>
        <w:ind w:left="5775" w:hanging="360"/>
      </w:pPr>
      <w:rPr>
        <w:rFonts w:ascii="Symbol" w:hAnsi="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hint="default"/>
      </w:rPr>
    </w:lvl>
  </w:abstractNum>
  <w:abstractNum w:abstractNumId="4">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
    <w:nsid w:val="11506548"/>
    <w:multiLevelType w:val="hybridMultilevel"/>
    <w:tmpl w:val="210C51C4"/>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8">
    <w:nsid w:val="1156469A"/>
    <w:multiLevelType w:val="hybridMultilevel"/>
    <w:tmpl w:val="2C6A4584"/>
    <w:lvl w:ilvl="0" w:tplc="04150019">
      <w:start w:val="1"/>
      <w:numFmt w:val="lowerLetter"/>
      <w:lvlText w:val="%1."/>
      <w:lvlJc w:val="left"/>
      <w:pPr>
        <w:ind w:left="1068" w:hanging="360"/>
      </w:pPr>
    </w:lvl>
    <w:lvl w:ilvl="1" w:tplc="04150019">
      <w:start w:val="1"/>
      <w:numFmt w:val="lowerLetter"/>
      <w:lvlText w:val="%2."/>
      <w:lvlJc w:val="left"/>
      <w:pPr>
        <w:ind w:left="1418" w:hanging="360"/>
      </w:pPr>
    </w:lvl>
    <w:lvl w:ilvl="2" w:tplc="0415001B">
      <w:start w:val="1"/>
      <w:numFmt w:val="lowerRoman"/>
      <w:lvlText w:val="%3."/>
      <w:lvlJc w:val="right"/>
      <w:pPr>
        <w:ind w:left="2372"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9">
    <w:nsid w:val="139D2726"/>
    <w:multiLevelType w:val="hybridMultilevel"/>
    <w:tmpl w:val="F80EC7D0"/>
    <w:lvl w:ilvl="0" w:tplc="0415000F">
      <w:start w:val="1"/>
      <w:numFmt w:val="decimal"/>
      <w:lvlText w:val="%1."/>
      <w:lvlJc w:val="left"/>
      <w:pPr>
        <w:ind w:left="720" w:hanging="360"/>
      </w:pPr>
    </w:lvl>
    <w:lvl w:ilvl="1" w:tplc="04150019">
      <w:start w:val="1"/>
      <w:numFmt w:val="lowerLetter"/>
      <w:lvlText w:val="%2."/>
      <w:lvlJc w:val="left"/>
      <w:pPr>
        <w:ind w:left="1070" w:hanging="360"/>
      </w:pPr>
    </w:lvl>
    <w:lvl w:ilvl="2" w:tplc="0415001B">
      <w:start w:val="1"/>
      <w:numFmt w:val="lowerRoman"/>
      <w:lvlText w:val="%3."/>
      <w:lvlJc w:val="right"/>
      <w:pPr>
        <w:ind w:left="2024"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nsid w:val="143B3F95"/>
    <w:multiLevelType w:val="hybridMultilevel"/>
    <w:tmpl w:val="03CCF29E"/>
    <w:lvl w:ilvl="0" w:tplc="012685A8">
      <w:start w:val="1"/>
      <w:numFmt w:val="decimal"/>
      <w:lvlText w:val="%1)"/>
      <w:lvlJc w:val="left"/>
      <w:pPr>
        <w:tabs>
          <w:tab w:val="num" w:pos="420"/>
        </w:tabs>
        <w:ind w:left="420" w:hanging="360"/>
      </w:pPr>
    </w:lvl>
    <w:lvl w:ilvl="1" w:tplc="50AC5C58">
      <w:start w:val="1"/>
      <w:numFmt w:val="lowerLetter"/>
      <w:lvlText w:val="%2)"/>
      <w:lvlJc w:val="left"/>
      <w:pPr>
        <w:tabs>
          <w:tab w:val="num" w:pos="1140"/>
        </w:tabs>
        <w:ind w:left="1140" w:hanging="360"/>
      </w:pPr>
    </w:lvl>
    <w:lvl w:ilvl="2" w:tplc="0415001B">
      <w:start w:val="1"/>
      <w:numFmt w:val="lowerRoman"/>
      <w:lvlText w:val="%3."/>
      <w:lvlJc w:val="right"/>
      <w:pPr>
        <w:tabs>
          <w:tab w:val="num" w:pos="1860"/>
        </w:tabs>
        <w:ind w:left="1860" w:hanging="180"/>
      </w:pPr>
    </w:lvl>
    <w:lvl w:ilvl="3" w:tplc="0415000F">
      <w:start w:val="1"/>
      <w:numFmt w:val="decimal"/>
      <w:lvlText w:val="%4."/>
      <w:lvlJc w:val="left"/>
      <w:pPr>
        <w:tabs>
          <w:tab w:val="num" w:pos="2580"/>
        </w:tabs>
        <w:ind w:left="2580" w:hanging="360"/>
      </w:pPr>
    </w:lvl>
    <w:lvl w:ilvl="4" w:tplc="04150019">
      <w:start w:val="1"/>
      <w:numFmt w:val="lowerLetter"/>
      <w:lvlText w:val="%5."/>
      <w:lvlJc w:val="left"/>
      <w:pPr>
        <w:tabs>
          <w:tab w:val="num" w:pos="3300"/>
        </w:tabs>
        <w:ind w:left="3300" w:hanging="360"/>
      </w:pPr>
    </w:lvl>
    <w:lvl w:ilvl="5" w:tplc="0415001B">
      <w:start w:val="1"/>
      <w:numFmt w:val="lowerRoman"/>
      <w:lvlText w:val="%6."/>
      <w:lvlJc w:val="right"/>
      <w:pPr>
        <w:tabs>
          <w:tab w:val="num" w:pos="4020"/>
        </w:tabs>
        <w:ind w:left="4020" w:hanging="180"/>
      </w:pPr>
    </w:lvl>
    <w:lvl w:ilvl="6" w:tplc="0415000F">
      <w:start w:val="1"/>
      <w:numFmt w:val="decimal"/>
      <w:lvlText w:val="%7."/>
      <w:lvlJc w:val="left"/>
      <w:pPr>
        <w:tabs>
          <w:tab w:val="num" w:pos="4740"/>
        </w:tabs>
        <w:ind w:left="4740" w:hanging="360"/>
      </w:pPr>
    </w:lvl>
    <w:lvl w:ilvl="7" w:tplc="04150019">
      <w:start w:val="1"/>
      <w:numFmt w:val="lowerLetter"/>
      <w:lvlText w:val="%8."/>
      <w:lvlJc w:val="left"/>
      <w:pPr>
        <w:tabs>
          <w:tab w:val="num" w:pos="5460"/>
        </w:tabs>
        <w:ind w:left="5460" w:hanging="360"/>
      </w:pPr>
    </w:lvl>
    <w:lvl w:ilvl="8" w:tplc="0415001B">
      <w:start w:val="1"/>
      <w:numFmt w:val="lowerRoman"/>
      <w:lvlText w:val="%9."/>
      <w:lvlJc w:val="right"/>
      <w:pPr>
        <w:tabs>
          <w:tab w:val="num" w:pos="6180"/>
        </w:tabs>
        <w:ind w:left="6180" w:hanging="180"/>
      </w:pPr>
    </w:lvl>
  </w:abstractNum>
  <w:abstractNum w:abstractNumId="11">
    <w:nsid w:val="14646854"/>
    <w:multiLevelType w:val="hybridMultilevel"/>
    <w:tmpl w:val="05B652D8"/>
    <w:lvl w:ilvl="0" w:tplc="AAAE4962">
      <w:start w:val="1"/>
      <w:numFmt w:val="lowerLetter"/>
      <w:lvlText w:val="%1)"/>
      <w:lvlJc w:val="left"/>
      <w:pPr>
        <w:tabs>
          <w:tab w:val="num" w:pos="720"/>
        </w:tabs>
        <w:ind w:left="720" w:hanging="360"/>
      </w:pPr>
      <w:rPr>
        <w:color w:val="auto"/>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2">
    <w:nsid w:val="14C8675C"/>
    <w:multiLevelType w:val="hybridMultilevel"/>
    <w:tmpl w:val="E174C2D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3">
    <w:nsid w:val="1B5F5370"/>
    <w:multiLevelType w:val="hybridMultilevel"/>
    <w:tmpl w:val="0B82E882"/>
    <w:lvl w:ilvl="0" w:tplc="4036B4EA">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nsid w:val="1C9F2FDF"/>
    <w:multiLevelType w:val="multilevel"/>
    <w:tmpl w:val="711EE6D2"/>
    <w:lvl w:ilvl="0">
      <w:start w:val="11"/>
      <w:numFmt w:val="decimal"/>
      <w:lvlText w:val="%1"/>
      <w:lvlJc w:val="left"/>
      <w:pPr>
        <w:ind w:left="384" w:hanging="384"/>
      </w:pPr>
      <w:rPr>
        <w:rFonts w:cs="Arial" w:hint="default"/>
        <w:b w:val="0"/>
        <w:i w:val="0"/>
      </w:rPr>
    </w:lvl>
    <w:lvl w:ilvl="1">
      <w:start w:val="6"/>
      <w:numFmt w:val="decimal"/>
      <w:lvlText w:val="%1.%2"/>
      <w:lvlJc w:val="left"/>
      <w:pPr>
        <w:ind w:left="384" w:hanging="384"/>
      </w:pPr>
      <w:rPr>
        <w:rFonts w:cs="Arial" w:hint="default"/>
        <w:b w:val="0"/>
        <w:i w:val="0"/>
      </w:rPr>
    </w:lvl>
    <w:lvl w:ilvl="2">
      <w:start w:val="1"/>
      <w:numFmt w:val="decimal"/>
      <w:lvlText w:val="%1.%2.%3"/>
      <w:lvlJc w:val="left"/>
      <w:pPr>
        <w:ind w:left="720" w:hanging="720"/>
      </w:pPr>
      <w:rPr>
        <w:rFonts w:cs="Arial" w:hint="default"/>
        <w:b w:val="0"/>
        <w:i w:val="0"/>
      </w:rPr>
    </w:lvl>
    <w:lvl w:ilvl="3">
      <w:start w:val="1"/>
      <w:numFmt w:val="decimal"/>
      <w:lvlText w:val="%1.%2.%3.%4"/>
      <w:lvlJc w:val="left"/>
      <w:pPr>
        <w:ind w:left="720" w:hanging="720"/>
      </w:pPr>
      <w:rPr>
        <w:rFonts w:cs="Arial" w:hint="default"/>
        <w:b w:val="0"/>
        <w:i w:val="0"/>
      </w:rPr>
    </w:lvl>
    <w:lvl w:ilvl="4">
      <w:start w:val="1"/>
      <w:numFmt w:val="decimal"/>
      <w:lvlText w:val="%1.%2.%3.%4.%5"/>
      <w:lvlJc w:val="left"/>
      <w:pPr>
        <w:ind w:left="1080" w:hanging="1080"/>
      </w:pPr>
      <w:rPr>
        <w:rFonts w:cs="Arial" w:hint="default"/>
        <w:b w:val="0"/>
        <w:i w:val="0"/>
      </w:rPr>
    </w:lvl>
    <w:lvl w:ilvl="5">
      <w:start w:val="1"/>
      <w:numFmt w:val="decimal"/>
      <w:lvlText w:val="%1.%2.%3.%4.%5.%6"/>
      <w:lvlJc w:val="left"/>
      <w:pPr>
        <w:ind w:left="1080" w:hanging="1080"/>
      </w:pPr>
      <w:rPr>
        <w:rFonts w:cs="Arial" w:hint="default"/>
        <w:b w:val="0"/>
        <w:i w:val="0"/>
      </w:rPr>
    </w:lvl>
    <w:lvl w:ilvl="6">
      <w:start w:val="1"/>
      <w:numFmt w:val="decimal"/>
      <w:lvlText w:val="%1.%2.%3.%4.%5.%6.%7"/>
      <w:lvlJc w:val="left"/>
      <w:pPr>
        <w:ind w:left="1440" w:hanging="1440"/>
      </w:pPr>
      <w:rPr>
        <w:rFonts w:cs="Arial" w:hint="default"/>
        <w:b w:val="0"/>
        <w:i w:val="0"/>
      </w:rPr>
    </w:lvl>
    <w:lvl w:ilvl="7">
      <w:start w:val="1"/>
      <w:numFmt w:val="decimal"/>
      <w:lvlText w:val="%1.%2.%3.%4.%5.%6.%7.%8"/>
      <w:lvlJc w:val="left"/>
      <w:pPr>
        <w:ind w:left="1800" w:hanging="1800"/>
      </w:pPr>
      <w:rPr>
        <w:rFonts w:cs="Arial" w:hint="default"/>
        <w:b w:val="0"/>
        <w:i w:val="0"/>
      </w:rPr>
    </w:lvl>
    <w:lvl w:ilvl="8">
      <w:start w:val="1"/>
      <w:numFmt w:val="decimal"/>
      <w:lvlText w:val="%1.%2.%3.%4.%5.%6.%7.%8.%9"/>
      <w:lvlJc w:val="left"/>
      <w:pPr>
        <w:ind w:left="1800" w:hanging="1800"/>
      </w:pPr>
      <w:rPr>
        <w:rFonts w:cs="Arial" w:hint="default"/>
        <w:b w:val="0"/>
        <w:i w:val="0"/>
      </w:rPr>
    </w:lvl>
  </w:abstractNum>
  <w:abstractNum w:abstractNumId="15">
    <w:nsid w:val="2EE30672"/>
    <w:multiLevelType w:val="hybridMultilevel"/>
    <w:tmpl w:val="FFF292F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6">
    <w:nsid w:val="31D14DD6"/>
    <w:multiLevelType w:val="hybridMultilevel"/>
    <w:tmpl w:val="404E60D0"/>
    <w:lvl w:ilvl="0" w:tplc="3DAEBD72">
      <w:start w:val="1"/>
      <w:numFmt w:val="lowerLetter"/>
      <w:lvlText w:val="%1)"/>
      <w:lvlJc w:val="left"/>
      <w:pPr>
        <w:tabs>
          <w:tab w:val="num" w:pos="786"/>
        </w:tabs>
        <w:ind w:left="786" w:hanging="360"/>
      </w:p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7">
    <w:nsid w:val="37475DEF"/>
    <w:multiLevelType w:val="hybridMultilevel"/>
    <w:tmpl w:val="AA52AD6E"/>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8">
    <w:nsid w:val="3DA657AA"/>
    <w:multiLevelType w:val="hybridMultilevel"/>
    <w:tmpl w:val="BC64ECCA"/>
    <w:lvl w:ilvl="0" w:tplc="1FBA6A78">
      <w:start w:val="1"/>
      <w:numFmt w:val="lowerLetter"/>
      <w:lvlText w:val="%1)"/>
      <w:lvlJc w:val="left"/>
      <w:pPr>
        <w:tabs>
          <w:tab w:val="num" w:pos="720"/>
        </w:tabs>
        <w:ind w:left="720" w:hanging="360"/>
      </w:pPr>
    </w:lvl>
    <w:lvl w:ilvl="1" w:tplc="E75A23E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9">
    <w:nsid w:val="3FFE3C2E"/>
    <w:multiLevelType w:val="hybridMultilevel"/>
    <w:tmpl w:val="C51A3092"/>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nsid w:val="434873CF"/>
    <w:multiLevelType w:val="multilevel"/>
    <w:tmpl w:val="B9628B8E"/>
    <w:lvl w:ilvl="0">
      <w:start w:val="1"/>
      <w:numFmt w:val="decimal"/>
      <w:pStyle w:val="Styl1"/>
      <w:suff w:val="space"/>
      <w:lvlText w:val="CZĘŚĆ %1"/>
      <w:lvlJc w:val="left"/>
      <w:pPr>
        <w:ind w:left="907" w:hanging="907"/>
      </w:pPr>
      <w:rPr>
        <w:rFonts w:cs="Times New Roman"/>
        <w:color w:val="auto"/>
      </w:rPr>
    </w:lvl>
    <w:lvl w:ilvl="1">
      <w:start w:val="1"/>
      <w:numFmt w:val="decimal"/>
      <w:pStyle w:val="Styl3"/>
      <w:lvlText w:val="%1.%2"/>
      <w:lvlJc w:val="left"/>
      <w:pPr>
        <w:tabs>
          <w:tab w:val="num" w:pos="454"/>
        </w:tabs>
        <w:ind w:left="454" w:hanging="454"/>
      </w:pPr>
      <w:rPr>
        <w:rFonts w:ascii="Times New Roman" w:hAnsi="Times New Roman" w:cs="Times New Roman" w:hint="default"/>
        <w:b/>
        <w:i w:val="0"/>
        <w:sz w:val="22"/>
      </w:rPr>
    </w:lvl>
    <w:lvl w:ilvl="2">
      <w:start w:val="1"/>
      <w:numFmt w:val="decimal"/>
      <w:lvlText w:val="%1.%2.%3"/>
      <w:lvlJc w:val="left"/>
      <w:pPr>
        <w:tabs>
          <w:tab w:val="num" w:pos="1134"/>
        </w:tabs>
        <w:ind w:left="1134" w:hanging="68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21">
    <w:nsid w:val="44105934"/>
    <w:multiLevelType w:val="hybridMultilevel"/>
    <w:tmpl w:val="4F6C3222"/>
    <w:lvl w:ilvl="0" w:tplc="9ECA1280">
      <w:start w:val="1"/>
      <w:numFmt w:val="lowerLetter"/>
      <w:lvlText w:val="%1)"/>
      <w:lvlJc w:val="left"/>
      <w:pPr>
        <w:tabs>
          <w:tab w:val="num" w:pos="720"/>
        </w:tabs>
        <w:ind w:left="720" w:hanging="360"/>
      </w:pPr>
      <w:rPr>
        <w:color w:val="auto"/>
      </w:rPr>
    </w:lvl>
    <w:lvl w:ilvl="1" w:tplc="04150001">
      <w:start w:val="1"/>
      <w:numFmt w:val="bullet"/>
      <w:lvlText w:val=""/>
      <w:lvlJc w:val="left"/>
      <w:pPr>
        <w:tabs>
          <w:tab w:val="num" w:pos="1440"/>
        </w:tabs>
        <w:ind w:left="1440" w:hanging="360"/>
      </w:pPr>
      <w:rPr>
        <w:rFonts w:ascii="Symbol" w:hAnsi="Symbol" w:hint="default"/>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2">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3">
    <w:nsid w:val="492C519A"/>
    <w:multiLevelType w:val="hybridMultilevel"/>
    <w:tmpl w:val="40CC3EC0"/>
    <w:lvl w:ilvl="0" w:tplc="D0DC2B36">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4">
    <w:nsid w:val="494F1A0A"/>
    <w:multiLevelType w:val="hybridMultilevel"/>
    <w:tmpl w:val="E2FC6EE6"/>
    <w:lvl w:ilvl="0" w:tplc="DE005CA0">
      <w:start w:val="1"/>
      <w:numFmt w:val="lowerLetter"/>
      <w:lvlText w:val="%1)"/>
      <w:lvlJc w:val="left"/>
      <w:pPr>
        <w:ind w:left="360" w:hanging="360"/>
      </w:pPr>
      <w:rPr>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5">
    <w:nsid w:val="49CE23F0"/>
    <w:multiLevelType w:val="hybridMultilevel"/>
    <w:tmpl w:val="5D304C80"/>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6">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7">
    <w:nsid w:val="5A57765A"/>
    <w:multiLevelType w:val="hybridMultilevel"/>
    <w:tmpl w:val="EDEAE95C"/>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8">
    <w:nsid w:val="5B4D6A67"/>
    <w:multiLevelType w:val="hybridMultilevel"/>
    <w:tmpl w:val="A044F6B4"/>
    <w:lvl w:ilvl="0" w:tplc="DD56CCA6">
      <w:start w:val="1"/>
      <w:numFmt w:val="decimal"/>
      <w:lvlText w:val="%1)"/>
      <w:lvlJc w:val="left"/>
      <w:pPr>
        <w:tabs>
          <w:tab w:val="num" w:pos="720"/>
        </w:tabs>
        <w:ind w:left="720" w:hanging="360"/>
      </w:pPr>
      <w:rPr>
        <w:sz w:val="20"/>
        <w:szCs w:val="20"/>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9">
    <w:nsid w:val="5CAB4D30"/>
    <w:multiLevelType w:val="hybridMultilevel"/>
    <w:tmpl w:val="DB10B270"/>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0">
    <w:nsid w:val="5E912540"/>
    <w:multiLevelType w:val="hybridMultilevel"/>
    <w:tmpl w:val="93A829A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1">
    <w:nsid w:val="626F7B4E"/>
    <w:multiLevelType w:val="hybridMultilevel"/>
    <w:tmpl w:val="C92085E2"/>
    <w:lvl w:ilvl="0" w:tplc="BF302D68">
      <w:start w:val="1"/>
      <w:numFmt w:val="decimal"/>
      <w:lvlText w:val="%1."/>
      <w:lvlJc w:val="left"/>
      <w:pPr>
        <w:ind w:left="36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2">
    <w:nsid w:val="748F58BE"/>
    <w:multiLevelType w:val="hybridMultilevel"/>
    <w:tmpl w:val="91C01650"/>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3">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4">
    <w:nsid w:val="795D344B"/>
    <w:multiLevelType w:val="hybridMultilevel"/>
    <w:tmpl w:val="CFD81E90"/>
    <w:lvl w:ilvl="0" w:tplc="50AC5C58">
      <w:start w:val="1"/>
      <w:numFmt w:val="lowerLetter"/>
      <w:lvlText w:val="%1)"/>
      <w:lvlJc w:val="left"/>
      <w:pPr>
        <w:tabs>
          <w:tab w:val="num" w:pos="1140"/>
        </w:tabs>
        <w:ind w:left="114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lvlOverride w:ilvl="0">
      <w:startOverride w:val="1"/>
    </w:lvlOverride>
    <w:lvlOverride w:ilvl="1"/>
    <w:lvlOverride w:ilvl="2"/>
    <w:lvlOverride w:ilvl="3"/>
    <w:lvlOverride w:ilvl="4"/>
    <w:lvlOverride w:ilvl="5"/>
    <w:lvlOverride w:ilvl="6"/>
    <w:lvlOverride w:ilvl="7"/>
    <w:lvlOverride w:ilvl="8"/>
  </w:num>
  <w:num w:numId="21">
    <w:abstractNumId w:val="12"/>
  </w:num>
  <w:num w:numId="22">
    <w:abstractNumId w:val="19"/>
  </w:num>
  <w:num w:numId="23">
    <w:abstractNumId w:val="6"/>
  </w:num>
  <w:num w:numId="24">
    <w:abstractNumId w:val="5"/>
  </w:num>
  <w:num w:numId="25">
    <w:abstractNumId w:val="33"/>
  </w:num>
  <w:num w:numId="26">
    <w:abstractNumId w:val="26"/>
  </w:num>
  <w:num w:numId="27">
    <w:abstractNumId w:val="22"/>
  </w:num>
  <w:num w:numId="28">
    <w:abstractNumId w:val="15"/>
  </w:num>
  <w:num w:numId="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
  </w:num>
  <w:num w:numId="33">
    <w:abstractNumId w:val="11"/>
  </w:num>
  <w:num w:numId="34">
    <w:abstractNumId w:val="4"/>
  </w:num>
  <w:num w:numId="35">
    <w:abstractNumId w:val="10"/>
  </w:num>
  <w:num w:numId="36">
    <w:abstractNumId w:val="24"/>
  </w:num>
  <w:num w:numId="3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4"/>
  </w:num>
  <w:num w:numId="3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665A"/>
    <w:rsid w:val="00051B6E"/>
    <w:rsid w:val="000947C3"/>
    <w:rsid w:val="000E5C64"/>
    <w:rsid w:val="00104E03"/>
    <w:rsid w:val="00121382"/>
    <w:rsid w:val="00126398"/>
    <w:rsid w:val="00195D58"/>
    <w:rsid w:val="001B515C"/>
    <w:rsid w:val="001B6E7F"/>
    <w:rsid w:val="0025613B"/>
    <w:rsid w:val="002E481A"/>
    <w:rsid w:val="002F3CF8"/>
    <w:rsid w:val="003232AA"/>
    <w:rsid w:val="00367F54"/>
    <w:rsid w:val="003B637D"/>
    <w:rsid w:val="004349FA"/>
    <w:rsid w:val="004A0BE9"/>
    <w:rsid w:val="004E5EB7"/>
    <w:rsid w:val="00511973"/>
    <w:rsid w:val="0051665A"/>
    <w:rsid w:val="00581803"/>
    <w:rsid w:val="00631E37"/>
    <w:rsid w:val="00696617"/>
    <w:rsid w:val="006E148D"/>
    <w:rsid w:val="007031C4"/>
    <w:rsid w:val="008B5D2D"/>
    <w:rsid w:val="0091268E"/>
    <w:rsid w:val="009223B0"/>
    <w:rsid w:val="00945D97"/>
    <w:rsid w:val="009617B2"/>
    <w:rsid w:val="00986C5B"/>
    <w:rsid w:val="009A3AE0"/>
    <w:rsid w:val="00AD3588"/>
    <w:rsid w:val="00B157BA"/>
    <w:rsid w:val="00B3035B"/>
    <w:rsid w:val="00B40D99"/>
    <w:rsid w:val="00B522EF"/>
    <w:rsid w:val="00BA1FE4"/>
    <w:rsid w:val="00BA5715"/>
    <w:rsid w:val="00BA7693"/>
    <w:rsid w:val="00BE3F96"/>
    <w:rsid w:val="00C22E0D"/>
    <w:rsid w:val="00C41FE6"/>
    <w:rsid w:val="00C447DD"/>
    <w:rsid w:val="00C9271C"/>
    <w:rsid w:val="00C94F31"/>
    <w:rsid w:val="00CD013A"/>
    <w:rsid w:val="00D07A6C"/>
    <w:rsid w:val="00DD1A02"/>
    <w:rsid w:val="00DF0A20"/>
    <w:rsid w:val="00E17401"/>
    <w:rsid w:val="00E67DD1"/>
    <w:rsid w:val="00E8363E"/>
    <w:rsid w:val="00E8585A"/>
    <w:rsid w:val="00F15FA4"/>
    <w:rsid w:val="00F17CF1"/>
    <w:rsid w:val="00F30609"/>
    <w:rsid w:val="00F36BA3"/>
    <w:rsid w:val="00FA3D7B"/>
    <w:rsid w:val="00FA7899"/>
    <w:rsid w:val="00FB44D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endnote reference" w:uiPriority="0"/>
    <w:lsdException w:name="Title" w:semiHidden="0" w:unhideWhenUsed="0" w:qFormat="1"/>
    <w:lsdException w:name="Default Paragraph Font" w:uiPriority="1"/>
    <w:lsdException w:name="Subtitle" w:semiHidden="0"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51665A"/>
    <w:pPr>
      <w:keepNext/>
      <w:suppressAutoHyphens/>
      <w:spacing w:before="240" w:after="60" w:line="240" w:lineRule="auto"/>
      <w:jc w:val="both"/>
      <w:outlineLvl w:val="0"/>
    </w:pPr>
    <w:rPr>
      <w:rFonts w:ascii="Times New Roman" w:eastAsia="Times New Roman" w:hAnsi="Times New Roman" w:cs="Times New Roman"/>
      <w:b/>
      <w:bCs/>
      <w:sz w:val="25"/>
      <w:szCs w:val="25"/>
      <w:lang w:eastAsia="ar-SA"/>
    </w:rPr>
  </w:style>
  <w:style w:type="paragraph" w:styleId="Nagwek2">
    <w:name w:val="heading 2"/>
    <w:basedOn w:val="Normalny"/>
    <w:next w:val="Normalny"/>
    <w:link w:val="Nagwek2Znak"/>
    <w:uiPriority w:val="9"/>
    <w:semiHidden/>
    <w:unhideWhenUsed/>
    <w:qFormat/>
    <w:rsid w:val="0051665A"/>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51665A"/>
    <w:pPr>
      <w:keepNext/>
      <w:suppressAutoHyphens/>
      <w:spacing w:before="120" w:after="0" w:line="240" w:lineRule="auto"/>
      <w:jc w:val="both"/>
      <w:outlineLvl w:val="2"/>
    </w:pPr>
    <w:rPr>
      <w:rFonts w:ascii="Times New Roman" w:eastAsia="Times New Roman" w:hAnsi="Times New Roman" w:cs="Times New Roman"/>
      <w:b/>
      <w:bCs/>
      <w:sz w:val="20"/>
      <w:szCs w:val="20"/>
      <w:lang w:val="x-none" w:eastAsia="ar-SA"/>
    </w:rPr>
  </w:style>
  <w:style w:type="paragraph" w:styleId="Nagwek4">
    <w:name w:val="heading 4"/>
    <w:basedOn w:val="Normalny"/>
    <w:next w:val="Normalny"/>
    <w:link w:val="Nagwek4Znak"/>
    <w:uiPriority w:val="9"/>
    <w:semiHidden/>
    <w:unhideWhenUsed/>
    <w:qFormat/>
    <w:rsid w:val="0051665A"/>
    <w:pPr>
      <w:keepNext/>
      <w:suppressAutoHyphens/>
      <w:spacing w:before="120" w:after="0" w:line="240" w:lineRule="auto"/>
      <w:jc w:val="both"/>
      <w:outlineLvl w:val="3"/>
    </w:pPr>
    <w:rPr>
      <w:rFonts w:ascii="Times New Roman" w:eastAsia="Times New Roman" w:hAnsi="Times New Roman" w:cs="Times New Roman"/>
      <w:i/>
      <w:iCs/>
      <w:sz w:val="24"/>
      <w:szCs w:val="24"/>
      <w:lang w:val="x-none" w:eastAsia="ar-SA"/>
    </w:rPr>
  </w:style>
  <w:style w:type="paragraph" w:styleId="Nagwek5">
    <w:name w:val="heading 5"/>
    <w:basedOn w:val="Normalny"/>
    <w:next w:val="Normalny"/>
    <w:link w:val="Nagwek5Znak"/>
    <w:uiPriority w:val="99"/>
    <w:semiHidden/>
    <w:unhideWhenUsed/>
    <w:qFormat/>
    <w:rsid w:val="0051665A"/>
    <w:pPr>
      <w:keepNext/>
      <w:suppressAutoHyphens/>
      <w:spacing w:after="0" w:line="240" w:lineRule="auto"/>
      <w:outlineLvl w:val="4"/>
    </w:pPr>
    <w:rPr>
      <w:rFonts w:ascii="Times New Roman" w:eastAsia="Times New Roman" w:hAnsi="Times New Roman" w:cs="Times New Roman"/>
      <w:b/>
      <w:bCs/>
      <w:i/>
      <w:iCs/>
      <w:sz w:val="24"/>
      <w:szCs w:val="24"/>
      <w:lang w:val="x-none" w:eastAsia="ar-SA"/>
    </w:rPr>
  </w:style>
  <w:style w:type="paragraph" w:styleId="Nagwek6">
    <w:name w:val="heading 6"/>
    <w:basedOn w:val="Normalny"/>
    <w:next w:val="Normalny"/>
    <w:link w:val="Nagwek6Znak"/>
    <w:unhideWhenUsed/>
    <w:qFormat/>
    <w:rsid w:val="0051665A"/>
    <w:pPr>
      <w:suppressAutoHyphens/>
      <w:spacing w:before="120" w:after="0" w:line="240" w:lineRule="auto"/>
      <w:jc w:val="center"/>
      <w:outlineLvl w:val="5"/>
    </w:pPr>
    <w:rPr>
      <w:rFonts w:ascii="Arial" w:eastAsia="Times New Roman" w:hAnsi="Arial" w:cs="Times New Roman"/>
      <w:b/>
      <w:bCs/>
      <w:sz w:val="24"/>
      <w:szCs w:val="24"/>
      <w:lang w:val="x-none" w:eastAsia="ar-SA"/>
    </w:rPr>
  </w:style>
  <w:style w:type="paragraph" w:styleId="Nagwek7">
    <w:name w:val="heading 7"/>
    <w:basedOn w:val="Normalny"/>
    <w:next w:val="Normalny"/>
    <w:link w:val="Nagwek7Znak"/>
    <w:uiPriority w:val="99"/>
    <w:semiHidden/>
    <w:unhideWhenUsed/>
    <w:qFormat/>
    <w:rsid w:val="0051665A"/>
    <w:pPr>
      <w:suppressAutoHyphens/>
      <w:spacing w:before="240" w:after="60" w:line="240" w:lineRule="auto"/>
      <w:outlineLvl w:val="6"/>
    </w:pPr>
    <w:rPr>
      <w:rFonts w:ascii="Times New Roman" w:eastAsia="Times New Roman" w:hAnsi="Times New Roman" w:cs="Times New Roman"/>
      <w:sz w:val="24"/>
      <w:szCs w:val="24"/>
      <w:lang w:eastAsia="ar-SA"/>
    </w:rPr>
  </w:style>
  <w:style w:type="paragraph" w:styleId="Nagwek8">
    <w:name w:val="heading 8"/>
    <w:basedOn w:val="Normalny"/>
    <w:next w:val="Normalny"/>
    <w:link w:val="Nagwek8Znak"/>
    <w:uiPriority w:val="99"/>
    <w:semiHidden/>
    <w:unhideWhenUsed/>
    <w:qFormat/>
    <w:rsid w:val="0051665A"/>
    <w:pPr>
      <w:keepNext/>
      <w:tabs>
        <w:tab w:val="num" w:pos="555"/>
      </w:tabs>
      <w:suppressAutoHyphens/>
      <w:spacing w:after="0" w:line="240" w:lineRule="auto"/>
      <w:ind w:left="555" w:hanging="555"/>
      <w:jc w:val="right"/>
      <w:outlineLvl w:val="7"/>
    </w:pPr>
    <w:rPr>
      <w:rFonts w:ascii="Arial" w:eastAsia="Times New Roman" w:hAnsi="Arial" w:cs="Arial"/>
      <w:sz w:val="24"/>
      <w:szCs w:val="24"/>
      <w:lang w:eastAsia="ar-SA"/>
    </w:rPr>
  </w:style>
  <w:style w:type="paragraph" w:styleId="Nagwek9">
    <w:name w:val="heading 9"/>
    <w:basedOn w:val="Normalny"/>
    <w:next w:val="Normalny"/>
    <w:link w:val="Nagwek9Znak"/>
    <w:uiPriority w:val="99"/>
    <w:semiHidden/>
    <w:unhideWhenUsed/>
    <w:qFormat/>
    <w:rsid w:val="0051665A"/>
    <w:pPr>
      <w:suppressAutoHyphens/>
      <w:spacing w:before="240" w:after="60" w:line="240" w:lineRule="auto"/>
      <w:outlineLvl w:val="8"/>
    </w:pPr>
    <w:rPr>
      <w:rFonts w:ascii="Arial" w:eastAsia="Times New Roman" w:hAnsi="Arial" w:cs="Arial"/>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51665A"/>
    <w:rPr>
      <w:rFonts w:ascii="Times New Roman" w:eastAsia="Times New Roman" w:hAnsi="Times New Roman" w:cs="Times New Roman"/>
      <w:b/>
      <w:bCs/>
      <w:sz w:val="25"/>
      <w:szCs w:val="25"/>
      <w:lang w:eastAsia="ar-SA"/>
    </w:rPr>
  </w:style>
  <w:style w:type="character" w:customStyle="1" w:styleId="Nagwek2Znak">
    <w:name w:val="Nagłówek 2 Znak"/>
    <w:basedOn w:val="Domylnaczcionkaakapitu"/>
    <w:link w:val="Nagwek2"/>
    <w:uiPriority w:val="9"/>
    <w:semiHidden/>
    <w:rsid w:val="0051665A"/>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51665A"/>
    <w:rPr>
      <w:rFonts w:ascii="Times New Roman" w:eastAsia="Times New Roman" w:hAnsi="Times New Roman" w:cs="Times New Roman"/>
      <w:b/>
      <w:bCs/>
      <w:sz w:val="20"/>
      <w:szCs w:val="20"/>
      <w:lang w:val="x-none" w:eastAsia="ar-SA"/>
    </w:rPr>
  </w:style>
  <w:style w:type="character" w:customStyle="1" w:styleId="Nagwek4Znak">
    <w:name w:val="Nagłówek 4 Znak"/>
    <w:basedOn w:val="Domylnaczcionkaakapitu"/>
    <w:link w:val="Nagwek4"/>
    <w:uiPriority w:val="9"/>
    <w:semiHidden/>
    <w:rsid w:val="0051665A"/>
    <w:rPr>
      <w:rFonts w:ascii="Times New Roman" w:eastAsia="Times New Roman" w:hAnsi="Times New Roman" w:cs="Times New Roman"/>
      <w:i/>
      <w:iCs/>
      <w:sz w:val="24"/>
      <w:szCs w:val="24"/>
      <w:lang w:val="x-none" w:eastAsia="ar-SA"/>
    </w:rPr>
  </w:style>
  <w:style w:type="character" w:customStyle="1" w:styleId="Nagwek5Znak">
    <w:name w:val="Nagłówek 5 Znak"/>
    <w:basedOn w:val="Domylnaczcionkaakapitu"/>
    <w:link w:val="Nagwek5"/>
    <w:uiPriority w:val="99"/>
    <w:semiHidden/>
    <w:rsid w:val="0051665A"/>
    <w:rPr>
      <w:rFonts w:ascii="Times New Roman" w:eastAsia="Times New Roman" w:hAnsi="Times New Roman" w:cs="Times New Roman"/>
      <w:b/>
      <w:bCs/>
      <w:i/>
      <w:iCs/>
      <w:sz w:val="24"/>
      <w:szCs w:val="24"/>
      <w:lang w:val="x-none" w:eastAsia="ar-SA"/>
    </w:rPr>
  </w:style>
  <w:style w:type="character" w:customStyle="1" w:styleId="Nagwek6Znak">
    <w:name w:val="Nagłówek 6 Znak"/>
    <w:basedOn w:val="Domylnaczcionkaakapitu"/>
    <w:link w:val="Nagwek6"/>
    <w:rsid w:val="0051665A"/>
    <w:rPr>
      <w:rFonts w:ascii="Arial" w:eastAsia="Times New Roman" w:hAnsi="Arial" w:cs="Times New Roman"/>
      <w:b/>
      <w:bCs/>
      <w:sz w:val="24"/>
      <w:szCs w:val="24"/>
      <w:lang w:val="x-none" w:eastAsia="ar-SA"/>
    </w:rPr>
  </w:style>
  <w:style w:type="character" w:customStyle="1" w:styleId="Nagwek7Znak">
    <w:name w:val="Nagłówek 7 Znak"/>
    <w:basedOn w:val="Domylnaczcionkaakapitu"/>
    <w:link w:val="Nagwek7"/>
    <w:uiPriority w:val="99"/>
    <w:semiHidden/>
    <w:rsid w:val="0051665A"/>
    <w:rPr>
      <w:rFonts w:ascii="Times New Roman" w:eastAsia="Times New Roman" w:hAnsi="Times New Roman" w:cs="Times New Roman"/>
      <w:sz w:val="24"/>
      <w:szCs w:val="24"/>
      <w:lang w:eastAsia="ar-SA"/>
    </w:rPr>
  </w:style>
  <w:style w:type="character" w:customStyle="1" w:styleId="Nagwek8Znak">
    <w:name w:val="Nagłówek 8 Znak"/>
    <w:basedOn w:val="Domylnaczcionkaakapitu"/>
    <w:link w:val="Nagwek8"/>
    <w:uiPriority w:val="99"/>
    <w:semiHidden/>
    <w:rsid w:val="0051665A"/>
    <w:rPr>
      <w:rFonts w:ascii="Arial" w:eastAsia="Times New Roman" w:hAnsi="Arial" w:cs="Arial"/>
      <w:sz w:val="24"/>
      <w:szCs w:val="24"/>
      <w:lang w:eastAsia="ar-SA"/>
    </w:rPr>
  </w:style>
  <w:style w:type="character" w:customStyle="1" w:styleId="Nagwek9Znak">
    <w:name w:val="Nagłówek 9 Znak"/>
    <w:basedOn w:val="Domylnaczcionkaakapitu"/>
    <w:link w:val="Nagwek9"/>
    <w:uiPriority w:val="99"/>
    <w:semiHidden/>
    <w:rsid w:val="0051665A"/>
    <w:rPr>
      <w:rFonts w:ascii="Arial" w:eastAsia="Times New Roman" w:hAnsi="Arial" w:cs="Arial"/>
      <w:lang w:eastAsia="ar-SA"/>
    </w:rPr>
  </w:style>
  <w:style w:type="numbering" w:customStyle="1" w:styleId="Bezlisty1">
    <w:name w:val="Bez listy1"/>
    <w:next w:val="Bezlisty"/>
    <w:uiPriority w:val="99"/>
    <w:semiHidden/>
    <w:unhideWhenUsed/>
    <w:rsid w:val="0051665A"/>
  </w:style>
  <w:style w:type="character" w:styleId="Hipercze">
    <w:name w:val="Hyperlink"/>
    <w:unhideWhenUsed/>
    <w:rsid w:val="0051665A"/>
    <w:rPr>
      <w:color w:val="0000FF"/>
      <w:u w:val="single"/>
    </w:rPr>
  </w:style>
  <w:style w:type="character" w:styleId="UyteHipercze">
    <w:name w:val="FollowedHyperlink"/>
    <w:semiHidden/>
    <w:unhideWhenUsed/>
    <w:rsid w:val="0051665A"/>
    <w:rPr>
      <w:color w:val="800080"/>
      <w:u w:val="single"/>
    </w:rPr>
  </w:style>
  <w:style w:type="paragraph" w:styleId="NormalnyWeb">
    <w:name w:val="Normal (Web)"/>
    <w:basedOn w:val="Normalny"/>
    <w:uiPriority w:val="99"/>
    <w:semiHidden/>
    <w:unhideWhenUsed/>
    <w:rsid w:val="0051665A"/>
    <w:pPr>
      <w:suppressAutoHyphens/>
      <w:spacing w:before="280" w:after="280" w:line="240" w:lineRule="auto"/>
      <w:jc w:val="both"/>
    </w:pPr>
    <w:rPr>
      <w:rFonts w:ascii="Times New Roman" w:eastAsia="Times New Roman" w:hAnsi="Times New Roman" w:cs="Times New Roman"/>
      <w:sz w:val="20"/>
      <w:szCs w:val="20"/>
      <w:lang w:eastAsia="ar-SA"/>
    </w:rPr>
  </w:style>
  <w:style w:type="paragraph" w:styleId="Tekstprzypisudolnego">
    <w:name w:val="footnote text"/>
    <w:basedOn w:val="Normalny"/>
    <w:link w:val="TekstprzypisudolnegoZnak"/>
    <w:uiPriority w:val="99"/>
    <w:semiHidden/>
    <w:unhideWhenUsed/>
    <w:rsid w:val="0051665A"/>
    <w:pPr>
      <w:suppressAutoHyphens/>
      <w:spacing w:after="0" w:line="240" w:lineRule="auto"/>
    </w:pPr>
    <w:rPr>
      <w:rFonts w:ascii="Times New Roman" w:eastAsia="Times New Roman" w:hAnsi="Times New Roman" w:cs="Times New Roman"/>
      <w:sz w:val="20"/>
      <w:szCs w:val="20"/>
      <w:lang w:val="x-none" w:eastAsia="ar-SA"/>
    </w:rPr>
  </w:style>
  <w:style w:type="character" w:customStyle="1" w:styleId="TekstprzypisudolnegoZnak">
    <w:name w:val="Tekst przypisu dolnego Znak"/>
    <w:basedOn w:val="Domylnaczcionkaakapitu"/>
    <w:link w:val="Tekstprzypisudolnego"/>
    <w:uiPriority w:val="99"/>
    <w:semiHidden/>
    <w:rsid w:val="0051665A"/>
    <w:rPr>
      <w:rFonts w:ascii="Times New Roman" w:eastAsia="Times New Roman" w:hAnsi="Times New Roman" w:cs="Times New Roman"/>
      <w:sz w:val="20"/>
      <w:szCs w:val="20"/>
      <w:lang w:val="x-none" w:eastAsia="ar-SA"/>
    </w:rPr>
  </w:style>
  <w:style w:type="paragraph" w:styleId="Tekstkomentarza">
    <w:name w:val="annotation text"/>
    <w:basedOn w:val="Normalny"/>
    <w:link w:val="TekstkomentarzaZnak"/>
    <w:uiPriority w:val="99"/>
    <w:semiHidden/>
    <w:unhideWhenUsed/>
    <w:rsid w:val="0051665A"/>
    <w:pPr>
      <w:suppressAutoHyphens/>
      <w:spacing w:after="0" w:line="240" w:lineRule="auto"/>
    </w:pPr>
    <w:rPr>
      <w:rFonts w:ascii="Times New Roman" w:eastAsia="Times New Roman" w:hAnsi="Times New Roman" w:cs="Times New Roman"/>
      <w:sz w:val="20"/>
      <w:szCs w:val="20"/>
      <w:lang w:eastAsia="ar-SA"/>
    </w:rPr>
  </w:style>
  <w:style w:type="character" w:customStyle="1" w:styleId="TekstkomentarzaZnak">
    <w:name w:val="Tekst komentarza Znak"/>
    <w:basedOn w:val="Domylnaczcionkaakapitu"/>
    <w:link w:val="Tekstkomentarza"/>
    <w:uiPriority w:val="99"/>
    <w:semiHidden/>
    <w:rsid w:val="0051665A"/>
    <w:rPr>
      <w:rFonts w:ascii="Times New Roman" w:eastAsia="Times New Roman" w:hAnsi="Times New Roman" w:cs="Times New Roman"/>
      <w:sz w:val="20"/>
      <w:szCs w:val="20"/>
      <w:lang w:eastAsia="ar-SA"/>
    </w:rPr>
  </w:style>
  <w:style w:type="paragraph" w:styleId="Nagwek">
    <w:name w:val="header"/>
    <w:basedOn w:val="Normalny"/>
    <w:link w:val="NagwekZnak"/>
    <w:uiPriority w:val="99"/>
    <w:unhideWhenUsed/>
    <w:rsid w:val="0051665A"/>
    <w:pPr>
      <w:tabs>
        <w:tab w:val="center" w:pos="4536"/>
        <w:tab w:val="right" w:pos="9072"/>
      </w:tabs>
      <w:suppressAutoHyphens/>
      <w:spacing w:after="0" w:line="240" w:lineRule="auto"/>
    </w:pPr>
    <w:rPr>
      <w:rFonts w:ascii="Times New Roman" w:eastAsia="Times New Roman" w:hAnsi="Times New Roman" w:cs="Times New Roman"/>
      <w:sz w:val="24"/>
      <w:szCs w:val="24"/>
      <w:lang w:val="x-none" w:eastAsia="ar-SA"/>
    </w:rPr>
  </w:style>
  <w:style w:type="character" w:customStyle="1" w:styleId="NagwekZnak">
    <w:name w:val="Nagłówek Znak"/>
    <w:basedOn w:val="Domylnaczcionkaakapitu"/>
    <w:link w:val="Nagwek"/>
    <w:uiPriority w:val="99"/>
    <w:rsid w:val="0051665A"/>
    <w:rPr>
      <w:rFonts w:ascii="Times New Roman" w:eastAsia="Times New Roman" w:hAnsi="Times New Roman" w:cs="Times New Roman"/>
      <w:sz w:val="24"/>
      <w:szCs w:val="24"/>
      <w:lang w:val="x-none" w:eastAsia="ar-SA"/>
    </w:rPr>
  </w:style>
  <w:style w:type="paragraph" w:styleId="Stopka">
    <w:name w:val="footer"/>
    <w:basedOn w:val="Normalny"/>
    <w:link w:val="StopkaZnak"/>
    <w:uiPriority w:val="99"/>
    <w:unhideWhenUsed/>
    <w:rsid w:val="0051665A"/>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StopkaZnak">
    <w:name w:val="Stopka Znak"/>
    <w:basedOn w:val="Domylnaczcionkaakapitu"/>
    <w:link w:val="Stopka"/>
    <w:uiPriority w:val="99"/>
    <w:rsid w:val="0051665A"/>
    <w:rPr>
      <w:rFonts w:ascii="Times New Roman" w:eastAsia="Times New Roman" w:hAnsi="Times New Roman" w:cs="Times New Roman"/>
      <w:sz w:val="24"/>
      <w:szCs w:val="24"/>
      <w:lang w:eastAsia="ar-SA"/>
    </w:rPr>
  </w:style>
  <w:style w:type="paragraph" w:styleId="Tekstprzypisukocowego">
    <w:name w:val="endnote text"/>
    <w:basedOn w:val="Normalny"/>
    <w:link w:val="TekstprzypisukocowegoZnak"/>
    <w:uiPriority w:val="99"/>
    <w:semiHidden/>
    <w:unhideWhenUsed/>
    <w:rsid w:val="0051665A"/>
    <w:pPr>
      <w:suppressAutoHyphens/>
      <w:spacing w:after="0" w:line="240" w:lineRule="auto"/>
    </w:pPr>
    <w:rPr>
      <w:rFonts w:ascii="Times New Roman" w:eastAsia="Times New Roman" w:hAnsi="Times New Roman" w:cs="Times New Roman"/>
      <w:sz w:val="20"/>
      <w:szCs w:val="20"/>
      <w:lang w:eastAsia="ar-SA"/>
    </w:rPr>
  </w:style>
  <w:style w:type="character" w:customStyle="1" w:styleId="TekstprzypisukocowegoZnak">
    <w:name w:val="Tekst przypisu końcowego Znak"/>
    <w:basedOn w:val="Domylnaczcionkaakapitu"/>
    <w:link w:val="Tekstprzypisukocowego"/>
    <w:uiPriority w:val="99"/>
    <w:semiHidden/>
    <w:rsid w:val="0051665A"/>
    <w:rPr>
      <w:rFonts w:ascii="Times New Roman" w:eastAsia="Times New Roman" w:hAnsi="Times New Roman" w:cs="Times New Roman"/>
      <w:sz w:val="20"/>
      <w:szCs w:val="20"/>
      <w:lang w:eastAsia="ar-SA"/>
    </w:rPr>
  </w:style>
  <w:style w:type="paragraph" w:styleId="Lista">
    <w:name w:val="List"/>
    <w:basedOn w:val="Normalny"/>
    <w:uiPriority w:val="99"/>
    <w:semiHidden/>
    <w:unhideWhenUsed/>
    <w:rsid w:val="0051665A"/>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51665A"/>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basedOn w:val="Normalny"/>
    <w:next w:val="Tekstpodstawowy"/>
    <w:link w:val="PodtytuZnak"/>
    <w:uiPriority w:val="99"/>
    <w:qFormat/>
    <w:rsid w:val="0051665A"/>
    <w:pPr>
      <w:suppressAutoHyphens/>
      <w:overflowPunct w:val="0"/>
      <w:autoSpaceDE w:val="0"/>
      <w:spacing w:after="60" w:line="240" w:lineRule="auto"/>
      <w:jc w:val="center"/>
    </w:pPr>
    <w:rPr>
      <w:rFonts w:ascii="Times New Roman" w:eastAsia="Times New Roman" w:hAnsi="Times New Roman" w:cs="Times New Roman"/>
      <w:b/>
      <w:caps/>
      <w:sz w:val="24"/>
      <w:szCs w:val="20"/>
      <w:lang w:eastAsia="ar-SA"/>
    </w:rPr>
  </w:style>
  <w:style w:type="character" w:customStyle="1" w:styleId="PodtytuZnak">
    <w:name w:val="Podtytuł Znak"/>
    <w:basedOn w:val="Domylnaczcionkaakapitu"/>
    <w:link w:val="Podtytu"/>
    <w:uiPriority w:val="99"/>
    <w:rsid w:val="0051665A"/>
    <w:rPr>
      <w:rFonts w:ascii="Times New Roman" w:eastAsia="Times New Roman" w:hAnsi="Times New Roman" w:cs="Times New Roman"/>
      <w:b/>
      <w:caps/>
      <w:sz w:val="24"/>
      <w:szCs w:val="20"/>
      <w:lang w:eastAsia="ar-SA"/>
    </w:rPr>
  </w:style>
  <w:style w:type="paragraph" w:styleId="Tytu">
    <w:name w:val="Title"/>
    <w:basedOn w:val="Normalny"/>
    <w:next w:val="Podtytu"/>
    <w:link w:val="TytuZnak"/>
    <w:uiPriority w:val="99"/>
    <w:qFormat/>
    <w:rsid w:val="0051665A"/>
    <w:pPr>
      <w:suppressAutoHyphens/>
      <w:spacing w:after="0" w:line="240" w:lineRule="auto"/>
      <w:jc w:val="center"/>
    </w:pPr>
    <w:rPr>
      <w:rFonts w:ascii="Times New Roman" w:eastAsia="Times New Roman" w:hAnsi="Times New Roman" w:cs="Times New Roman"/>
      <w:sz w:val="28"/>
      <w:szCs w:val="28"/>
      <w:lang w:eastAsia="ar-SA"/>
    </w:rPr>
  </w:style>
  <w:style w:type="character" w:customStyle="1" w:styleId="TytuZnak">
    <w:name w:val="Tytuł Znak"/>
    <w:basedOn w:val="Domylnaczcionkaakapitu"/>
    <w:link w:val="Tytu"/>
    <w:uiPriority w:val="99"/>
    <w:rsid w:val="0051665A"/>
    <w:rPr>
      <w:rFonts w:ascii="Times New Roman" w:eastAsia="Times New Roman" w:hAnsi="Times New Roman" w:cs="Times New Roman"/>
      <w:sz w:val="28"/>
      <w:szCs w:val="28"/>
      <w:lang w:eastAsia="ar-SA"/>
    </w:rPr>
  </w:style>
  <w:style w:type="character" w:customStyle="1" w:styleId="TekstpodstawowyZnak">
    <w:name w:val="Tekst podstawowy Znak"/>
    <w:aliases w:val="a2 Znak"/>
    <w:basedOn w:val="Domylnaczcionkaakapitu"/>
    <w:link w:val="Tekstpodstawowy"/>
    <w:uiPriority w:val="99"/>
    <w:semiHidden/>
    <w:locked/>
    <w:rsid w:val="0051665A"/>
    <w:rPr>
      <w:rFonts w:ascii="Arial" w:hAnsi="Arial" w:cs="Arial"/>
      <w:sz w:val="24"/>
      <w:szCs w:val="24"/>
      <w:lang w:val="x-none" w:eastAsia="ar-SA"/>
    </w:rPr>
  </w:style>
  <w:style w:type="paragraph" w:styleId="Tekstpodstawowy">
    <w:name w:val="Body Text"/>
    <w:aliases w:val="a2"/>
    <w:basedOn w:val="Normalny"/>
    <w:link w:val="TekstpodstawowyZnak"/>
    <w:uiPriority w:val="99"/>
    <w:semiHidden/>
    <w:unhideWhenUsed/>
    <w:rsid w:val="0051665A"/>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1"/>
    <w:basedOn w:val="Domylnaczcionkaakapitu"/>
    <w:uiPriority w:val="99"/>
    <w:semiHidden/>
    <w:rsid w:val="0051665A"/>
  </w:style>
  <w:style w:type="paragraph" w:styleId="Tekstpodstawowywcity">
    <w:name w:val="Body Text Indent"/>
    <w:basedOn w:val="Normalny"/>
    <w:link w:val="TekstpodstawowywcityZnak"/>
    <w:uiPriority w:val="99"/>
    <w:semiHidden/>
    <w:unhideWhenUsed/>
    <w:rsid w:val="0051665A"/>
    <w:pPr>
      <w:suppressAutoHyphens/>
      <w:spacing w:before="120" w:after="0" w:line="240" w:lineRule="auto"/>
      <w:jc w:val="both"/>
    </w:pPr>
    <w:rPr>
      <w:rFonts w:ascii="Times New Roman" w:eastAsia="Times New Roman" w:hAnsi="Times New Roman" w:cs="Times New Roman"/>
      <w:b/>
      <w:bCs/>
      <w:sz w:val="25"/>
      <w:szCs w:val="25"/>
      <w:lang w:val="x-none" w:eastAsia="ar-SA"/>
    </w:rPr>
  </w:style>
  <w:style w:type="character" w:customStyle="1" w:styleId="TekstpodstawowywcityZnak">
    <w:name w:val="Tekst podstawowy wcięty Znak"/>
    <w:basedOn w:val="Domylnaczcionkaakapitu"/>
    <w:link w:val="Tekstpodstawowywcity"/>
    <w:uiPriority w:val="99"/>
    <w:semiHidden/>
    <w:rsid w:val="0051665A"/>
    <w:rPr>
      <w:rFonts w:ascii="Times New Roman" w:eastAsia="Times New Roman" w:hAnsi="Times New Roman" w:cs="Times New Roman"/>
      <w:b/>
      <w:bCs/>
      <w:sz w:val="25"/>
      <w:szCs w:val="25"/>
      <w:lang w:val="x-none" w:eastAsia="ar-SA"/>
    </w:rPr>
  </w:style>
  <w:style w:type="paragraph" w:styleId="Tekstpodstawowy3">
    <w:name w:val="Body Text 3"/>
    <w:basedOn w:val="Normalny"/>
    <w:link w:val="Tekstpodstawowy3Znak"/>
    <w:uiPriority w:val="99"/>
    <w:semiHidden/>
    <w:unhideWhenUsed/>
    <w:rsid w:val="0051665A"/>
    <w:pPr>
      <w:suppressAutoHyphens/>
      <w:spacing w:after="120" w:line="240" w:lineRule="auto"/>
    </w:pPr>
    <w:rPr>
      <w:rFonts w:ascii="Times New Roman" w:eastAsia="Times New Roman" w:hAnsi="Times New Roman" w:cs="Times New Roman"/>
      <w:sz w:val="16"/>
      <w:szCs w:val="16"/>
      <w:lang w:eastAsia="ar-SA"/>
    </w:rPr>
  </w:style>
  <w:style w:type="character" w:customStyle="1" w:styleId="Tekstpodstawowy3Znak">
    <w:name w:val="Tekst podstawowy 3 Znak"/>
    <w:basedOn w:val="Domylnaczcionkaakapitu"/>
    <w:link w:val="Tekstpodstawowy3"/>
    <w:uiPriority w:val="99"/>
    <w:semiHidden/>
    <w:rsid w:val="0051665A"/>
    <w:rPr>
      <w:rFonts w:ascii="Times New Roman" w:eastAsia="Times New Roman" w:hAnsi="Times New Roman" w:cs="Times New Roman"/>
      <w:sz w:val="16"/>
      <w:szCs w:val="16"/>
      <w:lang w:eastAsia="ar-SA"/>
    </w:rPr>
  </w:style>
  <w:style w:type="paragraph" w:styleId="Zwykytekst">
    <w:name w:val="Plain Text"/>
    <w:basedOn w:val="Normalny"/>
    <w:link w:val="ZwykytekstZnak"/>
    <w:uiPriority w:val="99"/>
    <w:semiHidden/>
    <w:unhideWhenUsed/>
    <w:rsid w:val="0051665A"/>
    <w:pPr>
      <w:spacing w:after="0" w:line="240" w:lineRule="auto"/>
    </w:pPr>
    <w:rPr>
      <w:rFonts w:ascii="Courier New" w:eastAsia="Times New Roman" w:hAnsi="Courier New" w:cs="Times New Roman"/>
      <w:sz w:val="20"/>
      <w:szCs w:val="20"/>
      <w:lang w:val="x-none" w:eastAsia="x-none"/>
    </w:rPr>
  </w:style>
  <w:style w:type="character" w:customStyle="1" w:styleId="ZwykytekstZnak">
    <w:name w:val="Zwykły tekst Znak"/>
    <w:basedOn w:val="Domylnaczcionkaakapitu"/>
    <w:link w:val="Zwykytekst"/>
    <w:uiPriority w:val="99"/>
    <w:semiHidden/>
    <w:rsid w:val="0051665A"/>
    <w:rPr>
      <w:rFonts w:ascii="Courier New" w:eastAsia="Times New Roman" w:hAnsi="Courier New" w:cs="Times New Roman"/>
      <w:sz w:val="20"/>
      <w:szCs w:val="20"/>
      <w:lang w:val="x-none" w:eastAsia="x-none"/>
    </w:rPr>
  </w:style>
  <w:style w:type="paragraph" w:styleId="Tekstdymka">
    <w:name w:val="Balloon Text"/>
    <w:basedOn w:val="Normalny"/>
    <w:link w:val="TekstdymkaZnak"/>
    <w:uiPriority w:val="99"/>
    <w:semiHidden/>
    <w:unhideWhenUsed/>
    <w:rsid w:val="0051665A"/>
    <w:pPr>
      <w:suppressAutoHyphens/>
      <w:spacing w:after="0" w:line="240" w:lineRule="auto"/>
    </w:pPr>
    <w:rPr>
      <w:rFonts w:ascii="Tahoma" w:eastAsia="Times New Roman" w:hAnsi="Tahoma" w:cs="Tahoma"/>
      <w:sz w:val="16"/>
      <w:szCs w:val="16"/>
      <w:lang w:eastAsia="ar-SA"/>
    </w:rPr>
  </w:style>
  <w:style w:type="character" w:customStyle="1" w:styleId="TekstdymkaZnak">
    <w:name w:val="Tekst dymka Znak"/>
    <w:basedOn w:val="Domylnaczcionkaakapitu"/>
    <w:link w:val="Tekstdymka"/>
    <w:uiPriority w:val="99"/>
    <w:semiHidden/>
    <w:rsid w:val="0051665A"/>
    <w:rPr>
      <w:rFonts w:ascii="Tahoma" w:eastAsia="Times New Roman" w:hAnsi="Tahoma" w:cs="Tahoma"/>
      <w:sz w:val="16"/>
      <w:szCs w:val="16"/>
      <w:lang w:eastAsia="ar-SA"/>
    </w:rPr>
  </w:style>
  <w:style w:type="character" w:customStyle="1" w:styleId="AkapitzlistZnak">
    <w:name w:val="Akapit z listą Znak"/>
    <w:link w:val="Akapitzlist"/>
    <w:locked/>
    <w:rsid w:val="0051665A"/>
    <w:rPr>
      <w:sz w:val="24"/>
      <w:szCs w:val="24"/>
      <w:lang w:eastAsia="ar-SA"/>
    </w:rPr>
  </w:style>
  <w:style w:type="paragraph" w:styleId="Akapitzlist">
    <w:name w:val="List Paragraph"/>
    <w:basedOn w:val="Normalny"/>
    <w:link w:val="AkapitzlistZnak"/>
    <w:qFormat/>
    <w:rsid w:val="0051665A"/>
    <w:pPr>
      <w:suppressAutoHyphens/>
      <w:spacing w:after="0" w:line="240" w:lineRule="auto"/>
      <w:ind w:left="720"/>
      <w:contextualSpacing/>
    </w:pPr>
    <w:rPr>
      <w:sz w:val="24"/>
      <w:szCs w:val="24"/>
      <w:lang w:eastAsia="ar-SA"/>
    </w:rPr>
  </w:style>
  <w:style w:type="paragraph" w:customStyle="1" w:styleId="ZnakZnak5ZnakZnakZnakZnak">
    <w:name w:val="Znak Znak5 Znak Znak Znak Znak"/>
    <w:basedOn w:val="Normalny"/>
    <w:uiPriority w:val="99"/>
    <w:rsid w:val="0051665A"/>
    <w:pPr>
      <w:spacing w:after="0" w:line="240" w:lineRule="auto"/>
    </w:pPr>
    <w:rPr>
      <w:rFonts w:ascii="Arial" w:eastAsia="Calibri" w:hAnsi="Arial" w:cs="Arial"/>
      <w:sz w:val="24"/>
      <w:szCs w:val="24"/>
      <w:lang w:eastAsia="pl-PL"/>
    </w:rPr>
  </w:style>
  <w:style w:type="paragraph" w:customStyle="1" w:styleId="Podpis1">
    <w:name w:val="Podpis1"/>
    <w:basedOn w:val="Normalny"/>
    <w:uiPriority w:val="99"/>
    <w:rsid w:val="0051665A"/>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51665A"/>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51665A"/>
    <w:pPr>
      <w:keepNext/>
      <w:suppressAutoHyphens/>
      <w:spacing w:before="240" w:after="120" w:line="240" w:lineRule="auto"/>
    </w:pPr>
    <w:rPr>
      <w:rFonts w:ascii="Arial" w:eastAsia="Lucida Sans Unicode" w:hAnsi="Arial" w:cs="Tahoma"/>
      <w:sz w:val="28"/>
      <w:szCs w:val="28"/>
      <w:lang w:eastAsia="ar-SA"/>
    </w:rPr>
  </w:style>
  <w:style w:type="paragraph" w:customStyle="1" w:styleId="tytu0">
    <w:name w:val="tytuł"/>
    <w:basedOn w:val="Normalny"/>
    <w:next w:val="Normalny"/>
    <w:uiPriority w:val="99"/>
    <w:rsid w:val="0051665A"/>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51665A"/>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rsid w:val="0051665A"/>
    <w:pPr>
      <w:tabs>
        <w:tab w:val="left" w:pos="1701"/>
      </w:tabs>
      <w:ind w:left="2160" w:hanging="2160"/>
      <w:jc w:val="both"/>
    </w:pPr>
    <w:rPr>
      <w:i/>
      <w:iCs/>
      <w:sz w:val="22"/>
      <w:szCs w:val="22"/>
    </w:rPr>
  </w:style>
  <w:style w:type="paragraph" w:customStyle="1" w:styleId="rozdzia">
    <w:name w:val="rozdział"/>
    <w:basedOn w:val="Normalny"/>
    <w:uiPriority w:val="99"/>
    <w:rsid w:val="0051665A"/>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51665A"/>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51665A"/>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51665A"/>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51665A"/>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51665A"/>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51665A"/>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51665A"/>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51665A"/>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51665A"/>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51665A"/>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51665A"/>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51665A"/>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51665A"/>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51665A"/>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51665A"/>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51665A"/>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51665A"/>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51665A"/>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51665A"/>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51665A"/>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51665A"/>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51665A"/>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51665A"/>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51665A"/>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51665A"/>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51665A"/>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51665A"/>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51665A"/>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51665A"/>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51665A"/>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51665A"/>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51665A"/>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51665A"/>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51665A"/>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51665A"/>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51665A"/>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51665A"/>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51665A"/>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51665A"/>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51665A"/>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51665A"/>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51665A"/>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51665A"/>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51665A"/>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51665A"/>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51665A"/>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51665A"/>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51665A"/>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51665A"/>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51665A"/>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51665A"/>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51665A"/>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51665A"/>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51665A"/>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51665A"/>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51665A"/>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51665A"/>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51665A"/>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51665A"/>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51665A"/>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51665A"/>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51665A"/>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51665A"/>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51665A"/>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51665A"/>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51665A"/>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51665A"/>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51665A"/>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51665A"/>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51665A"/>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51665A"/>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51665A"/>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51665A"/>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51665A"/>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51665A"/>
    <w:pPr>
      <w:spacing w:after="120"/>
      <w:ind w:firstLine="210"/>
    </w:pPr>
    <w:rPr>
      <w:rFonts w:ascii="Times New Roman" w:hAnsi="Times New Roman"/>
      <w:sz w:val="20"/>
      <w:szCs w:val="20"/>
      <w:lang w:val="en-GB"/>
    </w:rPr>
  </w:style>
  <w:style w:type="paragraph" w:customStyle="1" w:styleId="Listapunktowana21">
    <w:name w:val="Lista punktowana 21"/>
    <w:basedOn w:val="Normalny"/>
    <w:uiPriority w:val="99"/>
    <w:rsid w:val="0051665A"/>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51665A"/>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51665A"/>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0">
    <w:name w:val="Styl1"/>
    <w:basedOn w:val="Normalny"/>
    <w:uiPriority w:val="99"/>
    <w:rsid w:val="0051665A"/>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51665A"/>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51665A"/>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51665A"/>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51665A"/>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51665A"/>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51665A"/>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51665A"/>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51665A"/>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51665A"/>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51665A"/>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51665A"/>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51665A"/>
    <w:pPr>
      <w:widowControl w:val="0"/>
      <w:suppressAutoHyphens/>
      <w:spacing w:after="0" w:line="240" w:lineRule="auto"/>
    </w:pPr>
    <w:rPr>
      <w:rFonts w:ascii="Times New Roman" w:eastAsia="Verdana" w:hAnsi="Times New Roman" w:cs="Times New Roman"/>
      <w:sz w:val="24"/>
      <w:szCs w:val="20"/>
      <w:lang w:eastAsia="ar-SA"/>
    </w:rPr>
  </w:style>
  <w:style w:type="paragraph" w:customStyle="1" w:styleId="StylPrzed0pt">
    <w:name w:val="Styl Przed:  0 pt"/>
    <w:basedOn w:val="Normalny"/>
    <w:uiPriority w:val="99"/>
    <w:rsid w:val="0051665A"/>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51665A"/>
    <w:pPr>
      <w:keepNext w:val="0"/>
      <w:snapToGrid w:val="0"/>
      <w:spacing w:before="240"/>
    </w:pPr>
    <w:rPr>
      <w:rFonts w:ascii="Arial" w:hAnsi="Arial"/>
      <w:bCs w:val="0"/>
      <w:sz w:val="24"/>
      <w:szCs w:val="20"/>
    </w:rPr>
  </w:style>
  <w:style w:type="paragraph" w:customStyle="1" w:styleId="edek">
    <w:name w:val="edek"/>
    <w:basedOn w:val="Normalny"/>
    <w:uiPriority w:val="99"/>
    <w:rsid w:val="0051665A"/>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51665A"/>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51665A"/>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51665A"/>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51665A"/>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51665A"/>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51665A"/>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51665A"/>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51665A"/>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51665A"/>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51665A"/>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51665A"/>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51665A"/>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51665A"/>
    <w:pPr>
      <w:jc w:val="center"/>
    </w:pPr>
    <w:rPr>
      <w:b/>
      <w:bCs/>
      <w:i/>
      <w:iCs/>
    </w:rPr>
  </w:style>
  <w:style w:type="paragraph" w:customStyle="1" w:styleId="Zawartoramki">
    <w:name w:val="Zawartość ramki"/>
    <w:basedOn w:val="Tekstpodstawowy"/>
    <w:uiPriority w:val="99"/>
    <w:rsid w:val="0051665A"/>
  </w:style>
  <w:style w:type="paragraph" w:customStyle="1" w:styleId="Akapitzlist1">
    <w:name w:val="Akapit z listą1"/>
    <w:basedOn w:val="Normalny"/>
    <w:uiPriority w:val="99"/>
    <w:rsid w:val="0051665A"/>
    <w:pPr>
      <w:spacing w:after="0" w:line="240" w:lineRule="auto"/>
      <w:ind w:left="720"/>
      <w:contextualSpacing/>
    </w:pPr>
    <w:rPr>
      <w:rFonts w:ascii="Times New Roman" w:eastAsia="Calibri" w:hAnsi="Times New Roman" w:cs="Times New Roman"/>
      <w:sz w:val="24"/>
      <w:szCs w:val="24"/>
    </w:rPr>
  </w:style>
  <w:style w:type="paragraph" w:customStyle="1" w:styleId="Styl1">
    <w:name w:val="Styl 1"/>
    <w:basedOn w:val="Normalny"/>
    <w:next w:val="Normalny"/>
    <w:uiPriority w:val="99"/>
    <w:rsid w:val="0051665A"/>
    <w:pPr>
      <w:numPr>
        <w:numId w:val="1"/>
      </w:numPr>
      <w:spacing w:before="120" w:after="120" w:line="240" w:lineRule="auto"/>
      <w:jc w:val="both"/>
      <w:outlineLvl w:val="0"/>
    </w:pPr>
    <w:rPr>
      <w:rFonts w:ascii="Times New Roman" w:eastAsia="Times New Roman" w:hAnsi="Times New Roman" w:cs="Times New Roman"/>
      <w:b/>
      <w:caps/>
      <w:szCs w:val="20"/>
      <w:lang w:eastAsia="pl-PL"/>
    </w:rPr>
  </w:style>
  <w:style w:type="paragraph" w:customStyle="1" w:styleId="Styl3">
    <w:name w:val="Styl3"/>
    <w:basedOn w:val="Styl1"/>
    <w:uiPriority w:val="99"/>
    <w:rsid w:val="0051665A"/>
    <w:pPr>
      <w:numPr>
        <w:ilvl w:val="1"/>
      </w:numPr>
      <w:spacing w:before="0" w:after="0" w:line="360" w:lineRule="auto"/>
      <w:outlineLvl w:val="2"/>
    </w:pPr>
    <w:rPr>
      <w:b w:val="0"/>
      <w:caps w:val="0"/>
    </w:rPr>
  </w:style>
  <w:style w:type="paragraph" w:customStyle="1" w:styleId="Default">
    <w:name w:val="Default"/>
    <w:uiPriority w:val="99"/>
    <w:rsid w:val="0051665A"/>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Znak1">
    <w:name w:val="Znak1"/>
    <w:basedOn w:val="Normalny"/>
    <w:uiPriority w:val="99"/>
    <w:rsid w:val="0051665A"/>
    <w:pPr>
      <w:spacing w:after="0" w:line="240" w:lineRule="auto"/>
    </w:pPr>
    <w:rPr>
      <w:rFonts w:ascii="Arial" w:eastAsia="Calibri" w:hAnsi="Arial" w:cs="Arial"/>
      <w:sz w:val="24"/>
      <w:szCs w:val="24"/>
      <w:lang w:eastAsia="pl-PL"/>
    </w:rPr>
  </w:style>
  <w:style w:type="paragraph" w:customStyle="1" w:styleId="WW-BodyText21">
    <w:name w:val="WW-Body Text 21"/>
    <w:basedOn w:val="Normalny"/>
    <w:uiPriority w:val="99"/>
    <w:rsid w:val="0051665A"/>
    <w:pPr>
      <w:suppressAutoHyphens/>
      <w:spacing w:after="0" w:line="240" w:lineRule="auto"/>
      <w:ind w:left="852" w:hanging="284"/>
      <w:jc w:val="both"/>
    </w:pPr>
    <w:rPr>
      <w:rFonts w:ascii="Arial" w:eastAsia="Times New Roman" w:hAnsi="Arial" w:cs="Times New Roman"/>
      <w:szCs w:val="24"/>
      <w:lang w:eastAsia="ar-SA"/>
    </w:rPr>
  </w:style>
  <w:style w:type="paragraph" w:customStyle="1" w:styleId="tekst0">
    <w:name w:val="tekst"/>
    <w:basedOn w:val="Normalny"/>
    <w:uiPriority w:val="99"/>
    <w:rsid w:val="0051665A"/>
    <w:pPr>
      <w:suppressAutoHyphens/>
      <w:spacing w:after="0" w:line="100" w:lineRule="atLeast"/>
    </w:pPr>
    <w:rPr>
      <w:rFonts w:ascii="Arial" w:eastAsia="Times New Roman" w:hAnsi="Arial" w:cs="Arial"/>
      <w:kern w:val="2"/>
      <w:sz w:val="24"/>
      <w:szCs w:val="24"/>
      <w:lang w:eastAsia="ar-SA"/>
    </w:rPr>
  </w:style>
  <w:style w:type="paragraph" w:customStyle="1" w:styleId="Teksttreci">
    <w:name w:val="Tekst treści"/>
    <w:basedOn w:val="Normalny"/>
    <w:uiPriority w:val="99"/>
    <w:rsid w:val="0051665A"/>
    <w:pPr>
      <w:shd w:val="clear" w:color="auto" w:fill="FFFFFF"/>
      <w:spacing w:after="0" w:line="295" w:lineRule="exact"/>
      <w:ind w:hanging="600"/>
    </w:pPr>
    <w:rPr>
      <w:rFonts w:ascii="Times New Roman" w:eastAsia="Times New Roman" w:hAnsi="Times New Roman" w:cs="Times New Roman"/>
      <w:sz w:val="21"/>
      <w:szCs w:val="21"/>
    </w:rPr>
  </w:style>
  <w:style w:type="paragraph" w:customStyle="1" w:styleId="ZnakZnak5">
    <w:name w:val="Znak Znak5"/>
    <w:basedOn w:val="Normalny"/>
    <w:uiPriority w:val="99"/>
    <w:rsid w:val="0051665A"/>
    <w:pPr>
      <w:spacing w:after="0" w:line="240" w:lineRule="auto"/>
    </w:pPr>
    <w:rPr>
      <w:rFonts w:ascii="Arial" w:eastAsia="Calibri" w:hAnsi="Arial" w:cs="Arial"/>
      <w:sz w:val="24"/>
      <w:szCs w:val="24"/>
      <w:lang w:eastAsia="pl-PL"/>
    </w:rPr>
  </w:style>
  <w:style w:type="paragraph" w:customStyle="1" w:styleId="text-center">
    <w:name w:val="text-center"/>
    <w:basedOn w:val="Normalny"/>
    <w:uiPriority w:val="99"/>
    <w:rsid w:val="0051665A"/>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right">
    <w:name w:val="text-right"/>
    <w:basedOn w:val="Normalny"/>
    <w:uiPriority w:val="99"/>
    <w:rsid w:val="0051665A"/>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left">
    <w:name w:val="text-left"/>
    <w:basedOn w:val="Normalny"/>
    <w:uiPriority w:val="99"/>
    <w:rsid w:val="0051665A"/>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Odwoanieprzypisudolnego">
    <w:name w:val="footnote reference"/>
    <w:semiHidden/>
    <w:unhideWhenUsed/>
    <w:rsid w:val="0051665A"/>
    <w:rPr>
      <w:vertAlign w:val="superscript"/>
    </w:rPr>
  </w:style>
  <w:style w:type="character" w:styleId="Odwoanieprzypisukocowego">
    <w:name w:val="endnote reference"/>
    <w:semiHidden/>
    <w:unhideWhenUsed/>
    <w:rsid w:val="0051665A"/>
    <w:rPr>
      <w:vertAlign w:val="superscript"/>
    </w:rPr>
  </w:style>
  <w:style w:type="character" w:customStyle="1" w:styleId="WW8Num5z0">
    <w:name w:val="WW8Num5z0"/>
    <w:rsid w:val="0051665A"/>
    <w:rPr>
      <w:rFonts w:ascii="Verdana" w:eastAsia="Times New Roman" w:hAnsi="Verdana" w:cs="Times New Roman" w:hint="default"/>
      <w:sz w:val="20"/>
      <w:szCs w:val="20"/>
    </w:rPr>
  </w:style>
  <w:style w:type="character" w:customStyle="1" w:styleId="WW8Num8z1">
    <w:name w:val="WW8Num8z1"/>
    <w:rsid w:val="0051665A"/>
    <w:rPr>
      <w:b w:val="0"/>
      <w:bCs w:val="0"/>
    </w:rPr>
  </w:style>
  <w:style w:type="character" w:customStyle="1" w:styleId="WW8Num10z0">
    <w:name w:val="WW8Num10z0"/>
    <w:rsid w:val="0051665A"/>
    <w:rPr>
      <w:rFonts w:ascii="Verdana" w:hAnsi="Verdana" w:cs="Times New Roman" w:hint="default"/>
      <w:b w:val="0"/>
      <w:bCs w:val="0"/>
      <w:i w:val="0"/>
      <w:iCs w:val="0"/>
      <w:strike w:val="0"/>
      <w:dstrike w:val="0"/>
      <w:sz w:val="20"/>
      <w:szCs w:val="20"/>
      <w:u w:val="none"/>
      <w:effect w:val="none"/>
    </w:rPr>
  </w:style>
  <w:style w:type="character" w:customStyle="1" w:styleId="WW8Num14z3">
    <w:name w:val="WW8Num14z3"/>
    <w:rsid w:val="0051665A"/>
    <w:rPr>
      <w:i w:val="0"/>
      <w:iCs w:val="0"/>
    </w:rPr>
  </w:style>
  <w:style w:type="character" w:customStyle="1" w:styleId="WW8Num23z0">
    <w:name w:val="WW8Num23z0"/>
    <w:rsid w:val="0051665A"/>
    <w:rPr>
      <w:rFonts w:ascii="Verdana" w:hAnsi="Verdana" w:cs="Times New Roman" w:hint="default"/>
      <w:b w:val="0"/>
      <w:bCs w:val="0"/>
      <w:i w:val="0"/>
      <w:iCs w:val="0"/>
      <w:strike w:val="0"/>
      <w:dstrike w:val="0"/>
      <w:sz w:val="20"/>
      <w:szCs w:val="20"/>
      <w:u w:val="none"/>
      <w:effect w:val="none"/>
    </w:rPr>
  </w:style>
  <w:style w:type="character" w:customStyle="1" w:styleId="WW8Num24z0">
    <w:name w:val="WW8Num24z0"/>
    <w:rsid w:val="0051665A"/>
    <w:rPr>
      <w:rFonts w:ascii="Verdana" w:hAnsi="Verdana" w:cs="Times New Roman" w:hint="default"/>
      <w:b w:val="0"/>
      <w:bCs w:val="0"/>
      <w:i w:val="0"/>
      <w:iCs w:val="0"/>
      <w:strike w:val="0"/>
      <w:dstrike w:val="0"/>
      <w:sz w:val="20"/>
      <w:szCs w:val="20"/>
      <w:u w:val="none"/>
      <w:effect w:val="none"/>
    </w:rPr>
  </w:style>
  <w:style w:type="character" w:customStyle="1" w:styleId="WW8Num25z0">
    <w:name w:val="WW8Num25z0"/>
    <w:rsid w:val="0051665A"/>
    <w:rPr>
      <w:rFonts w:ascii="Times New Roman" w:eastAsia="Times New Roman" w:hAnsi="Times New Roman" w:cs="Times New Roman" w:hint="default"/>
    </w:rPr>
  </w:style>
  <w:style w:type="character" w:customStyle="1" w:styleId="WW8Num30z0">
    <w:name w:val="WW8Num30z0"/>
    <w:rsid w:val="0051665A"/>
    <w:rPr>
      <w:rFonts w:ascii="Verdana" w:hAnsi="Verdana" w:cs="Times New Roman" w:hint="default"/>
      <w:b w:val="0"/>
      <w:bCs w:val="0"/>
      <w:i w:val="0"/>
      <w:iCs w:val="0"/>
      <w:strike w:val="0"/>
      <w:dstrike w:val="0"/>
      <w:sz w:val="20"/>
      <w:szCs w:val="20"/>
      <w:u w:val="none"/>
      <w:effect w:val="none"/>
    </w:rPr>
  </w:style>
  <w:style w:type="character" w:customStyle="1" w:styleId="Absatz-Standardschriftart">
    <w:name w:val="Absatz-Standardschriftart"/>
    <w:rsid w:val="0051665A"/>
  </w:style>
  <w:style w:type="character" w:customStyle="1" w:styleId="WW-Absatz-Standardschriftart">
    <w:name w:val="WW-Absatz-Standardschriftart"/>
    <w:rsid w:val="0051665A"/>
  </w:style>
  <w:style w:type="character" w:customStyle="1" w:styleId="WW-Absatz-Standardschriftart1">
    <w:name w:val="WW-Absatz-Standardschriftart1"/>
    <w:rsid w:val="0051665A"/>
  </w:style>
  <w:style w:type="character" w:customStyle="1" w:styleId="WW-Absatz-Standardschriftart11">
    <w:name w:val="WW-Absatz-Standardschriftart11"/>
    <w:rsid w:val="0051665A"/>
  </w:style>
  <w:style w:type="character" w:customStyle="1" w:styleId="WW8Num6z0">
    <w:name w:val="WW8Num6z0"/>
    <w:rsid w:val="0051665A"/>
    <w:rPr>
      <w:b w:val="0"/>
      <w:bCs w:val="0"/>
      <w:i w:val="0"/>
      <w:iCs w:val="0"/>
    </w:rPr>
  </w:style>
  <w:style w:type="character" w:customStyle="1" w:styleId="WW8Num9z1">
    <w:name w:val="WW8Num9z1"/>
    <w:rsid w:val="0051665A"/>
    <w:rPr>
      <w:b w:val="0"/>
      <w:bCs w:val="0"/>
    </w:rPr>
  </w:style>
  <w:style w:type="character" w:customStyle="1" w:styleId="WW8Num11z0">
    <w:name w:val="WW8Num11z0"/>
    <w:rsid w:val="0051665A"/>
    <w:rPr>
      <w:rFonts w:ascii="Verdana" w:hAnsi="Verdana" w:cs="Times New Roman" w:hint="default"/>
      <w:b w:val="0"/>
      <w:bCs w:val="0"/>
      <w:i w:val="0"/>
      <w:iCs w:val="0"/>
      <w:strike w:val="0"/>
      <w:dstrike w:val="0"/>
      <w:sz w:val="20"/>
      <w:szCs w:val="20"/>
      <w:u w:val="none"/>
      <w:effect w:val="none"/>
    </w:rPr>
  </w:style>
  <w:style w:type="character" w:customStyle="1" w:styleId="WW8Num15z3">
    <w:name w:val="WW8Num15z3"/>
    <w:rsid w:val="0051665A"/>
    <w:rPr>
      <w:i w:val="0"/>
      <w:iCs w:val="0"/>
    </w:rPr>
  </w:style>
  <w:style w:type="character" w:customStyle="1" w:styleId="WW8Num26z0">
    <w:name w:val="WW8Num26z0"/>
    <w:rsid w:val="0051665A"/>
    <w:rPr>
      <w:rFonts w:ascii="Times New Roman" w:eastAsia="Times New Roman" w:hAnsi="Times New Roman" w:cs="Times New Roman" w:hint="default"/>
      <w:b/>
      <w:bCs w:val="0"/>
    </w:rPr>
  </w:style>
  <w:style w:type="character" w:customStyle="1" w:styleId="WW-Absatz-Standardschriftart111">
    <w:name w:val="WW-Absatz-Standardschriftart111"/>
    <w:rsid w:val="0051665A"/>
  </w:style>
  <w:style w:type="character" w:customStyle="1" w:styleId="WW8Num1z0">
    <w:name w:val="WW8Num1z0"/>
    <w:rsid w:val="0051665A"/>
    <w:rPr>
      <w:rFonts w:ascii="Symbol" w:hAnsi="Symbol" w:hint="default"/>
    </w:rPr>
  </w:style>
  <w:style w:type="character" w:customStyle="1" w:styleId="WW8Num2z0">
    <w:name w:val="WW8Num2z0"/>
    <w:rsid w:val="0051665A"/>
    <w:rPr>
      <w:rFonts w:ascii="Symbol" w:hAnsi="Symbol" w:hint="default"/>
    </w:rPr>
  </w:style>
  <w:style w:type="character" w:customStyle="1" w:styleId="WW8Num5z5">
    <w:name w:val="WW8Num5z5"/>
    <w:rsid w:val="0051665A"/>
    <w:rPr>
      <w:b/>
      <w:bCs w:val="0"/>
      <w:i w:val="0"/>
      <w:iCs w:val="0"/>
    </w:rPr>
  </w:style>
  <w:style w:type="character" w:customStyle="1" w:styleId="WW8Num7z0">
    <w:name w:val="WW8Num7z0"/>
    <w:rsid w:val="0051665A"/>
    <w:rPr>
      <w:rFonts w:ascii="Verdana" w:hAnsi="Verdana" w:cs="Times New Roman" w:hint="default"/>
      <w:b w:val="0"/>
      <w:bCs w:val="0"/>
      <w:i w:val="0"/>
      <w:iCs w:val="0"/>
      <w:strike w:val="0"/>
      <w:dstrike w:val="0"/>
      <w:sz w:val="20"/>
      <w:szCs w:val="20"/>
      <w:u w:val="none"/>
      <w:effect w:val="none"/>
    </w:rPr>
  </w:style>
  <w:style w:type="character" w:customStyle="1" w:styleId="WW8Num11z1">
    <w:name w:val="WW8Num11z1"/>
    <w:rsid w:val="0051665A"/>
    <w:rPr>
      <w:rFonts w:ascii="Verdana" w:hAnsi="Verdana" w:cs="Times New Roman" w:hint="default"/>
      <w:b w:val="0"/>
      <w:bCs w:val="0"/>
      <w:i w:val="0"/>
      <w:iCs w:val="0"/>
      <w:sz w:val="20"/>
      <w:szCs w:val="20"/>
    </w:rPr>
  </w:style>
  <w:style w:type="character" w:customStyle="1" w:styleId="WW8Num13z0">
    <w:name w:val="WW8Num13z0"/>
    <w:rsid w:val="0051665A"/>
    <w:rPr>
      <w:b w:val="0"/>
      <w:bCs w:val="0"/>
      <w:i w:val="0"/>
      <w:iCs w:val="0"/>
    </w:rPr>
  </w:style>
  <w:style w:type="character" w:customStyle="1" w:styleId="WW8Num16z0">
    <w:name w:val="WW8Num16z0"/>
    <w:rsid w:val="0051665A"/>
    <w:rPr>
      <w:rFonts w:ascii="Verdana" w:hAnsi="Verdana" w:cs="Times New Roman" w:hint="default"/>
      <w:b w:val="0"/>
      <w:bCs w:val="0"/>
      <w:i w:val="0"/>
      <w:iCs w:val="0"/>
      <w:strike w:val="0"/>
      <w:dstrike w:val="0"/>
      <w:color w:val="000000"/>
      <w:sz w:val="20"/>
      <w:szCs w:val="20"/>
      <w:u w:val="none"/>
      <w:effect w:val="none"/>
    </w:rPr>
  </w:style>
  <w:style w:type="character" w:customStyle="1" w:styleId="WW8Num19z0">
    <w:name w:val="WW8Num19z0"/>
    <w:rsid w:val="0051665A"/>
    <w:rPr>
      <w:rFonts w:ascii="Verdana" w:hAnsi="Verdana" w:cs="Times New Roman" w:hint="default"/>
      <w:b w:val="0"/>
      <w:bCs w:val="0"/>
      <w:i w:val="0"/>
      <w:iCs w:val="0"/>
      <w:strike w:val="0"/>
      <w:dstrike w:val="0"/>
      <w:sz w:val="20"/>
      <w:szCs w:val="20"/>
      <w:u w:val="none"/>
      <w:effect w:val="none"/>
    </w:rPr>
  </w:style>
  <w:style w:type="character" w:customStyle="1" w:styleId="WW8Num22z1">
    <w:name w:val="WW8Num22z1"/>
    <w:rsid w:val="0051665A"/>
    <w:rPr>
      <w:i w:val="0"/>
      <w:iCs w:val="0"/>
    </w:rPr>
  </w:style>
  <w:style w:type="character" w:customStyle="1" w:styleId="WW8Num26z1">
    <w:name w:val="WW8Num26z1"/>
    <w:rsid w:val="0051665A"/>
    <w:rPr>
      <w:b w:val="0"/>
      <w:bCs w:val="0"/>
    </w:rPr>
  </w:style>
  <w:style w:type="character" w:customStyle="1" w:styleId="WW8Num27z0">
    <w:name w:val="WW8Num27z0"/>
    <w:rsid w:val="0051665A"/>
    <w:rPr>
      <w:rFonts w:ascii="Verdana" w:hAnsi="Verdana" w:cs="Times New Roman" w:hint="default"/>
      <w:sz w:val="20"/>
      <w:szCs w:val="20"/>
    </w:rPr>
  </w:style>
  <w:style w:type="character" w:customStyle="1" w:styleId="WW8Num28z0">
    <w:name w:val="WW8Num28z0"/>
    <w:rsid w:val="0051665A"/>
    <w:rPr>
      <w:rFonts w:ascii="Verdana" w:hAnsi="Verdana" w:cs="Times New Roman" w:hint="default"/>
      <w:b w:val="0"/>
      <w:bCs w:val="0"/>
      <w:i w:val="0"/>
      <w:iCs w:val="0"/>
      <w:strike w:val="0"/>
      <w:dstrike w:val="0"/>
      <w:sz w:val="20"/>
      <w:szCs w:val="20"/>
      <w:u w:val="none"/>
      <w:effect w:val="none"/>
    </w:rPr>
  </w:style>
  <w:style w:type="character" w:customStyle="1" w:styleId="WW8Num29z0">
    <w:name w:val="WW8Num29z0"/>
    <w:rsid w:val="0051665A"/>
    <w:rPr>
      <w:rFonts w:ascii="Verdana" w:hAnsi="Verdana" w:cs="Times New Roman" w:hint="default"/>
      <w:b w:val="0"/>
      <w:bCs w:val="0"/>
      <w:i w:val="0"/>
      <w:iCs w:val="0"/>
      <w:strike w:val="0"/>
      <w:dstrike w:val="0"/>
      <w:sz w:val="20"/>
      <w:szCs w:val="20"/>
      <w:u w:val="none"/>
      <w:effect w:val="none"/>
    </w:rPr>
  </w:style>
  <w:style w:type="character" w:customStyle="1" w:styleId="WW8Num32z0">
    <w:name w:val="WW8Num32z0"/>
    <w:rsid w:val="0051665A"/>
    <w:rPr>
      <w:rFonts w:ascii="Arial" w:hAnsi="Arial" w:cs="Times New Roman" w:hint="default"/>
      <w:b w:val="0"/>
      <w:bCs w:val="0"/>
      <w:i w:val="0"/>
      <w:iCs w:val="0"/>
      <w:strike w:val="0"/>
      <w:dstrike w:val="0"/>
      <w:sz w:val="24"/>
      <w:u w:val="none"/>
      <w:effect w:val="none"/>
    </w:rPr>
  </w:style>
  <w:style w:type="character" w:customStyle="1" w:styleId="WW8Num34z0">
    <w:name w:val="WW8Num34z0"/>
    <w:rsid w:val="0051665A"/>
    <w:rPr>
      <w:rFonts w:ascii="Verdana" w:hAnsi="Verdana" w:cs="Times New Roman" w:hint="default"/>
      <w:b w:val="0"/>
      <w:bCs w:val="0"/>
      <w:i w:val="0"/>
      <w:iCs w:val="0"/>
      <w:strike w:val="0"/>
      <w:dstrike w:val="0"/>
      <w:sz w:val="20"/>
      <w:szCs w:val="20"/>
      <w:u w:val="none"/>
      <w:effect w:val="none"/>
    </w:rPr>
  </w:style>
  <w:style w:type="character" w:customStyle="1" w:styleId="WW8Num35z0">
    <w:name w:val="WW8Num35z0"/>
    <w:rsid w:val="0051665A"/>
    <w:rPr>
      <w:i w:val="0"/>
      <w:iCs w:val="0"/>
    </w:rPr>
  </w:style>
  <w:style w:type="character" w:customStyle="1" w:styleId="WW8Num37z0">
    <w:name w:val="WW8Num37z0"/>
    <w:rsid w:val="0051665A"/>
    <w:rPr>
      <w:rFonts w:ascii="Verdana" w:hAnsi="Verdana" w:cs="Times New Roman" w:hint="default"/>
      <w:sz w:val="20"/>
      <w:szCs w:val="20"/>
    </w:rPr>
  </w:style>
  <w:style w:type="character" w:customStyle="1" w:styleId="WW8Num38z0">
    <w:name w:val="WW8Num38z0"/>
    <w:rsid w:val="0051665A"/>
    <w:rPr>
      <w:rFonts w:ascii="Verdana" w:hAnsi="Verdana" w:cs="Times New Roman" w:hint="default"/>
      <w:b w:val="0"/>
      <w:bCs w:val="0"/>
      <w:i w:val="0"/>
      <w:iCs w:val="0"/>
      <w:strike w:val="0"/>
      <w:dstrike w:val="0"/>
      <w:sz w:val="20"/>
      <w:szCs w:val="20"/>
      <w:u w:val="none"/>
      <w:effect w:val="none"/>
    </w:rPr>
  </w:style>
  <w:style w:type="character" w:customStyle="1" w:styleId="WW8Num39z0">
    <w:name w:val="WW8Num39z0"/>
    <w:rsid w:val="0051665A"/>
    <w:rPr>
      <w:rFonts w:ascii="Verdana" w:hAnsi="Verdana" w:cs="Times New Roman" w:hint="default"/>
      <w:b w:val="0"/>
      <w:bCs w:val="0"/>
      <w:i w:val="0"/>
      <w:iCs w:val="0"/>
      <w:strike w:val="0"/>
      <w:dstrike w:val="0"/>
      <w:sz w:val="20"/>
      <w:szCs w:val="20"/>
      <w:u w:val="none"/>
      <w:effect w:val="none"/>
    </w:rPr>
  </w:style>
  <w:style w:type="character" w:customStyle="1" w:styleId="WW8Num41z0">
    <w:name w:val="WW8Num41z0"/>
    <w:rsid w:val="0051665A"/>
    <w:rPr>
      <w:rFonts w:ascii="Verdana" w:hAnsi="Verdana" w:cs="Times New Roman" w:hint="default"/>
      <w:b w:val="0"/>
      <w:bCs w:val="0"/>
      <w:i w:val="0"/>
      <w:iCs w:val="0"/>
      <w:strike w:val="0"/>
      <w:dstrike w:val="0"/>
      <w:sz w:val="20"/>
      <w:szCs w:val="20"/>
      <w:u w:val="none"/>
      <w:effect w:val="none"/>
    </w:rPr>
  </w:style>
  <w:style w:type="character" w:customStyle="1" w:styleId="WW8Num43z3">
    <w:name w:val="WW8Num43z3"/>
    <w:rsid w:val="0051665A"/>
    <w:rPr>
      <w:i w:val="0"/>
      <w:iCs w:val="0"/>
    </w:rPr>
  </w:style>
  <w:style w:type="character" w:customStyle="1" w:styleId="WW8Num45z0">
    <w:name w:val="WW8Num45z0"/>
    <w:rsid w:val="0051665A"/>
    <w:rPr>
      <w:rFonts w:ascii="Verdana" w:hAnsi="Verdana" w:cs="Times New Roman" w:hint="default"/>
      <w:b w:val="0"/>
      <w:bCs w:val="0"/>
      <w:i w:val="0"/>
      <w:iCs w:val="0"/>
      <w:strike w:val="0"/>
      <w:dstrike w:val="0"/>
      <w:sz w:val="20"/>
      <w:szCs w:val="20"/>
      <w:u w:val="none"/>
      <w:effect w:val="none"/>
    </w:rPr>
  </w:style>
  <w:style w:type="character" w:customStyle="1" w:styleId="WW8Num46z0">
    <w:name w:val="WW8Num46z0"/>
    <w:rsid w:val="0051665A"/>
    <w:rPr>
      <w:rFonts w:ascii="Verdana" w:hAnsi="Verdana" w:cs="Times New Roman" w:hint="default"/>
      <w:b w:val="0"/>
      <w:bCs w:val="0"/>
      <w:i w:val="0"/>
      <w:iCs w:val="0"/>
      <w:strike w:val="0"/>
      <w:dstrike w:val="0"/>
      <w:sz w:val="20"/>
      <w:szCs w:val="20"/>
      <w:u w:val="none"/>
      <w:effect w:val="none"/>
    </w:rPr>
  </w:style>
  <w:style w:type="character" w:customStyle="1" w:styleId="WW8Num47z0">
    <w:name w:val="WW8Num47z0"/>
    <w:rsid w:val="0051665A"/>
    <w:rPr>
      <w:rFonts w:ascii="Verdana" w:hAnsi="Verdana" w:cs="Times New Roman" w:hint="default"/>
      <w:b w:val="0"/>
      <w:bCs w:val="0"/>
      <w:i w:val="0"/>
      <w:iCs w:val="0"/>
      <w:strike w:val="0"/>
      <w:dstrike w:val="0"/>
      <w:sz w:val="20"/>
      <w:szCs w:val="20"/>
      <w:u w:val="none"/>
      <w:effect w:val="none"/>
    </w:rPr>
  </w:style>
  <w:style w:type="character" w:customStyle="1" w:styleId="WW8Num48z0">
    <w:name w:val="WW8Num48z0"/>
    <w:rsid w:val="0051665A"/>
    <w:rPr>
      <w:rFonts w:ascii="Verdana" w:hAnsi="Verdana" w:cs="Times New Roman" w:hint="default"/>
      <w:b w:val="0"/>
      <w:bCs w:val="0"/>
      <w:i w:val="0"/>
      <w:iCs w:val="0"/>
      <w:strike w:val="0"/>
      <w:dstrike w:val="0"/>
      <w:sz w:val="20"/>
      <w:szCs w:val="20"/>
      <w:u w:val="none"/>
      <w:effect w:val="none"/>
    </w:rPr>
  </w:style>
  <w:style w:type="character" w:customStyle="1" w:styleId="WW8Num49z0">
    <w:name w:val="WW8Num49z0"/>
    <w:rsid w:val="0051665A"/>
    <w:rPr>
      <w:rFonts w:ascii="Verdana" w:hAnsi="Verdana" w:cs="Times New Roman" w:hint="default"/>
      <w:b w:val="0"/>
      <w:bCs w:val="0"/>
      <w:i w:val="0"/>
      <w:iCs w:val="0"/>
      <w:strike w:val="0"/>
      <w:dstrike w:val="0"/>
      <w:sz w:val="20"/>
      <w:szCs w:val="20"/>
      <w:u w:val="none"/>
      <w:effect w:val="none"/>
    </w:rPr>
  </w:style>
  <w:style w:type="character" w:customStyle="1" w:styleId="WW8Num50z0">
    <w:name w:val="WW8Num50z0"/>
    <w:rsid w:val="0051665A"/>
    <w:rPr>
      <w:rFonts w:ascii="Verdana" w:hAnsi="Verdana" w:cs="Times New Roman" w:hint="default"/>
      <w:b w:val="0"/>
      <w:bCs w:val="0"/>
      <w:i w:val="0"/>
      <w:iCs w:val="0"/>
      <w:strike w:val="0"/>
      <w:dstrike w:val="0"/>
      <w:sz w:val="20"/>
      <w:szCs w:val="20"/>
      <w:u w:val="none"/>
      <w:effect w:val="none"/>
    </w:rPr>
  </w:style>
  <w:style w:type="character" w:customStyle="1" w:styleId="WW8Num52z0">
    <w:name w:val="WW8Num52z0"/>
    <w:rsid w:val="0051665A"/>
    <w:rPr>
      <w:rFonts w:ascii="Verdana" w:hAnsi="Verdana" w:cs="Times New Roman" w:hint="default"/>
      <w:b w:val="0"/>
      <w:bCs w:val="0"/>
      <w:i w:val="0"/>
      <w:iCs w:val="0"/>
      <w:strike w:val="0"/>
      <w:dstrike w:val="0"/>
      <w:sz w:val="20"/>
      <w:szCs w:val="20"/>
      <w:u w:val="none"/>
      <w:effect w:val="none"/>
    </w:rPr>
  </w:style>
  <w:style w:type="character" w:customStyle="1" w:styleId="WW8Num54z0">
    <w:name w:val="WW8Num54z0"/>
    <w:rsid w:val="0051665A"/>
    <w:rPr>
      <w:rFonts w:ascii="Verdana" w:hAnsi="Verdana" w:cs="Times New Roman" w:hint="default"/>
      <w:b w:val="0"/>
      <w:bCs w:val="0"/>
      <w:i w:val="0"/>
      <w:iCs w:val="0"/>
      <w:caps w:val="0"/>
      <w:smallCaps w:val="0"/>
      <w:strike w:val="0"/>
      <w:dstrike w:val="0"/>
      <w:vanish w:val="0"/>
      <w:webHidden w:val="0"/>
      <w:color w:val="auto"/>
      <w:position w:val="0"/>
      <w:sz w:val="20"/>
      <w:szCs w:val="2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5z0">
    <w:name w:val="WW8Num55z0"/>
    <w:rsid w:val="0051665A"/>
    <w:rPr>
      <w:rFonts w:ascii="Verdana" w:hAnsi="Verdana" w:cs="Times New Roman" w:hint="default"/>
      <w:b w:val="0"/>
      <w:bCs w:val="0"/>
      <w:i w:val="0"/>
      <w:iCs w:val="0"/>
      <w:strike w:val="0"/>
      <w:dstrike w:val="0"/>
      <w:sz w:val="20"/>
      <w:szCs w:val="20"/>
      <w:u w:val="none"/>
      <w:effect w:val="none"/>
    </w:rPr>
  </w:style>
  <w:style w:type="character" w:customStyle="1" w:styleId="WW8Num56z0">
    <w:name w:val="WW8Num56z0"/>
    <w:rsid w:val="0051665A"/>
    <w:rPr>
      <w:rFonts w:ascii="Arial" w:hAnsi="Arial" w:cs="Times New Roman" w:hint="default"/>
      <w:b w:val="0"/>
      <w:bCs w:val="0"/>
      <w:i w:val="0"/>
      <w:iCs w:val="0"/>
      <w:strike w:val="0"/>
      <w:dstrike w:val="0"/>
      <w:sz w:val="24"/>
      <w:u w:val="none"/>
      <w:effect w:val="none"/>
    </w:rPr>
  </w:style>
  <w:style w:type="character" w:customStyle="1" w:styleId="WW8Num57z0">
    <w:name w:val="WW8Num57z0"/>
    <w:rsid w:val="0051665A"/>
    <w:rPr>
      <w:rFonts w:ascii="Verdana" w:hAnsi="Verdana" w:cs="Times New Roman" w:hint="default"/>
      <w:b w:val="0"/>
      <w:bCs w:val="0"/>
      <w:i w:val="0"/>
      <w:iCs w:val="0"/>
      <w:strike w:val="0"/>
      <w:dstrike w:val="0"/>
      <w:sz w:val="20"/>
      <w:szCs w:val="20"/>
      <w:u w:val="none"/>
      <w:effect w:val="none"/>
    </w:rPr>
  </w:style>
  <w:style w:type="character" w:customStyle="1" w:styleId="WW8Num59z0">
    <w:name w:val="WW8Num59z0"/>
    <w:rsid w:val="0051665A"/>
    <w:rPr>
      <w:rFonts w:ascii="Verdana" w:hAnsi="Verdana" w:cs="Times New Roman" w:hint="default"/>
      <w:sz w:val="20"/>
      <w:szCs w:val="20"/>
    </w:rPr>
  </w:style>
  <w:style w:type="character" w:customStyle="1" w:styleId="WW8Num61z0">
    <w:name w:val="WW8Num61z0"/>
    <w:rsid w:val="0051665A"/>
    <w:rPr>
      <w:rFonts w:ascii="Verdana" w:hAnsi="Verdana" w:cs="Times New Roman" w:hint="default"/>
      <w:b w:val="0"/>
      <w:bCs w:val="0"/>
      <w:i w:val="0"/>
      <w:iCs w:val="0"/>
      <w:strike w:val="0"/>
      <w:dstrike w:val="0"/>
      <w:sz w:val="20"/>
      <w:szCs w:val="20"/>
      <w:u w:val="none"/>
      <w:effect w:val="none"/>
    </w:rPr>
  </w:style>
  <w:style w:type="character" w:customStyle="1" w:styleId="WW8Num63z0">
    <w:name w:val="WW8Num63z0"/>
    <w:rsid w:val="0051665A"/>
    <w:rPr>
      <w:rFonts w:ascii="Verdana" w:hAnsi="Verdana" w:cs="Times New Roman" w:hint="default"/>
      <w:b w:val="0"/>
      <w:bCs w:val="0"/>
      <w:i w:val="0"/>
      <w:iCs w:val="0"/>
      <w:strike w:val="0"/>
      <w:dstrike w:val="0"/>
      <w:sz w:val="20"/>
      <w:szCs w:val="20"/>
      <w:u w:val="none"/>
      <w:effect w:val="none"/>
    </w:rPr>
  </w:style>
  <w:style w:type="character" w:customStyle="1" w:styleId="WW8Num64z0">
    <w:name w:val="WW8Num64z0"/>
    <w:rsid w:val="0051665A"/>
    <w:rPr>
      <w:rFonts w:ascii="Verdana" w:hAnsi="Verdana" w:cs="Times New Roman" w:hint="default"/>
      <w:b w:val="0"/>
      <w:bCs w:val="0"/>
      <w:sz w:val="20"/>
      <w:szCs w:val="20"/>
    </w:rPr>
  </w:style>
  <w:style w:type="character" w:customStyle="1" w:styleId="WW8Num64z1">
    <w:name w:val="WW8Num64z1"/>
    <w:rsid w:val="0051665A"/>
    <w:rPr>
      <w:rFonts w:ascii="Arial" w:hAnsi="Arial" w:cs="Times New Roman" w:hint="default"/>
      <w:b w:val="0"/>
      <w:bCs w:val="0"/>
      <w:i w:val="0"/>
      <w:iCs w:val="0"/>
      <w:strike w:val="0"/>
      <w:dstrike w:val="0"/>
      <w:sz w:val="24"/>
      <w:u w:val="none"/>
      <w:effect w:val="none"/>
    </w:rPr>
  </w:style>
  <w:style w:type="character" w:customStyle="1" w:styleId="WW8Num64z2">
    <w:name w:val="WW8Num64z2"/>
    <w:rsid w:val="0051665A"/>
    <w:rPr>
      <w:rFonts w:ascii="Arial" w:hAnsi="Arial" w:cs="Times New Roman" w:hint="default"/>
      <w:sz w:val="24"/>
    </w:rPr>
  </w:style>
  <w:style w:type="character" w:customStyle="1" w:styleId="WW8Num65z0">
    <w:name w:val="WW8Num65z0"/>
    <w:rsid w:val="0051665A"/>
    <w:rPr>
      <w:rFonts w:ascii="Verdana" w:hAnsi="Verdana" w:cs="Times New Roman" w:hint="default"/>
      <w:b w:val="0"/>
      <w:bCs w:val="0"/>
      <w:i w:val="0"/>
      <w:iCs w:val="0"/>
      <w:color w:val="auto"/>
      <w:sz w:val="20"/>
      <w:szCs w:val="20"/>
    </w:rPr>
  </w:style>
  <w:style w:type="character" w:customStyle="1" w:styleId="WW8Num65z1">
    <w:name w:val="WW8Num65z1"/>
    <w:rsid w:val="0051665A"/>
    <w:rPr>
      <w:rFonts w:ascii="Arial" w:hAnsi="Arial" w:cs="Times New Roman" w:hint="default"/>
      <w:b w:val="0"/>
      <w:bCs w:val="0"/>
      <w:i w:val="0"/>
      <w:iCs w:val="0"/>
      <w:sz w:val="24"/>
    </w:rPr>
  </w:style>
  <w:style w:type="character" w:customStyle="1" w:styleId="WW8Num69z0">
    <w:name w:val="WW8Num69z0"/>
    <w:rsid w:val="0051665A"/>
    <w:rPr>
      <w:rFonts w:ascii="Times New Roman" w:eastAsia="Times New Roman" w:hAnsi="Times New Roman" w:cs="Times New Roman" w:hint="default"/>
      <w:b/>
      <w:bCs w:val="0"/>
    </w:rPr>
  </w:style>
  <w:style w:type="character" w:customStyle="1" w:styleId="WW8Num70z0">
    <w:name w:val="WW8Num70z0"/>
    <w:rsid w:val="0051665A"/>
    <w:rPr>
      <w:rFonts w:ascii="Wingdings" w:hAnsi="Wingdings" w:hint="default"/>
      <w:sz w:val="16"/>
    </w:rPr>
  </w:style>
  <w:style w:type="character" w:customStyle="1" w:styleId="WW8Num71z0">
    <w:name w:val="WW8Num71z0"/>
    <w:rsid w:val="0051665A"/>
    <w:rPr>
      <w:rFonts w:ascii="Times New Roman" w:eastAsia="Times New Roman" w:hAnsi="Times New Roman" w:cs="Times New Roman" w:hint="default"/>
    </w:rPr>
  </w:style>
  <w:style w:type="character" w:customStyle="1" w:styleId="WW8Num72z0">
    <w:name w:val="WW8Num72z0"/>
    <w:rsid w:val="0051665A"/>
    <w:rPr>
      <w:rFonts w:ascii="Verdana" w:hAnsi="Verdana" w:cs="Times New Roman" w:hint="default"/>
      <w:b w:val="0"/>
      <w:bCs w:val="0"/>
      <w:sz w:val="20"/>
      <w:szCs w:val="20"/>
    </w:rPr>
  </w:style>
  <w:style w:type="character" w:customStyle="1" w:styleId="WW8Num73z0">
    <w:name w:val="WW8Num73z0"/>
    <w:rsid w:val="0051665A"/>
    <w:rPr>
      <w:rFonts w:ascii="Times New Roman" w:eastAsia="Times New Roman" w:hAnsi="Times New Roman" w:cs="Times New Roman" w:hint="default"/>
      <w:b/>
      <w:bCs w:val="0"/>
    </w:rPr>
  </w:style>
  <w:style w:type="character" w:customStyle="1" w:styleId="WW8Num74z0">
    <w:name w:val="WW8Num74z0"/>
    <w:rsid w:val="0051665A"/>
    <w:rPr>
      <w:rFonts w:ascii="Verdana" w:hAnsi="Verdana" w:cs="Times New Roman" w:hint="default"/>
      <w:b w:val="0"/>
      <w:bCs w:val="0"/>
      <w:i w:val="0"/>
      <w:iCs w:val="0"/>
      <w:strike w:val="0"/>
      <w:dstrike w:val="0"/>
      <w:sz w:val="20"/>
      <w:szCs w:val="20"/>
      <w:u w:val="none"/>
      <w:effect w:val="none"/>
    </w:rPr>
  </w:style>
  <w:style w:type="character" w:customStyle="1" w:styleId="WW8Num75z0">
    <w:name w:val="WW8Num75z0"/>
    <w:rsid w:val="0051665A"/>
    <w:rPr>
      <w:rFonts w:ascii="Verdana" w:hAnsi="Verdana" w:cs="Times New Roman" w:hint="default"/>
      <w:b w:val="0"/>
      <w:bCs w:val="0"/>
      <w:i w:val="0"/>
      <w:iCs w:val="0"/>
      <w:sz w:val="20"/>
      <w:szCs w:val="20"/>
    </w:rPr>
  </w:style>
  <w:style w:type="character" w:customStyle="1" w:styleId="WW8Num75z1">
    <w:name w:val="WW8Num75z1"/>
    <w:rsid w:val="0051665A"/>
    <w:rPr>
      <w:rFonts w:ascii="Arial" w:hAnsi="Arial" w:cs="Times New Roman" w:hint="default"/>
      <w:b w:val="0"/>
      <w:bCs w:val="0"/>
      <w:i w:val="0"/>
      <w:iCs w:val="0"/>
      <w:sz w:val="24"/>
    </w:rPr>
  </w:style>
  <w:style w:type="character" w:customStyle="1" w:styleId="WW8Num80z0">
    <w:name w:val="WW8Num80z0"/>
    <w:rsid w:val="0051665A"/>
    <w:rPr>
      <w:rFonts w:ascii="Verdana" w:hAnsi="Verdana" w:cs="Times New Roman" w:hint="default"/>
      <w:b w:val="0"/>
      <w:bCs w:val="0"/>
      <w:i w:val="0"/>
      <w:iCs w:val="0"/>
      <w:strike w:val="0"/>
      <w:dstrike w:val="0"/>
      <w:sz w:val="20"/>
      <w:szCs w:val="20"/>
      <w:u w:val="none"/>
      <w:effect w:val="none"/>
    </w:rPr>
  </w:style>
  <w:style w:type="character" w:customStyle="1" w:styleId="WW8NumSt61z0">
    <w:name w:val="WW8NumSt61z0"/>
    <w:rsid w:val="0051665A"/>
    <w:rPr>
      <w:rFonts w:ascii="Verdana" w:hAnsi="Verdana" w:cs="Times New Roman" w:hint="default"/>
      <w:b w:val="0"/>
      <w:bCs w:val="0"/>
      <w:i w:val="0"/>
      <w:iCs w:val="0"/>
      <w:strike w:val="0"/>
      <w:dstrike w:val="0"/>
      <w:sz w:val="20"/>
      <w:szCs w:val="20"/>
      <w:u w:val="none"/>
      <w:effect w:val="none"/>
    </w:rPr>
  </w:style>
  <w:style w:type="character" w:customStyle="1" w:styleId="WW8NumSt62z0">
    <w:name w:val="WW8NumSt62z0"/>
    <w:rsid w:val="0051665A"/>
    <w:rPr>
      <w:rFonts w:ascii="Verdana" w:hAnsi="Verdana" w:cs="Times New Roman" w:hint="default"/>
      <w:b w:val="0"/>
      <w:bCs w:val="0"/>
      <w:i w:val="0"/>
      <w:iCs w:val="0"/>
      <w:strike w:val="0"/>
      <w:dstrike w:val="0"/>
      <w:sz w:val="20"/>
      <w:szCs w:val="20"/>
      <w:u w:val="none"/>
      <w:effect w:val="none"/>
    </w:rPr>
  </w:style>
  <w:style w:type="character" w:customStyle="1" w:styleId="WW8NumSt64z0">
    <w:name w:val="WW8NumSt64z0"/>
    <w:rsid w:val="0051665A"/>
    <w:rPr>
      <w:rFonts w:ascii="Verdana" w:hAnsi="Verdana" w:cs="Times New Roman" w:hint="default"/>
      <w:b w:val="0"/>
      <w:bCs w:val="0"/>
      <w:i w:val="0"/>
      <w:iCs w:val="0"/>
      <w:strike w:val="0"/>
      <w:dstrike w:val="0"/>
      <w:sz w:val="20"/>
      <w:szCs w:val="20"/>
      <w:u w:val="none"/>
      <w:effect w:val="none"/>
    </w:rPr>
  </w:style>
  <w:style w:type="character" w:customStyle="1" w:styleId="Domylnaczcionkaakapitu1">
    <w:name w:val="Domyślna czcionka akapitu1"/>
    <w:rsid w:val="0051665A"/>
  </w:style>
  <w:style w:type="character" w:customStyle="1" w:styleId="tekstdokbold">
    <w:name w:val="tekst dok. bold"/>
    <w:rsid w:val="0051665A"/>
    <w:rPr>
      <w:b/>
      <w:bCs/>
    </w:rPr>
  </w:style>
  <w:style w:type="character" w:customStyle="1" w:styleId="Znakiprzypiswdolnych">
    <w:name w:val="Znaki przypisów dolnych"/>
    <w:rsid w:val="0051665A"/>
    <w:rPr>
      <w:vertAlign w:val="superscript"/>
    </w:rPr>
  </w:style>
  <w:style w:type="character" w:customStyle="1" w:styleId="Odwoaniedokomentarza1">
    <w:name w:val="Odwołanie do komentarza1"/>
    <w:rsid w:val="0051665A"/>
    <w:rPr>
      <w:sz w:val="16"/>
      <w:szCs w:val="16"/>
    </w:rPr>
  </w:style>
  <w:style w:type="character" w:customStyle="1" w:styleId="zwyklyZnakZnak">
    <w:name w:val="zwykly Znak Znak"/>
    <w:rsid w:val="0051665A"/>
    <w:rPr>
      <w:rFonts w:ascii="Arial" w:hAnsi="Arial" w:cs="Arial" w:hint="default"/>
      <w:sz w:val="22"/>
      <w:szCs w:val="24"/>
      <w:lang w:val="pl-PL" w:eastAsia="ar-SA" w:bidi="ar-SA"/>
    </w:rPr>
  </w:style>
  <w:style w:type="character" w:customStyle="1" w:styleId="zwyklywcietyZnakZnak">
    <w:name w:val="zwykly wciety Znak Znak"/>
    <w:rsid w:val="0051665A"/>
    <w:rPr>
      <w:rFonts w:ascii="Arial" w:hAnsi="Arial" w:cs="Arial" w:hint="default"/>
      <w:sz w:val="22"/>
      <w:szCs w:val="24"/>
      <w:lang w:val="pl-PL" w:eastAsia="ar-SA" w:bidi="ar-SA"/>
    </w:rPr>
  </w:style>
  <w:style w:type="character" w:customStyle="1" w:styleId="ZnakZnak">
    <w:name w:val="Znak Znak"/>
    <w:rsid w:val="0051665A"/>
    <w:rPr>
      <w:sz w:val="24"/>
      <w:szCs w:val="24"/>
      <w:lang w:val="pl-PL" w:eastAsia="ar-SA" w:bidi="ar-SA"/>
    </w:rPr>
  </w:style>
  <w:style w:type="character" w:customStyle="1" w:styleId="Znakiprzypiswkocowych">
    <w:name w:val="Znaki przypisów końcowych"/>
    <w:rsid w:val="0051665A"/>
    <w:rPr>
      <w:vertAlign w:val="superscript"/>
    </w:rPr>
  </w:style>
  <w:style w:type="character" w:customStyle="1" w:styleId="ZnakZnak7">
    <w:name w:val="Znak Znak7"/>
    <w:rsid w:val="0051665A"/>
    <w:rPr>
      <w:sz w:val="24"/>
      <w:szCs w:val="24"/>
      <w:lang w:val="pl-PL" w:eastAsia="ar-SA" w:bidi="ar-SA"/>
    </w:rPr>
  </w:style>
  <w:style w:type="character" w:customStyle="1" w:styleId="a2ZnakZnak">
    <w:name w:val="a2 Znak Znak"/>
    <w:rsid w:val="0051665A"/>
    <w:rPr>
      <w:rFonts w:ascii="Arial" w:hAnsi="Arial" w:cs="Arial" w:hint="default"/>
      <w:sz w:val="24"/>
      <w:szCs w:val="24"/>
      <w:lang w:val="pl-PL" w:eastAsia="ar-SA" w:bidi="ar-SA"/>
    </w:rPr>
  </w:style>
  <w:style w:type="character" w:customStyle="1" w:styleId="Znakinumeracji">
    <w:name w:val="Znaki numeracji"/>
    <w:rsid w:val="0051665A"/>
    <w:rPr>
      <w:rFonts w:ascii="Verdana" w:hAnsi="Verdana" w:hint="default"/>
      <w:b w:val="0"/>
      <w:bCs w:val="0"/>
      <w:sz w:val="20"/>
      <w:szCs w:val="20"/>
    </w:rPr>
  </w:style>
  <w:style w:type="character" w:customStyle="1" w:styleId="Symbolewypunktowania">
    <w:name w:val="Symbole wypunktowania"/>
    <w:rsid w:val="0051665A"/>
    <w:rPr>
      <w:rFonts w:ascii="StarSymbol" w:eastAsia="StarSymbol" w:hAnsi="StarSymbol" w:cs="StarSymbol" w:hint="default"/>
      <w:sz w:val="18"/>
      <w:szCs w:val="18"/>
    </w:rPr>
  </w:style>
  <w:style w:type="paragraph" w:styleId="Tematkomentarza">
    <w:name w:val="annotation subject"/>
    <w:basedOn w:val="Tekstkomentarza"/>
    <w:next w:val="Tekstkomentarza"/>
    <w:link w:val="TematkomentarzaZnak"/>
    <w:semiHidden/>
    <w:unhideWhenUsed/>
    <w:rsid w:val="0051665A"/>
    <w:rPr>
      <w:b/>
      <w:bCs/>
    </w:rPr>
  </w:style>
  <w:style w:type="character" w:customStyle="1" w:styleId="TematkomentarzaZnak">
    <w:name w:val="Temat komentarza Znak"/>
    <w:basedOn w:val="TekstkomentarzaZnak"/>
    <w:link w:val="Tematkomentarza"/>
    <w:semiHidden/>
    <w:rsid w:val="0051665A"/>
    <w:rPr>
      <w:rFonts w:ascii="Times New Roman" w:eastAsia="Times New Roman" w:hAnsi="Times New Roman" w:cs="Times New Roman"/>
      <w:b/>
      <w:bCs/>
      <w:sz w:val="20"/>
      <w:szCs w:val="20"/>
      <w:lang w:eastAsia="ar-SA"/>
    </w:rPr>
  </w:style>
  <w:style w:type="character" w:customStyle="1" w:styleId="FontStyle31">
    <w:name w:val="Font Style31"/>
    <w:uiPriority w:val="99"/>
    <w:rsid w:val="0051665A"/>
    <w:rPr>
      <w:rFonts w:ascii="Verdana" w:hAnsi="Verdana" w:cs="Verdana" w:hint="default"/>
      <w:sz w:val="16"/>
      <w:szCs w:val="16"/>
    </w:rPr>
  </w:style>
  <w:style w:type="character" w:customStyle="1" w:styleId="Odwoanieprzypisudolnego1">
    <w:name w:val="Odwołanie przypisu dolnego1"/>
    <w:rsid w:val="0051665A"/>
    <w:rPr>
      <w:vertAlign w:val="superscript"/>
    </w:rPr>
  </w:style>
  <w:style w:type="character" w:customStyle="1" w:styleId="tabulatory">
    <w:name w:val="tabulatory"/>
    <w:rsid w:val="0051665A"/>
  </w:style>
  <w:style w:type="character" w:customStyle="1" w:styleId="text2">
    <w:name w:val="text2"/>
    <w:basedOn w:val="Domylnaczcionkaakapitu"/>
    <w:rsid w:val="0051665A"/>
  </w:style>
  <w:style w:type="table" w:styleId="Tabela-Siatka">
    <w:name w:val="Table Grid"/>
    <w:basedOn w:val="Standardowy"/>
    <w:rsid w:val="0051665A"/>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2">
    <w:name w:val="Akapit z listą2"/>
    <w:basedOn w:val="Normalny"/>
    <w:rsid w:val="0051665A"/>
    <w:pPr>
      <w:spacing w:after="0" w:line="240" w:lineRule="auto"/>
      <w:ind w:left="720"/>
      <w:contextualSpacing/>
    </w:pPr>
    <w:rPr>
      <w:rFonts w:ascii="Times New Roman" w:eastAsia="Calibri"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endnote reference" w:uiPriority="0"/>
    <w:lsdException w:name="Title" w:semiHidden="0" w:unhideWhenUsed="0" w:qFormat="1"/>
    <w:lsdException w:name="Default Paragraph Font" w:uiPriority="1"/>
    <w:lsdException w:name="Subtitle" w:semiHidden="0"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51665A"/>
    <w:pPr>
      <w:keepNext/>
      <w:suppressAutoHyphens/>
      <w:spacing w:before="240" w:after="60" w:line="240" w:lineRule="auto"/>
      <w:jc w:val="both"/>
      <w:outlineLvl w:val="0"/>
    </w:pPr>
    <w:rPr>
      <w:rFonts w:ascii="Times New Roman" w:eastAsia="Times New Roman" w:hAnsi="Times New Roman" w:cs="Times New Roman"/>
      <w:b/>
      <w:bCs/>
      <w:sz w:val="25"/>
      <w:szCs w:val="25"/>
      <w:lang w:eastAsia="ar-SA"/>
    </w:rPr>
  </w:style>
  <w:style w:type="paragraph" w:styleId="Nagwek2">
    <w:name w:val="heading 2"/>
    <w:basedOn w:val="Normalny"/>
    <w:next w:val="Normalny"/>
    <w:link w:val="Nagwek2Znak"/>
    <w:uiPriority w:val="9"/>
    <w:semiHidden/>
    <w:unhideWhenUsed/>
    <w:qFormat/>
    <w:rsid w:val="0051665A"/>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51665A"/>
    <w:pPr>
      <w:keepNext/>
      <w:suppressAutoHyphens/>
      <w:spacing w:before="120" w:after="0" w:line="240" w:lineRule="auto"/>
      <w:jc w:val="both"/>
      <w:outlineLvl w:val="2"/>
    </w:pPr>
    <w:rPr>
      <w:rFonts w:ascii="Times New Roman" w:eastAsia="Times New Roman" w:hAnsi="Times New Roman" w:cs="Times New Roman"/>
      <w:b/>
      <w:bCs/>
      <w:sz w:val="20"/>
      <w:szCs w:val="20"/>
      <w:lang w:val="x-none" w:eastAsia="ar-SA"/>
    </w:rPr>
  </w:style>
  <w:style w:type="paragraph" w:styleId="Nagwek4">
    <w:name w:val="heading 4"/>
    <w:basedOn w:val="Normalny"/>
    <w:next w:val="Normalny"/>
    <w:link w:val="Nagwek4Znak"/>
    <w:uiPriority w:val="9"/>
    <w:semiHidden/>
    <w:unhideWhenUsed/>
    <w:qFormat/>
    <w:rsid w:val="0051665A"/>
    <w:pPr>
      <w:keepNext/>
      <w:suppressAutoHyphens/>
      <w:spacing w:before="120" w:after="0" w:line="240" w:lineRule="auto"/>
      <w:jc w:val="both"/>
      <w:outlineLvl w:val="3"/>
    </w:pPr>
    <w:rPr>
      <w:rFonts w:ascii="Times New Roman" w:eastAsia="Times New Roman" w:hAnsi="Times New Roman" w:cs="Times New Roman"/>
      <w:i/>
      <w:iCs/>
      <w:sz w:val="24"/>
      <w:szCs w:val="24"/>
      <w:lang w:val="x-none" w:eastAsia="ar-SA"/>
    </w:rPr>
  </w:style>
  <w:style w:type="paragraph" w:styleId="Nagwek5">
    <w:name w:val="heading 5"/>
    <w:basedOn w:val="Normalny"/>
    <w:next w:val="Normalny"/>
    <w:link w:val="Nagwek5Znak"/>
    <w:uiPriority w:val="99"/>
    <w:semiHidden/>
    <w:unhideWhenUsed/>
    <w:qFormat/>
    <w:rsid w:val="0051665A"/>
    <w:pPr>
      <w:keepNext/>
      <w:suppressAutoHyphens/>
      <w:spacing w:after="0" w:line="240" w:lineRule="auto"/>
      <w:outlineLvl w:val="4"/>
    </w:pPr>
    <w:rPr>
      <w:rFonts w:ascii="Times New Roman" w:eastAsia="Times New Roman" w:hAnsi="Times New Roman" w:cs="Times New Roman"/>
      <w:b/>
      <w:bCs/>
      <w:i/>
      <w:iCs/>
      <w:sz w:val="24"/>
      <w:szCs w:val="24"/>
      <w:lang w:val="x-none" w:eastAsia="ar-SA"/>
    </w:rPr>
  </w:style>
  <w:style w:type="paragraph" w:styleId="Nagwek6">
    <w:name w:val="heading 6"/>
    <w:basedOn w:val="Normalny"/>
    <w:next w:val="Normalny"/>
    <w:link w:val="Nagwek6Znak"/>
    <w:unhideWhenUsed/>
    <w:qFormat/>
    <w:rsid w:val="0051665A"/>
    <w:pPr>
      <w:suppressAutoHyphens/>
      <w:spacing w:before="120" w:after="0" w:line="240" w:lineRule="auto"/>
      <w:jc w:val="center"/>
      <w:outlineLvl w:val="5"/>
    </w:pPr>
    <w:rPr>
      <w:rFonts w:ascii="Arial" w:eastAsia="Times New Roman" w:hAnsi="Arial" w:cs="Times New Roman"/>
      <w:b/>
      <w:bCs/>
      <w:sz w:val="24"/>
      <w:szCs w:val="24"/>
      <w:lang w:val="x-none" w:eastAsia="ar-SA"/>
    </w:rPr>
  </w:style>
  <w:style w:type="paragraph" w:styleId="Nagwek7">
    <w:name w:val="heading 7"/>
    <w:basedOn w:val="Normalny"/>
    <w:next w:val="Normalny"/>
    <w:link w:val="Nagwek7Znak"/>
    <w:uiPriority w:val="99"/>
    <w:semiHidden/>
    <w:unhideWhenUsed/>
    <w:qFormat/>
    <w:rsid w:val="0051665A"/>
    <w:pPr>
      <w:suppressAutoHyphens/>
      <w:spacing w:before="240" w:after="60" w:line="240" w:lineRule="auto"/>
      <w:outlineLvl w:val="6"/>
    </w:pPr>
    <w:rPr>
      <w:rFonts w:ascii="Times New Roman" w:eastAsia="Times New Roman" w:hAnsi="Times New Roman" w:cs="Times New Roman"/>
      <w:sz w:val="24"/>
      <w:szCs w:val="24"/>
      <w:lang w:eastAsia="ar-SA"/>
    </w:rPr>
  </w:style>
  <w:style w:type="paragraph" w:styleId="Nagwek8">
    <w:name w:val="heading 8"/>
    <w:basedOn w:val="Normalny"/>
    <w:next w:val="Normalny"/>
    <w:link w:val="Nagwek8Znak"/>
    <w:uiPriority w:val="99"/>
    <w:semiHidden/>
    <w:unhideWhenUsed/>
    <w:qFormat/>
    <w:rsid w:val="0051665A"/>
    <w:pPr>
      <w:keepNext/>
      <w:tabs>
        <w:tab w:val="num" w:pos="555"/>
      </w:tabs>
      <w:suppressAutoHyphens/>
      <w:spacing w:after="0" w:line="240" w:lineRule="auto"/>
      <w:ind w:left="555" w:hanging="555"/>
      <w:jc w:val="right"/>
      <w:outlineLvl w:val="7"/>
    </w:pPr>
    <w:rPr>
      <w:rFonts w:ascii="Arial" w:eastAsia="Times New Roman" w:hAnsi="Arial" w:cs="Arial"/>
      <w:sz w:val="24"/>
      <w:szCs w:val="24"/>
      <w:lang w:eastAsia="ar-SA"/>
    </w:rPr>
  </w:style>
  <w:style w:type="paragraph" w:styleId="Nagwek9">
    <w:name w:val="heading 9"/>
    <w:basedOn w:val="Normalny"/>
    <w:next w:val="Normalny"/>
    <w:link w:val="Nagwek9Znak"/>
    <w:uiPriority w:val="99"/>
    <w:semiHidden/>
    <w:unhideWhenUsed/>
    <w:qFormat/>
    <w:rsid w:val="0051665A"/>
    <w:pPr>
      <w:suppressAutoHyphens/>
      <w:spacing w:before="240" w:after="60" w:line="240" w:lineRule="auto"/>
      <w:outlineLvl w:val="8"/>
    </w:pPr>
    <w:rPr>
      <w:rFonts w:ascii="Arial" w:eastAsia="Times New Roman" w:hAnsi="Arial" w:cs="Arial"/>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51665A"/>
    <w:rPr>
      <w:rFonts w:ascii="Times New Roman" w:eastAsia="Times New Roman" w:hAnsi="Times New Roman" w:cs="Times New Roman"/>
      <w:b/>
      <w:bCs/>
      <w:sz w:val="25"/>
      <w:szCs w:val="25"/>
      <w:lang w:eastAsia="ar-SA"/>
    </w:rPr>
  </w:style>
  <w:style w:type="character" w:customStyle="1" w:styleId="Nagwek2Znak">
    <w:name w:val="Nagłówek 2 Znak"/>
    <w:basedOn w:val="Domylnaczcionkaakapitu"/>
    <w:link w:val="Nagwek2"/>
    <w:uiPriority w:val="9"/>
    <w:semiHidden/>
    <w:rsid w:val="0051665A"/>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51665A"/>
    <w:rPr>
      <w:rFonts w:ascii="Times New Roman" w:eastAsia="Times New Roman" w:hAnsi="Times New Roman" w:cs="Times New Roman"/>
      <w:b/>
      <w:bCs/>
      <w:sz w:val="20"/>
      <w:szCs w:val="20"/>
      <w:lang w:val="x-none" w:eastAsia="ar-SA"/>
    </w:rPr>
  </w:style>
  <w:style w:type="character" w:customStyle="1" w:styleId="Nagwek4Znak">
    <w:name w:val="Nagłówek 4 Znak"/>
    <w:basedOn w:val="Domylnaczcionkaakapitu"/>
    <w:link w:val="Nagwek4"/>
    <w:uiPriority w:val="9"/>
    <w:semiHidden/>
    <w:rsid w:val="0051665A"/>
    <w:rPr>
      <w:rFonts w:ascii="Times New Roman" w:eastAsia="Times New Roman" w:hAnsi="Times New Roman" w:cs="Times New Roman"/>
      <w:i/>
      <w:iCs/>
      <w:sz w:val="24"/>
      <w:szCs w:val="24"/>
      <w:lang w:val="x-none" w:eastAsia="ar-SA"/>
    </w:rPr>
  </w:style>
  <w:style w:type="character" w:customStyle="1" w:styleId="Nagwek5Znak">
    <w:name w:val="Nagłówek 5 Znak"/>
    <w:basedOn w:val="Domylnaczcionkaakapitu"/>
    <w:link w:val="Nagwek5"/>
    <w:uiPriority w:val="99"/>
    <w:semiHidden/>
    <w:rsid w:val="0051665A"/>
    <w:rPr>
      <w:rFonts w:ascii="Times New Roman" w:eastAsia="Times New Roman" w:hAnsi="Times New Roman" w:cs="Times New Roman"/>
      <w:b/>
      <w:bCs/>
      <w:i/>
      <w:iCs/>
      <w:sz w:val="24"/>
      <w:szCs w:val="24"/>
      <w:lang w:val="x-none" w:eastAsia="ar-SA"/>
    </w:rPr>
  </w:style>
  <w:style w:type="character" w:customStyle="1" w:styleId="Nagwek6Znak">
    <w:name w:val="Nagłówek 6 Znak"/>
    <w:basedOn w:val="Domylnaczcionkaakapitu"/>
    <w:link w:val="Nagwek6"/>
    <w:rsid w:val="0051665A"/>
    <w:rPr>
      <w:rFonts w:ascii="Arial" w:eastAsia="Times New Roman" w:hAnsi="Arial" w:cs="Times New Roman"/>
      <w:b/>
      <w:bCs/>
      <w:sz w:val="24"/>
      <w:szCs w:val="24"/>
      <w:lang w:val="x-none" w:eastAsia="ar-SA"/>
    </w:rPr>
  </w:style>
  <w:style w:type="character" w:customStyle="1" w:styleId="Nagwek7Znak">
    <w:name w:val="Nagłówek 7 Znak"/>
    <w:basedOn w:val="Domylnaczcionkaakapitu"/>
    <w:link w:val="Nagwek7"/>
    <w:uiPriority w:val="99"/>
    <w:semiHidden/>
    <w:rsid w:val="0051665A"/>
    <w:rPr>
      <w:rFonts w:ascii="Times New Roman" w:eastAsia="Times New Roman" w:hAnsi="Times New Roman" w:cs="Times New Roman"/>
      <w:sz w:val="24"/>
      <w:szCs w:val="24"/>
      <w:lang w:eastAsia="ar-SA"/>
    </w:rPr>
  </w:style>
  <w:style w:type="character" w:customStyle="1" w:styleId="Nagwek8Znak">
    <w:name w:val="Nagłówek 8 Znak"/>
    <w:basedOn w:val="Domylnaczcionkaakapitu"/>
    <w:link w:val="Nagwek8"/>
    <w:uiPriority w:val="99"/>
    <w:semiHidden/>
    <w:rsid w:val="0051665A"/>
    <w:rPr>
      <w:rFonts w:ascii="Arial" w:eastAsia="Times New Roman" w:hAnsi="Arial" w:cs="Arial"/>
      <w:sz w:val="24"/>
      <w:szCs w:val="24"/>
      <w:lang w:eastAsia="ar-SA"/>
    </w:rPr>
  </w:style>
  <w:style w:type="character" w:customStyle="1" w:styleId="Nagwek9Znak">
    <w:name w:val="Nagłówek 9 Znak"/>
    <w:basedOn w:val="Domylnaczcionkaakapitu"/>
    <w:link w:val="Nagwek9"/>
    <w:uiPriority w:val="99"/>
    <w:semiHidden/>
    <w:rsid w:val="0051665A"/>
    <w:rPr>
      <w:rFonts w:ascii="Arial" w:eastAsia="Times New Roman" w:hAnsi="Arial" w:cs="Arial"/>
      <w:lang w:eastAsia="ar-SA"/>
    </w:rPr>
  </w:style>
  <w:style w:type="numbering" w:customStyle="1" w:styleId="Bezlisty1">
    <w:name w:val="Bez listy1"/>
    <w:next w:val="Bezlisty"/>
    <w:uiPriority w:val="99"/>
    <w:semiHidden/>
    <w:unhideWhenUsed/>
    <w:rsid w:val="0051665A"/>
  </w:style>
  <w:style w:type="character" w:styleId="Hipercze">
    <w:name w:val="Hyperlink"/>
    <w:unhideWhenUsed/>
    <w:rsid w:val="0051665A"/>
    <w:rPr>
      <w:color w:val="0000FF"/>
      <w:u w:val="single"/>
    </w:rPr>
  </w:style>
  <w:style w:type="character" w:styleId="UyteHipercze">
    <w:name w:val="FollowedHyperlink"/>
    <w:semiHidden/>
    <w:unhideWhenUsed/>
    <w:rsid w:val="0051665A"/>
    <w:rPr>
      <w:color w:val="800080"/>
      <w:u w:val="single"/>
    </w:rPr>
  </w:style>
  <w:style w:type="paragraph" w:styleId="NormalnyWeb">
    <w:name w:val="Normal (Web)"/>
    <w:basedOn w:val="Normalny"/>
    <w:uiPriority w:val="99"/>
    <w:semiHidden/>
    <w:unhideWhenUsed/>
    <w:rsid w:val="0051665A"/>
    <w:pPr>
      <w:suppressAutoHyphens/>
      <w:spacing w:before="280" w:after="280" w:line="240" w:lineRule="auto"/>
      <w:jc w:val="both"/>
    </w:pPr>
    <w:rPr>
      <w:rFonts w:ascii="Times New Roman" w:eastAsia="Times New Roman" w:hAnsi="Times New Roman" w:cs="Times New Roman"/>
      <w:sz w:val="20"/>
      <w:szCs w:val="20"/>
      <w:lang w:eastAsia="ar-SA"/>
    </w:rPr>
  </w:style>
  <w:style w:type="paragraph" w:styleId="Tekstprzypisudolnego">
    <w:name w:val="footnote text"/>
    <w:basedOn w:val="Normalny"/>
    <w:link w:val="TekstprzypisudolnegoZnak"/>
    <w:uiPriority w:val="99"/>
    <w:semiHidden/>
    <w:unhideWhenUsed/>
    <w:rsid w:val="0051665A"/>
    <w:pPr>
      <w:suppressAutoHyphens/>
      <w:spacing w:after="0" w:line="240" w:lineRule="auto"/>
    </w:pPr>
    <w:rPr>
      <w:rFonts w:ascii="Times New Roman" w:eastAsia="Times New Roman" w:hAnsi="Times New Roman" w:cs="Times New Roman"/>
      <w:sz w:val="20"/>
      <w:szCs w:val="20"/>
      <w:lang w:val="x-none" w:eastAsia="ar-SA"/>
    </w:rPr>
  </w:style>
  <w:style w:type="character" w:customStyle="1" w:styleId="TekstprzypisudolnegoZnak">
    <w:name w:val="Tekst przypisu dolnego Znak"/>
    <w:basedOn w:val="Domylnaczcionkaakapitu"/>
    <w:link w:val="Tekstprzypisudolnego"/>
    <w:uiPriority w:val="99"/>
    <w:semiHidden/>
    <w:rsid w:val="0051665A"/>
    <w:rPr>
      <w:rFonts w:ascii="Times New Roman" w:eastAsia="Times New Roman" w:hAnsi="Times New Roman" w:cs="Times New Roman"/>
      <w:sz w:val="20"/>
      <w:szCs w:val="20"/>
      <w:lang w:val="x-none" w:eastAsia="ar-SA"/>
    </w:rPr>
  </w:style>
  <w:style w:type="paragraph" w:styleId="Tekstkomentarza">
    <w:name w:val="annotation text"/>
    <w:basedOn w:val="Normalny"/>
    <w:link w:val="TekstkomentarzaZnak"/>
    <w:uiPriority w:val="99"/>
    <w:semiHidden/>
    <w:unhideWhenUsed/>
    <w:rsid w:val="0051665A"/>
    <w:pPr>
      <w:suppressAutoHyphens/>
      <w:spacing w:after="0" w:line="240" w:lineRule="auto"/>
    </w:pPr>
    <w:rPr>
      <w:rFonts w:ascii="Times New Roman" w:eastAsia="Times New Roman" w:hAnsi="Times New Roman" w:cs="Times New Roman"/>
      <w:sz w:val="20"/>
      <w:szCs w:val="20"/>
      <w:lang w:eastAsia="ar-SA"/>
    </w:rPr>
  </w:style>
  <w:style w:type="character" w:customStyle="1" w:styleId="TekstkomentarzaZnak">
    <w:name w:val="Tekst komentarza Znak"/>
    <w:basedOn w:val="Domylnaczcionkaakapitu"/>
    <w:link w:val="Tekstkomentarza"/>
    <w:uiPriority w:val="99"/>
    <w:semiHidden/>
    <w:rsid w:val="0051665A"/>
    <w:rPr>
      <w:rFonts w:ascii="Times New Roman" w:eastAsia="Times New Roman" w:hAnsi="Times New Roman" w:cs="Times New Roman"/>
      <w:sz w:val="20"/>
      <w:szCs w:val="20"/>
      <w:lang w:eastAsia="ar-SA"/>
    </w:rPr>
  </w:style>
  <w:style w:type="paragraph" w:styleId="Nagwek">
    <w:name w:val="header"/>
    <w:basedOn w:val="Normalny"/>
    <w:link w:val="NagwekZnak"/>
    <w:uiPriority w:val="99"/>
    <w:unhideWhenUsed/>
    <w:rsid w:val="0051665A"/>
    <w:pPr>
      <w:tabs>
        <w:tab w:val="center" w:pos="4536"/>
        <w:tab w:val="right" w:pos="9072"/>
      </w:tabs>
      <w:suppressAutoHyphens/>
      <w:spacing w:after="0" w:line="240" w:lineRule="auto"/>
    </w:pPr>
    <w:rPr>
      <w:rFonts w:ascii="Times New Roman" w:eastAsia="Times New Roman" w:hAnsi="Times New Roman" w:cs="Times New Roman"/>
      <w:sz w:val="24"/>
      <w:szCs w:val="24"/>
      <w:lang w:val="x-none" w:eastAsia="ar-SA"/>
    </w:rPr>
  </w:style>
  <w:style w:type="character" w:customStyle="1" w:styleId="NagwekZnak">
    <w:name w:val="Nagłówek Znak"/>
    <w:basedOn w:val="Domylnaczcionkaakapitu"/>
    <w:link w:val="Nagwek"/>
    <w:uiPriority w:val="99"/>
    <w:rsid w:val="0051665A"/>
    <w:rPr>
      <w:rFonts w:ascii="Times New Roman" w:eastAsia="Times New Roman" w:hAnsi="Times New Roman" w:cs="Times New Roman"/>
      <w:sz w:val="24"/>
      <w:szCs w:val="24"/>
      <w:lang w:val="x-none" w:eastAsia="ar-SA"/>
    </w:rPr>
  </w:style>
  <w:style w:type="paragraph" w:styleId="Stopka">
    <w:name w:val="footer"/>
    <w:basedOn w:val="Normalny"/>
    <w:link w:val="StopkaZnak"/>
    <w:uiPriority w:val="99"/>
    <w:unhideWhenUsed/>
    <w:rsid w:val="0051665A"/>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StopkaZnak">
    <w:name w:val="Stopka Znak"/>
    <w:basedOn w:val="Domylnaczcionkaakapitu"/>
    <w:link w:val="Stopka"/>
    <w:uiPriority w:val="99"/>
    <w:rsid w:val="0051665A"/>
    <w:rPr>
      <w:rFonts w:ascii="Times New Roman" w:eastAsia="Times New Roman" w:hAnsi="Times New Roman" w:cs="Times New Roman"/>
      <w:sz w:val="24"/>
      <w:szCs w:val="24"/>
      <w:lang w:eastAsia="ar-SA"/>
    </w:rPr>
  </w:style>
  <w:style w:type="paragraph" w:styleId="Tekstprzypisukocowego">
    <w:name w:val="endnote text"/>
    <w:basedOn w:val="Normalny"/>
    <w:link w:val="TekstprzypisukocowegoZnak"/>
    <w:uiPriority w:val="99"/>
    <w:semiHidden/>
    <w:unhideWhenUsed/>
    <w:rsid w:val="0051665A"/>
    <w:pPr>
      <w:suppressAutoHyphens/>
      <w:spacing w:after="0" w:line="240" w:lineRule="auto"/>
    </w:pPr>
    <w:rPr>
      <w:rFonts w:ascii="Times New Roman" w:eastAsia="Times New Roman" w:hAnsi="Times New Roman" w:cs="Times New Roman"/>
      <w:sz w:val="20"/>
      <w:szCs w:val="20"/>
      <w:lang w:eastAsia="ar-SA"/>
    </w:rPr>
  </w:style>
  <w:style w:type="character" w:customStyle="1" w:styleId="TekstprzypisukocowegoZnak">
    <w:name w:val="Tekst przypisu końcowego Znak"/>
    <w:basedOn w:val="Domylnaczcionkaakapitu"/>
    <w:link w:val="Tekstprzypisukocowego"/>
    <w:uiPriority w:val="99"/>
    <w:semiHidden/>
    <w:rsid w:val="0051665A"/>
    <w:rPr>
      <w:rFonts w:ascii="Times New Roman" w:eastAsia="Times New Roman" w:hAnsi="Times New Roman" w:cs="Times New Roman"/>
      <w:sz w:val="20"/>
      <w:szCs w:val="20"/>
      <w:lang w:eastAsia="ar-SA"/>
    </w:rPr>
  </w:style>
  <w:style w:type="paragraph" w:styleId="Lista">
    <w:name w:val="List"/>
    <w:basedOn w:val="Normalny"/>
    <w:uiPriority w:val="99"/>
    <w:semiHidden/>
    <w:unhideWhenUsed/>
    <w:rsid w:val="0051665A"/>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51665A"/>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basedOn w:val="Normalny"/>
    <w:next w:val="Tekstpodstawowy"/>
    <w:link w:val="PodtytuZnak"/>
    <w:uiPriority w:val="99"/>
    <w:qFormat/>
    <w:rsid w:val="0051665A"/>
    <w:pPr>
      <w:suppressAutoHyphens/>
      <w:overflowPunct w:val="0"/>
      <w:autoSpaceDE w:val="0"/>
      <w:spacing w:after="60" w:line="240" w:lineRule="auto"/>
      <w:jc w:val="center"/>
    </w:pPr>
    <w:rPr>
      <w:rFonts w:ascii="Times New Roman" w:eastAsia="Times New Roman" w:hAnsi="Times New Roman" w:cs="Times New Roman"/>
      <w:b/>
      <w:caps/>
      <w:sz w:val="24"/>
      <w:szCs w:val="20"/>
      <w:lang w:eastAsia="ar-SA"/>
    </w:rPr>
  </w:style>
  <w:style w:type="character" w:customStyle="1" w:styleId="PodtytuZnak">
    <w:name w:val="Podtytuł Znak"/>
    <w:basedOn w:val="Domylnaczcionkaakapitu"/>
    <w:link w:val="Podtytu"/>
    <w:uiPriority w:val="99"/>
    <w:rsid w:val="0051665A"/>
    <w:rPr>
      <w:rFonts w:ascii="Times New Roman" w:eastAsia="Times New Roman" w:hAnsi="Times New Roman" w:cs="Times New Roman"/>
      <w:b/>
      <w:caps/>
      <w:sz w:val="24"/>
      <w:szCs w:val="20"/>
      <w:lang w:eastAsia="ar-SA"/>
    </w:rPr>
  </w:style>
  <w:style w:type="paragraph" w:styleId="Tytu">
    <w:name w:val="Title"/>
    <w:basedOn w:val="Normalny"/>
    <w:next w:val="Podtytu"/>
    <w:link w:val="TytuZnak"/>
    <w:uiPriority w:val="99"/>
    <w:qFormat/>
    <w:rsid w:val="0051665A"/>
    <w:pPr>
      <w:suppressAutoHyphens/>
      <w:spacing w:after="0" w:line="240" w:lineRule="auto"/>
      <w:jc w:val="center"/>
    </w:pPr>
    <w:rPr>
      <w:rFonts w:ascii="Times New Roman" w:eastAsia="Times New Roman" w:hAnsi="Times New Roman" w:cs="Times New Roman"/>
      <w:sz w:val="28"/>
      <w:szCs w:val="28"/>
      <w:lang w:eastAsia="ar-SA"/>
    </w:rPr>
  </w:style>
  <w:style w:type="character" w:customStyle="1" w:styleId="TytuZnak">
    <w:name w:val="Tytuł Znak"/>
    <w:basedOn w:val="Domylnaczcionkaakapitu"/>
    <w:link w:val="Tytu"/>
    <w:uiPriority w:val="99"/>
    <w:rsid w:val="0051665A"/>
    <w:rPr>
      <w:rFonts w:ascii="Times New Roman" w:eastAsia="Times New Roman" w:hAnsi="Times New Roman" w:cs="Times New Roman"/>
      <w:sz w:val="28"/>
      <w:szCs w:val="28"/>
      <w:lang w:eastAsia="ar-SA"/>
    </w:rPr>
  </w:style>
  <w:style w:type="character" w:customStyle="1" w:styleId="TekstpodstawowyZnak">
    <w:name w:val="Tekst podstawowy Znak"/>
    <w:aliases w:val="a2 Znak"/>
    <w:basedOn w:val="Domylnaczcionkaakapitu"/>
    <w:link w:val="Tekstpodstawowy"/>
    <w:uiPriority w:val="99"/>
    <w:semiHidden/>
    <w:locked/>
    <w:rsid w:val="0051665A"/>
    <w:rPr>
      <w:rFonts w:ascii="Arial" w:hAnsi="Arial" w:cs="Arial"/>
      <w:sz w:val="24"/>
      <w:szCs w:val="24"/>
      <w:lang w:val="x-none" w:eastAsia="ar-SA"/>
    </w:rPr>
  </w:style>
  <w:style w:type="paragraph" w:styleId="Tekstpodstawowy">
    <w:name w:val="Body Text"/>
    <w:aliases w:val="a2"/>
    <w:basedOn w:val="Normalny"/>
    <w:link w:val="TekstpodstawowyZnak"/>
    <w:uiPriority w:val="99"/>
    <w:semiHidden/>
    <w:unhideWhenUsed/>
    <w:rsid w:val="0051665A"/>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1"/>
    <w:basedOn w:val="Domylnaczcionkaakapitu"/>
    <w:uiPriority w:val="99"/>
    <w:semiHidden/>
    <w:rsid w:val="0051665A"/>
  </w:style>
  <w:style w:type="paragraph" w:styleId="Tekstpodstawowywcity">
    <w:name w:val="Body Text Indent"/>
    <w:basedOn w:val="Normalny"/>
    <w:link w:val="TekstpodstawowywcityZnak"/>
    <w:uiPriority w:val="99"/>
    <w:semiHidden/>
    <w:unhideWhenUsed/>
    <w:rsid w:val="0051665A"/>
    <w:pPr>
      <w:suppressAutoHyphens/>
      <w:spacing w:before="120" w:after="0" w:line="240" w:lineRule="auto"/>
      <w:jc w:val="both"/>
    </w:pPr>
    <w:rPr>
      <w:rFonts w:ascii="Times New Roman" w:eastAsia="Times New Roman" w:hAnsi="Times New Roman" w:cs="Times New Roman"/>
      <w:b/>
      <w:bCs/>
      <w:sz w:val="25"/>
      <w:szCs w:val="25"/>
      <w:lang w:val="x-none" w:eastAsia="ar-SA"/>
    </w:rPr>
  </w:style>
  <w:style w:type="character" w:customStyle="1" w:styleId="TekstpodstawowywcityZnak">
    <w:name w:val="Tekst podstawowy wcięty Znak"/>
    <w:basedOn w:val="Domylnaczcionkaakapitu"/>
    <w:link w:val="Tekstpodstawowywcity"/>
    <w:uiPriority w:val="99"/>
    <w:semiHidden/>
    <w:rsid w:val="0051665A"/>
    <w:rPr>
      <w:rFonts w:ascii="Times New Roman" w:eastAsia="Times New Roman" w:hAnsi="Times New Roman" w:cs="Times New Roman"/>
      <w:b/>
      <w:bCs/>
      <w:sz w:val="25"/>
      <w:szCs w:val="25"/>
      <w:lang w:val="x-none" w:eastAsia="ar-SA"/>
    </w:rPr>
  </w:style>
  <w:style w:type="paragraph" w:styleId="Tekstpodstawowy3">
    <w:name w:val="Body Text 3"/>
    <w:basedOn w:val="Normalny"/>
    <w:link w:val="Tekstpodstawowy3Znak"/>
    <w:uiPriority w:val="99"/>
    <w:semiHidden/>
    <w:unhideWhenUsed/>
    <w:rsid w:val="0051665A"/>
    <w:pPr>
      <w:suppressAutoHyphens/>
      <w:spacing w:after="120" w:line="240" w:lineRule="auto"/>
    </w:pPr>
    <w:rPr>
      <w:rFonts w:ascii="Times New Roman" w:eastAsia="Times New Roman" w:hAnsi="Times New Roman" w:cs="Times New Roman"/>
      <w:sz w:val="16"/>
      <w:szCs w:val="16"/>
      <w:lang w:eastAsia="ar-SA"/>
    </w:rPr>
  </w:style>
  <w:style w:type="character" w:customStyle="1" w:styleId="Tekstpodstawowy3Znak">
    <w:name w:val="Tekst podstawowy 3 Znak"/>
    <w:basedOn w:val="Domylnaczcionkaakapitu"/>
    <w:link w:val="Tekstpodstawowy3"/>
    <w:uiPriority w:val="99"/>
    <w:semiHidden/>
    <w:rsid w:val="0051665A"/>
    <w:rPr>
      <w:rFonts w:ascii="Times New Roman" w:eastAsia="Times New Roman" w:hAnsi="Times New Roman" w:cs="Times New Roman"/>
      <w:sz w:val="16"/>
      <w:szCs w:val="16"/>
      <w:lang w:eastAsia="ar-SA"/>
    </w:rPr>
  </w:style>
  <w:style w:type="paragraph" w:styleId="Zwykytekst">
    <w:name w:val="Plain Text"/>
    <w:basedOn w:val="Normalny"/>
    <w:link w:val="ZwykytekstZnak"/>
    <w:uiPriority w:val="99"/>
    <w:semiHidden/>
    <w:unhideWhenUsed/>
    <w:rsid w:val="0051665A"/>
    <w:pPr>
      <w:spacing w:after="0" w:line="240" w:lineRule="auto"/>
    </w:pPr>
    <w:rPr>
      <w:rFonts w:ascii="Courier New" w:eastAsia="Times New Roman" w:hAnsi="Courier New" w:cs="Times New Roman"/>
      <w:sz w:val="20"/>
      <w:szCs w:val="20"/>
      <w:lang w:val="x-none" w:eastAsia="x-none"/>
    </w:rPr>
  </w:style>
  <w:style w:type="character" w:customStyle="1" w:styleId="ZwykytekstZnak">
    <w:name w:val="Zwykły tekst Znak"/>
    <w:basedOn w:val="Domylnaczcionkaakapitu"/>
    <w:link w:val="Zwykytekst"/>
    <w:uiPriority w:val="99"/>
    <w:semiHidden/>
    <w:rsid w:val="0051665A"/>
    <w:rPr>
      <w:rFonts w:ascii="Courier New" w:eastAsia="Times New Roman" w:hAnsi="Courier New" w:cs="Times New Roman"/>
      <w:sz w:val="20"/>
      <w:szCs w:val="20"/>
      <w:lang w:val="x-none" w:eastAsia="x-none"/>
    </w:rPr>
  </w:style>
  <w:style w:type="paragraph" w:styleId="Tekstdymka">
    <w:name w:val="Balloon Text"/>
    <w:basedOn w:val="Normalny"/>
    <w:link w:val="TekstdymkaZnak"/>
    <w:uiPriority w:val="99"/>
    <w:semiHidden/>
    <w:unhideWhenUsed/>
    <w:rsid w:val="0051665A"/>
    <w:pPr>
      <w:suppressAutoHyphens/>
      <w:spacing w:after="0" w:line="240" w:lineRule="auto"/>
    </w:pPr>
    <w:rPr>
      <w:rFonts w:ascii="Tahoma" w:eastAsia="Times New Roman" w:hAnsi="Tahoma" w:cs="Tahoma"/>
      <w:sz w:val="16"/>
      <w:szCs w:val="16"/>
      <w:lang w:eastAsia="ar-SA"/>
    </w:rPr>
  </w:style>
  <w:style w:type="character" w:customStyle="1" w:styleId="TekstdymkaZnak">
    <w:name w:val="Tekst dymka Znak"/>
    <w:basedOn w:val="Domylnaczcionkaakapitu"/>
    <w:link w:val="Tekstdymka"/>
    <w:uiPriority w:val="99"/>
    <w:semiHidden/>
    <w:rsid w:val="0051665A"/>
    <w:rPr>
      <w:rFonts w:ascii="Tahoma" w:eastAsia="Times New Roman" w:hAnsi="Tahoma" w:cs="Tahoma"/>
      <w:sz w:val="16"/>
      <w:szCs w:val="16"/>
      <w:lang w:eastAsia="ar-SA"/>
    </w:rPr>
  </w:style>
  <w:style w:type="character" w:customStyle="1" w:styleId="AkapitzlistZnak">
    <w:name w:val="Akapit z listą Znak"/>
    <w:link w:val="Akapitzlist"/>
    <w:locked/>
    <w:rsid w:val="0051665A"/>
    <w:rPr>
      <w:sz w:val="24"/>
      <w:szCs w:val="24"/>
      <w:lang w:eastAsia="ar-SA"/>
    </w:rPr>
  </w:style>
  <w:style w:type="paragraph" w:styleId="Akapitzlist">
    <w:name w:val="List Paragraph"/>
    <w:basedOn w:val="Normalny"/>
    <w:link w:val="AkapitzlistZnak"/>
    <w:qFormat/>
    <w:rsid w:val="0051665A"/>
    <w:pPr>
      <w:suppressAutoHyphens/>
      <w:spacing w:after="0" w:line="240" w:lineRule="auto"/>
      <w:ind w:left="720"/>
      <w:contextualSpacing/>
    </w:pPr>
    <w:rPr>
      <w:sz w:val="24"/>
      <w:szCs w:val="24"/>
      <w:lang w:eastAsia="ar-SA"/>
    </w:rPr>
  </w:style>
  <w:style w:type="paragraph" w:customStyle="1" w:styleId="ZnakZnak5ZnakZnakZnakZnak">
    <w:name w:val="Znak Znak5 Znak Znak Znak Znak"/>
    <w:basedOn w:val="Normalny"/>
    <w:uiPriority w:val="99"/>
    <w:rsid w:val="0051665A"/>
    <w:pPr>
      <w:spacing w:after="0" w:line="240" w:lineRule="auto"/>
    </w:pPr>
    <w:rPr>
      <w:rFonts w:ascii="Arial" w:eastAsia="Calibri" w:hAnsi="Arial" w:cs="Arial"/>
      <w:sz w:val="24"/>
      <w:szCs w:val="24"/>
      <w:lang w:eastAsia="pl-PL"/>
    </w:rPr>
  </w:style>
  <w:style w:type="paragraph" w:customStyle="1" w:styleId="Podpis1">
    <w:name w:val="Podpis1"/>
    <w:basedOn w:val="Normalny"/>
    <w:uiPriority w:val="99"/>
    <w:rsid w:val="0051665A"/>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51665A"/>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51665A"/>
    <w:pPr>
      <w:keepNext/>
      <w:suppressAutoHyphens/>
      <w:spacing w:before="240" w:after="120" w:line="240" w:lineRule="auto"/>
    </w:pPr>
    <w:rPr>
      <w:rFonts w:ascii="Arial" w:eastAsia="Lucida Sans Unicode" w:hAnsi="Arial" w:cs="Tahoma"/>
      <w:sz w:val="28"/>
      <w:szCs w:val="28"/>
      <w:lang w:eastAsia="ar-SA"/>
    </w:rPr>
  </w:style>
  <w:style w:type="paragraph" w:customStyle="1" w:styleId="tytu0">
    <w:name w:val="tytuł"/>
    <w:basedOn w:val="Normalny"/>
    <w:next w:val="Normalny"/>
    <w:uiPriority w:val="99"/>
    <w:rsid w:val="0051665A"/>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51665A"/>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rsid w:val="0051665A"/>
    <w:pPr>
      <w:tabs>
        <w:tab w:val="left" w:pos="1701"/>
      </w:tabs>
      <w:ind w:left="2160" w:hanging="2160"/>
      <w:jc w:val="both"/>
    </w:pPr>
    <w:rPr>
      <w:i/>
      <w:iCs/>
      <w:sz w:val="22"/>
      <w:szCs w:val="22"/>
    </w:rPr>
  </w:style>
  <w:style w:type="paragraph" w:customStyle="1" w:styleId="rozdzia">
    <w:name w:val="rozdział"/>
    <w:basedOn w:val="Normalny"/>
    <w:uiPriority w:val="99"/>
    <w:rsid w:val="0051665A"/>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51665A"/>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51665A"/>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51665A"/>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51665A"/>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51665A"/>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51665A"/>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51665A"/>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51665A"/>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51665A"/>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51665A"/>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51665A"/>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51665A"/>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51665A"/>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51665A"/>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51665A"/>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51665A"/>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51665A"/>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51665A"/>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51665A"/>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51665A"/>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51665A"/>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51665A"/>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51665A"/>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51665A"/>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51665A"/>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51665A"/>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51665A"/>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51665A"/>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51665A"/>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51665A"/>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51665A"/>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51665A"/>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51665A"/>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51665A"/>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51665A"/>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51665A"/>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51665A"/>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51665A"/>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51665A"/>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51665A"/>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51665A"/>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51665A"/>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51665A"/>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51665A"/>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51665A"/>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51665A"/>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51665A"/>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51665A"/>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51665A"/>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51665A"/>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51665A"/>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51665A"/>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51665A"/>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51665A"/>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51665A"/>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51665A"/>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51665A"/>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51665A"/>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51665A"/>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51665A"/>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51665A"/>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51665A"/>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51665A"/>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51665A"/>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51665A"/>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51665A"/>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51665A"/>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51665A"/>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51665A"/>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51665A"/>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51665A"/>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51665A"/>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51665A"/>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51665A"/>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51665A"/>
    <w:pPr>
      <w:spacing w:after="120"/>
      <w:ind w:firstLine="210"/>
    </w:pPr>
    <w:rPr>
      <w:rFonts w:ascii="Times New Roman" w:hAnsi="Times New Roman"/>
      <w:sz w:val="20"/>
      <w:szCs w:val="20"/>
      <w:lang w:val="en-GB"/>
    </w:rPr>
  </w:style>
  <w:style w:type="paragraph" w:customStyle="1" w:styleId="Listapunktowana21">
    <w:name w:val="Lista punktowana 21"/>
    <w:basedOn w:val="Normalny"/>
    <w:uiPriority w:val="99"/>
    <w:rsid w:val="0051665A"/>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51665A"/>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51665A"/>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0">
    <w:name w:val="Styl1"/>
    <w:basedOn w:val="Normalny"/>
    <w:uiPriority w:val="99"/>
    <w:rsid w:val="0051665A"/>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51665A"/>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51665A"/>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51665A"/>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51665A"/>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51665A"/>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51665A"/>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51665A"/>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51665A"/>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51665A"/>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51665A"/>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51665A"/>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51665A"/>
    <w:pPr>
      <w:widowControl w:val="0"/>
      <w:suppressAutoHyphens/>
      <w:spacing w:after="0" w:line="240" w:lineRule="auto"/>
    </w:pPr>
    <w:rPr>
      <w:rFonts w:ascii="Times New Roman" w:eastAsia="Verdana" w:hAnsi="Times New Roman" w:cs="Times New Roman"/>
      <w:sz w:val="24"/>
      <w:szCs w:val="20"/>
      <w:lang w:eastAsia="ar-SA"/>
    </w:rPr>
  </w:style>
  <w:style w:type="paragraph" w:customStyle="1" w:styleId="StylPrzed0pt">
    <w:name w:val="Styl Przed:  0 pt"/>
    <w:basedOn w:val="Normalny"/>
    <w:uiPriority w:val="99"/>
    <w:rsid w:val="0051665A"/>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51665A"/>
    <w:pPr>
      <w:keepNext w:val="0"/>
      <w:snapToGrid w:val="0"/>
      <w:spacing w:before="240"/>
    </w:pPr>
    <w:rPr>
      <w:rFonts w:ascii="Arial" w:hAnsi="Arial"/>
      <w:bCs w:val="0"/>
      <w:sz w:val="24"/>
      <w:szCs w:val="20"/>
    </w:rPr>
  </w:style>
  <w:style w:type="paragraph" w:customStyle="1" w:styleId="edek">
    <w:name w:val="edek"/>
    <w:basedOn w:val="Normalny"/>
    <w:uiPriority w:val="99"/>
    <w:rsid w:val="0051665A"/>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51665A"/>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51665A"/>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51665A"/>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51665A"/>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51665A"/>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51665A"/>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51665A"/>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51665A"/>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51665A"/>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51665A"/>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51665A"/>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51665A"/>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51665A"/>
    <w:pPr>
      <w:jc w:val="center"/>
    </w:pPr>
    <w:rPr>
      <w:b/>
      <w:bCs/>
      <w:i/>
      <w:iCs/>
    </w:rPr>
  </w:style>
  <w:style w:type="paragraph" w:customStyle="1" w:styleId="Zawartoramki">
    <w:name w:val="Zawartość ramki"/>
    <w:basedOn w:val="Tekstpodstawowy"/>
    <w:uiPriority w:val="99"/>
    <w:rsid w:val="0051665A"/>
  </w:style>
  <w:style w:type="paragraph" w:customStyle="1" w:styleId="Akapitzlist1">
    <w:name w:val="Akapit z listą1"/>
    <w:basedOn w:val="Normalny"/>
    <w:uiPriority w:val="99"/>
    <w:rsid w:val="0051665A"/>
    <w:pPr>
      <w:spacing w:after="0" w:line="240" w:lineRule="auto"/>
      <w:ind w:left="720"/>
      <w:contextualSpacing/>
    </w:pPr>
    <w:rPr>
      <w:rFonts w:ascii="Times New Roman" w:eastAsia="Calibri" w:hAnsi="Times New Roman" w:cs="Times New Roman"/>
      <w:sz w:val="24"/>
      <w:szCs w:val="24"/>
    </w:rPr>
  </w:style>
  <w:style w:type="paragraph" w:customStyle="1" w:styleId="Styl1">
    <w:name w:val="Styl 1"/>
    <w:basedOn w:val="Normalny"/>
    <w:next w:val="Normalny"/>
    <w:uiPriority w:val="99"/>
    <w:rsid w:val="0051665A"/>
    <w:pPr>
      <w:numPr>
        <w:numId w:val="1"/>
      </w:numPr>
      <w:spacing w:before="120" w:after="120" w:line="240" w:lineRule="auto"/>
      <w:jc w:val="both"/>
      <w:outlineLvl w:val="0"/>
    </w:pPr>
    <w:rPr>
      <w:rFonts w:ascii="Times New Roman" w:eastAsia="Times New Roman" w:hAnsi="Times New Roman" w:cs="Times New Roman"/>
      <w:b/>
      <w:caps/>
      <w:szCs w:val="20"/>
      <w:lang w:eastAsia="pl-PL"/>
    </w:rPr>
  </w:style>
  <w:style w:type="paragraph" w:customStyle="1" w:styleId="Styl3">
    <w:name w:val="Styl3"/>
    <w:basedOn w:val="Styl1"/>
    <w:uiPriority w:val="99"/>
    <w:rsid w:val="0051665A"/>
    <w:pPr>
      <w:numPr>
        <w:ilvl w:val="1"/>
      </w:numPr>
      <w:spacing w:before="0" w:after="0" w:line="360" w:lineRule="auto"/>
      <w:outlineLvl w:val="2"/>
    </w:pPr>
    <w:rPr>
      <w:b w:val="0"/>
      <w:caps w:val="0"/>
    </w:rPr>
  </w:style>
  <w:style w:type="paragraph" w:customStyle="1" w:styleId="Default">
    <w:name w:val="Default"/>
    <w:uiPriority w:val="99"/>
    <w:rsid w:val="0051665A"/>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Znak1">
    <w:name w:val="Znak1"/>
    <w:basedOn w:val="Normalny"/>
    <w:uiPriority w:val="99"/>
    <w:rsid w:val="0051665A"/>
    <w:pPr>
      <w:spacing w:after="0" w:line="240" w:lineRule="auto"/>
    </w:pPr>
    <w:rPr>
      <w:rFonts w:ascii="Arial" w:eastAsia="Calibri" w:hAnsi="Arial" w:cs="Arial"/>
      <w:sz w:val="24"/>
      <w:szCs w:val="24"/>
      <w:lang w:eastAsia="pl-PL"/>
    </w:rPr>
  </w:style>
  <w:style w:type="paragraph" w:customStyle="1" w:styleId="WW-BodyText21">
    <w:name w:val="WW-Body Text 21"/>
    <w:basedOn w:val="Normalny"/>
    <w:uiPriority w:val="99"/>
    <w:rsid w:val="0051665A"/>
    <w:pPr>
      <w:suppressAutoHyphens/>
      <w:spacing w:after="0" w:line="240" w:lineRule="auto"/>
      <w:ind w:left="852" w:hanging="284"/>
      <w:jc w:val="both"/>
    </w:pPr>
    <w:rPr>
      <w:rFonts w:ascii="Arial" w:eastAsia="Times New Roman" w:hAnsi="Arial" w:cs="Times New Roman"/>
      <w:szCs w:val="24"/>
      <w:lang w:eastAsia="ar-SA"/>
    </w:rPr>
  </w:style>
  <w:style w:type="paragraph" w:customStyle="1" w:styleId="tekst0">
    <w:name w:val="tekst"/>
    <w:basedOn w:val="Normalny"/>
    <w:uiPriority w:val="99"/>
    <w:rsid w:val="0051665A"/>
    <w:pPr>
      <w:suppressAutoHyphens/>
      <w:spacing w:after="0" w:line="100" w:lineRule="atLeast"/>
    </w:pPr>
    <w:rPr>
      <w:rFonts w:ascii="Arial" w:eastAsia="Times New Roman" w:hAnsi="Arial" w:cs="Arial"/>
      <w:kern w:val="2"/>
      <w:sz w:val="24"/>
      <w:szCs w:val="24"/>
      <w:lang w:eastAsia="ar-SA"/>
    </w:rPr>
  </w:style>
  <w:style w:type="paragraph" w:customStyle="1" w:styleId="Teksttreci">
    <w:name w:val="Tekst treści"/>
    <w:basedOn w:val="Normalny"/>
    <w:uiPriority w:val="99"/>
    <w:rsid w:val="0051665A"/>
    <w:pPr>
      <w:shd w:val="clear" w:color="auto" w:fill="FFFFFF"/>
      <w:spacing w:after="0" w:line="295" w:lineRule="exact"/>
      <w:ind w:hanging="600"/>
    </w:pPr>
    <w:rPr>
      <w:rFonts w:ascii="Times New Roman" w:eastAsia="Times New Roman" w:hAnsi="Times New Roman" w:cs="Times New Roman"/>
      <w:sz w:val="21"/>
      <w:szCs w:val="21"/>
    </w:rPr>
  </w:style>
  <w:style w:type="paragraph" w:customStyle="1" w:styleId="ZnakZnak5">
    <w:name w:val="Znak Znak5"/>
    <w:basedOn w:val="Normalny"/>
    <w:uiPriority w:val="99"/>
    <w:rsid w:val="0051665A"/>
    <w:pPr>
      <w:spacing w:after="0" w:line="240" w:lineRule="auto"/>
    </w:pPr>
    <w:rPr>
      <w:rFonts w:ascii="Arial" w:eastAsia="Calibri" w:hAnsi="Arial" w:cs="Arial"/>
      <w:sz w:val="24"/>
      <w:szCs w:val="24"/>
      <w:lang w:eastAsia="pl-PL"/>
    </w:rPr>
  </w:style>
  <w:style w:type="paragraph" w:customStyle="1" w:styleId="text-center">
    <w:name w:val="text-center"/>
    <w:basedOn w:val="Normalny"/>
    <w:uiPriority w:val="99"/>
    <w:rsid w:val="0051665A"/>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right">
    <w:name w:val="text-right"/>
    <w:basedOn w:val="Normalny"/>
    <w:uiPriority w:val="99"/>
    <w:rsid w:val="0051665A"/>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left">
    <w:name w:val="text-left"/>
    <w:basedOn w:val="Normalny"/>
    <w:uiPriority w:val="99"/>
    <w:rsid w:val="0051665A"/>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Odwoanieprzypisudolnego">
    <w:name w:val="footnote reference"/>
    <w:semiHidden/>
    <w:unhideWhenUsed/>
    <w:rsid w:val="0051665A"/>
    <w:rPr>
      <w:vertAlign w:val="superscript"/>
    </w:rPr>
  </w:style>
  <w:style w:type="character" w:styleId="Odwoanieprzypisukocowego">
    <w:name w:val="endnote reference"/>
    <w:semiHidden/>
    <w:unhideWhenUsed/>
    <w:rsid w:val="0051665A"/>
    <w:rPr>
      <w:vertAlign w:val="superscript"/>
    </w:rPr>
  </w:style>
  <w:style w:type="character" w:customStyle="1" w:styleId="WW8Num5z0">
    <w:name w:val="WW8Num5z0"/>
    <w:rsid w:val="0051665A"/>
    <w:rPr>
      <w:rFonts w:ascii="Verdana" w:eastAsia="Times New Roman" w:hAnsi="Verdana" w:cs="Times New Roman" w:hint="default"/>
      <w:sz w:val="20"/>
      <w:szCs w:val="20"/>
    </w:rPr>
  </w:style>
  <w:style w:type="character" w:customStyle="1" w:styleId="WW8Num8z1">
    <w:name w:val="WW8Num8z1"/>
    <w:rsid w:val="0051665A"/>
    <w:rPr>
      <w:b w:val="0"/>
      <w:bCs w:val="0"/>
    </w:rPr>
  </w:style>
  <w:style w:type="character" w:customStyle="1" w:styleId="WW8Num10z0">
    <w:name w:val="WW8Num10z0"/>
    <w:rsid w:val="0051665A"/>
    <w:rPr>
      <w:rFonts w:ascii="Verdana" w:hAnsi="Verdana" w:cs="Times New Roman" w:hint="default"/>
      <w:b w:val="0"/>
      <w:bCs w:val="0"/>
      <w:i w:val="0"/>
      <w:iCs w:val="0"/>
      <w:strike w:val="0"/>
      <w:dstrike w:val="0"/>
      <w:sz w:val="20"/>
      <w:szCs w:val="20"/>
      <w:u w:val="none"/>
      <w:effect w:val="none"/>
    </w:rPr>
  </w:style>
  <w:style w:type="character" w:customStyle="1" w:styleId="WW8Num14z3">
    <w:name w:val="WW8Num14z3"/>
    <w:rsid w:val="0051665A"/>
    <w:rPr>
      <w:i w:val="0"/>
      <w:iCs w:val="0"/>
    </w:rPr>
  </w:style>
  <w:style w:type="character" w:customStyle="1" w:styleId="WW8Num23z0">
    <w:name w:val="WW8Num23z0"/>
    <w:rsid w:val="0051665A"/>
    <w:rPr>
      <w:rFonts w:ascii="Verdana" w:hAnsi="Verdana" w:cs="Times New Roman" w:hint="default"/>
      <w:b w:val="0"/>
      <w:bCs w:val="0"/>
      <w:i w:val="0"/>
      <w:iCs w:val="0"/>
      <w:strike w:val="0"/>
      <w:dstrike w:val="0"/>
      <w:sz w:val="20"/>
      <w:szCs w:val="20"/>
      <w:u w:val="none"/>
      <w:effect w:val="none"/>
    </w:rPr>
  </w:style>
  <w:style w:type="character" w:customStyle="1" w:styleId="WW8Num24z0">
    <w:name w:val="WW8Num24z0"/>
    <w:rsid w:val="0051665A"/>
    <w:rPr>
      <w:rFonts w:ascii="Verdana" w:hAnsi="Verdana" w:cs="Times New Roman" w:hint="default"/>
      <w:b w:val="0"/>
      <w:bCs w:val="0"/>
      <w:i w:val="0"/>
      <w:iCs w:val="0"/>
      <w:strike w:val="0"/>
      <w:dstrike w:val="0"/>
      <w:sz w:val="20"/>
      <w:szCs w:val="20"/>
      <w:u w:val="none"/>
      <w:effect w:val="none"/>
    </w:rPr>
  </w:style>
  <w:style w:type="character" w:customStyle="1" w:styleId="WW8Num25z0">
    <w:name w:val="WW8Num25z0"/>
    <w:rsid w:val="0051665A"/>
    <w:rPr>
      <w:rFonts w:ascii="Times New Roman" w:eastAsia="Times New Roman" w:hAnsi="Times New Roman" w:cs="Times New Roman" w:hint="default"/>
    </w:rPr>
  </w:style>
  <w:style w:type="character" w:customStyle="1" w:styleId="WW8Num30z0">
    <w:name w:val="WW8Num30z0"/>
    <w:rsid w:val="0051665A"/>
    <w:rPr>
      <w:rFonts w:ascii="Verdana" w:hAnsi="Verdana" w:cs="Times New Roman" w:hint="default"/>
      <w:b w:val="0"/>
      <w:bCs w:val="0"/>
      <w:i w:val="0"/>
      <w:iCs w:val="0"/>
      <w:strike w:val="0"/>
      <w:dstrike w:val="0"/>
      <w:sz w:val="20"/>
      <w:szCs w:val="20"/>
      <w:u w:val="none"/>
      <w:effect w:val="none"/>
    </w:rPr>
  </w:style>
  <w:style w:type="character" w:customStyle="1" w:styleId="Absatz-Standardschriftart">
    <w:name w:val="Absatz-Standardschriftart"/>
    <w:rsid w:val="0051665A"/>
  </w:style>
  <w:style w:type="character" w:customStyle="1" w:styleId="WW-Absatz-Standardschriftart">
    <w:name w:val="WW-Absatz-Standardschriftart"/>
    <w:rsid w:val="0051665A"/>
  </w:style>
  <w:style w:type="character" w:customStyle="1" w:styleId="WW-Absatz-Standardschriftart1">
    <w:name w:val="WW-Absatz-Standardschriftart1"/>
    <w:rsid w:val="0051665A"/>
  </w:style>
  <w:style w:type="character" w:customStyle="1" w:styleId="WW-Absatz-Standardschriftart11">
    <w:name w:val="WW-Absatz-Standardschriftart11"/>
    <w:rsid w:val="0051665A"/>
  </w:style>
  <w:style w:type="character" w:customStyle="1" w:styleId="WW8Num6z0">
    <w:name w:val="WW8Num6z0"/>
    <w:rsid w:val="0051665A"/>
    <w:rPr>
      <w:b w:val="0"/>
      <w:bCs w:val="0"/>
      <w:i w:val="0"/>
      <w:iCs w:val="0"/>
    </w:rPr>
  </w:style>
  <w:style w:type="character" w:customStyle="1" w:styleId="WW8Num9z1">
    <w:name w:val="WW8Num9z1"/>
    <w:rsid w:val="0051665A"/>
    <w:rPr>
      <w:b w:val="0"/>
      <w:bCs w:val="0"/>
    </w:rPr>
  </w:style>
  <w:style w:type="character" w:customStyle="1" w:styleId="WW8Num11z0">
    <w:name w:val="WW8Num11z0"/>
    <w:rsid w:val="0051665A"/>
    <w:rPr>
      <w:rFonts w:ascii="Verdana" w:hAnsi="Verdana" w:cs="Times New Roman" w:hint="default"/>
      <w:b w:val="0"/>
      <w:bCs w:val="0"/>
      <w:i w:val="0"/>
      <w:iCs w:val="0"/>
      <w:strike w:val="0"/>
      <w:dstrike w:val="0"/>
      <w:sz w:val="20"/>
      <w:szCs w:val="20"/>
      <w:u w:val="none"/>
      <w:effect w:val="none"/>
    </w:rPr>
  </w:style>
  <w:style w:type="character" w:customStyle="1" w:styleId="WW8Num15z3">
    <w:name w:val="WW8Num15z3"/>
    <w:rsid w:val="0051665A"/>
    <w:rPr>
      <w:i w:val="0"/>
      <w:iCs w:val="0"/>
    </w:rPr>
  </w:style>
  <w:style w:type="character" w:customStyle="1" w:styleId="WW8Num26z0">
    <w:name w:val="WW8Num26z0"/>
    <w:rsid w:val="0051665A"/>
    <w:rPr>
      <w:rFonts w:ascii="Times New Roman" w:eastAsia="Times New Roman" w:hAnsi="Times New Roman" w:cs="Times New Roman" w:hint="default"/>
      <w:b/>
      <w:bCs w:val="0"/>
    </w:rPr>
  </w:style>
  <w:style w:type="character" w:customStyle="1" w:styleId="WW-Absatz-Standardschriftart111">
    <w:name w:val="WW-Absatz-Standardschriftart111"/>
    <w:rsid w:val="0051665A"/>
  </w:style>
  <w:style w:type="character" w:customStyle="1" w:styleId="WW8Num1z0">
    <w:name w:val="WW8Num1z0"/>
    <w:rsid w:val="0051665A"/>
    <w:rPr>
      <w:rFonts w:ascii="Symbol" w:hAnsi="Symbol" w:hint="default"/>
    </w:rPr>
  </w:style>
  <w:style w:type="character" w:customStyle="1" w:styleId="WW8Num2z0">
    <w:name w:val="WW8Num2z0"/>
    <w:rsid w:val="0051665A"/>
    <w:rPr>
      <w:rFonts w:ascii="Symbol" w:hAnsi="Symbol" w:hint="default"/>
    </w:rPr>
  </w:style>
  <w:style w:type="character" w:customStyle="1" w:styleId="WW8Num5z5">
    <w:name w:val="WW8Num5z5"/>
    <w:rsid w:val="0051665A"/>
    <w:rPr>
      <w:b/>
      <w:bCs w:val="0"/>
      <w:i w:val="0"/>
      <w:iCs w:val="0"/>
    </w:rPr>
  </w:style>
  <w:style w:type="character" w:customStyle="1" w:styleId="WW8Num7z0">
    <w:name w:val="WW8Num7z0"/>
    <w:rsid w:val="0051665A"/>
    <w:rPr>
      <w:rFonts w:ascii="Verdana" w:hAnsi="Verdana" w:cs="Times New Roman" w:hint="default"/>
      <w:b w:val="0"/>
      <w:bCs w:val="0"/>
      <w:i w:val="0"/>
      <w:iCs w:val="0"/>
      <w:strike w:val="0"/>
      <w:dstrike w:val="0"/>
      <w:sz w:val="20"/>
      <w:szCs w:val="20"/>
      <w:u w:val="none"/>
      <w:effect w:val="none"/>
    </w:rPr>
  </w:style>
  <w:style w:type="character" w:customStyle="1" w:styleId="WW8Num11z1">
    <w:name w:val="WW8Num11z1"/>
    <w:rsid w:val="0051665A"/>
    <w:rPr>
      <w:rFonts w:ascii="Verdana" w:hAnsi="Verdana" w:cs="Times New Roman" w:hint="default"/>
      <w:b w:val="0"/>
      <w:bCs w:val="0"/>
      <w:i w:val="0"/>
      <w:iCs w:val="0"/>
      <w:sz w:val="20"/>
      <w:szCs w:val="20"/>
    </w:rPr>
  </w:style>
  <w:style w:type="character" w:customStyle="1" w:styleId="WW8Num13z0">
    <w:name w:val="WW8Num13z0"/>
    <w:rsid w:val="0051665A"/>
    <w:rPr>
      <w:b w:val="0"/>
      <w:bCs w:val="0"/>
      <w:i w:val="0"/>
      <w:iCs w:val="0"/>
    </w:rPr>
  </w:style>
  <w:style w:type="character" w:customStyle="1" w:styleId="WW8Num16z0">
    <w:name w:val="WW8Num16z0"/>
    <w:rsid w:val="0051665A"/>
    <w:rPr>
      <w:rFonts w:ascii="Verdana" w:hAnsi="Verdana" w:cs="Times New Roman" w:hint="default"/>
      <w:b w:val="0"/>
      <w:bCs w:val="0"/>
      <w:i w:val="0"/>
      <w:iCs w:val="0"/>
      <w:strike w:val="0"/>
      <w:dstrike w:val="0"/>
      <w:color w:val="000000"/>
      <w:sz w:val="20"/>
      <w:szCs w:val="20"/>
      <w:u w:val="none"/>
      <w:effect w:val="none"/>
    </w:rPr>
  </w:style>
  <w:style w:type="character" w:customStyle="1" w:styleId="WW8Num19z0">
    <w:name w:val="WW8Num19z0"/>
    <w:rsid w:val="0051665A"/>
    <w:rPr>
      <w:rFonts w:ascii="Verdana" w:hAnsi="Verdana" w:cs="Times New Roman" w:hint="default"/>
      <w:b w:val="0"/>
      <w:bCs w:val="0"/>
      <w:i w:val="0"/>
      <w:iCs w:val="0"/>
      <w:strike w:val="0"/>
      <w:dstrike w:val="0"/>
      <w:sz w:val="20"/>
      <w:szCs w:val="20"/>
      <w:u w:val="none"/>
      <w:effect w:val="none"/>
    </w:rPr>
  </w:style>
  <w:style w:type="character" w:customStyle="1" w:styleId="WW8Num22z1">
    <w:name w:val="WW8Num22z1"/>
    <w:rsid w:val="0051665A"/>
    <w:rPr>
      <w:i w:val="0"/>
      <w:iCs w:val="0"/>
    </w:rPr>
  </w:style>
  <w:style w:type="character" w:customStyle="1" w:styleId="WW8Num26z1">
    <w:name w:val="WW8Num26z1"/>
    <w:rsid w:val="0051665A"/>
    <w:rPr>
      <w:b w:val="0"/>
      <w:bCs w:val="0"/>
    </w:rPr>
  </w:style>
  <w:style w:type="character" w:customStyle="1" w:styleId="WW8Num27z0">
    <w:name w:val="WW8Num27z0"/>
    <w:rsid w:val="0051665A"/>
    <w:rPr>
      <w:rFonts w:ascii="Verdana" w:hAnsi="Verdana" w:cs="Times New Roman" w:hint="default"/>
      <w:sz w:val="20"/>
      <w:szCs w:val="20"/>
    </w:rPr>
  </w:style>
  <w:style w:type="character" w:customStyle="1" w:styleId="WW8Num28z0">
    <w:name w:val="WW8Num28z0"/>
    <w:rsid w:val="0051665A"/>
    <w:rPr>
      <w:rFonts w:ascii="Verdana" w:hAnsi="Verdana" w:cs="Times New Roman" w:hint="default"/>
      <w:b w:val="0"/>
      <w:bCs w:val="0"/>
      <w:i w:val="0"/>
      <w:iCs w:val="0"/>
      <w:strike w:val="0"/>
      <w:dstrike w:val="0"/>
      <w:sz w:val="20"/>
      <w:szCs w:val="20"/>
      <w:u w:val="none"/>
      <w:effect w:val="none"/>
    </w:rPr>
  </w:style>
  <w:style w:type="character" w:customStyle="1" w:styleId="WW8Num29z0">
    <w:name w:val="WW8Num29z0"/>
    <w:rsid w:val="0051665A"/>
    <w:rPr>
      <w:rFonts w:ascii="Verdana" w:hAnsi="Verdana" w:cs="Times New Roman" w:hint="default"/>
      <w:b w:val="0"/>
      <w:bCs w:val="0"/>
      <w:i w:val="0"/>
      <w:iCs w:val="0"/>
      <w:strike w:val="0"/>
      <w:dstrike w:val="0"/>
      <w:sz w:val="20"/>
      <w:szCs w:val="20"/>
      <w:u w:val="none"/>
      <w:effect w:val="none"/>
    </w:rPr>
  </w:style>
  <w:style w:type="character" w:customStyle="1" w:styleId="WW8Num32z0">
    <w:name w:val="WW8Num32z0"/>
    <w:rsid w:val="0051665A"/>
    <w:rPr>
      <w:rFonts w:ascii="Arial" w:hAnsi="Arial" w:cs="Times New Roman" w:hint="default"/>
      <w:b w:val="0"/>
      <w:bCs w:val="0"/>
      <w:i w:val="0"/>
      <w:iCs w:val="0"/>
      <w:strike w:val="0"/>
      <w:dstrike w:val="0"/>
      <w:sz w:val="24"/>
      <w:u w:val="none"/>
      <w:effect w:val="none"/>
    </w:rPr>
  </w:style>
  <w:style w:type="character" w:customStyle="1" w:styleId="WW8Num34z0">
    <w:name w:val="WW8Num34z0"/>
    <w:rsid w:val="0051665A"/>
    <w:rPr>
      <w:rFonts w:ascii="Verdana" w:hAnsi="Verdana" w:cs="Times New Roman" w:hint="default"/>
      <w:b w:val="0"/>
      <w:bCs w:val="0"/>
      <w:i w:val="0"/>
      <w:iCs w:val="0"/>
      <w:strike w:val="0"/>
      <w:dstrike w:val="0"/>
      <w:sz w:val="20"/>
      <w:szCs w:val="20"/>
      <w:u w:val="none"/>
      <w:effect w:val="none"/>
    </w:rPr>
  </w:style>
  <w:style w:type="character" w:customStyle="1" w:styleId="WW8Num35z0">
    <w:name w:val="WW8Num35z0"/>
    <w:rsid w:val="0051665A"/>
    <w:rPr>
      <w:i w:val="0"/>
      <w:iCs w:val="0"/>
    </w:rPr>
  </w:style>
  <w:style w:type="character" w:customStyle="1" w:styleId="WW8Num37z0">
    <w:name w:val="WW8Num37z0"/>
    <w:rsid w:val="0051665A"/>
    <w:rPr>
      <w:rFonts w:ascii="Verdana" w:hAnsi="Verdana" w:cs="Times New Roman" w:hint="default"/>
      <w:sz w:val="20"/>
      <w:szCs w:val="20"/>
    </w:rPr>
  </w:style>
  <w:style w:type="character" w:customStyle="1" w:styleId="WW8Num38z0">
    <w:name w:val="WW8Num38z0"/>
    <w:rsid w:val="0051665A"/>
    <w:rPr>
      <w:rFonts w:ascii="Verdana" w:hAnsi="Verdana" w:cs="Times New Roman" w:hint="default"/>
      <w:b w:val="0"/>
      <w:bCs w:val="0"/>
      <w:i w:val="0"/>
      <w:iCs w:val="0"/>
      <w:strike w:val="0"/>
      <w:dstrike w:val="0"/>
      <w:sz w:val="20"/>
      <w:szCs w:val="20"/>
      <w:u w:val="none"/>
      <w:effect w:val="none"/>
    </w:rPr>
  </w:style>
  <w:style w:type="character" w:customStyle="1" w:styleId="WW8Num39z0">
    <w:name w:val="WW8Num39z0"/>
    <w:rsid w:val="0051665A"/>
    <w:rPr>
      <w:rFonts w:ascii="Verdana" w:hAnsi="Verdana" w:cs="Times New Roman" w:hint="default"/>
      <w:b w:val="0"/>
      <w:bCs w:val="0"/>
      <w:i w:val="0"/>
      <w:iCs w:val="0"/>
      <w:strike w:val="0"/>
      <w:dstrike w:val="0"/>
      <w:sz w:val="20"/>
      <w:szCs w:val="20"/>
      <w:u w:val="none"/>
      <w:effect w:val="none"/>
    </w:rPr>
  </w:style>
  <w:style w:type="character" w:customStyle="1" w:styleId="WW8Num41z0">
    <w:name w:val="WW8Num41z0"/>
    <w:rsid w:val="0051665A"/>
    <w:rPr>
      <w:rFonts w:ascii="Verdana" w:hAnsi="Verdana" w:cs="Times New Roman" w:hint="default"/>
      <w:b w:val="0"/>
      <w:bCs w:val="0"/>
      <w:i w:val="0"/>
      <w:iCs w:val="0"/>
      <w:strike w:val="0"/>
      <w:dstrike w:val="0"/>
      <w:sz w:val="20"/>
      <w:szCs w:val="20"/>
      <w:u w:val="none"/>
      <w:effect w:val="none"/>
    </w:rPr>
  </w:style>
  <w:style w:type="character" w:customStyle="1" w:styleId="WW8Num43z3">
    <w:name w:val="WW8Num43z3"/>
    <w:rsid w:val="0051665A"/>
    <w:rPr>
      <w:i w:val="0"/>
      <w:iCs w:val="0"/>
    </w:rPr>
  </w:style>
  <w:style w:type="character" w:customStyle="1" w:styleId="WW8Num45z0">
    <w:name w:val="WW8Num45z0"/>
    <w:rsid w:val="0051665A"/>
    <w:rPr>
      <w:rFonts w:ascii="Verdana" w:hAnsi="Verdana" w:cs="Times New Roman" w:hint="default"/>
      <w:b w:val="0"/>
      <w:bCs w:val="0"/>
      <w:i w:val="0"/>
      <w:iCs w:val="0"/>
      <w:strike w:val="0"/>
      <w:dstrike w:val="0"/>
      <w:sz w:val="20"/>
      <w:szCs w:val="20"/>
      <w:u w:val="none"/>
      <w:effect w:val="none"/>
    </w:rPr>
  </w:style>
  <w:style w:type="character" w:customStyle="1" w:styleId="WW8Num46z0">
    <w:name w:val="WW8Num46z0"/>
    <w:rsid w:val="0051665A"/>
    <w:rPr>
      <w:rFonts w:ascii="Verdana" w:hAnsi="Verdana" w:cs="Times New Roman" w:hint="default"/>
      <w:b w:val="0"/>
      <w:bCs w:val="0"/>
      <w:i w:val="0"/>
      <w:iCs w:val="0"/>
      <w:strike w:val="0"/>
      <w:dstrike w:val="0"/>
      <w:sz w:val="20"/>
      <w:szCs w:val="20"/>
      <w:u w:val="none"/>
      <w:effect w:val="none"/>
    </w:rPr>
  </w:style>
  <w:style w:type="character" w:customStyle="1" w:styleId="WW8Num47z0">
    <w:name w:val="WW8Num47z0"/>
    <w:rsid w:val="0051665A"/>
    <w:rPr>
      <w:rFonts w:ascii="Verdana" w:hAnsi="Verdana" w:cs="Times New Roman" w:hint="default"/>
      <w:b w:val="0"/>
      <w:bCs w:val="0"/>
      <w:i w:val="0"/>
      <w:iCs w:val="0"/>
      <w:strike w:val="0"/>
      <w:dstrike w:val="0"/>
      <w:sz w:val="20"/>
      <w:szCs w:val="20"/>
      <w:u w:val="none"/>
      <w:effect w:val="none"/>
    </w:rPr>
  </w:style>
  <w:style w:type="character" w:customStyle="1" w:styleId="WW8Num48z0">
    <w:name w:val="WW8Num48z0"/>
    <w:rsid w:val="0051665A"/>
    <w:rPr>
      <w:rFonts w:ascii="Verdana" w:hAnsi="Verdana" w:cs="Times New Roman" w:hint="default"/>
      <w:b w:val="0"/>
      <w:bCs w:val="0"/>
      <w:i w:val="0"/>
      <w:iCs w:val="0"/>
      <w:strike w:val="0"/>
      <w:dstrike w:val="0"/>
      <w:sz w:val="20"/>
      <w:szCs w:val="20"/>
      <w:u w:val="none"/>
      <w:effect w:val="none"/>
    </w:rPr>
  </w:style>
  <w:style w:type="character" w:customStyle="1" w:styleId="WW8Num49z0">
    <w:name w:val="WW8Num49z0"/>
    <w:rsid w:val="0051665A"/>
    <w:rPr>
      <w:rFonts w:ascii="Verdana" w:hAnsi="Verdana" w:cs="Times New Roman" w:hint="default"/>
      <w:b w:val="0"/>
      <w:bCs w:val="0"/>
      <w:i w:val="0"/>
      <w:iCs w:val="0"/>
      <w:strike w:val="0"/>
      <w:dstrike w:val="0"/>
      <w:sz w:val="20"/>
      <w:szCs w:val="20"/>
      <w:u w:val="none"/>
      <w:effect w:val="none"/>
    </w:rPr>
  </w:style>
  <w:style w:type="character" w:customStyle="1" w:styleId="WW8Num50z0">
    <w:name w:val="WW8Num50z0"/>
    <w:rsid w:val="0051665A"/>
    <w:rPr>
      <w:rFonts w:ascii="Verdana" w:hAnsi="Verdana" w:cs="Times New Roman" w:hint="default"/>
      <w:b w:val="0"/>
      <w:bCs w:val="0"/>
      <w:i w:val="0"/>
      <w:iCs w:val="0"/>
      <w:strike w:val="0"/>
      <w:dstrike w:val="0"/>
      <w:sz w:val="20"/>
      <w:szCs w:val="20"/>
      <w:u w:val="none"/>
      <w:effect w:val="none"/>
    </w:rPr>
  </w:style>
  <w:style w:type="character" w:customStyle="1" w:styleId="WW8Num52z0">
    <w:name w:val="WW8Num52z0"/>
    <w:rsid w:val="0051665A"/>
    <w:rPr>
      <w:rFonts w:ascii="Verdana" w:hAnsi="Verdana" w:cs="Times New Roman" w:hint="default"/>
      <w:b w:val="0"/>
      <w:bCs w:val="0"/>
      <w:i w:val="0"/>
      <w:iCs w:val="0"/>
      <w:strike w:val="0"/>
      <w:dstrike w:val="0"/>
      <w:sz w:val="20"/>
      <w:szCs w:val="20"/>
      <w:u w:val="none"/>
      <w:effect w:val="none"/>
    </w:rPr>
  </w:style>
  <w:style w:type="character" w:customStyle="1" w:styleId="WW8Num54z0">
    <w:name w:val="WW8Num54z0"/>
    <w:rsid w:val="0051665A"/>
    <w:rPr>
      <w:rFonts w:ascii="Verdana" w:hAnsi="Verdana" w:cs="Times New Roman" w:hint="default"/>
      <w:b w:val="0"/>
      <w:bCs w:val="0"/>
      <w:i w:val="0"/>
      <w:iCs w:val="0"/>
      <w:caps w:val="0"/>
      <w:smallCaps w:val="0"/>
      <w:strike w:val="0"/>
      <w:dstrike w:val="0"/>
      <w:vanish w:val="0"/>
      <w:webHidden w:val="0"/>
      <w:color w:val="auto"/>
      <w:position w:val="0"/>
      <w:sz w:val="20"/>
      <w:szCs w:val="2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5z0">
    <w:name w:val="WW8Num55z0"/>
    <w:rsid w:val="0051665A"/>
    <w:rPr>
      <w:rFonts w:ascii="Verdana" w:hAnsi="Verdana" w:cs="Times New Roman" w:hint="default"/>
      <w:b w:val="0"/>
      <w:bCs w:val="0"/>
      <w:i w:val="0"/>
      <w:iCs w:val="0"/>
      <w:strike w:val="0"/>
      <w:dstrike w:val="0"/>
      <w:sz w:val="20"/>
      <w:szCs w:val="20"/>
      <w:u w:val="none"/>
      <w:effect w:val="none"/>
    </w:rPr>
  </w:style>
  <w:style w:type="character" w:customStyle="1" w:styleId="WW8Num56z0">
    <w:name w:val="WW8Num56z0"/>
    <w:rsid w:val="0051665A"/>
    <w:rPr>
      <w:rFonts w:ascii="Arial" w:hAnsi="Arial" w:cs="Times New Roman" w:hint="default"/>
      <w:b w:val="0"/>
      <w:bCs w:val="0"/>
      <w:i w:val="0"/>
      <w:iCs w:val="0"/>
      <w:strike w:val="0"/>
      <w:dstrike w:val="0"/>
      <w:sz w:val="24"/>
      <w:u w:val="none"/>
      <w:effect w:val="none"/>
    </w:rPr>
  </w:style>
  <w:style w:type="character" w:customStyle="1" w:styleId="WW8Num57z0">
    <w:name w:val="WW8Num57z0"/>
    <w:rsid w:val="0051665A"/>
    <w:rPr>
      <w:rFonts w:ascii="Verdana" w:hAnsi="Verdana" w:cs="Times New Roman" w:hint="default"/>
      <w:b w:val="0"/>
      <w:bCs w:val="0"/>
      <w:i w:val="0"/>
      <w:iCs w:val="0"/>
      <w:strike w:val="0"/>
      <w:dstrike w:val="0"/>
      <w:sz w:val="20"/>
      <w:szCs w:val="20"/>
      <w:u w:val="none"/>
      <w:effect w:val="none"/>
    </w:rPr>
  </w:style>
  <w:style w:type="character" w:customStyle="1" w:styleId="WW8Num59z0">
    <w:name w:val="WW8Num59z0"/>
    <w:rsid w:val="0051665A"/>
    <w:rPr>
      <w:rFonts w:ascii="Verdana" w:hAnsi="Verdana" w:cs="Times New Roman" w:hint="default"/>
      <w:sz w:val="20"/>
      <w:szCs w:val="20"/>
    </w:rPr>
  </w:style>
  <w:style w:type="character" w:customStyle="1" w:styleId="WW8Num61z0">
    <w:name w:val="WW8Num61z0"/>
    <w:rsid w:val="0051665A"/>
    <w:rPr>
      <w:rFonts w:ascii="Verdana" w:hAnsi="Verdana" w:cs="Times New Roman" w:hint="default"/>
      <w:b w:val="0"/>
      <w:bCs w:val="0"/>
      <w:i w:val="0"/>
      <w:iCs w:val="0"/>
      <w:strike w:val="0"/>
      <w:dstrike w:val="0"/>
      <w:sz w:val="20"/>
      <w:szCs w:val="20"/>
      <w:u w:val="none"/>
      <w:effect w:val="none"/>
    </w:rPr>
  </w:style>
  <w:style w:type="character" w:customStyle="1" w:styleId="WW8Num63z0">
    <w:name w:val="WW8Num63z0"/>
    <w:rsid w:val="0051665A"/>
    <w:rPr>
      <w:rFonts w:ascii="Verdana" w:hAnsi="Verdana" w:cs="Times New Roman" w:hint="default"/>
      <w:b w:val="0"/>
      <w:bCs w:val="0"/>
      <w:i w:val="0"/>
      <w:iCs w:val="0"/>
      <w:strike w:val="0"/>
      <w:dstrike w:val="0"/>
      <w:sz w:val="20"/>
      <w:szCs w:val="20"/>
      <w:u w:val="none"/>
      <w:effect w:val="none"/>
    </w:rPr>
  </w:style>
  <w:style w:type="character" w:customStyle="1" w:styleId="WW8Num64z0">
    <w:name w:val="WW8Num64z0"/>
    <w:rsid w:val="0051665A"/>
    <w:rPr>
      <w:rFonts w:ascii="Verdana" w:hAnsi="Verdana" w:cs="Times New Roman" w:hint="default"/>
      <w:b w:val="0"/>
      <w:bCs w:val="0"/>
      <w:sz w:val="20"/>
      <w:szCs w:val="20"/>
    </w:rPr>
  </w:style>
  <w:style w:type="character" w:customStyle="1" w:styleId="WW8Num64z1">
    <w:name w:val="WW8Num64z1"/>
    <w:rsid w:val="0051665A"/>
    <w:rPr>
      <w:rFonts w:ascii="Arial" w:hAnsi="Arial" w:cs="Times New Roman" w:hint="default"/>
      <w:b w:val="0"/>
      <w:bCs w:val="0"/>
      <w:i w:val="0"/>
      <w:iCs w:val="0"/>
      <w:strike w:val="0"/>
      <w:dstrike w:val="0"/>
      <w:sz w:val="24"/>
      <w:u w:val="none"/>
      <w:effect w:val="none"/>
    </w:rPr>
  </w:style>
  <w:style w:type="character" w:customStyle="1" w:styleId="WW8Num64z2">
    <w:name w:val="WW8Num64z2"/>
    <w:rsid w:val="0051665A"/>
    <w:rPr>
      <w:rFonts w:ascii="Arial" w:hAnsi="Arial" w:cs="Times New Roman" w:hint="default"/>
      <w:sz w:val="24"/>
    </w:rPr>
  </w:style>
  <w:style w:type="character" w:customStyle="1" w:styleId="WW8Num65z0">
    <w:name w:val="WW8Num65z0"/>
    <w:rsid w:val="0051665A"/>
    <w:rPr>
      <w:rFonts w:ascii="Verdana" w:hAnsi="Verdana" w:cs="Times New Roman" w:hint="default"/>
      <w:b w:val="0"/>
      <w:bCs w:val="0"/>
      <w:i w:val="0"/>
      <w:iCs w:val="0"/>
      <w:color w:val="auto"/>
      <w:sz w:val="20"/>
      <w:szCs w:val="20"/>
    </w:rPr>
  </w:style>
  <w:style w:type="character" w:customStyle="1" w:styleId="WW8Num65z1">
    <w:name w:val="WW8Num65z1"/>
    <w:rsid w:val="0051665A"/>
    <w:rPr>
      <w:rFonts w:ascii="Arial" w:hAnsi="Arial" w:cs="Times New Roman" w:hint="default"/>
      <w:b w:val="0"/>
      <w:bCs w:val="0"/>
      <w:i w:val="0"/>
      <w:iCs w:val="0"/>
      <w:sz w:val="24"/>
    </w:rPr>
  </w:style>
  <w:style w:type="character" w:customStyle="1" w:styleId="WW8Num69z0">
    <w:name w:val="WW8Num69z0"/>
    <w:rsid w:val="0051665A"/>
    <w:rPr>
      <w:rFonts w:ascii="Times New Roman" w:eastAsia="Times New Roman" w:hAnsi="Times New Roman" w:cs="Times New Roman" w:hint="default"/>
      <w:b/>
      <w:bCs w:val="0"/>
    </w:rPr>
  </w:style>
  <w:style w:type="character" w:customStyle="1" w:styleId="WW8Num70z0">
    <w:name w:val="WW8Num70z0"/>
    <w:rsid w:val="0051665A"/>
    <w:rPr>
      <w:rFonts w:ascii="Wingdings" w:hAnsi="Wingdings" w:hint="default"/>
      <w:sz w:val="16"/>
    </w:rPr>
  </w:style>
  <w:style w:type="character" w:customStyle="1" w:styleId="WW8Num71z0">
    <w:name w:val="WW8Num71z0"/>
    <w:rsid w:val="0051665A"/>
    <w:rPr>
      <w:rFonts w:ascii="Times New Roman" w:eastAsia="Times New Roman" w:hAnsi="Times New Roman" w:cs="Times New Roman" w:hint="default"/>
    </w:rPr>
  </w:style>
  <w:style w:type="character" w:customStyle="1" w:styleId="WW8Num72z0">
    <w:name w:val="WW8Num72z0"/>
    <w:rsid w:val="0051665A"/>
    <w:rPr>
      <w:rFonts w:ascii="Verdana" w:hAnsi="Verdana" w:cs="Times New Roman" w:hint="default"/>
      <w:b w:val="0"/>
      <w:bCs w:val="0"/>
      <w:sz w:val="20"/>
      <w:szCs w:val="20"/>
    </w:rPr>
  </w:style>
  <w:style w:type="character" w:customStyle="1" w:styleId="WW8Num73z0">
    <w:name w:val="WW8Num73z0"/>
    <w:rsid w:val="0051665A"/>
    <w:rPr>
      <w:rFonts w:ascii="Times New Roman" w:eastAsia="Times New Roman" w:hAnsi="Times New Roman" w:cs="Times New Roman" w:hint="default"/>
      <w:b/>
      <w:bCs w:val="0"/>
    </w:rPr>
  </w:style>
  <w:style w:type="character" w:customStyle="1" w:styleId="WW8Num74z0">
    <w:name w:val="WW8Num74z0"/>
    <w:rsid w:val="0051665A"/>
    <w:rPr>
      <w:rFonts w:ascii="Verdana" w:hAnsi="Verdana" w:cs="Times New Roman" w:hint="default"/>
      <w:b w:val="0"/>
      <w:bCs w:val="0"/>
      <w:i w:val="0"/>
      <w:iCs w:val="0"/>
      <w:strike w:val="0"/>
      <w:dstrike w:val="0"/>
      <w:sz w:val="20"/>
      <w:szCs w:val="20"/>
      <w:u w:val="none"/>
      <w:effect w:val="none"/>
    </w:rPr>
  </w:style>
  <w:style w:type="character" w:customStyle="1" w:styleId="WW8Num75z0">
    <w:name w:val="WW8Num75z0"/>
    <w:rsid w:val="0051665A"/>
    <w:rPr>
      <w:rFonts w:ascii="Verdana" w:hAnsi="Verdana" w:cs="Times New Roman" w:hint="default"/>
      <w:b w:val="0"/>
      <w:bCs w:val="0"/>
      <w:i w:val="0"/>
      <w:iCs w:val="0"/>
      <w:sz w:val="20"/>
      <w:szCs w:val="20"/>
    </w:rPr>
  </w:style>
  <w:style w:type="character" w:customStyle="1" w:styleId="WW8Num75z1">
    <w:name w:val="WW8Num75z1"/>
    <w:rsid w:val="0051665A"/>
    <w:rPr>
      <w:rFonts w:ascii="Arial" w:hAnsi="Arial" w:cs="Times New Roman" w:hint="default"/>
      <w:b w:val="0"/>
      <w:bCs w:val="0"/>
      <w:i w:val="0"/>
      <w:iCs w:val="0"/>
      <w:sz w:val="24"/>
    </w:rPr>
  </w:style>
  <w:style w:type="character" w:customStyle="1" w:styleId="WW8Num80z0">
    <w:name w:val="WW8Num80z0"/>
    <w:rsid w:val="0051665A"/>
    <w:rPr>
      <w:rFonts w:ascii="Verdana" w:hAnsi="Verdana" w:cs="Times New Roman" w:hint="default"/>
      <w:b w:val="0"/>
      <w:bCs w:val="0"/>
      <w:i w:val="0"/>
      <w:iCs w:val="0"/>
      <w:strike w:val="0"/>
      <w:dstrike w:val="0"/>
      <w:sz w:val="20"/>
      <w:szCs w:val="20"/>
      <w:u w:val="none"/>
      <w:effect w:val="none"/>
    </w:rPr>
  </w:style>
  <w:style w:type="character" w:customStyle="1" w:styleId="WW8NumSt61z0">
    <w:name w:val="WW8NumSt61z0"/>
    <w:rsid w:val="0051665A"/>
    <w:rPr>
      <w:rFonts w:ascii="Verdana" w:hAnsi="Verdana" w:cs="Times New Roman" w:hint="default"/>
      <w:b w:val="0"/>
      <w:bCs w:val="0"/>
      <w:i w:val="0"/>
      <w:iCs w:val="0"/>
      <w:strike w:val="0"/>
      <w:dstrike w:val="0"/>
      <w:sz w:val="20"/>
      <w:szCs w:val="20"/>
      <w:u w:val="none"/>
      <w:effect w:val="none"/>
    </w:rPr>
  </w:style>
  <w:style w:type="character" w:customStyle="1" w:styleId="WW8NumSt62z0">
    <w:name w:val="WW8NumSt62z0"/>
    <w:rsid w:val="0051665A"/>
    <w:rPr>
      <w:rFonts w:ascii="Verdana" w:hAnsi="Verdana" w:cs="Times New Roman" w:hint="default"/>
      <w:b w:val="0"/>
      <w:bCs w:val="0"/>
      <w:i w:val="0"/>
      <w:iCs w:val="0"/>
      <w:strike w:val="0"/>
      <w:dstrike w:val="0"/>
      <w:sz w:val="20"/>
      <w:szCs w:val="20"/>
      <w:u w:val="none"/>
      <w:effect w:val="none"/>
    </w:rPr>
  </w:style>
  <w:style w:type="character" w:customStyle="1" w:styleId="WW8NumSt64z0">
    <w:name w:val="WW8NumSt64z0"/>
    <w:rsid w:val="0051665A"/>
    <w:rPr>
      <w:rFonts w:ascii="Verdana" w:hAnsi="Verdana" w:cs="Times New Roman" w:hint="default"/>
      <w:b w:val="0"/>
      <w:bCs w:val="0"/>
      <w:i w:val="0"/>
      <w:iCs w:val="0"/>
      <w:strike w:val="0"/>
      <w:dstrike w:val="0"/>
      <w:sz w:val="20"/>
      <w:szCs w:val="20"/>
      <w:u w:val="none"/>
      <w:effect w:val="none"/>
    </w:rPr>
  </w:style>
  <w:style w:type="character" w:customStyle="1" w:styleId="Domylnaczcionkaakapitu1">
    <w:name w:val="Domyślna czcionka akapitu1"/>
    <w:rsid w:val="0051665A"/>
  </w:style>
  <w:style w:type="character" w:customStyle="1" w:styleId="tekstdokbold">
    <w:name w:val="tekst dok. bold"/>
    <w:rsid w:val="0051665A"/>
    <w:rPr>
      <w:b/>
      <w:bCs/>
    </w:rPr>
  </w:style>
  <w:style w:type="character" w:customStyle="1" w:styleId="Znakiprzypiswdolnych">
    <w:name w:val="Znaki przypisów dolnych"/>
    <w:rsid w:val="0051665A"/>
    <w:rPr>
      <w:vertAlign w:val="superscript"/>
    </w:rPr>
  </w:style>
  <w:style w:type="character" w:customStyle="1" w:styleId="Odwoaniedokomentarza1">
    <w:name w:val="Odwołanie do komentarza1"/>
    <w:rsid w:val="0051665A"/>
    <w:rPr>
      <w:sz w:val="16"/>
      <w:szCs w:val="16"/>
    </w:rPr>
  </w:style>
  <w:style w:type="character" w:customStyle="1" w:styleId="zwyklyZnakZnak">
    <w:name w:val="zwykly Znak Znak"/>
    <w:rsid w:val="0051665A"/>
    <w:rPr>
      <w:rFonts w:ascii="Arial" w:hAnsi="Arial" w:cs="Arial" w:hint="default"/>
      <w:sz w:val="22"/>
      <w:szCs w:val="24"/>
      <w:lang w:val="pl-PL" w:eastAsia="ar-SA" w:bidi="ar-SA"/>
    </w:rPr>
  </w:style>
  <w:style w:type="character" w:customStyle="1" w:styleId="zwyklywcietyZnakZnak">
    <w:name w:val="zwykly wciety Znak Znak"/>
    <w:rsid w:val="0051665A"/>
    <w:rPr>
      <w:rFonts w:ascii="Arial" w:hAnsi="Arial" w:cs="Arial" w:hint="default"/>
      <w:sz w:val="22"/>
      <w:szCs w:val="24"/>
      <w:lang w:val="pl-PL" w:eastAsia="ar-SA" w:bidi="ar-SA"/>
    </w:rPr>
  </w:style>
  <w:style w:type="character" w:customStyle="1" w:styleId="ZnakZnak">
    <w:name w:val="Znak Znak"/>
    <w:rsid w:val="0051665A"/>
    <w:rPr>
      <w:sz w:val="24"/>
      <w:szCs w:val="24"/>
      <w:lang w:val="pl-PL" w:eastAsia="ar-SA" w:bidi="ar-SA"/>
    </w:rPr>
  </w:style>
  <w:style w:type="character" w:customStyle="1" w:styleId="Znakiprzypiswkocowych">
    <w:name w:val="Znaki przypisów końcowych"/>
    <w:rsid w:val="0051665A"/>
    <w:rPr>
      <w:vertAlign w:val="superscript"/>
    </w:rPr>
  </w:style>
  <w:style w:type="character" w:customStyle="1" w:styleId="ZnakZnak7">
    <w:name w:val="Znak Znak7"/>
    <w:rsid w:val="0051665A"/>
    <w:rPr>
      <w:sz w:val="24"/>
      <w:szCs w:val="24"/>
      <w:lang w:val="pl-PL" w:eastAsia="ar-SA" w:bidi="ar-SA"/>
    </w:rPr>
  </w:style>
  <w:style w:type="character" w:customStyle="1" w:styleId="a2ZnakZnak">
    <w:name w:val="a2 Znak Znak"/>
    <w:rsid w:val="0051665A"/>
    <w:rPr>
      <w:rFonts w:ascii="Arial" w:hAnsi="Arial" w:cs="Arial" w:hint="default"/>
      <w:sz w:val="24"/>
      <w:szCs w:val="24"/>
      <w:lang w:val="pl-PL" w:eastAsia="ar-SA" w:bidi="ar-SA"/>
    </w:rPr>
  </w:style>
  <w:style w:type="character" w:customStyle="1" w:styleId="Znakinumeracji">
    <w:name w:val="Znaki numeracji"/>
    <w:rsid w:val="0051665A"/>
    <w:rPr>
      <w:rFonts w:ascii="Verdana" w:hAnsi="Verdana" w:hint="default"/>
      <w:b w:val="0"/>
      <w:bCs w:val="0"/>
      <w:sz w:val="20"/>
      <w:szCs w:val="20"/>
    </w:rPr>
  </w:style>
  <w:style w:type="character" w:customStyle="1" w:styleId="Symbolewypunktowania">
    <w:name w:val="Symbole wypunktowania"/>
    <w:rsid w:val="0051665A"/>
    <w:rPr>
      <w:rFonts w:ascii="StarSymbol" w:eastAsia="StarSymbol" w:hAnsi="StarSymbol" w:cs="StarSymbol" w:hint="default"/>
      <w:sz w:val="18"/>
      <w:szCs w:val="18"/>
    </w:rPr>
  </w:style>
  <w:style w:type="paragraph" w:styleId="Tematkomentarza">
    <w:name w:val="annotation subject"/>
    <w:basedOn w:val="Tekstkomentarza"/>
    <w:next w:val="Tekstkomentarza"/>
    <w:link w:val="TematkomentarzaZnak"/>
    <w:semiHidden/>
    <w:unhideWhenUsed/>
    <w:rsid w:val="0051665A"/>
    <w:rPr>
      <w:b/>
      <w:bCs/>
    </w:rPr>
  </w:style>
  <w:style w:type="character" w:customStyle="1" w:styleId="TematkomentarzaZnak">
    <w:name w:val="Temat komentarza Znak"/>
    <w:basedOn w:val="TekstkomentarzaZnak"/>
    <w:link w:val="Tematkomentarza"/>
    <w:semiHidden/>
    <w:rsid w:val="0051665A"/>
    <w:rPr>
      <w:rFonts w:ascii="Times New Roman" w:eastAsia="Times New Roman" w:hAnsi="Times New Roman" w:cs="Times New Roman"/>
      <w:b/>
      <w:bCs/>
      <w:sz w:val="20"/>
      <w:szCs w:val="20"/>
      <w:lang w:eastAsia="ar-SA"/>
    </w:rPr>
  </w:style>
  <w:style w:type="character" w:customStyle="1" w:styleId="FontStyle31">
    <w:name w:val="Font Style31"/>
    <w:uiPriority w:val="99"/>
    <w:rsid w:val="0051665A"/>
    <w:rPr>
      <w:rFonts w:ascii="Verdana" w:hAnsi="Verdana" w:cs="Verdana" w:hint="default"/>
      <w:sz w:val="16"/>
      <w:szCs w:val="16"/>
    </w:rPr>
  </w:style>
  <w:style w:type="character" w:customStyle="1" w:styleId="Odwoanieprzypisudolnego1">
    <w:name w:val="Odwołanie przypisu dolnego1"/>
    <w:rsid w:val="0051665A"/>
    <w:rPr>
      <w:vertAlign w:val="superscript"/>
    </w:rPr>
  </w:style>
  <w:style w:type="character" w:customStyle="1" w:styleId="tabulatory">
    <w:name w:val="tabulatory"/>
    <w:rsid w:val="0051665A"/>
  </w:style>
  <w:style w:type="character" w:customStyle="1" w:styleId="text2">
    <w:name w:val="text2"/>
    <w:basedOn w:val="Domylnaczcionkaakapitu"/>
    <w:rsid w:val="0051665A"/>
  </w:style>
  <w:style w:type="table" w:styleId="Tabela-Siatka">
    <w:name w:val="Table Grid"/>
    <w:basedOn w:val="Standardowy"/>
    <w:rsid w:val="0051665A"/>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2">
    <w:name w:val="Akapit z listą2"/>
    <w:basedOn w:val="Normalny"/>
    <w:rsid w:val="0051665A"/>
    <w:pPr>
      <w:spacing w:after="0" w:line="240" w:lineRule="auto"/>
      <w:ind w:left="720"/>
      <w:contextualSpacing/>
    </w:pPr>
    <w:rPr>
      <w:rFonts w:ascii="Times New Roman" w:eastAsia="Calibri"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ukw.edu.pl/" TargetMode="External"/><Relationship Id="rId18" Type="http://schemas.openxmlformats.org/officeDocument/2006/relationships/oleObject" Target="embeddings/oleObject1.bin"/><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hyperlink" Target="http://www.ukw.edu.p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ukw.edu.pl/" TargetMode="Externa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hyperlink" Target="mailto:zam.pub@ukw.edu.pl" TargetMode="External"/><Relationship Id="rId19" Type="http://schemas.openxmlformats.org/officeDocument/2006/relationships/hyperlink" Target="http://www.ukw.edu.pl/" TargetMode="External"/><Relationship Id="rId4" Type="http://schemas.openxmlformats.org/officeDocument/2006/relationships/settings" Target="settings.xml"/><Relationship Id="rId9" Type="http://schemas.openxmlformats.org/officeDocument/2006/relationships/hyperlink" Target="https://sip.lex.pl/" TargetMode="External"/><Relationship Id="rId14" Type="http://schemas.openxmlformats.org/officeDocument/2006/relationships/hyperlink" Target="http://www.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84</Pages>
  <Words>17710</Words>
  <Characters>106263</Characters>
  <Application>Microsoft Office Word</Application>
  <DocSecurity>0</DocSecurity>
  <Lines>885</Lines>
  <Paragraphs>247</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123726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5</cp:revision>
  <dcterms:created xsi:type="dcterms:W3CDTF">2017-12-08T08:02:00Z</dcterms:created>
  <dcterms:modified xsi:type="dcterms:W3CDTF">2017-12-08T10:13:00Z</dcterms:modified>
</cp:coreProperties>
</file>