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CC671E" w:rsidRDefault="00ED26AA" w:rsidP="004370D2">
      <w:pPr>
        <w:jc w:val="right"/>
        <w:rPr>
          <w:rFonts w:ascii="Book Antiqua" w:hAnsi="Book Antiqua"/>
          <w:sz w:val="20"/>
          <w:szCs w:val="20"/>
        </w:rPr>
      </w:pPr>
      <w:r w:rsidRPr="00CC671E">
        <w:rPr>
          <w:rFonts w:ascii="Book Antiqua" w:hAnsi="Book Antiqua"/>
          <w:sz w:val="20"/>
          <w:szCs w:val="20"/>
        </w:rPr>
        <w:t>Bydgoszcz, dnia 1</w:t>
      </w:r>
      <w:r w:rsidR="00CC671E" w:rsidRPr="00CC671E">
        <w:rPr>
          <w:rFonts w:ascii="Book Antiqua" w:hAnsi="Book Antiqua"/>
          <w:sz w:val="20"/>
          <w:szCs w:val="20"/>
        </w:rPr>
        <w:t>4</w:t>
      </w:r>
      <w:r w:rsidR="002269FE" w:rsidRPr="00CC671E">
        <w:rPr>
          <w:rFonts w:ascii="Book Antiqua" w:hAnsi="Book Antiqua"/>
          <w:sz w:val="20"/>
          <w:szCs w:val="20"/>
        </w:rPr>
        <w:t>.</w:t>
      </w:r>
      <w:r w:rsidRPr="00CC671E">
        <w:rPr>
          <w:rFonts w:ascii="Book Antiqua" w:hAnsi="Book Antiqua"/>
          <w:sz w:val="20"/>
          <w:szCs w:val="20"/>
        </w:rPr>
        <w:t>12</w:t>
      </w:r>
      <w:r w:rsidR="004370D2" w:rsidRPr="00CC671E">
        <w:rPr>
          <w:rFonts w:ascii="Book Antiqua" w:hAnsi="Book Antiqua"/>
          <w:sz w:val="20"/>
          <w:szCs w:val="20"/>
        </w:rPr>
        <w:t>.201</w:t>
      </w:r>
      <w:r w:rsidR="00A73FF9" w:rsidRPr="00CC671E">
        <w:rPr>
          <w:rFonts w:ascii="Book Antiqua" w:hAnsi="Book Antiqua"/>
          <w:sz w:val="20"/>
          <w:szCs w:val="20"/>
        </w:rPr>
        <w:t>7</w:t>
      </w:r>
      <w:r w:rsidR="004370D2" w:rsidRPr="00CC671E">
        <w:rPr>
          <w:rFonts w:ascii="Book Antiqua" w:hAnsi="Book Antiqua"/>
          <w:sz w:val="20"/>
          <w:szCs w:val="20"/>
        </w:rPr>
        <w:t xml:space="preserve"> r.</w:t>
      </w:r>
    </w:p>
    <w:p w:rsidR="004370D2" w:rsidRPr="00ED26AA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ED26AA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ED26AA" w:rsidRDefault="00A2042F" w:rsidP="004370D2">
      <w:pPr>
        <w:jc w:val="center"/>
      </w:pPr>
      <w:r w:rsidRPr="00ED26AA"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ED26AA" w:rsidRDefault="004370D2" w:rsidP="004370D2"/>
    <w:p w:rsidR="004370D2" w:rsidRPr="00ED26A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D26A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ED26A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ED26A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D26A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ED26A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ED26A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ED26AA" w:rsidRDefault="004370D2" w:rsidP="004370D2">
      <w:pPr>
        <w:rPr>
          <w:rFonts w:ascii="Book Antiqua" w:hAnsi="Book Antiqua"/>
        </w:rPr>
      </w:pPr>
    </w:p>
    <w:p w:rsidR="004370D2" w:rsidRPr="00ED26A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ED26AA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ED26AA">
        <w:rPr>
          <w:rFonts w:ascii="Book Antiqua" w:hAnsi="Book Antiqua"/>
          <w:b/>
        </w:rPr>
        <w:t xml:space="preserve">ZAPYTANIE OFERTOWE NR </w:t>
      </w:r>
      <w:r w:rsidR="00AA42EF" w:rsidRPr="00ED26AA">
        <w:rPr>
          <w:rFonts w:ascii="Book Antiqua" w:hAnsi="Book Antiqua"/>
          <w:b/>
        </w:rPr>
        <w:t>UKW/</w:t>
      </w:r>
      <w:r w:rsidR="003B5273" w:rsidRPr="00ED26AA">
        <w:rPr>
          <w:rFonts w:ascii="Book Antiqua" w:hAnsi="Book Antiqua"/>
          <w:b/>
        </w:rPr>
        <w:t>D</w:t>
      </w:r>
      <w:r w:rsidR="00D60B4E" w:rsidRPr="00ED26AA">
        <w:rPr>
          <w:rFonts w:ascii="Book Antiqua" w:hAnsi="Book Antiqua"/>
          <w:b/>
        </w:rPr>
        <w:t>ZP</w:t>
      </w:r>
      <w:r w:rsidR="003B5273" w:rsidRPr="00ED26AA">
        <w:rPr>
          <w:rFonts w:ascii="Book Antiqua" w:hAnsi="Book Antiqua"/>
          <w:b/>
        </w:rPr>
        <w:t>-282</w:t>
      </w:r>
      <w:r w:rsidR="00D60B4E" w:rsidRPr="00ED26AA">
        <w:rPr>
          <w:rFonts w:ascii="Book Antiqua" w:hAnsi="Book Antiqua"/>
          <w:b/>
        </w:rPr>
        <w:t>-ZO-</w:t>
      </w:r>
      <w:r w:rsidR="00ED26AA" w:rsidRPr="00ED26AA">
        <w:rPr>
          <w:rFonts w:ascii="Book Antiqua" w:hAnsi="Book Antiqua"/>
          <w:b/>
        </w:rPr>
        <w:t>B-57</w:t>
      </w:r>
      <w:r w:rsidRPr="00ED26AA">
        <w:rPr>
          <w:rFonts w:ascii="Book Antiqua" w:hAnsi="Book Antiqua"/>
          <w:b/>
        </w:rPr>
        <w:t>/201</w:t>
      </w:r>
      <w:r w:rsidR="00A73FF9" w:rsidRPr="00ED26AA">
        <w:rPr>
          <w:rFonts w:ascii="Book Antiqua" w:hAnsi="Book Antiqua"/>
          <w:b/>
        </w:rPr>
        <w:t>7</w:t>
      </w:r>
    </w:p>
    <w:p w:rsidR="004370D2" w:rsidRPr="00ED26AA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ED26AA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Uniwersyt</w:t>
      </w:r>
      <w:bookmarkStart w:id="0" w:name="_GoBack"/>
      <w:bookmarkEnd w:id="0"/>
      <w:r w:rsidRPr="00ED26AA">
        <w:rPr>
          <w:rFonts w:ascii="Book Antiqua" w:hAnsi="Book Antiqua"/>
          <w:b/>
          <w:sz w:val="20"/>
          <w:szCs w:val="20"/>
        </w:rPr>
        <w:t>et Kazimierza Wielkiego w Bydgoszczy ul. Chodkiewicza 30, 85-064 Bydgoszcz występuje z Zapytaniem Ofertowym na realizację zamówienia:</w:t>
      </w:r>
    </w:p>
    <w:p w:rsidR="004370D2" w:rsidRPr="00ED26AA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ED26AA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ED26AA">
        <w:rPr>
          <w:rFonts w:ascii="Book Antiqua" w:hAnsi="Book Antiqua"/>
          <w:b/>
          <w:sz w:val="20"/>
          <w:szCs w:val="20"/>
        </w:rPr>
        <w:t>Tytuł zamówienia</w:t>
      </w:r>
      <w:r w:rsidR="004370D2" w:rsidRPr="00ED26AA">
        <w:rPr>
          <w:rFonts w:ascii="Book Antiqua" w:hAnsi="Book Antiqua"/>
          <w:sz w:val="20"/>
          <w:szCs w:val="20"/>
        </w:rPr>
        <w:t xml:space="preserve">: </w:t>
      </w:r>
      <w:r w:rsidR="004370D2" w:rsidRPr="00ED26AA">
        <w:rPr>
          <w:rFonts w:ascii="Book Antiqua" w:hAnsi="Book Antiqua"/>
          <w:i/>
          <w:sz w:val="20"/>
          <w:szCs w:val="20"/>
        </w:rPr>
        <w:t xml:space="preserve">„Dostawa </w:t>
      </w:r>
      <w:r w:rsidR="00ED26AA" w:rsidRPr="00ED26AA">
        <w:rPr>
          <w:rFonts w:ascii="Book Antiqua" w:hAnsi="Book Antiqua"/>
          <w:i/>
          <w:sz w:val="20"/>
          <w:szCs w:val="20"/>
        </w:rPr>
        <w:t>mikroskopu cyfrowego</w:t>
      </w:r>
      <w:r w:rsidR="00D60B4E" w:rsidRPr="00ED26AA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2</w:t>
      </w:r>
      <w:r w:rsidRPr="00ED26AA">
        <w:rPr>
          <w:rFonts w:ascii="Book Antiqua" w:hAnsi="Book Antiqua"/>
          <w:sz w:val="20"/>
          <w:szCs w:val="20"/>
        </w:rPr>
        <w:t xml:space="preserve">. </w:t>
      </w:r>
      <w:r w:rsidRPr="00ED26AA">
        <w:rPr>
          <w:rFonts w:ascii="Book Antiqua" w:hAnsi="Book Antiqua"/>
          <w:b/>
          <w:sz w:val="20"/>
          <w:szCs w:val="20"/>
        </w:rPr>
        <w:t>Rodzaj zamówienia:</w:t>
      </w:r>
      <w:r w:rsidRPr="00ED26AA">
        <w:rPr>
          <w:rFonts w:ascii="Book Antiqua" w:hAnsi="Book Antiqua"/>
          <w:sz w:val="20"/>
          <w:szCs w:val="20"/>
        </w:rPr>
        <w:t xml:space="preserve"> </w:t>
      </w:r>
      <w:r w:rsidRPr="00ED26AA">
        <w:rPr>
          <w:rFonts w:ascii="Book Antiqua" w:hAnsi="Book Antiqua"/>
          <w:dstrike/>
          <w:sz w:val="20"/>
          <w:szCs w:val="20"/>
        </w:rPr>
        <w:t>usługa</w:t>
      </w:r>
      <w:r w:rsidRPr="00ED26AA">
        <w:rPr>
          <w:rFonts w:ascii="Book Antiqua" w:hAnsi="Book Antiqua"/>
          <w:b/>
          <w:dstrike/>
          <w:sz w:val="20"/>
          <w:szCs w:val="20"/>
        </w:rPr>
        <w:t>/</w:t>
      </w:r>
      <w:r w:rsidRPr="00ED26AA">
        <w:rPr>
          <w:rFonts w:ascii="Book Antiqua" w:hAnsi="Book Antiqua"/>
          <w:sz w:val="20"/>
          <w:szCs w:val="20"/>
        </w:rPr>
        <w:t>dostawa/</w:t>
      </w:r>
      <w:r w:rsidRPr="00ED26AA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ED26A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3. Termin realizacji zamówienia</w:t>
      </w:r>
      <w:r w:rsidRPr="00ED26AA">
        <w:rPr>
          <w:rFonts w:ascii="Book Antiqua" w:hAnsi="Book Antiqua"/>
          <w:sz w:val="20"/>
          <w:szCs w:val="20"/>
        </w:rPr>
        <w:t>:</w:t>
      </w:r>
    </w:p>
    <w:p w:rsidR="009E783E" w:rsidRPr="00ED26AA" w:rsidRDefault="00D60B4E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 xml:space="preserve">do </w:t>
      </w:r>
      <w:r w:rsidR="00ED26AA" w:rsidRPr="00ED26AA">
        <w:rPr>
          <w:rFonts w:ascii="Book Antiqua" w:hAnsi="Book Antiqua"/>
          <w:sz w:val="20"/>
          <w:szCs w:val="20"/>
        </w:rPr>
        <w:t>14</w:t>
      </w:r>
      <w:r w:rsidRPr="00ED26AA">
        <w:rPr>
          <w:rFonts w:ascii="Book Antiqua" w:hAnsi="Book Antiqua"/>
          <w:sz w:val="20"/>
          <w:szCs w:val="20"/>
        </w:rPr>
        <w:t xml:space="preserve"> </w:t>
      </w:r>
      <w:r w:rsidR="00EA67D9" w:rsidRPr="00ED26AA">
        <w:rPr>
          <w:rFonts w:ascii="Book Antiqua" w:hAnsi="Book Antiqua"/>
          <w:sz w:val="20"/>
          <w:szCs w:val="20"/>
        </w:rPr>
        <w:t xml:space="preserve">dni </w:t>
      </w:r>
      <w:r w:rsidR="00864E31" w:rsidRPr="00ED26AA">
        <w:rPr>
          <w:rFonts w:ascii="Book Antiqua" w:hAnsi="Book Antiqua"/>
          <w:sz w:val="20"/>
          <w:szCs w:val="20"/>
        </w:rPr>
        <w:t xml:space="preserve">kalendarzowych </w:t>
      </w:r>
      <w:r w:rsidR="00EA67D9" w:rsidRPr="00ED26AA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4</w:t>
      </w:r>
      <w:r w:rsidR="00D60B4E" w:rsidRPr="00ED26AA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ED26AA" w:rsidRDefault="004370D2" w:rsidP="00F450E8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ED26AA" w:rsidRPr="00ED26AA">
        <w:rPr>
          <w:rFonts w:ascii="Book Antiqua" w:hAnsi="Book Antiqua"/>
          <w:sz w:val="20"/>
          <w:szCs w:val="20"/>
        </w:rPr>
        <w:t>mikroskopu cyfrowego z dodatkowym obiektywem achromatycznym 2.0x i oprogramowaniem</w:t>
      </w:r>
      <w:r w:rsidR="003B5273" w:rsidRPr="00ED26AA">
        <w:rPr>
          <w:rFonts w:ascii="Book Antiqua" w:hAnsi="Book Antiqua"/>
          <w:sz w:val="20"/>
          <w:szCs w:val="20"/>
        </w:rPr>
        <w:t xml:space="preserve">. </w:t>
      </w:r>
      <w:r w:rsidR="00D60B4E" w:rsidRPr="00ED26AA">
        <w:rPr>
          <w:rFonts w:ascii="Book Antiqua" w:hAnsi="Book Antiqua"/>
          <w:sz w:val="20"/>
          <w:szCs w:val="20"/>
        </w:rPr>
        <w:t>Szczegółowy opis przedmiotu zamówienia zawiera załącznik nr 2 do Zapytania Ofertowego.</w:t>
      </w:r>
      <w:r w:rsidR="007752AD" w:rsidRPr="00ED26AA">
        <w:rPr>
          <w:rFonts w:ascii="Book Antiqua" w:hAnsi="Book Antiqua"/>
          <w:bCs/>
          <w:sz w:val="20"/>
          <w:szCs w:val="20"/>
        </w:rPr>
        <w:t xml:space="preserve"> Zamawiający wymaga aby zaoferowany przedmiot zamówienia w chwili dostawy posiadał minimum </w:t>
      </w:r>
      <w:r w:rsidR="00ED26AA" w:rsidRPr="00ED26AA">
        <w:rPr>
          <w:rFonts w:ascii="Book Antiqua" w:hAnsi="Book Antiqua"/>
          <w:bCs/>
          <w:sz w:val="20"/>
          <w:szCs w:val="20"/>
        </w:rPr>
        <w:t>12</w:t>
      </w:r>
      <w:r w:rsidR="007752AD" w:rsidRPr="00ED26AA">
        <w:rPr>
          <w:rFonts w:ascii="Book Antiqua" w:hAnsi="Book Antiqua"/>
          <w:bCs/>
          <w:sz w:val="20"/>
          <w:szCs w:val="20"/>
        </w:rPr>
        <w:t xml:space="preserve"> miesięczny termin gwarancji.</w:t>
      </w:r>
    </w:p>
    <w:p w:rsidR="004370D2" w:rsidRPr="00ED26A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5</w:t>
      </w:r>
      <w:r w:rsidR="004370D2" w:rsidRPr="00ED26AA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ED26A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ED26AA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ED26AA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ED26AA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ED26AA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ED26AA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 xml:space="preserve">a) </w:t>
      </w:r>
      <w:r w:rsidRPr="00ED26AA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ED26AA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 xml:space="preserve">b) </w:t>
      </w:r>
      <w:r w:rsidRPr="00ED26AA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ED26AA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6</w:t>
      </w:r>
      <w:r w:rsidR="004370D2" w:rsidRPr="00ED26AA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ED26AA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ED26AA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ED26AA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EA3637" w:rsidRPr="00ED26AA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EA3637" w:rsidRPr="00ED26AA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D26AA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ED26AA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D26AA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ED26AA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ED26AA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ED26AA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ED26AA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ED26AA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ED26AA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ED26AA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ED26AA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ED26AA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ED26AA">
        <w:rPr>
          <w:rFonts w:ascii="Book Antiqua" w:hAnsi="Book Antiqua" w:cs="Book Antiqua"/>
          <w:sz w:val="20"/>
          <w:szCs w:val="20"/>
        </w:rPr>
        <w:t xml:space="preserve"> „</w:t>
      </w:r>
      <w:r w:rsidRPr="00ED26AA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ED26AA">
        <w:rPr>
          <w:rFonts w:ascii="Book Antiqua" w:hAnsi="Book Antiqua" w:cs="Book Antiqua"/>
          <w:sz w:val="20"/>
          <w:szCs w:val="20"/>
        </w:rPr>
        <w:t>: C</w:t>
      </w:r>
      <w:r w:rsidR="00EA3637" w:rsidRPr="00ED26AA">
        <w:rPr>
          <w:rFonts w:ascii="Book Antiqua" w:hAnsi="Book Antiqua" w:cs="Book Antiqua"/>
          <w:sz w:val="20"/>
          <w:szCs w:val="20"/>
        </w:rPr>
        <w:t xml:space="preserve"> </w:t>
      </w:r>
      <w:r w:rsidRPr="00ED26AA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ED26AA">
        <w:rPr>
          <w:rFonts w:ascii="Book Antiqua" w:hAnsi="Book Antiqua" w:cs="Book Antiqua"/>
          <w:sz w:val="20"/>
          <w:szCs w:val="20"/>
        </w:rPr>
        <w:t>C</w:t>
      </w:r>
      <w:r w:rsidRPr="00ED26AA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ED26AA">
        <w:rPr>
          <w:rFonts w:ascii="Book Antiqua" w:hAnsi="Book Antiqua" w:cs="Book Antiqua"/>
          <w:sz w:val="20"/>
          <w:szCs w:val="20"/>
        </w:rPr>
        <w:t xml:space="preserve"> / C</w:t>
      </w:r>
      <w:r w:rsidRPr="00ED26AA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ED26AA">
        <w:rPr>
          <w:rFonts w:ascii="Book Antiqua" w:hAnsi="Book Antiqua" w:cs="Book Antiqua"/>
          <w:sz w:val="20"/>
          <w:szCs w:val="20"/>
        </w:rPr>
        <w:t xml:space="preserve"> x 100 pkt x 9</w:t>
      </w:r>
      <w:r w:rsidRPr="00ED26AA">
        <w:rPr>
          <w:rFonts w:ascii="Book Antiqua" w:hAnsi="Book Antiqua" w:cs="Book Antiqua"/>
          <w:sz w:val="20"/>
          <w:szCs w:val="20"/>
        </w:rPr>
        <w:t>0%</w:t>
      </w:r>
    </w:p>
    <w:p w:rsidR="004370D2" w:rsidRPr="00ED26AA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gdzie:</w:t>
      </w:r>
    </w:p>
    <w:p w:rsidR="004370D2" w:rsidRPr="00ED26AA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>C</w:t>
      </w:r>
      <w:r w:rsidRPr="00ED26AA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ED26AA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ED26AA">
        <w:rPr>
          <w:rFonts w:ascii="Book Antiqua" w:hAnsi="Book Antiqua" w:cs="Book Antiqua"/>
          <w:b/>
          <w:bCs/>
          <w:sz w:val="20"/>
          <w:szCs w:val="20"/>
        </w:rPr>
        <w:t>C</w:t>
      </w:r>
      <w:r w:rsidRPr="00ED26AA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ED26A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ED26AA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ED26AA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>C</w:t>
      </w:r>
      <w:r w:rsidRPr="00ED26AA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ED26A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ED26AA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ED26AA">
        <w:rPr>
          <w:rFonts w:ascii="Book Antiqua" w:hAnsi="Book Antiqua" w:cs="Book Antiqua"/>
          <w:sz w:val="20"/>
          <w:szCs w:val="20"/>
        </w:rPr>
        <w:t>malnie 9</w:t>
      </w:r>
      <w:r w:rsidRPr="00ED26AA">
        <w:rPr>
          <w:rFonts w:ascii="Book Antiqua" w:hAnsi="Book Antiqua" w:cs="Book Antiqua"/>
          <w:sz w:val="20"/>
          <w:szCs w:val="20"/>
        </w:rPr>
        <w:t>0 pkt.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ED26AA">
        <w:rPr>
          <w:rFonts w:ascii="Book Antiqua" w:hAnsi="Book Antiqua" w:cs="Book Antiqua"/>
          <w:sz w:val="20"/>
          <w:szCs w:val="20"/>
        </w:rPr>
        <w:t>T</w:t>
      </w:r>
      <w:r w:rsidR="00EA3637" w:rsidRPr="00ED26AA">
        <w:rPr>
          <w:rFonts w:ascii="Book Antiqua" w:hAnsi="Book Antiqua" w:cs="Book Antiqua"/>
          <w:sz w:val="20"/>
          <w:szCs w:val="20"/>
        </w:rPr>
        <w:t xml:space="preserve"> </w:t>
      </w:r>
      <w:r w:rsidRPr="00ED26AA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ED26AA">
        <w:rPr>
          <w:rFonts w:ascii="Book Antiqua" w:hAnsi="Book Antiqua" w:cs="Book Antiqua"/>
          <w:sz w:val="20"/>
          <w:szCs w:val="20"/>
        </w:rPr>
        <w:t>T</w:t>
      </w:r>
      <w:r w:rsidRPr="00ED26AA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ED26AA">
        <w:rPr>
          <w:rFonts w:ascii="Book Antiqua" w:hAnsi="Book Antiqua" w:cs="Book Antiqua"/>
          <w:sz w:val="20"/>
          <w:szCs w:val="20"/>
        </w:rPr>
        <w:t>/</w:t>
      </w:r>
      <w:r w:rsidRPr="00ED26AA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ED26AA">
        <w:rPr>
          <w:rFonts w:ascii="Book Antiqua" w:hAnsi="Book Antiqua" w:cs="Book Antiqua"/>
          <w:sz w:val="20"/>
          <w:szCs w:val="20"/>
        </w:rPr>
        <w:t>T</w:t>
      </w:r>
      <w:r w:rsidRPr="00ED26AA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ED26AA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ED26AA">
        <w:rPr>
          <w:rFonts w:ascii="Book Antiqua" w:hAnsi="Book Antiqua" w:cs="Book Antiqua"/>
          <w:sz w:val="20"/>
          <w:szCs w:val="20"/>
        </w:rPr>
        <w:t>1</w:t>
      </w:r>
      <w:r w:rsidRPr="00ED26AA">
        <w:rPr>
          <w:rFonts w:ascii="Book Antiqua" w:hAnsi="Book Antiqua" w:cs="Book Antiqua"/>
          <w:sz w:val="20"/>
          <w:szCs w:val="20"/>
        </w:rPr>
        <w:t>0%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gdzie: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>T</w:t>
      </w:r>
      <w:r w:rsidRPr="00ED26AA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ED26AA">
        <w:rPr>
          <w:rFonts w:ascii="Book Antiqua" w:hAnsi="Book Antiqua" w:cs="Book Antiqua"/>
          <w:b/>
          <w:bCs/>
          <w:sz w:val="20"/>
          <w:szCs w:val="20"/>
        </w:rPr>
        <w:t>T</w:t>
      </w:r>
      <w:r w:rsidRPr="00ED26AA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ED26AA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>T</w:t>
      </w:r>
      <w:r w:rsidRPr="00ED26AA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ED26AA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D26AA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ED26AA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ED26AA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ED26AA">
        <w:rPr>
          <w:rFonts w:ascii="Book Antiqua" w:hAnsi="Book Antiqua" w:cs="Book Antiqua"/>
          <w:sz w:val="20"/>
          <w:szCs w:val="20"/>
        </w:rPr>
        <w:t xml:space="preserve"> do dnia zreali</w:t>
      </w:r>
      <w:r w:rsidR="00EA3637" w:rsidRPr="00ED26AA">
        <w:rPr>
          <w:rFonts w:ascii="Book Antiqua" w:hAnsi="Book Antiqua" w:cs="Book Antiqua"/>
          <w:sz w:val="20"/>
          <w:szCs w:val="20"/>
        </w:rPr>
        <w:t xml:space="preserve">zowania przedmiotu zamówienia. </w:t>
      </w:r>
    </w:p>
    <w:p w:rsidR="004370D2" w:rsidRPr="00ED26AA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ED26AA">
        <w:rPr>
          <w:rFonts w:ascii="Book Antiqua" w:hAnsi="Book Antiqua" w:cs="Book Antiqua"/>
          <w:sz w:val="20"/>
          <w:szCs w:val="20"/>
        </w:rPr>
        <w:t>awca może otrzymać maksymalnie 1</w:t>
      </w:r>
      <w:r w:rsidRPr="00ED26AA">
        <w:rPr>
          <w:rFonts w:ascii="Book Antiqua" w:hAnsi="Book Antiqua" w:cs="Book Antiqua"/>
          <w:sz w:val="20"/>
          <w:szCs w:val="20"/>
        </w:rPr>
        <w:t>0 pkt.</w:t>
      </w:r>
    </w:p>
    <w:p w:rsidR="004117BE" w:rsidRPr="00ED26AA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ED26AA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ED26AA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ED26AA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ED26AA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ED26AA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ED26AA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ED26AA">
        <w:rPr>
          <w:rFonts w:ascii="Book Antiqua" w:hAnsi="Book Antiqua" w:cs="Book Antiqua"/>
          <w:sz w:val="20"/>
          <w:szCs w:val="20"/>
        </w:rPr>
        <w:t xml:space="preserve">punkty za </w:t>
      </w:r>
      <w:r w:rsidRPr="00ED26AA">
        <w:rPr>
          <w:rFonts w:ascii="Book Antiqua" w:hAnsi="Book Antiqua" w:cs="Book Antiqua"/>
          <w:b/>
          <w:sz w:val="20"/>
          <w:szCs w:val="20"/>
        </w:rPr>
        <w:t>cenę</w:t>
      </w:r>
      <w:r w:rsidRPr="00ED26AA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ED26AA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ED26AA">
        <w:rPr>
          <w:rFonts w:ascii="Book Antiqua" w:hAnsi="Book Antiqua" w:cs="Book Antiqua"/>
          <w:sz w:val="20"/>
          <w:szCs w:val="20"/>
        </w:rPr>
        <w:t xml:space="preserve">punkty za </w:t>
      </w:r>
      <w:r w:rsidRPr="00ED26AA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ED26AA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ED26AA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ED26A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ED26AA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ED26A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>7</w:t>
      </w:r>
      <w:r w:rsidR="000A6EC1" w:rsidRPr="00ED26AA">
        <w:rPr>
          <w:rFonts w:ascii="Book Antiqua" w:hAnsi="Book Antiqua"/>
          <w:sz w:val="20"/>
          <w:szCs w:val="20"/>
        </w:rPr>
        <w:t>.1.</w:t>
      </w:r>
      <w:r w:rsidR="004370D2" w:rsidRPr="00ED26AA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ED26A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>7</w:t>
      </w:r>
      <w:r w:rsidR="000A6EC1" w:rsidRPr="00ED26AA">
        <w:rPr>
          <w:rFonts w:ascii="Book Antiqua" w:hAnsi="Book Antiqua"/>
          <w:sz w:val="20"/>
          <w:szCs w:val="20"/>
        </w:rPr>
        <w:t>.2.</w:t>
      </w:r>
      <w:r w:rsidR="004370D2" w:rsidRPr="00ED26AA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ED26AA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>7</w:t>
      </w:r>
      <w:r w:rsidR="000A6EC1" w:rsidRPr="00ED26AA">
        <w:rPr>
          <w:rFonts w:ascii="Book Antiqua" w:hAnsi="Book Antiqua"/>
          <w:sz w:val="20"/>
          <w:szCs w:val="20"/>
        </w:rPr>
        <w:t>.3.</w:t>
      </w:r>
      <w:r w:rsidR="004370D2" w:rsidRPr="00ED26AA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ED26AA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ED26AA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ED26A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8</w:t>
      </w:r>
      <w:r w:rsidR="004370D2" w:rsidRPr="00ED26AA">
        <w:rPr>
          <w:rFonts w:ascii="Book Antiqua" w:hAnsi="Book Antiqua"/>
          <w:b/>
          <w:sz w:val="20"/>
          <w:szCs w:val="20"/>
        </w:rPr>
        <w:t>. Termin składania ofert</w:t>
      </w:r>
      <w:r w:rsidR="004370D2" w:rsidRPr="00ED26AA">
        <w:rPr>
          <w:rFonts w:ascii="Book Antiqua" w:hAnsi="Book Antiqua"/>
          <w:sz w:val="20"/>
          <w:szCs w:val="20"/>
        </w:rPr>
        <w:t xml:space="preserve">: </w:t>
      </w:r>
    </w:p>
    <w:p w:rsidR="004370D2" w:rsidRPr="00CC671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671E">
        <w:rPr>
          <w:rFonts w:ascii="Book Antiqua" w:hAnsi="Book Antiqua"/>
          <w:sz w:val="20"/>
          <w:szCs w:val="20"/>
        </w:rPr>
        <w:t>8</w:t>
      </w:r>
      <w:r w:rsidR="000A6EC1" w:rsidRPr="00CC671E">
        <w:rPr>
          <w:rFonts w:ascii="Book Antiqua" w:hAnsi="Book Antiqua"/>
          <w:sz w:val="20"/>
          <w:szCs w:val="20"/>
        </w:rPr>
        <w:t xml:space="preserve">.1. </w:t>
      </w:r>
      <w:r w:rsidR="004370D2" w:rsidRPr="00CC671E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CC671E">
        <w:rPr>
          <w:rFonts w:ascii="Book Antiqua" w:hAnsi="Book Antiqua"/>
          <w:sz w:val="20"/>
          <w:szCs w:val="20"/>
        </w:rPr>
        <w:t xml:space="preserve">, </w:t>
      </w:r>
      <w:r w:rsidR="00F450E8" w:rsidRPr="00CC671E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CC671E">
        <w:rPr>
          <w:rFonts w:ascii="Book Antiqua" w:hAnsi="Book Antiqua"/>
          <w:sz w:val="20"/>
          <w:szCs w:val="20"/>
        </w:rPr>
        <w:t>w nieprzekraczalnym terminie:</w:t>
      </w:r>
    </w:p>
    <w:p w:rsidR="000A6EC1" w:rsidRPr="00CC671E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C671E" w:rsidRPr="00CC671E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CC671E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C671E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CC671E" w:rsidRDefault="00ED26AA" w:rsidP="00CC671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C671E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CC671E" w:rsidRPr="00CC671E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CC671E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Pr="00CC671E">
              <w:rPr>
                <w:rFonts w:ascii="Book Antiqua" w:hAnsi="Book Antiqua"/>
                <w:b/>
                <w:i/>
                <w:sz w:val="20"/>
                <w:szCs w:val="20"/>
              </w:rPr>
              <w:t>12</w:t>
            </w:r>
            <w:r w:rsidR="004370D2" w:rsidRPr="00CC671E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A73FF9" w:rsidRPr="00CC671E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CC671E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CC671E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CC671E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CC671E" w:rsidRDefault="00CC671E" w:rsidP="00CC671E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CC671E">
              <w:rPr>
                <w:rFonts w:ascii="Book Antiqua" w:hAnsi="Book Antiqua"/>
                <w:b/>
                <w:i/>
                <w:sz w:val="20"/>
                <w:szCs w:val="20"/>
              </w:rPr>
              <w:t>09</w:t>
            </w:r>
            <w:r w:rsidR="00E3777C" w:rsidRPr="00CC671E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752AD" w:rsidRPr="00CC671E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370D2" w:rsidRPr="00CC671E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CC671E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CC671E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C671E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CC671E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C671E">
        <w:rPr>
          <w:rFonts w:ascii="Book Antiqua" w:hAnsi="Book Antiqua" w:cs="Book Antiqua"/>
          <w:sz w:val="20"/>
          <w:szCs w:val="20"/>
        </w:rPr>
        <w:t>8</w:t>
      </w:r>
      <w:r w:rsidR="00F450E8" w:rsidRPr="00CC671E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CC671E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CC671E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CC671E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CC671E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CC671E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CC671E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CC671E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CC671E">
        <w:rPr>
          <w:rFonts w:ascii="Book Antiqua" w:hAnsi="Book Antiqua" w:cs="Book Antiqua"/>
          <w:sz w:val="20"/>
          <w:szCs w:val="20"/>
        </w:rPr>
        <w:br/>
      </w:r>
      <w:r w:rsidRPr="00CC671E">
        <w:rPr>
          <w:rFonts w:ascii="Book Antiqua" w:hAnsi="Book Antiqua" w:cs="Book Antiqua"/>
          <w:b/>
          <w:sz w:val="20"/>
          <w:szCs w:val="20"/>
        </w:rPr>
        <w:t>Tytuł zamówienia:</w:t>
      </w:r>
      <w:r w:rsidRPr="00CC671E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CC671E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7955B5" w:rsidRPr="00CC671E">
        <w:rPr>
          <w:rFonts w:ascii="Book Antiqua" w:hAnsi="Book Antiqua"/>
          <w:i/>
          <w:sz w:val="20"/>
          <w:szCs w:val="20"/>
        </w:rPr>
        <w:t xml:space="preserve">Dostawa </w:t>
      </w:r>
      <w:r w:rsidR="00ED26AA" w:rsidRPr="00CC671E">
        <w:rPr>
          <w:rFonts w:ascii="Book Antiqua" w:hAnsi="Book Antiqua"/>
          <w:i/>
          <w:sz w:val="20"/>
          <w:szCs w:val="20"/>
        </w:rPr>
        <w:t>mikroskopu cyfrowego</w:t>
      </w:r>
      <w:r w:rsidRPr="00CC671E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CC671E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CC671E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C671E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CC671E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CC671E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CC671E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CC671E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ED26AA" w:rsidRPr="00CC671E">
        <w:rPr>
          <w:rFonts w:ascii="Book Antiqua" w:hAnsi="Book Antiqua" w:cs="Book Antiqua"/>
          <w:iCs/>
          <w:sz w:val="20"/>
          <w:szCs w:val="20"/>
          <w:lang w:eastAsia="ar-SA"/>
        </w:rPr>
        <w:t>B-57</w:t>
      </w:r>
      <w:r w:rsidRPr="00CC671E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A73FF9" w:rsidRPr="00CC671E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Pr="00CC671E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CC671E" w:rsidRDefault="00ED26AA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CC671E">
        <w:rPr>
          <w:rFonts w:ascii="Book Antiqua" w:hAnsi="Book Antiqua" w:cs="Book Antiqua"/>
          <w:iCs/>
          <w:sz w:val="20"/>
          <w:szCs w:val="20"/>
          <w:lang w:eastAsia="ar-SA"/>
        </w:rPr>
        <w:t>nie otwierać przed 2</w:t>
      </w:r>
      <w:r w:rsidR="00CC671E" w:rsidRPr="00CC671E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CC671E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Pr="00CC671E">
        <w:rPr>
          <w:rFonts w:ascii="Book Antiqua" w:hAnsi="Book Antiqua" w:cs="Book Antiqua"/>
          <w:iCs/>
          <w:sz w:val="20"/>
          <w:szCs w:val="20"/>
          <w:lang w:eastAsia="ar-SA"/>
        </w:rPr>
        <w:t>12</w:t>
      </w:r>
      <w:r w:rsidR="004370D2" w:rsidRPr="00CC671E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A73FF9" w:rsidRPr="00CC671E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CC671E" w:rsidRPr="00CC671E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09</w:t>
      </w:r>
      <w:r w:rsidR="004370D2" w:rsidRPr="00CC671E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752AD" w:rsidRPr="00CC671E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CC671E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CC671E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CC671E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671E">
        <w:rPr>
          <w:rFonts w:ascii="Book Antiqua" w:hAnsi="Book Antiqua"/>
          <w:b/>
          <w:sz w:val="20"/>
          <w:szCs w:val="20"/>
        </w:rPr>
        <w:t>9</w:t>
      </w:r>
      <w:r w:rsidR="004370D2" w:rsidRPr="00CC671E">
        <w:rPr>
          <w:rFonts w:ascii="Book Antiqua" w:hAnsi="Book Antiqua"/>
          <w:b/>
          <w:sz w:val="20"/>
          <w:szCs w:val="20"/>
        </w:rPr>
        <w:t>.</w:t>
      </w:r>
      <w:r w:rsidR="004370D2" w:rsidRPr="00CC671E">
        <w:rPr>
          <w:rFonts w:ascii="Book Antiqua" w:hAnsi="Book Antiqua"/>
          <w:sz w:val="20"/>
          <w:szCs w:val="20"/>
        </w:rPr>
        <w:t xml:space="preserve"> </w:t>
      </w:r>
      <w:r w:rsidR="004370D2" w:rsidRPr="00CC671E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ED26AA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CC671E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ED26AA">
        <w:rPr>
          <w:rFonts w:ascii="Book Antiqua" w:hAnsi="Book Antiqua"/>
          <w:sz w:val="20"/>
          <w:szCs w:val="20"/>
        </w:rPr>
        <w:t>postępowaniu dotyczące:</w:t>
      </w:r>
    </w:p>
    <w:p w:rsidR="00895215" w:rsidRPr="00ED26A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D26AA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ED26A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D26AA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ED26AA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D26AA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ED26AA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ED26AA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ED26AA">
        <w:rPr>
          <w:rFonts w:ascii="Book Antiqua" w:hAnsi="Book Antiqua" w:cs="Book Antiqua"/>
          <w:sz w:val="20"/>
          <w:szCs w:val="20"/>
        </w:rPr>
        <w:t>1</w:t>
      </w:r>
      <w:r w:rsidRPr="00ED26AA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ED26AA">
        <w:rPr>
          <w:rFonts w:ascii="Book Antiqua" w:hAnsi="Book Antiqua" w:cs="Book Antiqua"/>
          <w:sz w:val="20"/>
          <w:szCs w:val="20"/>
        </w:rPr>
        <w:t>2</w:t>
      </w:r>
      <w:r w:rsidR="00F450E8" w:rsidRPr="00ED26AA">
        <w:rPr>
          <w:rFonts w:ascii="Book Antiqua" w:hAnsi="Book Antiqua" w:cs="Book Antiqua"/>
          <w:sz w:val="20"/>
          <w:szCs w:val="20"/>
        </w:rPr>
        <w:t>.</w:t>
      </w:r>
    </w:p>
    <w:p w:rsidR="004370D2" w:rsidRPr="00ED26AA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10</w:t>
      </w:r>
      <w:r w:rsidR="004370D2" w:rsidRPr="00ED26AA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ED26AA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ED26A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 xml:space="preserve">1) Aktualne </w:t>
      </w:r>
      <w:r w:rsidRPr="00ED26AA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ED26AA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ED26AA">
        <w:rPr>
          <w:rFonts w:ascii="Book Antiqua" w:hAnsi="Book Antiqua"/>
          <w:sz w:val="20"/>
          <w:szCs w:val="20"/>
        </w:rPr>
        <w:t xml:space="preserve"> lub </w:t>
      </w:r>
      <w:r w:rsidRPr="00ED26AA">
        <w:rPr>
          <w:rFonts w:ascii="Book Antiqua" w:hAnsi="Book Antiqua"/>
          <w:b/>
          <w:sz w:val="20"/>
          <w:szCs w:val="20"/>
        </w:rPr>
        <w:t>wypis z KRS</w:t>
      </w:r>
      <w:r w:rsidRPr="00ED26AA">
        <w:rPr>
          <w:rFonts w:ascii="Book Antiqua" w:hAnsi="Book Antiqua"/>
          <w:sz w:val="20"/>
          <w:szCs w:val="20"/>
        </w:rPr>
        <w:t>,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ED26AA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ED26AA">
        <w:rPr>
          <w:rFonts w:ascii="Book Antiqua" w:hAnsi="Book Antiqua" w:cs="Book Antiqua"/>
          <w:sz w:val="20"/>
          <w:szCs w:val="20"/>
        </w:rPr>
        <w:t>1</w:t>
      </w:r>
      <w:r w:rsidRPr="00ED26AA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ED26AA">
        <w:rPr>
          <w:rFonts w:ascii="Book Antiqua" w:hAnsi="Book Antiqua" w:cs="Book Antiqua"/>
          <w:sz w:val="20"/>
          <w:szCs w:val="20"/>
        </w:rPr>
        <w:t>2</w:t>
      </w:r>
      <w:r w:rsidRPr="00ED26AA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ED26AA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ED26A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ED26AA">
        <w:rPr>
          <w:rFonts w:ascii="Book Antiqua" w:hAnsi="Book Antiqua"/>
          <w:sz w:val="20"/>
          <w:szCs w:val="20"/>
        </w:rPr>
        <w:t>3)</w:t>
      </w:r>
      <w:r w:rsidRPr="00ED26AA">
        <w:rPr>
          <w:rFonts w:ascii="Book Antiqua" w:hAnsi="Book Antiqua"/>
          <w:b/>
          <w:sz w:val="20"/>
          <w:szCs w:val="20"/>
        </w:rPr>
        <w:t xml:space="preserve"> </w:t>
      </w:r>
      <w:r w:rsidRPr="00ED26AA">
        <w:rPr>
          <w:rFonts w:ascii="Book Antiqua" w:hAnsi="Book Antiqua"/>
          <w:sz w:val="20"/>
          <w:szCs w:val="20"/>
        </w:rPr>
        <w:t>P</w:t>
      </w:r>
      <w:r w:rsidRPr="00ED26AA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Pr="00ED26AA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3B5273" w:rsidRPr="00ED26AA">
        <w:rPr>
          <w:rFonts w:ascii="Book Antiqua" w:hAnsi="Book Antiqua" w:cs="Century Gothic"/>
          <w:b/>
          <w:bCs/>
          <w:sz w:val="20"/>
          <w:szCs w:val="20"/>
          <w:u w:val="single"/>
        </w:rPr>
        <w:t>osobę upoważnioną</w:t>
      </w:r>
      <w:r w:rsidRPr="00ED26AA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Pr="00ED26AA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ED26AA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ED26AA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 w:rsidR="00700C47" w:rsidRPr="00ED26AA">
        <w:rPr>
          <w:rFonts w:ascii="Book Antiqua" w:hAnsi="Book Antiqua" w:cs="Century Gothic"/>
          <w:sz w:val="20"/>
          <w:szCs w:val="20"/>
        </w:rPr>
        <w:t xml:space="preserve"> </w:t>
      </w:r>
      <w:r w:rsidRPr="00ED26AA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Pr="00ED26AA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ED26AA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377BC6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77BC6">
        <w:rPr>
          <w:rFonts w:ascii="Book Antiqua" w:hAnsi="Book Antiqua"/>
          <w:b/>
          <w:sz w:val="20"/>
          <w:szCs w:val="20"/>
        </w:rPr>
        <w:t>11.</w:t>
      </w:r>
      <w:r w:rsidRPr="00377BC6">
        <w:rPr>
          <w:rFonts w:ascii="Book Antiqua" w:hAnsi="Book Antiqua"/>
          <w:sz w:val="20"/>
          <w:szCs w:val="20"/>
        </w:rPr>
        <w:t xml:space="preserve"> </w:t>
      </w:r>
      <w:r w:rsidRPr="00377BC6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77BC6">
        <w:rPr>
          <w:rFonts w:ascii="Book Antiqua" w:hAnsi="Book Antiqua" w:cs="Book Antiqua"/>
          <w:sz w:val="20"/>
          <w:szCs w:val="20"/>
        </w:rPr>
        <w:t xml:space="preserve">Wykonawca otrzyma wynagrodzenie po wykonaniu przedmiotu zamówienia, przelewem w terminie do </w:t>
      </w:r>
      <w:r w:rsidR="00B92C42" w:rsidRPr="00377BC6">
        <w:rPr>
          <w:rFonts w:ascii="Book Antiqua" w:hAnsi="Book Antiqua" w:cs="Book Antiqua"/>
          <w:sz w:val="20"/>
          <w:szCs w:val="20"/>
        </w:rPr>
        <w:t>14</w:t>
      </w:r>
      <w:r w:rsidRPr="00377BC6">
        <w:rPr>
          <w:rFonts w:ascii="Book Antiqua" w:hAnsi="Book Antiqua" w:cs="Book Antiqua"/>
          <w:sz w:val="20"/>
          <w:szCs w:val="20"/>
        </w:rPr>
        <w:t xml:space="preserve"> dni licząc od daty wpływu do siedziby Zamawiającego prawidłowo wystawionego rachunku.</w:t>
      </w:r>
    </w:p>
    <w:p w:rsidR="004370D2" w:rsidRPr="00ED26A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1</w:t>
      </w:r>
      <w:r w:rsidR="00011C0C" w:rsidRPr="00ED26AA">
        <w:rPr>
          <w:rFonts w:ascii="Book Antiqua" w:hAnsi="Book Antiqua"/>
          <w:b/>
          <w:sz w:val="20"/>
          <w:szCs w:val="20"/>
        </w:rPr>
        <w:t>2</w:t>
      </w:r>
      <w:r w:rsidRPr="00ED26AA">
        <w:rPr>
          <w:rFonts w:ascii="Book Antiqua" w:hAnsi="Book Antiqua"/>
          <w:sz w:val="20"/>
          <w:szCs w:val="20"/>
        </w:rPr>
        <w:t>.</w:t>
      </w:r>
      <w:r w:rsidRPr="00ED26AA">
        <w:rPr>
          <w:rFonts w:ascii="Book Antiqua" w:hAnsi="Book Antiqua"/>
          <w:b/>
          <w:sz w:val="20"/>
          <w:szCs w:val="20"/>
        </w:rPr>
        <w:t xml:space="preserve"> </w:t>
      </w:r>
      <w:r w:rsidRPr="00ED26AA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ED26AA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ED26AA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ED26AA">
        <w:rPr>
          <w:rFonts w:ascii="Book Antiqua" w:hAnsi="Book Antiqua"/>
          <w:b/>
          <w:sz w:val="20"/>
          <w:szCs w:val="20"/>
        </w:rPr>
        <w:t>1</w:t>
      </w:r>
      <w:r w:rsidR="00011C0C" w:rsidRPr="00ED26AA">
        <w:rPr>
          <w:rFonts w:ascii="Book Antiqua" w:hAnsi="Book Antiqua"/>
          <w:b/>
          <w:sz w:val="20"/>
          <w:szCs w:val="20"/>
        </w:rPr>
        <w:t>3</w:t>
      </w:r>
      <w:r w:rsidRPr="00ED26AA">
        <w:rPr>
          <w:rFonts w:ascii="Book Antiqua" w:hAnsi="Book Antiqua"/>
          <w:b/>
          <w:sz w:val="20"/>
          <w:szCs w:val="20"/>
        </w:rPr>
        <w:t xml:space="preserve">. </w:t>
      </w:r>
      <w:r w:rsidRPr="00ED26AA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ED26AA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ED26AA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ED26AA">
        <w:rPr>
          <w:rFonts w:ascii="Book Antiqua" w:hAnsi="Book Antiqua" w:cs="Times"/>
          <w:b/>
          <w:bCs/>
          <w:sz w:val="20"/>
          <w:szCs w:val="20"/>
        </w:rPr>
        <w:t>4</w:t>
      </w:r>
      <w:r w:rsidRPr="00ED26AA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ED26AA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ED26AA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ED26AA">
        <w:rPr>
          <w:rFonts w:ascii="Book Antiqua" w:hAnsi="Book Antiqua" w:cs="Times"/>
          <w:bCs/>
          <w:sz w:val="20"/>
          <w:szCs w:val="20"/>
        </w:rPr>
        <w:t>cego</w:t>
      </w:r>
      <w:r w:rsidRPr="00ED26AA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ED26AA" w:rsidRDefault="00ED26AA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ED26AA">
        <w:rPr>
          <w:rFonts w:ascii="Book Antiqua" w:hAnsi="Book Antiqua" w:cs="Times"/>
          <w:bCs/>
          <w:sz w:val="20"/>
          <w:szCs w:val="20"/>
        </w:rPr>
        <w:t>w sprawach merytorycznych</w:t>
      </w:r>
      <w:r w:rsidRPr="00ED26AA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Pr="00ED26AA">
        <w:rPr>
          <w:rFonts w:ascii="Book Antiqua" w:hAnsi="Book Antiqua" w:cs="Times"/>
          <w:bCs/>
          <w:sz w:val="20"/>
          <w:szCs w:val="20"/>
        </w:rPr>
        <w:t xml:space="preserve">inż. Włodzimierz </w:t>
      </w:r>
      <w:proofErr w:type="spellStart"/>
      <w:r w:rsidRPr="00ED26AA">
        <w:rPr>
          <w:rFonts w:ascii="Book Antiqua" w:hAnsi="Book Antiqua" w:cs="Times"/>
          <w:bCs/>
          <w:sz w:val="20"/>
          <w:szCs w:val="20"/>
        </w:rPr>
        <w:t>Engelgardt</w:t>
      </w:r>
      <w:proofErr w:type="spellEnd"/>
      <w:r w:rsidRPr="00ED26AA">
        <w:rPr>
          <w:rFonts w:ascii="Book Antiqua" w:hAnsi="Book Antiqua" w:cs="Times"/>
          <w:bCs/>
          <w:sz w:val="20"/>
          <w:szCs w:val="20"/>
        </w:rPr>
        <w:t>,</w:t>
      </w:r>
      <w:r w:rsidRPr="00ED26AA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ED26AA">
        <w:rPr>
          <w:rFonts w:ascii="Book Antiqua" w:hAnsi="Book Antiqua" w:cs="Tahoma"/>
          <w:sz w:val="20"/>
          <w:szCs w:val="20"/>
        </w:rPr>
        <w:t xml:space="preserve">tel. (052) </w:t>
      </w:r>
      <w:r w:rsidRPr="00ED26AA">
        <w:rPr>
          <w:rStyle w:val="object"/>
          <w:rFonts w:ascii="Book Antiqua" w:hAnsi="Book Antiqua"/>
          <w:bCs/>
          <w:sz w:val="20"/>
          <w:szCs w:val="20"/>
        </w:rPr>
        <w:t>34-19-317</w:t>
      </w:r>
    </w:p>
    <w:p w:rsidR="004370D2" w:rsidRPr="00ED26AA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ED26AA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ED26AA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ED26AA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ED26AA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ED26AA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ED26AA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ED26AA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ED26AA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ED26AA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ED26AA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ED26AA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ED26AA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5215" w:rsidRPr="00ED26AA" w:rsidRDefault="00895215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269FE" w:rsidRPr="00ED26AA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D26AA">
        <w:rPr>
          <w:rFonts w:ascii="Century Gothic" w:hAnsi="Century Gothic" w:cs="Century Gothic"/>
          <w:sz w:val="18"/>
          <w:szCs w:val="18"/>
        </w:rPr>
        <w:t>Kanclerz UKW</w:t>
      </w:r>
    </w:p>
    <w:p w:rsidR="002269FE" w:rsidRPr="00ED26AA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2269FE" w:rsidRPr="00ED26AA" w:rsidRDefault="002269FE" w:rsidP="002269F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D26AA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ED26A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ED26A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895215" w:rsidRPr="00ED26AA" w:rsidRDefault="0089521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7752AD" w:rsidRPr="00ED26AA" w:rsidRDefault="007752A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ED26A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ED26A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0A05" w:rsidRPr="00ED26AA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ED26AA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ED26AA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ED26AA">
        <w:rPr>
          <w:rFonts w:ascii="Book Antiqua" w:hAnsi="Book Antiqua"/>
          <w:i/>
          <w:sz w:val="20"/>
          <w:szCs w:val="20"/>
        </w:rPr>
        <w:t>1</w:t>
      </w:r>
    </w:p>
    <w:p w:rsidR="004370D2" w:rsidRPr="00ED26AA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ED26AA">
        <w:rPr>
          <w:rFonts w:ascii="Book Antiqua" w:hAnsi="Book Antiqua" w:cs="Arial"/>
          <w:b/>
          <w:bCs/>
        </w:rPr>
        <w:t>FORMULARZ OFERTOWY</w:t>
      </w:r>
    </w:p>
    <w:p w:rsidR="004370D2" w:rsidRPr="00ED26AA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ED26AA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ED26AA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ED26AA">
        <w:rPr>
          <w:rFonts w:ascii="Book Antiqua" w:hAnsi="Book Antiqua"/>
          <w:b/>
          <w:sz w:val="22"/>
          <w:szCs w:val="22"/>
        </w:rPr>
        <w:t>D</w:t>
      </w:r>
      <w:r w:rsidRPr="00ED26AA">
        <w:rPr>
          <w:rFonts w:ascii="Book Antiqua" w:hAnsi="Book Antiqua"/>
          <w:b/>
          <w:sz w:val="22"/>
          <w:szCs w:val="22"/>
        </w:rPr>
        <w:t>ZP</w:t>
      </w:r>
      <w:r w:rsidR="00700C47" w:rsidRPr="00ED26AA">
        <w:rPr>
          <w:rFonts w:ascii="Book Antiqua" w:hAnsi="Book Antiqua"/>
          <w:b/>
          <w:sz w:val="22"/>
          <w:szCs w:val="22"/>
        </w:rPr>
        <w:t>-282</w:t>
      </w:r>
      <w:r w:rsidRPr="00ED26AA">
        <w:rPr>
          <w:rFonts w:ascii="Book Antiqua" w:hAnsi="Book Antiqua"/>
          <w:b/>
          <w:sz w:val="22"/>
          <w:szCs w:val="22"/>
        </w:rPr>
        <w:t>-ZO-</w:t>
      </w:r>
      <w:r w:rsidR="00ED26AA" w:rsidRPr="00ED26AA">
        <w:rPr>
          <w:rFonts w:ascii="Book Antiqua" w:hAnsi="Book Antiqua"/>
          <w:b/>
          <w:sz w:val="22"/>
          <w:szCs w:val="22"/>
        </w:rPr>
        <w:t>B-57</w:t>
      </w:r>
      <w:r w:rsidRPr="00ED26AA">
        <w:rPr>
          <w:rFonts w:ascii="Book Antiqua" w:hAnsi="Book Antiqua"/>
          <w:b/>
          <w:sz w:val="22"/>
          <w:szCs w:val="22"/>
        </w:rPr>
        <w:t>/201</w:t>
      </w:r>
      <w:r w:rsidR="00895215" w:rsidRPr="00ED26AA">
        <w:rPr>
          <w:rFonts w:ascii="Book Antiqua" w:hAnsi="Book Antiqua"/>
          <w:b/>
          <w:sz w:val="22"/>
          <w:szCs w:val="22"/>
        </w:rPr>
        <w:t>7</w:t>
      </w:r>
    </w:p>
    <w:p w:rsidR="004370D2" w:rsidRPr="00ED26AA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ED26AA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sz w:val="21"/>
          <w:szCs w:val="21"/>
        </w:rPr>
        <w:t>1. Dane dotyczące Wykonawcy:</w:t>
      </w:r>
    </w:p>
    <w:p w:rsidR="004370D2" w:rsidRPr="00ED26AA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ED26A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Nazwa:</w:t>
      </w:r>
      <w:r w:rsidRPr="00ED26AA">
        <w:rPr>
          <w:rFonts w:ascii="Book Antiqua" w:hAnsi="Book Antiqua" w:cs="Arial"/>
          <w:sz w:val="21"/>
          <w:szCs w:val="21"/>
        </w:rPr>
        <w:tab/>
      </w:r>
    </w:p>
    <w:p w:rsidR="004370D2" w:rsidRPr="00ED26A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Siedziba:</w:t>
      </w:r>
      <w:r w:rsidRPr="00ED26AA">
        <w:rPr>
          <w:rFonts w:ascii="Book Antiqua" w:hAnsi="Book Antiqua" w:cs="Arial"/>
          <w:sz w:val="21"/>
          <w:szCs w:val="21"/>
        </w:rPr>
        <w:tab/>
      </w:r>
    </w:p>
    <w:p w:rsidR="004370D2" w:rsidRPr="00ED26A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Nr telefonu/faksu:</w:t>
      </w:r>
      <w:r w:rsidRPr="00ED26AA">
        <w:rPr>
          <w:rFonts w:ascii="Book Antiqua" w:hAnsi="Book Antiqua" w:cs="Arial"/>
          <w:sz w:val="21"/>
          <w:szCs w:val="21"/>
        </w:rPr>
        <w:tab/>
      </w:r>
    </w:p>
    <w:p w:rsidR="004370D2" w:rsidRPr="00ED26A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Nr NIP:</w:t>
      </w:r>
      <w:r w:rsidRPr="00ED26AA">
        <w:rPr>
          <w:rFonts w:ascii="Book Antiqua" w:hAnsi="Book Antiqua" w:cs="Arial"/>
          <w:sz w:val="21"/>
          <w:szCs w:val="21"/>
        </w:rPr>
        <w:tab/>
      </w:r>
    </w:p>
    <w:p w:rsidR="004370D2" w:rsidRPr="00ED26A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Nr REGON:</w:t>
      </w:r>
      <w:r w:rsidRPr="00ED26AA">
        <w:rPr>
          <w:rFonts w:ascii="Book Antiqua" w:hAnsi="Book Antiqua" w:cs="Arial"/>
          <w:sz w:val="21"/>
          <w:szCs w:val="21"/>
        </w:rPr>
        <w:tab/>
      </w:r>
    </w:p>
    <w:p w:rsidR="004370D2" w:rsidRPr="00ED26AA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Osoba do kontaktu, tel. e-mail:</w:t>
      </w:r>
      <w:r w:rsidRPr="00ED26AA">
        <w:rPr>
          <w:rFonts w:ascii="Book Antiqua" w:hAnsi="Book Antiqua" w:cs="Arial"/>
          <w:sz w:val="21"/>
          <w:szCs w:val="21"/>
        </w:rPr>
        <w:tab/>
      </w:r>
    </w:p>
    <w:p w:rsidR="004D70FE" w:rsidRPr="00ED26AA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D26AA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b/>
          <w:sz w:val="21"/>
          <w:szCs w:val="21"/>
        </w:rPr>
        <w:t>2.</w:t>
      </w:r>
      <w:r w:rsidRPr="00ED26AA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ED26AA">
        <w:rPr>
          <w:rFonts w:ascii="Book Antiqua" w:hAnsi="Book Antiqua"/>
          <w:i/>
          <w:sz w:val="21"/>
          <w:szCs w:val="21"/>
        </w:rPr>
        <w:t>„</w:t>
      </w:r>
      <w:r w:rsidR="007955B5" w:rsidRPr="00ED26AA">
        <w:rPr>
          <w:rFonts w:ascii="Book Antiqua" w:hAnsi="Book Antiqua"/>
          <w:i/>
          <w:sz w:val="21"/>
          <w:szCs w:val="21"/>
        </w:rPr>
        <w:t xml:space="preserve">Dostawa </w:t>
      </w:r>
      <w:r w:rsidR="00ED26AA" w:rsidRPr="00ED26AA">
        <w:rPr>
          <w:rFonts w:ascii="Book Antiqua" w:hAnsi="Book Antiqua"/>
          <w:i/>
          <w:sz w:val="21"/>
          <w:szCs w:val="21"/>
        </w:rPr>
        <w:t>mikroskopu cyfrowego</w:t>
      </w:r>
      <w:r w:rsidR="003043F2" w:rsidRPr="00ED26AA">
        <w:rPr>
          <w:rFonts w:ascii="Book Antiqua" w:hAnsi="Book Antiqua"/>
          <w:i/>
          <w:sz w:val="21"/>
          <w:szCs w:val="21"/>
        </w:rPr>
        <w:t>”</w:t>
      </w:r>
      <w:r w:rsidRPr="00ED26AA">
        <w:rPr>
          <w:rFonts w:ascii="Book Antiqua" w:hAnsi="Book Antiqua" w:cs="Tahoma"/>
          <w:sz w:val="21"/>
          <w:szCs w:val="21"/>
        </w:rPr>
        <w:t xml:space="preserve"> </w:t>
      </w:r>
      <w:r w:rsidRPr="00ED26AA">
        <w:rPr>
          <w:rFonts w:ascii="Book Antiqua" w:hAnsi="Book Antiqua"/>
          <w:i/>
          <w:sz w:val="21"/>
          <w:szCs w:val="21"/>
        </w:rPr>
        <w:t>za:</w:t>
      </w:r>
    </w:p>
    <w:p w:rsidR="00230BA5" w:rsidRPr="00ED26AA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ED26AA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D26AA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ED26AA">
        <w:rPr>
          <w:rFonts w:ascii="Book Antiqua" w:hAnsi="Book Antiqua" w:cs="Book Antiqua"/>
          <w:sz w:val="21"/>
          <w:szCs w:val="21"/>
        </w:rPr>
        <w:t>–</w:t>
      </w:r>
      <w:r w:rsidRPr="00ED26AA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ED26AA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ED26AA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ED26AA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ED26AA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ED26AA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ED26AA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ED26AA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ED26AA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ED26AA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ED26AA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ED26AA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ED26AA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ED4499" w:rsidRPr="00ED26AA" w:rsidRDefault="00ED4499" w:rsidP="00ED4499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ED26AA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D26AA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ED26AA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ED26AA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ED26AA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ED26AA">
        <w:rPr>
          <w:rFonts w:ascii="Book Antiqua" w:hAnsi="Book Antiqua"/>
          <w:bCs/>
          <w:sz w:val="21"/>
          <w:szCs w:val="21"/>
        </w:rPr>
        <w:t>w terminie</w:t>
      </w:r>
      <w:r w:rsidR="00ED4499" w:rsidRPr="00ED26AA">
        <w:rPr>
          <w:rFonts w:ascii="Book Antiqua" w:hAnsi="Book Antiqua"/>
          <w:bCs/>
          <w:sz w:val="21"/>
          <w:szCs w:val="21"/>
        </w:rPr>
        <w:t>:</w:t>
      </w:r>
    </w:p>
    <w:p w:rsidR="00ED4499" w:rsidRPr="00ED26AA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ED4499" w:rsidRPr="00ED26AA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ED26AA">
        <w:rPr>
          <w:rFonts w:ascii="Book Antiqua" w:hAnsi="Book Antiqua"/>
          <w:sz w:val="21"/>
          <w:szCs w:val="21"/>
        </w:rPr>
        <w:t xml:space="preserve">do </w:t>
      </w:r>
      <w:r w:rsidRPr="00ED26AA">
        <w:rPr>
          <w:rFonts w:ascii="Book Antiqua" w:hAnsi="Book Antiqua"/>
          <w:b/>
          <w:bCs/>
          <w:sz w:val="21"/>
          <w:szCs w:val="21"/>
        </w:rPr>
        <w:t>…….</w:t>
      </w:r>
      <w:r w:rsidRPr="00ED26AA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ED26AA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ED4499" w:rsidRPr="00ED26AA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ED26AA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ED26AA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ED26AA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ED26AA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ED26AA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ED26AA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ED26AA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26AA" w:rsidRPr="00ED26AA">
        <w:rPr>
          <w:rFonts w:ascii="Book Antiqua" w:hAnsi="Book Antiqua" w:cs="Book Antiqua"/>
          <w:b/>
          <w:bCs/>
          <w:sz w:val="21"/>
          <w:szCs w:val="21"/>
        </w:rPr>
        <w:t>B-57</w:t>
      </w:r>
      <w:r w:rsidR="00AA42EF" w:rsidRPr="00ED26AA">
        <w:rPr>
          <w:rFonts w:ascii="Book Antiqua" w:hAnsi="Book Antiqua" w:cs="Book Antiqua"/>
          <w:b/>
          <w:bCs/>
          <w:sz w:val="21"/>
          <w:szCs w:val="21"/>
        </w:rPr>
        <w:t>/201</w:t>
      </w:r>
      <w:r w:rsidR="00895215" w:rsidRPr="00ED26AA">
        <w:rPr>
          <w:rFonts w:ascii="Book Antiqua" w:hAnsi="Book Antiqua" w:cs="Book Antiqua"/>
          <w:b/>
          <w:bCs/>
          <w:sz w:val="21"/>
          <w:szCs w:val="21"/>
        </w:rPr>
        <w:t>7</w:t>
      </w:r>
    </w:p>
    <w:p w:rsidR="006D413B" w:rsidRPr="00ED26AA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ED26AA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b/>
          <w:sz w:val="21"/>
          <w:szCs w:val="21"/>
        </w:rPr>
        <w:t>3.</w:t>
      </w:r>
      <w:r w:rsidRPr="00ED26AA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ED26AA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ED26AA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ED26AA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b/>
          <w:sz w:val="21"/>
          <w:szCs w:val="21"/>
        </w:rPr>
        <w:t>4.</w:t>
      </w:r>
      <w:r w:rsidRPr="00ED26AA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ED26AA">
        <w:rPr>
          <w:rFonts w:ascii="Book Antiqua" w:hAnsi="Book Antiqua" w:cs="Book Antiqua"/>
          <w:bCs/>
          <w:sz w:val="21"/>
          <w:szCs w:val="21"/>
        </w:rPr>
        <w:t>UKW/DZP-282-ZO-</w:t>
      </w:r>
      <w:r w:rsidR="00ED26AA" w:rsidRPr="00ED26AA">
        <w:rPr>
          <w:rFonts w:ascii="Book Antiqua" w:hAnsi="Book Antiqua" w:cs="Book Antiqua"/>
          <w:bCs/>
          <w:sz w:val="21"/>
          <w:szCs w:val="21"/>
        </w:rPr>
        <w:t>B-57</w:t>
      </w:r>
      <w:r w:rsidRPr="00ED26AA">
        <w:rPr>
          <w:rFonts w:ascii="Book Antiqua" w:hAnsi="Book Antiqua" w:cs="Book Antiqua"/>
          <w:bCs/>
          <w:sz w:val="21"/>
          <w:szCs w:val="21"/>
        </w:rPr>
        <w:t>/2017.</w:t>
      </w:r>
    </w:p>
    <w:p w:rsidR="00864E31" w:rsidRPr="00ED26AA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b/>
          <w:sz w:val="21"/>
          <w:szCs w:val="21"/>
        </w:rPr>
        <w:t>5</w:t>
      </w:r>
      <w:r w:rsidRPr="00ED26AA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ED26AA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ED26AA">
        <w:rPr>
          <w:rFonts w:ascii="Book Antiqua" w:hAnsi="Book Antiqua"/>
          <w:b/>
          <w:sz w:val="21"/>
          <w:szCs w:val="21"/>
        </w:rPr>
        <w:t>6.</w:t>
      </w:r>
      <w:r w:rsidRPr="00ED26AA">
        <w:rPr>
          <w:rFonts w:ascii="Book Antiqua" w:hAnsi="Book Antiqua"/>
          <w:sz w:val="21"/>
          <w:szCs w:val="21"/>
        </w:rPr>
        <w:t xml:space="preserve"> </w:t>
      </w:r>
      <w:r w:rsidRPr="00ED26AA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ED26AA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 w:cs="Century Gothic"/>
          <w:b/>
          <w:sz w:val="21"/>
          <w:szCs w:val="21"/>
        </w:rPr>
        <w:t>7.</w:t>
      </w:r>
      <w:r w:rsidRPr="00ED26AA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ED26AA" w:rsidRPr="00ED26AA">
        <w:rPr>
          <w:rFonts w:ascii="Book Antiqua" w:hAnsi="Book Antiqua" w:cs="Century Gothic"/>
          <w:sz w:val="21"/>
          <w:szCs w:val="21"/>
        </w:rPr>
        <w:t>B-57</w:t>
      </w:r>
      <w:r w:rsidRPr="00ED26AA">
        <w:rPr>
          <w:rFonts w:ascii="Book Antiqua" w:hAnsi="Book Antiqua" w:cs="Century Gothic"/>
          <w:sz w:val="21"/>
          <w:szCs w:val="21"/>
        </w:rPr>
        <w:t>/2017</w:t>
      </w:r>
    </w:p>
    <w:p w:rsidR="004370D2" w:rsidRPr="00ED26AA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b/>
          <w:sz w:val="21"/>
          <w:szCs w:val="21"/>
        </w:rPr>
        <w:lastRenderedPageBreak/>
        <w:t>8</w:t>
      </w:r>
      <w:r w:rsidR="004370D2" w:rsidRPr="00ED26AA">
        <w:rPr>
          <w:rFonts w:ascii="Book Antiqua" w:hAnsi="Book Antiqua"/>
          <w:b/>
          <w:sz w:val="21"/>
          <w:szCs w:val="21"/>
        </w:rPr>
        <w:t>.</w:t>
      </w:r>
      <w:r w:rsidR="004D70FE" w:rsidRPr="00ED26AA">
        <w:rPr>
          <w:rFonts w:ascii="Book Antiqua" w:hAnsi="Book Antiqua"/>
          <w:sz w:val="21"/>
          <w:szCs w:val="21"/>
        </w:rPr>
        <w:t xml:space="preserve"> </w:t>
      </w:r>
      <w:r w:rsidR="004370D2" w:rsidRPr="00ED26AA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ED26AA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ED26AA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sz w:val="21"/>
          <w:szCs w:val="21"/>
        </w:rPr>
        <w:t>Załącznikami do ofert są:</w:t>
      </w:r>
    </w:p>
    <w:p w:rsidR="004370D2" w:rsidRPr="00ED26AA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ED26AA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ED26AA">
        <w:rPr>
          <w:rFonts w:ascii="Book Antiqua" w:hAnsi="Book Antiqua"/>
          <w:sz w:val="21"/>
          <w:szCs w:val="21"/>
        </w:rPr>
        <w:t xml:space="preserve">b) </w:t>
      </w:r>
      <w:r w:rsidR="00230BA5" w:rsidRPr="00ED26AA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ED26AA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ED26AA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ED26AA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ED26AA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ED26AA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ED26AA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ED26AA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ED26AA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ED26AA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ED26A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ED26A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46F82" w:rsidRPr="00CC671E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CC671E">
        <w:rPr>
          <w:rFonts w:ascii="Book Antiqua" w:hAnsi="Book Antiqua" w:cs="Book Antiqua"/>
          <w:i/>
          <w:sz w:val="20"/>
          <w:szCs w:val="20"/>
        </w:rPr>
        <w:lastRenderedPageBreak/>
        <w:t xml:space="preserve">Załącznik nr </w:t>
      </w:r>
      <w:r w:rsidR="00AB1D8C" w:rsidRPr="00CC671E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CC671E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CC671E">
        <w:rPr>
          <w:rFonts w:ascii="Book Antiqua" w:hAnsi="Book Antiqua" w:cs="Book Antiqua"/>
          <w:b/>
          <w:bCs/>
          <w:spacing w:val="-4"/>
        </w:rPr>
        <w:t>FORMULARZ CENOWY</w:t>
      </w:r>
    </w:p>
    <w:p w:rsidR="0017546C" w:rsidRPr="00CC671E" w:rsidRDefault="0017546C" w:rsidP="0017546C">
      <w:pPr>
        <w:rPr>
          <w:rFonts w:ascii="Century Gothic" w:hAnsi="Century Gothic"/>
          <w:sz w:val="16"/>
          <w:szCs w:val="16"/>
        </w:rPr>
      </w:pPr>
    </w:p>
    <w:tbl>
      <w:tblPr>
        <w:tblW w:w="139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266"/>
        <w:gridCol w:w="708"/>
        <w:gridCol w:w="709"/>
        <w:gridCol w:w="1277"/>
        <w:gridCol w:w="1227"/>
        <w:gridCol w:w="720"/>
        <w:gridCol w:w="888"/>
        <w:gridCol w:w="1276"/>
        <w:gridCol w:w="1515"/>
      </w:tblGrid>
      <w:tr w:rsidR="00CC671E" w:rsidRPr="00CC671E" w:rsidTr="00A02067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26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AD26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CC671E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CC671E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CC671E" w:rsidRPr="00CC671E" w:rsidTr="00A02067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26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1A06" w:rsidRPr="00CC671E" w:rsidRDefault="00F31A06" w:rsidP="009C617C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CC671E" w:rsidRPr="00CC671E" w:rsidTr="00A02067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CC671E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CC671E" w:rsidRPr="00CC671E" w:rsidTr="00A02067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CC671E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52AD" w:rsidRPr="00CC671E" w:rsidRDefault="00F93902" w:rsidP="00F93902">
            <w:pPr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 w:cs="Book Antiqua"/>
                <w:spacing w:val="-4"/>
                <w:sz w:val="18"/>
                <w:szCs w:val="18"/>
              </w:rPr>
              <w:t>Mikroskop cyfrowy</w:t>
            </w:r>
          </w:p>
          <w:p w:rsidR="00F93902" w:rsidRPr="00CC671E" w:rsidRDefault="00F93902" w:rsidP="007752AD">
            <w:pPr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/>
                <w:sz w:val="18"/>
                <w:szCs w:val="18"/>
              </w:rPr>
            </w:pPr>
            <w:r w:rsidRPr="00CC671E"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Zakres zoom 8:1 z zakresem powiększeń 6,8x- 54,5x (Przy obiektywie 0,8x oraz </w:t>
            </w:r>
            <w:smartTag w:uri="urn:schemas-microsoft-com:office:smarttags" w:element="metricconverter">
              <w:smartTagPr>
                <w:attr w:name="ProductID" w:val="10”"/>
              </w:smartTagPr>
              <w:r w:rsidRPr="00CC671E">
                <w:rPr>
                  <w:rFonts w:ascii="Calibri" w:hAnsi="Calibri"/>
                  <w:sz w:val="18"/>
                  <w:szCs w:val="18"/>
                </w:rPr>
                <w:t>10”</w:t>
              </w:r>
            </w:smartTag>
            <w:r w:rsidRPr="00CC671E">
              <w:rPr>
                <w:rFonts w:ascii="Calibri" w:hAnsi="Calibri"/>
                <w:sz w:val="18"/>
                <w:szCs w:val="18"/>
              </w:rPr>
              <w:t xml:space="preserve"> monitorze)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Pole widzenia od 32,44 x </w:t>
            </w:r>
            <w:smartTag w:uri="urn:schemas-microsoft-com:office:smarttags" w:element="metricconverter">
              <w:smartTagPr>
                <w:attr w:name="ProductID" w:val="18,25 mm"/>
              </w:smartTagPr>
              <w:r w:rsidRPr="00CC671E">
                <w:rPr>
                  <w:rFonts w:ascii="Calibri" w:hAnsi="Calibri"/>
                  <w:sz w:val="18"/>
                  <w:szCs w:val="18"/>
                </w:rPr>
                <w:t>18,25 mm</w:t>
              </w:r>
            </w:smartTag>
            <w:r w:rsidRPr="00CC671E">
              <w:rPr>
                <w:rFonts w:ascii="Calibri" w:hAnsi="Calibri"/>
                <w:sz w:val="18"/>
                <w:szCs w:val="18"/>
              </w:rPr>
              <w:t xml:space="preserve"> do 4,06 x </w:t>
            </w:r>
            <w:smartTag w:uri="urn:schemas-microsoft-com:office:smarttags" w:element="metricconverter">
              <w:smartTagPr>
                <w:attr w:name="ProductID" w:val="2,28 mm"/>
              </w:smartTagPr>
              <w:r w:rsidRPr="00CC671E">
                <w:rPr>
                  <w:rFonts w:ascii="Calibri" w:hAnsi="Calibri"/>
                  <w:sz w:val="18"/>
                  <w:szCs w:val="18"/>
                </w:rPr>
                <w:t>2,28 mm</w:t>
              </w:r>
            </w:smartTag>
            <w:r w:rsidRPr="00CC671E">
              <w:rPr>
                <w:rFonts w:ascii="Calibri" w:hAnsi="Calibri"/>
                <w:sz w:val="18"/>
                <w:szCs w:val="18"/>
              </w:rPr>
              <w:t xml:space="preserve"> dla obiektywu 0,8x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Rozdzielczość 24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lp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/mm do 142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lp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>/mm przy obiektywie 0,8x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Płynna zmiana zoom oraz Mechanizm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click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>-stop pozwalający na uzyskanie określonego  powiększenia w celu wykonania powtarzalnych pomiarów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Układ zoom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parafokalny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 – przy zmianie ustawienia zoom płaszczyzna ostrości jest stała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Układ zoom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paracentryczny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 – nie następuje przesuniecie obrazu podczas zmiany ustawienia zoom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Wbudowana kamera z matrycą CMOS 1/2,3”,2,5Mpx (1824x1368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px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>) rozmiar piksela 2,35 µm x 2,35µm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 xml:space="preserve">Rozdzielczość obrazu na żywo: 1920 × 1080 – 50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Hz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 / 60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Hz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 / 25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Hz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 / 30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Hz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 – 30 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fps</w:t>
            </w:r>
            <w:proofErr w:type="spellEnd"/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Czas ekspozycji 0,5 – 500 ms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</w:r>
            <w:r w:rsidR="002D610E" w:rsidRPr="00CC671E">
              <w:rPr>
                <w:rFonts w:ascii="Calibri" w:hAnsi="Calibri"/>
                <w:sz w:val="18"/>
                <w:szCs w:val="18"/>
              </w:rPr>
              <w:t xml:space="preserve">Możliwość nagrywania filmów </w:t>
            </w:r>
            <w:proofErr w:type="spellStart"/>
            <w:r w:rsidR="002D610E" w:rsidRPr="00CC671E">
              <w:rPr>
                <w:rFonts w:ascii="Calibri" w:hAnsi="Calibri"/>
                <w:sz w:val="18"/>
                <w:szCs w:val="18"/>
              </w:rPr>
              <w:t>FullHD</w:t>
            </w:r>
            <w:proofErr w:type="spellEnd"/>
            <w:r w:rsidR="002D610E" w:rsidRPr="00CC671E">
              <w:rPr>
                <w:rFonts w:ascii="Calibri" w:hAnsi="Calibri"/>
                <w:sz w:val="18"/>
                <w:szCs w:val="18"/>
              </w:rPr>
              <w:t xml:space="preserve"> ( 1920 x1080 </w:t>
            </w:r>
            <w:proofErr w:type="spellStart"/>
            <w:r w:rsidR="002D610E" w:rsidRPr="00CC671E">
              <w:rPr>
                <w:rFonts w:ascii="Calibri" w:hAnsi="Calibri"/>
                <w:sz w:val="18"/>
                <w:szCs w:val="18"/>
              </w:rPr>
              <w:t>px</w:t>
            </w:r>
            <w:proofErr w:type="spellEnd"/>
            <w:r w:rsidR="002D610E" w:rsidRPr="00CC671E">
              <w:rPr>
                <w:rFonts w:ascii="Calibri" w:hAnsi="Calibri"/>
                <w:sz w:val="18"/>
                <w:szCs w:val="18"/>
              </w:rPr>
              <w:t>)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</w:r>
            <w:r w:rsidR="002D610E" w:rsidRPr="00CC671E">
              <w:rPr>
                <w:rFonts w:ascii="Calibri" w:hAnsi="Calibri"/>
                <w:sz w:val="18"/>
                <w:szCs w:val="18"/>
              </w:rPr>
              <w:t xml:space="preserve">Dwa tryby pracy: HD – praca z monitorem poprzez </w:t>
            </w:r>
            <w:proofErr w:type="spellStart"/>
            <w:r w:rsidR="002D610E" w:rsidRPr="00CC671E">
              <w:rPr>
                <w:rFonts w:ascii="Calibri" w:hAnsi="Calibri"/>
                <w:sz w:val="18"/>
                <w:szCs w:val="18"/>
              </w:rPr>
              <w:t>interface</w:t>
            </w:r>
            <w:proofErr w:type="spellEnd"/>
            <w:r w:rsidR="002D610E" w:rsidRPr="00CC671E">
              <w:rPr>
                <w:rFonts w:ascii="Calibri" w:hAnsi="Calibri"/>
                <w:sz w:val="18"/>
                <w:szCs w:val="18"/>
              </w:rPr>
              <w:t xml:space="preserve"> HDMI, PC – rejestracja zdjęć i sterowanie funkcjami kamery poprzez dedykowane oprogramowanie ( złącze USB)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</w:r>
            <w:r w:rsidR="002D610E" w:rsidRPr="00CC671E">
              <w:rPr>
                <w:rFonts w:ascii="Calibri" w:hAnsi="Calibri"/>
                <w:sz w:val="18"/>
                <w:szCs w:val="18"/>
              </w:rPr>
              <w:t>Dedykowany kontroler służący do zmiany parametrów kamery w trybie HD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</w:r>
            <w:r w:rsidR="002D610E" w:rsidRPr="00CC671E">
              <w:rPr>
                <w:rFonts w:ascii="Calibri" w:hAnsi="Calibri"/>
                <w:sz w:val="18"/>
                <w:szCs w:val="18"/>
              </w:rPr>
              <w:t>Gniazdo na kartę SD – możliwa rejestracja zdjęć bez użycia oprogramowania</w:t>
            </w:r>
          </w:p>
          <w:p w:rsidR="00F93902" w:rsidRPr="00CC671E" w:rsidRDefault="00F93902" w:rsidP="00F93902">
            <w:pPr>
              <w:tabs>
                <w:tab w:val="left" w:pos="235"/>
              </w:tabs>
              <w:ind w:left="235" w:hanging="235"/>
              <w:rPr>
                <w:rFonts w:ascii="Calibri" w:hAnsi="Calibri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</w:r>
            <w:r w:rsidR="002D610E" w:rsidRPr="00CC671E">
              <w:rPr>
                <w:rFonts w:ascii="Calibri" w:hAnsi="Calibri"/>
                <w:sz w:val="18"/>
                <w:szCs w:val="18"/>
              </w:rPr>
              <w:t xml:space="preserve">Monitor HDMI </w:t>
            </w:r>
            <w:smartTag w:uri="urn:schemas-microsoft-com:office:smarttags" w:element="metricconverter">
              <w:smartTagPr>
                <w:attr w:name="ProductID" w:val="10”"/>
              </w:smartTagPr>
              <w:r w:rsidR="002D610E" w:rsidRPr="00CC671E">
                <w:rPr>
                  <w:rFonts w:ascii="Calibri" w:hAnsi="Calibri"/>
                  <w:sz w:val="18"/>
                  <w:szCs w:val="18"/>
                </w:rPr>
                <w:t>10”</w:t>
              </w:r>
            </w:smartTag>
            <w:r w:rsidR="002D610E" w:rsidRPr="00CC671E">
              <w:rPr>
                <w:rFonts w:ascii="Calibri" w:hAnsi="Calibri"/>
                <w:sz w:val="18"/>
                <w:szCs w:val="18"/>
              </w:rPr>
              <w:t xml:space="preserve"> ( możliwość podpięcia komputera PC )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Czterostrefowy oświetlacz LED z możliwością oświetlania próbki wybraną pojedynczą sekcją z czterech kierunków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Dyfuzor zapewniający rozproszone oświetlenie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Analizator oraz polaryzator z możliwością zmiany kąta polaryzacji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lastRenderedPageBreak/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Statyw do światła odbitego z płytką dwustronną (biało-czarną ), kolumna 300mm z manualną regulacją wysokości, regulowany uchwyt na mikroskop pozwalający na zwiększenie maksymalnej wysokości próbki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Obiektyw achromatyczny 1.0x, WD=90mm gwint M60, szerokość 58mm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Obiektyw achromatyczny 2.0x, WD=27mm gwint M60, szerokość 58mm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Licencja oprogramowania USB pozwalająca na pracę na dowolnym stanowisku spełniającym wymagania oprogramowania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Oprogramowanie LAS kompatybilne ze wszystkimi mikroskopami i kamerami producenta oferowanego towaru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Możliwość kalibracji zdjęć zgodnie ze wzorcem lub poprzez zapisanie komponentów zestawu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Możliwość wykonywania pomiarów 2D (długość, kąt, obwód, pole powierzchni, średnica, pomiar od linii bazowej, zliczanie elementów, narzędzie do pomiarów odcisków po badaniu twardości, nanoszenie skali na zdjęcia)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Możliwość składania obrazów o powiększonej głębi ostrości, oprogramowanie automatycznie dobiera fragmenty obrazu znajdujące się w płaszczyźnie ostrości, zdjęcia po tej operacji nadal są skalibrowane i gotowe do wykonywania pomiarów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gwarancja 12 m-</w:t>
            </w:r>
            <w:proofErr w:type="spellStart"/>
            <w:r w:rsidRPr="00CC671E">
              <w:rPr>
                <w:rFonts w:ascii="Calibri" w:hAnsi="Calibri"/>
                <w:sz w:val="18"/>
                <w:szCs w:val="18"/>
              </w:rPr>
              <w:t>cy</w:t>
            </w:r>
            <w:proofErr w:type="spellEnd"/>
            <w:r w:rsidRPr="00CC671E">
              <w:rPr>
                <w:rFonts w:ascii="Calibri" w:hAnsi="Calibri"/>
                <w:sz w:val="18"/>
                <w:szCs w:val="18"/>
              </w:rPr>
              <w:t xml:space="preserve"> (części , dojazd, robocizna serwisu itp.)</w:t>
            </w:r>
          </w:p>
          <w:p w:rsidR="002D610E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b/>
                <w:bCs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cena oferty obejmuje: dostarczenie urządzenia, instalacja i szkolenie w miejscu dostarczenia dla 6 osób</w:t>
            </w:r>
          </w:p>
          <w:p w:rsidR="00F93902" w:rsidRPr="00CC671E" w:rsidRDefault="002D610E" w:rsidP="002D610E">
            <w:pPr>
              <w:tabs>
                <w:tab w:val="left" w:pos="235"/>
              </w:tabs>
              <w:ind w:left="235" w:hanging="235"/>
              <w:rPr>
                <w:rFonts w:ascii="Calibri" w:hAnsi="Calibri" w:cs="Book Antiqua"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z w:val="18"/>
                <w:szCs w:val="18"/>
              </w:rPr>
              <w:t>-</w:t>
            </w:r>
            <w:r w:rsidRPr="00CC671E">
              <w:rPr>
                <w:rFonts w:ascii="Calibri" w:hAnsi="Calibri"/>
                <w:sz w:val="18"/>
                <w:szCs w:val="18"/>
              </w:rPr>
              <w:tab/>
              <w:t>wsparcie serwisowe gwarancyjne i pogwarancyjne w trakcie eksploatacji urządzenia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2D610E" w:rsidP="00F31A0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pacing w:val="-4"/>
                <w:sz w:val="18"/>
                <w:szCs w:val="18"/>
              </w:rPr>
              <w:lastRenderedPageBreak/>
              <w:t>szt</w:t>
            </w:r>
            <w:r w:rsidR="00F31A06" w:rsidRPr="00CC671E">
              <w:rPr>
                <w:rFonts w:ascii="Calibri" w:hAnsi="Calibri"/>
                <w:spacing w:val="-4"/>
                <w:sz w:val="18"/>
                <w:szCs w:val="18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CC671E">
              <w:rPr>
                <w:rFonts w:ascii="Calibri" w:hAnsi="Calibri"/>
                <w:spacing w:val="-4"/>
                <w:sz w:val="18"/>
                <w:szCs w:val="18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A02067" w:rsidRPr="00CC671E" w:rsidTr="00A02067">
        <w:trPr>
          <w:trHeight w:val="366"/>
        </w:trPr>
        <w:tc>
          <w:tcPr>
            <w:tcW w:w="83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CC671E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F31A06" w:rsidRPr="00CC671E" w:rsidRDefault="00F31A06" w:rsidP="00F31A0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F31A06" w:rsidRPr="00CC671E" w:rsidRDefault="00F31A06" w:rsidP="00F31A06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17546C" w:rsidRPr="00CC671E" w:rsidRDefault="0017546C" w:rsidP="0017546C">
      <w:pPr>
        <w:rPr>
          <w:rFonts w:ascii="Century Gothic" w:hAnsi="Century Gothic"/>
          <w:sz w:val="16"/>
          <w:szCs w:val="16"/>
        </w:rPr>
      </w:pPr>
    </w:p>
    <w:p w:rsidR="0017546C" w:rsidRPr="00CC671E" w:rsidRDefault="0017546C" w:rsidP="00230BA5">
      <w:pPr>
        <w:rPr>
          <w:rFonts w:ascii="Century Gothic" w:hAnsi="Century Gothic"/>
          <w:sz w:val="16"/>
          <w:szCs w:val="16"/>
        </w:rPr>
      </w:pPr>
    </w:p>
    <w:p w:rsidR="00A02067" w:rsidRPr="00CC671E" w:rsidRDefault="00A02067" w:rsidP="00230BA5">
      <w:pPr>
        <w:rPr>
          <w:rFonts w:ascii="Century Gothic" w:hAnsi="Century Gothic"/>
          <w:sz w:val="16"/>
          <w:szCs w:val="16"/>
        </w:rPr>
      </w:pPr>
    </w:p>
    <w:p w:rsidR="0017546C" w:rsidRPr="00CC671E" w:rsidRDefault="0017546C" w:rsidP="00230BA5">
      <w:pPr>
        <w:rPr>
          <w:rFonts w:ascii="Century Gothic" w:hAnsi="Century Gothic"/>
          <w:sz w:val="16"/>
          <w:szCs w:val="16"/>
        </w:rPr>
      </w:pPr>
    </w:p>
    <w:p w:rsidR="00230BA5" w:rsidRPr="00CC671E" w:rsidRDefault="00230BA5" w:rsidP="00230BA5">
      <w:pPr>
        <w:jc w:val="right"/>
        <w:rPr>
          <w:rFonts w:ascii="Century Gothic" w:hAnsi="Century Gothic" w:cs="Arial"/>
          <w:sz w:val="16"/>
          <w:szCs w:val="16"/>
        </w:rPr>
      </w:pPr>
      <w:r w:rsidRPr="00CC671E">
        <w:rPr>
          <w:rFonts w:ascii="Century Gothic" w:hAnsi="Century Gothic" w:cs="Arial"/>
          <w:sz w:val="16"/>
          <w:szCs w:val="16"/>
        </w:rPr>
        <w:t>……….………………………………….....</w:t>
      </w:r>
    </w:p>
    <w:p w:rsidR="00F8255E" w:rsidRPr="00CC671E" w:rsidRDefault="00230BA5" w:rsidP="00F8255E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16"/>
          <w:szCs w:val="16"/>
        </w:rPr>
      </w:pPr>
      <w:r w:rsidRPr="00CC671E">
        <w:rPr>
          <w:rFonts w:ascii="Century Gothic" w:hAnsi="Century Gothic" w:cs="Arial"/>
          <w:i/>
          <w:sz w:val="16"/>
          <w:szCs w:val="16"/>
        </w:rPr>
        <w:t>(</w:t>
      </w:r>
      <w:r w:rsidRPr="00CC671E">
        <w:rPr>
          <w:rFonts w:ascii="Century Gothic" w:hAnsi="Century Gothic"/>
          <w:i/>
          <w:sz w:val="16"/>
          <w:szCs w:val="16"/>
        </w:rPr>
        <w:t>podpis Wykonawcy/Pełnomocnika</w:t>
      </w:r>
      <w:r w:rsidRPr="00CC671E">
        <w:rPr>
          <w:rFonts w:ascii="Century Gothic" w:hAnsi="Century Gothic" w:cs="Arial"/>
          <w:i/>
          <w:sz w:val="16"/>
          <w:szCs w:val="16"/>
        </w:rPr>
        <w:t>)</w:t>
      </w:r>
    </w:p>
    <w:p w:rsidR="00ED4499" w:rsidRPr="00CC671E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CC671E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CC671E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CC671E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377BC6" w:rsidRPr="0060603B" w:rsidRDefault="00377BC6" w:rsidP="00377BC6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UKW/DZP-282-ZO-B-57 /2017</w:t>
      </w:r>
    </w:p>
    <w:p w:rsidR="00377BC6" w:rsidRPr="0060603B" w:rsidRDefault="00377BC6" w:rsidP="00377BC6">
      <w:pPr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377BC6" w:rsidRPr="0060603B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0603B">
        <w:rPr>
          <w:rFonts w:ascii="Century Gothic" w:hAnsi="Century Gothic"/>
          <w:b/>
          <w:sz w:val="20"/>
          <w:szCs w:val="20"/>
        </w:rPr>
        <w:t>1.</w:t>
      </w:r>
      <w:r w:rsidRPr="0060603B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0603B">
        <w:rPr>
          <w:rFonts w:ascii="Century Gothic" w:hAnsi="Century Gothic"/>
          <w:sz w:val="20"/>
          <w:szCs w:val="20"/>
        </w:rPr>
        <w:t>, adres: 85 – 064 Bydgoszcz, ul. Chodkiewicza 30, NIP 5542647568, REGON 340057695, zwanym dalej „Zamawiającym”, reprezentowanym przez:</w:t>
      </w:r>
    </w:p>
    <w:p w:rsidR="00377BC6" w:rsidRPr="0060603B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0603B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377BC6" w:rsidRPr="0060603B" w:rsidRDefault="00377BC6" w:rsidP="00377BC6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0603B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377BC6" w:rsidRPr="0060603B" w:rsidRDefault="00377BC6" w:rsidP="00377BC6">
      <w:pPr>
        <w:jc w:val="both"/>
        <w:rPr>
          <w:rFonts w:ascii="Century Gothic" w:hAnsi="Century Gothic"/>
          <w:sz w:val="20"/>
          <w:szCs w:val="20"/>
        </w:rPr>
      </w:pPr>
    </w:p>
    <w:p w:rsidR="00377BC6" w:rsidRPr="0060603B" w:rsidRDefault="00377BC6" w:rsidP="00377BC6">
      <w:pPr>
        <w:jc w:val="both"/>
        <w:rPr>
          <w:rFonts w:ascii="Century Gothic" w:hAnsi="Century Gothic"/>
          <w:sz w:val="20"/>
          <w:szCs w:val="20"/>
        </w:rPr>
      </w:pPr>
      <w:r w:rsidRPr="0060603B">
        <w:rPr>
          <w:rFonts w:ascii="Century Gothic" w:hAnsi="Century Gothic"/>
          <w:sz w:val="20"/>
          <w:szCs w:val="20"/>
        </w:rPr>
        <w:t>a</w:t>
      </w:r>
    </w:p>
    <w:p w:rsidR="00377BC6" w:rsidRPr="0060603B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0603B">
        <w:rPr>
          <w:rFonts w:ascii="Century Gothic" w:hAnsi="Century Gothic"/>
          <w:b/>
          <w:sz w:val="20"/>
          <w:szCs w:val="20"/>
        </w:rPr>
        <w:t xml:space="preserve">2. </w:t>
      </w:r>
      <w:r w:rsidRPr="0060603B">
        <w:rPr>
          <w:rFonts w:ascii="Century Gothic" w:hAnsi="Century Gothic"/>
          <w:b/>
          <w:sz w:val="20"/>
          <w:szCs w:val="20"/>
        </w:rPr>
        <w:tab/>
      </w:r>
      <w:r w:rsidRPr="0060603B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77BC6" w:rsidRPr="0060603B" w:rsidRDefault="00377BC6" w:rsidP="00377BC6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377BC6" w:rsidRPr="0060603B" w:rsidRDefault="00377BC6" w:rsidP="00377BC6">
      <w:pPr>
        <w:ind w:left="360"/>
        <w:rPr>
          <w:rFonts w:ascii="Century Gothic" w:hAnsi="Century Gothic"/>
          <w:sz w:val="20"/>
          <w:szCs w:val="20"/>
        </w:rPr>
      </w:pPr>
      <w:r w:rsidRPr="0060603B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377BC6" w:rsidRPr="0060603B" w:rsidRDefault="00377BC6" w:rsidP="00377BC6">
      <w:pPr>
        <w:rPr>
          <w:rFonts w:ascii="Century Gothic" w:hAnsi="Century Gothic"/>
          <w:sz w:val="20"/>
          <w:szCs w:val="20"/>
        </w:rPr>
      </w:pPr>
    </w:p>
    <w:p w:rsidR="00377BC6" w:rsidRPr="0060603B" w:rsidRDefault="00377BC6" w:rsidP="00377BC6">
      <w:pPr>
        <w:jc w:val="both"/>
        <w:rPr>
          <w:rFonts w:ascii="Century Gothic" w:hAnsi="Century Gothic" w:cs="Book Antiqua"/>
          <w:sz w:val="20"/>
          <w:szCs w:val="20"/>
        </w:rPr>
      </w:pPr>
      <w:r w:rsidRPr="0060603B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60603B">
        <w:rPr>
          <w:rFonts w:ascii="Century Gothic" w:hAnsi="Century Gothic" w:cs="Century Gothic"/>
          <w:sz w:val="20"/>
          <w:szCs w:val="20"/>
        </w:rPr>
        <w:t xml:space="preserve">Dostawę </w:t>
      </w:r>
      <w:r w:rsidRPr="0060603B">
        <w:rPr>
          <w:rFonts w:ascii="Century Gothic" w:hAnsi="Century Gothic"/>
          <w:sz w:val="20"/>
          <w:szCs w:val="20"/>
        </w:rPr>
        <w:t>mikroskopu cyfrowego</w:t>
      </w:r>
      <w:r w:rsidRPr="0060603B">
        <w:rPr>
          <w:rFonts w:ascii="Century Gothic" w:hAnsi="Century Gothic" w:cs="Century Gothic"/>
          <w:iCs/>
          <w:sz w:val="20"/>
          <w:szCs w:val="20"/>
        </w:rPr>
        <w:t>”</w:t>
      </w:r>
      <w:r w:rsidRPr="0060603B">
        <w:rPr>
          <w:rFonts w:ascii="Century Gothic" w:hAnsi="Century Gothic" w:cs="Book Antiqua"/>
          <w:sz w:val="20"/>
          <w:szCs w:val="20"/>
        </w:rPr>
        <w:t xml:space="preserve"> nr UKW/DZP-282-ZO-B-57/2017.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377BC6" w:rsidRPr="0060603B" w:rsidRDefault="00377BC6" w:rsidP="00377BC6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60603B">
        <w:rPr>
          <w:rFonts w:ascii="Century Gothic" w:hAnsi="Century Gothic"/>
          <w:sz w:val="20"/>
          <w:szCs w:val="20"/>
        </w:rPr>
        <w:t>mikroskopu cyfrowego,</w:t>
      </w:r>
      <w:r w:rsidRPr="0060603B">
        <w:rPr>
          <w:rFonts w:ascii="Century Gothic" w:hAnsi="Century Gothic" w:cs="Century Gothic"/>
          <w:sz w:val="20"/>
          <w:szCs w:val="20"/>
        </w:rPr>
        <w:t xml:space="preserve"> zgodnie z ofertą Wykonawcy oraz opisem przedmiotu zamówienia zawartym w zapytaniu ofertowym pn. „Dostawa </w:t>
      </w:r>
      <w:r w:rsidRPr="0060603B">
        <w:rPr>
          <w:rFonts w:ascii="Century Gothic" w:hAnsi="Century Gothic"/>
          <w:sz w:val="20"/>
          <w:szCs w:val="20"/>
        </w:rPr>
        <w:t>mikroskopu cyfrowego</w:t>
      </w:r>
      <w:r w:rsidRPr="0060603B">
        <w:rPr>
          <w:rFonts w:ascii="Century Gothic" w:hAnsi="Century Gothic" w:cs="Century Gothic"/>
          <w:sz w:val="20"/>
          <w:szCs w:val="20"/>
        </w:rPr>
        <w:t>”, nr sprawy UKW/DZP-282-ZO-B-57/2017 nr ” jako integralna część umowy.</w:t>
      </w:r>
    </w:p>
    <w:p w:rsidR="00377BC6" w:rsidRPr="0060603B" w:rsidRDefault="00377BC6" w:rsidP="00377BC6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60603B">
        <w:rPr>
          <w:rFonts w:ascii="Century Gothic" w:eastAsia="TimesNewRoman" w:hAnsi="Century Gothic" w:cs="Book Antiqua"/>
          <w:sz w:val="20"/>
          <w:szCs w:val="20"/>
        </w:rPr>
        <w:t>ż</w:t>
      </w:r>
      <w:r w:rsidRPr="0060603B">
        <w:rPr>
          <w:rFonts w:ascii="Century Gothic" w:hAnsi="Century Gothic" w:cs="Book Antiqua"/>
          <w:sz w:val="20"/>
          <w:szCs w:val="20"/>
        </w:rPr>
        <w:t>e przedmiot umowy okre</w:t>
      </w:r>
      <w:r w:rsidRPr="0060603B">
        <w:rPr>
          <w:rFonts w:ascii="Century Gothic" w:eastAsia="TimesNewRoman" w:hAnsi="Century Gothic" w:cs="Book Antiqua"/>
          <w:sz w:val="20"/>
          <w:szCs w:val="20"/>
        </w:rPr>
        <w:t>ś</w:t>
      </w:r>
      <w:r w:rsidRPr="0060603B">
        <w:rPr>
          <w:rFonts w:ascii="Century Gothic" w:hAnsi="Century Gothic" w:cs="Book Antiqua"/>
          <w:sz w:val="20"/>
          <w:szCs w:val="20"/>
        </w:rPr>
        <w:t>lony w ust. 1 stosownie do o</w:t>
      </w:r>
      <w:r w:rsidRPr="0060603B">
        <w:rPr>
          <w:rFonts w:ascii="Century Gothic" w:hAnsi="Century Gothic" w:cs="Century Gothic"/>
          <w:sz w:val="20"/>
          <w:szCs w:val="20"/>
        </w:rPr>
        <w:t>ferty Wykonawcy oraz opisu przedmiotu zamówienia będzie:</w:t>
      </w:r>
    </w:p>
    <w:p w:rsidR="00377BC6" w:rsidRPr="0060603B" w:rsidRDefault="00377BC6" w:rsidP="00377BC6">
      <w:pPr>
        <w:pStyle w:val="Akapitzlist"/>
        <w:numPr>
          <w:ilvl w:val="0"/>
          <w:numId w:val="31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0603B">
        <w:rPr>
          <w:rFonts w:ascii="Century Gothic" w:hAnsi="Century Gothic" w:cs="Book Antiqua"/>
        </w:rPr>
        <w:t>spełniać wszystkie wymagane parametry techniczne i u</w:t>
      </w:r>
      <w:r w:rsidRPr="0060603B">
        <w:rPr>
          <w:rFonts w:ascii="Century Gothic" w:eastAsia="TimesNewRoman" w:hAnsi="Century Gothic" w:cs="Book Antiqua"/>
        </w:rPr>
        <w:t>ż</w:t>
      </w:r>
      <w:r w:rsidRPr="0060603B">
        <w:rPr>
          <w:rFonts w:ascii="Century Gothic" w:hAnsi="Century Gothic" w:cs="Book Antiqua"/>
        </w:rPr>
        <w:t>ytkowe;</w:t>
      </w:r>
    </w:p>
    <w:p w:rsidR="00377BC6" w:rsidRPr="0060603B" w:rsidRDefault="00377BC6" w:rsidP="00377BC6">
      <w:pPr>
        <w:pStyle w:val="Akapitzlist"/>
        <w:numPr>
          <w:ilvl w:val="0"/>
          <w:numId w:val="31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0603B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60603B">
        <w:rPr>
          <w:rFonts w:ascii="Century Gothic" w:hAnsi="Century Gothic" w:cs="Century Gothic"/>
        </w:rPr>
        <w:t>oznakowanie zgodno</w:t>
      </w:r>
      <w:r w:rsidRPr="0060603B">
        <w:rPr>
          <w:rFonts w:ascii="Century Gothic" w:eastAsia="TimesNewRoman" w:hAnsi="Century Gothic" w:cs="Century Gothic"/>
        </w:rPr>
        <w:t>ś</w:t>
      </w:r>
      <w:r w:rsidRPr="0060603B">
        <w:rPr>
          <w:rFonts w:ascii="Century Gothic" w:hAnsi="Century Gothic" w:cs="Century Gothic"/>
        </w:rPr>
        <w:t>ci, zgodnie z ustaw</w:t>
      </w:r>
      <w:r w:rsidRPr="0060603B">
        <w:rPr>
          <w:rFonts w:ascii="Century Gothic" w:eastAsia="TimesNewRoman" w:hAnsi="Century Gothic" w:cs="Century Gothic"/>
        </w:rPr>
        <w:t xml:space="preserve">ą </w:t>
      </w:r>
      <w:r w:rsidRPr="0060603B">
        <w:rPr>
          <w:rFonts w:ascii="Century Gothic" w:hAnsi="Century Gothic" w:cs="Century Gothic"/>
        </w:rPr>
        <w:t>o systemie oceny zgodno</w:t>
      </w:r>
      <w:r w:rsidRPr="0060603B">
        <w:rPr>
          <w:rFonts w:ascii="Century Gothic" w:eastAsia="TimesNewRoman" w:hAnsi="Century Gothic" w:cs="Century Gothic"/>
        </w:rPr>
        <w:t>ś</w:t>
      </w:r>
      <w:r w:rsidRPr="0060603B">
        <w:rPr>
          <w:rFonts w:ascii="Century Gothic" w:hAnsi="Century Gothic" w:cs="Century Gothic"/>
        </w:rPr>
        <w:t>ci z dnia 30 sierpnia 2002 r. (</w:t>
      </w:r>
      <w:proofErr w:type="spellStart"/>
      <w:r w:rsidRPr="0060603B">
        <w:rPr>
          <w:rFonts w:ascii="Century Gothic" w:hAnsi="Century Gothic" w:cs="Century Gothic"/>
        </w:rPr>
        <w:t>t.j</w:t>
      </w:r>
      <w:proofErr w:type="spellEnd"/>
      <w:r w:rsidRPr="0060603B">
        <w:rPr>
          <w:rFonts w:ascii="Century Gothic" w:hAnsi="Century Gothic" w:cs="Century Gothic"/>
        </w:rPr>
        <w:t>. Dz. U. z 2016, poz. 655 ze zm.);</w:t>
      </w:r>
    </w:p>
    <w:p w:rsidR="00377BC6" w:rsidRPr="0060603B" w:rsidRDefault="00377BC6" w:rsidP="00377BC6">
      <w:pPr>
        <w:pStyle w:val="Akapitzlist"/>
        <w:numPr>
          <w:ilvl w:val="0"/>
          <w:numId w:val="31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0603B">
        <w:rPr>
          <w:rFonts w:ascii="Century Gothic" w:hAnsi="Century Gothic" w:cs="Book Antiqua"/>
        </w:rPr>
        <w:t>fabrycznie nowe, nieużywane, wolne od wad fizycznych i prawnych;</w:t>
      </w:r>
    </w:p>
    <w:p w:rsidR="00377BC6" w:rsidRPr="0060603B" w:rsidRDefault="00377BC6" w:rsidP="00377BC6">
      <w:pPr>
        <w:pStyle w:val="Akapitzlist"/>
        <w:numPr>
          <w:ilvl w:val="0"/>
          <w:numId w:val="31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0603B">
        <w:rPr>
          <w:rFonts w:ascii="Century Gothic" w:hAnsi="Century Gothic" w:cs="Book Antiqua"/>
        </w:rPr>
        <w:t>dopuszczone do obrotu handlowego na obszarze Polski zgodnie z przepisami powszechnie obowiązującymi;</w:t>
      </w:r>
    </w:p>
    <w:p w:rsidR="00377BC6" w:rsidRPr="0060603B" w:rsidRDefault="00377BC6" w:rsidP="00377BC6">
      <w:pPr>
        <w:pStyle w:val="Akapitzlist"/>
        <w:numPr>
          <w:ilvl w:val="0"/>
          <w:numId w:val="31"/>
        </w:numPr>
        <w:tabs>
          <w:tab w:val="left" w:pos="993"/>
        </w:tabs>
        <w:suppressAutoHyphens w:val="0"/>
        <w:autoSpaceDE w:val="0"/>
        <w:autoSpaceDN w:val="0"/>
        <w:adjustRightInd w:val="0"/>
        <w:spacing w:after="0" w:line="240" w:lineRule="auto"/>
        <w:ind w:left="993" w:hanging="283"/>
        <w:contextualSpacing/>
        <w:jc w:val="both"/>
        <w:rPr>
          <w:rFonts w:ascii="Century Gothic" w:hAnsi="Century Gothic" w:cs="Book Antiqua"/>
        </w:rPr>
      </w:pPr>
      <w:r w:rsidRPr="0060603B">
        <w:rPr>
          <w:rFonts w:ascii="Century Gothic" w:hAnsi="Century Gothic" w:cs="Book Antiqua"/>
        </w:rPr>
        <w:t>posiadać wszystkie części i podzespoły niezbędne do prawidłowego działania.</w:t>
      </w:r>
    </w:p>
    <w:p w:rsidR="00377BC6" w:rsidRPr="0060603B" w:rsidRDefault="00377BC6" w:rsidP="00377BC6">
      <w:pPr>
        <w:pStyle w:val="Akapitzlist"/>
        <w:numPr>
          <w:ilvl w:val="0"/>
          <w:numId w:val="30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0603B">
        <w:rPr>
          <w:rFonts w:ascii="Century Gothic" w:hAnsi="Century Gothic" w:cs="Book Antiqua"/>
        </w:rPr>
        <w:t xml:space="preserve">Wykonawca zobowiązuje się wydać wraz z </w:t>
      </w:r>
      <w:r w:rsidRPr="0060603B">
        <w:rPr>
          <w:rFonts w:ascii="Century Gothic" w:hAnsi="Century Gothic" w:cs="Book Antiqua"/>
          <w:lang w:val="pl-PL"/>
        </w:rPr>
        <w:t>przedmiotem umowy</w:t>
      </w:r>
      <w:r w:rsidRPr="0060603B">
        <w:rPr>
          <w:rFonts w:ascii="Century Gothic" w:hAnsi="Century Gothic" w:cs="Book Antiqua"/>
        </w:rPr>
        <w:t xml:space="preserve"> dokumenty wymienione w ofercie Wykonawcy lub opisie przedmiotu zamówienia oraz wszystkie dokumenty, które otrzymał od producenta, w szczególności dokument gwarancyjny lub instrukcję obsługi w języku polskim.</w:t>
      </w:r>
    </w:p>
    <w:p w:rsidR="00377BC6" w:rsidRPr="0060603B" w:rsidRDefault="00377BC6" w:rsidP="00377BC6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377BC6" w:rsidRPr="0060603B" w:rsidRDefault="00377BC6" w:rsidP="00377BC6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0603B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377BC6" w:rsidRPr="0060603B" w:rsidRDefault="00377BC6" w:rsidP="00377BC6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0603B">
        <w:rPr>
          <w:rFonts w:ascii="Century Gothic" w:hAnsi="Century Gothic" w:cs="Century Gothic"/>
          <w:b/>
          <w:sz w:val="20"/>
          <w:szCs w:val="20"/>
        </w:rPr>
        <w:t xml:space="preserve">……. </w:t>
      </w:r>
      <w:r w:rsidRPr="0060603B">
        <w:rPr>
          <w:rFonts w:ascii="Century Gothic" w:hAnsi="Century Gothic" w:cs="Century Gothic"/>
          <w:sz w:val="20"/>
          <w:szCs w:val="20"/>
        </w:rPr>
        <w:t>dni kalendarzowych od dnia zawarcia umowy.</w:t>
      </w:r>
    </w:p>
    <w:p w:rsidR="00377BC6" w:rsidRPr="0060603B" w:rsidRDefault="00377BC6" w:rsidP="00377BC6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 xml:space="preserve"> </w:t>
      </w:r>
      <w:r w:rsidRPr="0060603B">
        <w:rPr>
          <w:rFonts w:ascii="Century Gothic" w:hAnsi="Century Gothic" w:cs="TimesNewRomanPSMT"/>
          <w:sz w:val="20"/>
          <w:szCs w:val="20"/>
        </w:rPr>
        <w:t xml:space="preserve">Zamówiony przedmiot umowy Wykonawca dostarczy zapewniając transport wraz z wniesieniem go do miejsc wskazanych przez Zamawiającego w godz. 8:00-14:00 od poniedziałku do piątku, do pomieszczeń wskazanych przez Zamawiającego mieszczących się </w:t>
      </w:r>
      <w:r w:rsidRPr="0060603B">
        <w:rPr>
          <w:rFonts w:ascii="Century Gothic" w:hAnsi="Century Gothic" w:cs="Century Gothic"/>
          <w:bCs/>
          <w:sz w:val="20"/>
          <w:szCs w:val="20"/>
        </w:rPr>
        <w:t>przy ul. Chodkiewicza 30 w Bydgoszczy.</w:t>
      </w:r>
    </w:p>
    <w:p w:rsidR="00377BC6" w:rsidRPr="0060603B" w:rsidRDefault="00377BC6" w:rsidP="00377BC6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Verdana"/>
          <w:sz w:val="20"/>
          <w:szCs w:val="20"/>
        </w:rPr>
        <w:t>Dniem dostarczenia przedmiotu umowy jest dzień podpisania przez Strony Umowy protokołu odbioru.</w:t>
      </w:r>
    </w:p>
    <w:p w:rsidR="00377BC6" w:rsidRPr="0060603B" w:rsidRDefault="00377BC6" w:rsidP="00377BC6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Zamawiający po przyjęciu dostawy ma obowiązek nie później niż w terminie 7 (siedmiu) dni od dnia dostawy dokonać sprawdzenia dostarczonego przez Wykonawcę przedmiotu umowy pod względem ilościowym oraz rodzajowym w szczególności poprzez sprawdzenie czy dostarczony przedmiot umowy nie jest uszkodzony i posiada parametry deklarowane w ofercie Wykonawcy, opisie przedmiotu zamówienia  i umowie.</w:t>
      </w:r>
    </w:p>
    <w:p w:rsidR="00377BC6" w:rsidRPr="0060603B" w:rsidRDefault="00377BC6" w:rsidP="00377BC6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lastRenderedPageBreak/>
        <w:t>W razie stwierdzenia niezgodności o których mowa w ust. 4, Zamawiający przedstawia Wykonawcy zastrzeżenia w terminie 7 (siedmiu) dni od daty dokonania sprawdzenia.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377BC6" w:rsidRPr="0060603B" w:rsidRDefault="00377BC6" w:rsidP="00377BC6">
      <w:pPr>
        <w:numPr>
          <w:ilvl w:val="0"/>
          <w:numId w:val="2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  <w:r w:rsidRPr="0060603B">
        <w:rPr>
          <w:rFonts w:ascii="Century Gothic" w:hAnsi="Century Gothic" w:cs="Times"/>
          <w:bCs/>
          <w:sz w:val="20"/>
          <w:szCs w:val="20"/>
        </w:rPr>
        <w:t xml:space="preserve">Włodzimierz </w:t>
      </w:r>
      <w:proofErr w:type="spellStart"/>
      <w:r w:rsidRPr="0060603B">
        <w:rPr>
          <w:rFonts w:ascii="Century Gothic" w:hAnsi="Century Gothic" w:cs="Times"/>
          <w:bCs/>
          <w:sz w:val="20"/>
          <w:szCs w:val="20"/>
        </w:rPr>
        <w:t>Engelgardt</w:t>
      </w:r>
      <w:proofErr w:type="spellEnd"/>
      <w:r w:rsidRPr="0060603B">
        <w:rPr>
          <w:rFonts w:ascii="Century Gothic" w:hAnsi="Century Gothic" w:cs="Century Gothic"/>
          <w:bCs/>
          <w:sz w:val="20"/>
          <w:szCs w:val="20"/>
        </w:rPr>
        <w:t>, adres e-mail: ..………………………………………………………… tel. 52/</w:t>
      </w:r>
      <w:r w:rsidRPr="0060603B">
        <w:rPr>
          <w:rStyle w:val="object"/>
          <w:rFonts w:ascii="Century Gothic" w:hAnsi="Century Gothic"/>
          <w:bCs/>
          <w:sz w:val="20"/>
          <w:szCs w:val="20"/>
        </w:rPr>
        <w:t>34-19-317</w:t>
      </w:r>
    </w:p>
    <w:p w:rsidR="00377BC6" w:rsidRPr="0060603B" w:rsidRDefault="00377BC6" w:rsidP="00377BC6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0603B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377BC6" w:rsidRPr="0060603B" w:rsidRDefault="00377BC6" w:rsidP="00377BC6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377BC6" w:rsidRPr="0060603B" w:rsidRDefault="00377BC6" w:rsidP="00377BC6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377BC6" w:rsidRPr="0060603B" w:rsidRDefault="00377BC6" w:rsidP="00377BC6">
      <w:pPr>
        <w:numPr>
          <w:ilvl w:val="0"/>
          <w:numId w:val="3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ś</w:t>
      </w:r>
      <w:r w:rsidRPr="0060603B">
        <w:rPr>
          <w:rFonts w:ascii="Century Gothic" w:hAnsi="Century Gothic" w:cs="Century Gothic"/>
          <w:sz w:val="20"/>
          <w:szCs w:val="20"/>
        </w:rPr>
        <w:t>ci: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0603B">
        <w:rPr>
          <w:rFonts w:ascii="Century Gothic" w:hAnsi="Century Gothic" w:cs="Calibri"/>
          <w:b/>
          <w:sz w:val="20"/>
          <w:szCs w:val="20"/>
        </w:rPr>
        <w:t>§ 4a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0603B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377BC6" w:rsidRPr="0060603B" w:rsidRDefault="00377BC6" w:rsidP="00377BC6">
      <w:pPr>
        <w:pStyle w:val="Akapitzlist"/>
        <w:numPr>
          <w:ilvl w:val="3"/>
          <w:numId w:val="1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0603B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377BC6" w:rsidRPr="0060603B" w:rsidRDefault="00377BC6" w:rsidP="00377BC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377BC6" w:rsidRPr="0060603B" w:rsidRDefault="00377BC6" w:rsidP="00377BC6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2.</w:t>
      </w:r>
      <w:r w:rsidRPr="0060603B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377BC6" w:rsidRPr="0060603B" w:rsidRDefault="00377BC6" w:rsidP="00377BC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377BC6" w:rsidRPr="0060603B" w:rsidRDefault="00377BC6" w:rsidP="00377BC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377BC6" w:rsidRPr="0060603B" w:rsidRDefault="00377BC6" w:rsidP="00377BC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377BC6" w:rsidRPr="0060603B" w:rsidRDefault="00377BC6" w:rsidP="00377BC6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0603B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377BC6" w:rsidRPr="0060603B" w:rsidRDefault="00377BC6" w:rsidP="00377BC6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377BC6" w:rsidRPr="0060603B" w:rsidRDefault="00377BC6" w:rsidP="00377BC6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przedmiotu umowy do pomieszczeń wskazanych przez Zamawiającego.</w:t>
      </w:r>
    </w:p>
    <w:p w:rsidR="00377BC6" w:rsidRPr="0060603B" w:rsidRDefault="00377BC6" w:rsidP="00377BC6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 co do zgodności z dostarczonego przedmiotu umowy dostarczonego z opisem przedmiotu umowy i ofertą Wykonawcy, o których mowa w</w:t>
      </w:r>
      <w:r w:rsidRPr="0060603B">
        <w:rPr>
          <w:rFonts w:ascii="Century Gothic" w:hAnsi="Century Gothic" w:cs="TimesNewRomanPSMT"/>
          <w:sz w:val="20"/>
          <w:szCs w:val="20"/>
        </w:rPr>
        <w:t xml:space="preserve"> §2 ust.4.</w:t>
      </w:r>
    </w:p>
    <w:p w:rsidR="00377BC6" w:rsidRPr="0060603B" w:rsidRDefault="00377BC6" w:rsidP="00377BC6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60603B">
        <w:rPr>
          <w:rFonts w:ascii="Century Gothic" w:hAnsi="Century Gothic" w:cs="Century Gothic"/>
          <w:sz w:val="20"/>
          <w:szCs w:val="20"/>
        </w:rPr>
        <w:t xml:space="preserve">w § 4 </w:t>
      </w:r>
      <w:r w:rsidRPr="0060603B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14 (czternastu) dni od daty otrzymania przez Zamawiającego prawidłowo wystawionej faktury</w:t>
      </w:r>
      <w:r w:rsidRPr="0060603B">
        <w:rPr>
          <w:rFonts w:ascii="Century Gothic" w:hAnsi="Century Gothic" w:cs="Century Gothic"/>
          <w:sz w:val="20"/>
          <w:szCs w:val="20"/>
        </w:rPr>
        <w:t>.</w:t>
      </w:r>
    </w:p>
    <w:p w:rsidR="00377BC6" w:rsidRPr="0060603B" w:rsidRDefault="00377BC6" w:rsidP="00377BC6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0603B">
        <w:rPr>
          <w:rFonts w:ascii="Century Gothic" w:hAnsi="Century Gothic" w:cs="Century Gothic"/>
          <w:sz w:val="20"/>
          <w:szCs w:val="20"/>
        </w:rPr>
        <w:t xml:space="preserve">, 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e dniem zapłaty jest dzie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0603B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cego.</w:t>
      </w:r>
    </w:p>
    <w:p w:rsidR="00377BC6" w:rsidRPr="0060603B" w:rsidRDefault="00377BC6" w:rsidP="00377BC6">
      <w:pPr>
        <w:numPr>
          <w:ilvl w:val="0"/>
          <w:numId w:val="3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Wykonawca nie mo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e bez uprzedniej zgody Zamawiaj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cego wyra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onej na pi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ś</w:t>
      </w:r>
      <w:r w:rsidRPr="0060603B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4.</w:t>
      </w:r>
    </w:p>
    <w:p w:rsidR="00377BC6" w:rsidRDefault="00377BC6" w:rsidP="00377BC6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377BC6" w:rsidRPr="0060603B" w:rsidRDefault="00377BC6" w:rsidP="00377BC6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60603B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15 dni roboczych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377BC6" w:rsidRPr="0060603B" w:rsidRDefault="00377BC6" w:rsidP="00377BC6">
      <w:pPr>
        <w:pStyle w:val="Akapitzlist"/>
        <w:numPr>
          <w:ilvl w:val="0"/>
          <w:numId w:val="15"/>
        </w:numPr>
        <w:spacing w:after="0" w:line="240" w:lineRule="auto"/>
        <w:ind w:left="284" w:hanging="284"/>
        <w:jc w:val="both"/>
        <w:rPr>
          <w:rFonts w:ascii="Century Gothic" w:hAnsi="Century Gothic" w:cs="Book Antiqua"/>
          <w:spacing w:val="-6"/>
        </w:rPr>
      </w:pPr>
      <w:r w:rsidRPr="0060603B">
        <w:rPr>
          <w:rFonts w:ascii="Century Gothic" w:hAnsi="Century Gothic" w:cs="Book Antiqua"/>
          <w:spacing w:val="-6"/>
        </w:rPr>
        <w:t xml:space="preserve"> </w:t>
      </w:r>
      <w:r w:rsidRPr="0060603B">
        <w:rPr>
          <w:rFonts w:ascii="Century Gothic" w:hAnsi="Century Gothic" w:cs="Century Gothic"/>
        </w:rPr>
        <w:t xml:space="preserve">Wykonawca udziela na </w:t>
      </w:r>
      <w:r w:rsidRPr="0060603B">
        <w:rPr>
          <w:rFonts w:ascii="Century Gothic" w:hAnsi="Century Gothic" w:cs="Century Gothic"/>
          <w:lang w:val="pl-PL"/>
        </w:rPr>
        <w:t xml:space="preserve">przedmiot umowy, określony w § 1 </w:t>
      </w:r>
      <w:r w:rsidRPr="0060603B">
        <w:rPr>
          <w:rFonts w:ascii="Century Gothic" w:hAnsi="Century Gothic" w:cs="Century Gothic"/>
        </w:rPr>
        <w:t>gwarancji jakości na okres minimum 12 miesięcy z zastrzeżeniem postanowień określonych w załączniku nr 1 do umowy</w:t>
      </w:r>
      <w:r w:rsidRPr="0060603B">
        <w:rPr>
          <w:rFonts w:ascii="Century Gothic" w:hAnsi="Century Gothic" w:cs="Book Antiqua"/>
          <w:spacing w:val="-6"/>
        </w:rPr>
        <w:t>.</w:t>
      </w:r>
    </w:p>
    <w:p w:rsidR="00377BC6" w:rsidRPr="0060603B" w:rsidRDefault="00377BC6" w:rsidP="00377BC6">
      <w:pPr>
        <w:jc w:val="both"/>
        <w:rPr>
          <w:rFonts w:ascii="Century Gothic" w:hAnsi="Century Gothic" w:cs="Book Antiqua"/>
          <w:spacing w:val="-6"/>
          <w:sz w:val="20"/>
          <w:szCs w:val="20"/>
          <w:lang w:val="x-none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377BC6" w:rsidRPr="0060603B" w:rsidRDefault="00377BC6" w:rsidP="00377BC6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60603B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377BC6" w:rsidRPr="0060603B" w:rsidRDefault="00377BC6" w:rsidP="00377BC6">
      <w:pPr>
        <w:numPr>
          <w:ilvl w:val="0"/>
          <w:numId w:val="34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60603B">
        <w:rPr>
          <w:rFonts w:ascii="Century Gothic" w:hAnsi="Century Gothic" w:cs="Arial"/>
          <w:sz w:val="20"/>
          <w:szCs w:val="20"/>
        </w:rPr>
        <w:t>Ponadto Zamawiający może odstąpić od umowy w przypadku:</w:t>
      </w:r>
    </w:p>
    <w:p w:rsidR="00377BC6" w:rsidRPr="0060603B" w:rsidRDefault="00377BC6" w:rsidP="00377BC6">
      <w:pPr>
        <w:numPr>
          <w:ilvl w:val="0"/>
          <w:numId w:val="41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60603B">
        <w:rPr>
          <w:rFonts w:ascii="Century Gothic" w:hAnsi="Century Gothic"/>
          <w:sz w:val="20"/>
        </w:rPr>
        <w:t>jeżeli Wykonawca opóźnia się z realizacją przedmiotu umowy, powyżej 14 dni od terminu określonego w §2 ust.1.</w:t>
      </w:r>
    </w:p>
    <w:p w:rsidR="00377BC6" w:rsidRPr="0060603B" w:rsidRDefault="00377BC6" w:rsidP="00377BC6">
      <w:pPr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60603B">
        <w:rPr>
          <w:rFonts w:ascii="Century Gothic" w:hAnsi="Century Gothic" w:cs="TimesNewRomanPS-BoldMT"/>
          <w:bCs/>
          <w:sz w:val="20"/>
          <w:szCs w:val="20"/>
        </w:rPr>
        <w:t>w razie 2-krotnego opóźnienia Wykonawcy w wykonaniu zobowiązań związanych z niezgodności</w:t>
      </w:r>
      <w:r w:rsidRPr="0060603B"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 w:rsidRPr="0060603B">
        <w:rPr>
          <w:rFonts w:ascii="Century Gothic" w:hAnsi="Century Gothic" w:cs="TimesNewRomanPS-BoldMT"/>
          <w:bCs/>
          <w:sz w:val="20"/>
          <w:szCs w:val="20"/>
        </w:rPr>
        <w:t>y Zamawiający, jest uprawniony bez wyznaczania dodatkowego terminu do odstąpienia od umowy przez złożenie oświadczenia w formie pisemnej</w:t>
      </w:r>
      <w:r w:rsidRPr="0060603B">
        <w:rPr>
          <w:rFonts w:ascii="Century Gothic" w:hAnsi="Century Gothic" w:cs="Arial"/>
          <w:bCs/>
          <w:sz w:val="20"/>
          <w:szCs w:val="20"/>
        </w:rPr>
        <w:t>.</w:t>
      </w:r>
    </w:p>
    <w:p w:rsidR="00377BC6" w:rsidRPr="0060603B" w:rsidRDefault="00377BC6" w:rsidP="00377BC6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60603B">
        <w:rPr>
          <w:rFonts w:ascii="Century Gothic" w:hAnsi="Century Gothic"/>
        </w:rPr>
        <w:t>w innych przypadkach określonych w przepisach prawa, w szczególności w przepisach Kodeksu cywilnego.</w:t>
      </w:r>
    </w:p>
    <w:p w:rsidR="00377BC6" w:rsidRPr="0060603B" w:rsidRDefault="00377BC6" w:rsidP="00377BC6">
      <w:pPr>
        <w:pStyle w:val="Akapitzlist"/>
        <w:numPr>
          <w:ilvl w:val="0"/>
          <w:numId w:val="34"/>
        </w:numPr>
        <w:spacing w:after="0" w:line="240" w:lineRule="auto"/>
        <w:ind w:left="284" w:hanging="284"/>
        <w:jc w:val="both"/>
        <w:rPr>
          <w:rFonts w:ascii="Century Gothic" w:hAnsi="Century Gothic" w:cs="Century Gothic"/>
          <w:lang w:eastAsia="en-US"/>
        </w:rPr>
      </w:pPr>
      <w:r w:rsidRPr="0060603B">
        <w:rPr>
          <w:rFonts w:ascii="Century Gothic" w:hAnsi="Century Gothic" w:cs="Century Gothic"/>
          <w:lang w:eastAsia="en-US"/>
        </w:rPr>
        <w:t>Odstąpienie od umowy powinno nastąpić w formie pisemnej pod rygorem nieważności takiego oświadczenia w terminie 30 dni od powzięcia wiadomości o okolicznościach wskazanych w §7 ust.1 i 2.</w:t>
      </w:r>
    </w:p>
    <w:p w:rsidR="00377BC6" w:rsidRPr="0060603B" w:rsidRDefault="00377BC6" w:rsidP="00377BC6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  <w:lang w:val="x-none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377BC6" w:rsidRPr="0060603B" w:rsidRDefault="00377BC6" w:rsidP="00377BC6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Wykonawca zapłaci Zamawiaj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cemu kary umowne z następujących tytułów:</w:t>
      </w:r>
    </w:p>
    <w:p w:rsidR="00377BC6" w:rsidRPr="0060603B" w:rsidRDefault="00377BC6" w:rsidP="00377BC6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 xml:space="preserve"> za opóźnienie w dostawie przedmiotu umowy - w wysokości 0,5 % wynagrodzenia brutto o jakim mowa w § 4 za każdy dzień opóźnienia, liczony od dnia następnego przypadającego po dniu, w którym zgodnie z Umowa miała nastąpić dostawa do dnia dostawy włącznie.</w:t>
      </w:r>
    </w:p>
    <w:p w:rsidR="00377BC6" w:rsidRPr="0060603B" w:rsidRDefault="00377BC6" w:rsidP="00377BC6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60603B">
        <w:rPr>
          <w:rFonts w:ascii="Century Gothic" w:hAnsi="Century Gothic" w:cs="Book Antiqua"/>
          <w:spacing w:val="-6"/>
          <w:sz w:val="20"/>
          <w:szCs w:val="20"/>
        </w:rPr>
        <w:t>§ 6 -</w:t>
      </w:r>
      <w:r w:rsidRPr="0060603B">
        <w:rPr>
          <w:rFonts w:ascii="Century Gothic" w:hAnsi="Century Gothic" w:cs="Century Gothic"/>
          <w:sz w:val="20"/>
          <w:szCs w:val="20"/>
        </w:rPr>
        <w:t xml:space="preserve"> w wysokości 1,0 % wynagrodzenia brutto o jakim mowa w § 4  za każdy dzień opóźnienia, liczony od dnia następnego przypadającego po dniu, w którym zobowiązanie miało zostać wykonane do dnia zobowiązania włącznie.</w:t>
      </w:r>
    </w:p>
    <w:p w:rsidR="00377BC6" w:rsidRPr="0060603B" w:rsidRDefault="00377BC6" w:rsidP="00377BC6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TimesNewRomanPSMT"/>
          <w:sz w:val="20"/>
          <w:szCs w:val="20"/>
        </w:rPr>
        <w:t>w przypadku odstąpienia od umowy przez Zamawiającego z przyczyn leżących po stronie Wykonawcy, a w szczególności wskazanych w § 7 ust. 2, w wysokości 10 % wynagrodzenia brutto,</w:t>
      </w:r>
      <w:r w:rsidRPr="0060603B">
        <w:rPr>
          <w:rFonts w:ascii="Century Gothic" w:hAnsi="Century Gothic"/>
          <w:sz w:val="20"/>
          <w:szCs w:val="20"/>
        </w:rPr>
        <w:t xml:space="preserve"> </w:t>
      </w:r>
      <w:r w:rsidRPr="0060603B">
        <w:rPr>
          <w:rFonts w:ascii="Century Gothic" w:hAnsi="Century Gothic" w:cs="TimesNewRomanPSMT"/>
          <w:sz w:val="20"/>
          <w:szCs w:val="20"/>
        </w:rPr>
        <w:t>o którym mowa w § 4.</w:t>
      </w:r>
    </w:p>
    <w:p w:rsidR="00377BC6" w:rsidRPr="0060603B" w:rsidRDefault="00377BC6" w:rsidP="00377BC6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377BC6" w:rsidRPr="0060603B" w:rsidRDefault="00377BC6" w:rsidP="00377BC6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Wykonawca wyra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ż</w:t>
      </w:r>
      <w:r w:rsidRPr="0060603B">
        <w:rPr>
          <w:rFonts w:ascii="Century Gothic" w:hAnsi="Century Gothic" w:cs="Century Gothic"/>
          <w:sz w:val="20"/>
          <w:szCs w:val="20"/>
        </w:rPr>
        <w:t>a zgod</w:t>
      </w:r>
      <w:r w:rsidRPr="0060603B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0603B">
        <w:rPr>
          <w:rFonts w:ascii="Century Gothic" w:hAnsi="Century Gothic" w:cs="Century Gothic"/>
          <w:sz w:val="20"/>
          <w:szCs w:val="20"/>
        </w:rPr>
        <w:t>na potr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0603B">
        <w:rPr>
          <w:rFonts w:ascii="Century Gothic" w:eastAsia="TimesNewRoman" w:hAnsi="Century Gothic" w:cs="Century Gothic"/>
          <w:sz w:val="20"/>
          <w:szCs w:val="20"/>
        </w:rPr>
        <w:t>ą</w:t>
      </w:r>
      <w:r w:rsidRPr="0060603B">
        <w:rPr>
          <w:rFonts w:ascii="Century Gothic" w:hAnsi="Century Gothic" w:cs="Century Gothic"/>
          <w:sz w:val="20"/>
          <w:szCs w:val="20"/>
        </w:rPr>
        <w:t>cego mu wynagrodzenia za wykonanie przedmiotu umowy.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377BC6" w:rsidRPr="0060603B" w:rsidRDefault="00377BC6" w:rsidP="00377BC6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377BC6" w:rsidRPr="0060603B" w:rsidRDefault="00377BC6" w:rsidP="00377BC6">
      <w:pPr>
        <w:autoSpaceDE w:val="0"/>
        <w:autoSpaceDN w:val="0"/>
        <w:adjustRightInd w:val="0"/>
        <w:rPr>
          <w:rFonts w:ascii="Century Gothic" w:hAnsi="Century Gothic" w:cs="Century Gothic"/>
          <w:b/>
          <w:bCs/>
          <w:sz w:val="20"/>
          <w:szCs w:val="20"/>
        </w:rPr>
      </w:pP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377BC6" w:rsidRPr="0060603B" w:rsidRDefault="00377BC6" w:rsidP="00377BC6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0603B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377BC6" w:rsidRPr="0060603B" w:rsidRDefault="00377BC6" w:rsidP="00377BC6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377BC6" w:rsidRPr="0060603B" w:rsidRDefault="00377BC6" w:rsidP="00377BC6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lastRenderedPageBreak/>
        <w:t>Wszelkie spory wynikłe z tej umowy będzie rozstrzygał sąd właściwy dla siedziby Zamawiającego.</w:t>
      </w:r>
    </w:p>
    <w:p w:rsidR="00377BC6" w:rsidRPr="0060603B" w:rsidRDefault="00377BC6" w:rsidP="00377BC6">
      <w:pPr>
        <w:numPr>
          <w:ilvl w:val="0"/>
          <w:numId w:val="2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0603B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77BC6" w:rsidRPr="0060603B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60603B" w:rsidRDefault="00377BC6" w:rsidP="00377BC6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377BC6" w:rsidRPr="0060603B" w:rsidRDefault="00377BC6" w:rsidP="00377BC6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0603B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0603B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377BC6" w:rsidRPr="0060603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60603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60603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60603B" w:rsidRDefault="00377BC6" w:rsidP="00377BC6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377BC6" w:rsidRPr="0060603B" w:rsidRDefault="00377BC6" w:rsidP="00377BC6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60603B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0603B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377BC6" w:rsidRPr="006060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56469A"/>
    <w:multiLevelType w:val="hybridMultilevel"/>
    <w:tmpl w:val="2C6A4584"/>
    <w:lvl w:ilvl="0" w:tplc="04150019">
      <w:start w:val="1"/>
      <w:numFmt w:val="lowerLetter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D7B2EC5"/>
    <w:multiLevelType w:val="hybridMultilevel"/>
    <w:tmpl w:val="A2A64488"/>
    <w:lvl w:ilvl="0" w:tplc="E00E19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870C6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AE20B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F97221"/>
    <w:multiLevelType w:val="hybridMultilevel"/>
    <w:tmpl w:val="12F49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18A0CA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4C159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565D3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F47FA2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65DB3F3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7206774"/>
    <w:multiLevelType w:val="hybridMultilevel"/>
    <w:tmpl w:val="638668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8E64C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1" w15:restartNumberingAfterBreak="0">
    <w:nsid w:val="7D5914E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0"/>
  </w:num>
  <w:num w:numId="3">
    <w:abstractNumId w:val="20"/>
  </w:num>
  <w:num w:numId="4">
    <w:abstractNumId w:val="12"/>
  </w:num>
  <w:num w:numId="5">
    <w:abstractNumId w:val="30"/>
  </w:num>
  <w:num w:numId="6">
    <w:abstractNumId w:val="26"/>
  </w:num>
  <w:num w:numId="7">
    <w:abstractNumId w:val="38"/>
  </w:num>
  <w:num w:numId="8">
    <w:abstractNumId w:val="33"/>
  </w:num>
  <w:num w:numId="9">
    <w:abstractNumId w:val="22"/>
  </w:num>
  <w:num w:numId="10">
    <w:abstractNumId w:val="13"/>
  </w:num>
  <w:num w:numId="11">
    <w:abstractNumId w:val="28"/>
  </w:num>
  <w:num w:numId="12">
    <w:abstractNumId w:val="19"/>
  </w:num>
  <w:num w:numId="13">
    <w:abstractNumId w:val="21"/>
  </w:num>
  <w:num w:numId="14">
    <w:abstractNumId w:val="4"/>
  </w:num>
  <w:num w:numId="15">
    <w:abstractNumId w:val="36"/>
  </w:num>
  <w:num w:numId="16">
    <w:abstractNumId w:val="27"/>
  </w:num>
  <w:num w:numId="17">
    <w:abstractNumId w:val="24"/>
  </w:num>
  <w:num w:numId="18">
    <w:abstractNumId w:val="32"/>
  </w:num>
  <w:num w:numId="19">
    <w:abstractNumId w:val="34"/>
  </w:num>
  <w:num w:numId="20">
    <w:abstractNumId w:val="18"/>
  </w:num>
  <w:num w:numId="21">
    <w:abstractNumId w:val="35"/>
  </w:num>
  <w:num w:numId="22">
    <w:abstractNumId w:val="5"/>
  </w:num>
  <w:num w:numId="23">
    <w:abstractNumId w:val="15"/>
  </w:num>
  <w:num w:numId="2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7"/>
  </w:num>
  <w:num w:numId="27">
    <w:abstractNumId w:val="17"/>
  </w:num>
  <w:num w:numId="28">
    <w:abstractNumId w:val="37"/>
  </w:num>
  <w:num w:numId="29">
    <w:abstractNumId w:val="1"/>
  </w:num>
  <w:num w:numId="30">
    <w:abstractNumId w:val="9"/>
  </w:num>
  <w:num w:numId="31">
    <w:abstractNumId w:val="31"/>
  </w:num>
  <w:num w:numId="32">
    <w:abstractNumId w:val="10"/>
  </w:num>
  <w:num w:numId="33">
    <w:abstractNumId w:val="3"/>
  </w:num>
  <w:num w:numId="34">
    <w:abstractNumId w:val="16"/>
  </w:num>
  <w:num w:numId="35">
    <w:abstractNumId w:val="23"/>
  </w:num>
  <w:num w:numId="36">
    <w:abstractNumId w:val="8"/>
  </w:num>
  <w:num w:numId="37">
    <w:abstractNumId w:val="14"/>
  </w:num>
  <w:num w:numId="38">
    <w:abstractNumId w:val="41"/>
  </w:num>
  <w:num w:numId="39">
    <w:abstractNumId w:val="29"/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258AA"/>
    <w:rsid w:val="00055BDF"/>
    <w:rsid w:val="00067DBF"/>
    <w:rsid w:val="00085034"/>
    <w:rsid w:val="00087D49"/>
    <w:rsid w:val="000A6EC1"/>
    <w:rsid w:val="000A78FD"/>
    <w:rsid w:val="000C0B61"/>
    <w:rsid w:val="000F23C0"/>
    <w:rsid w:val="000F3223"/>
    <w:rsid w:val="00110287"/>
    <w:rsid w:val="001256B3"/>
    <w:rsid w:val="0014303C"/>
    <w:rsid w:val="00150B15"/>
    <w:rsid w:val="00170A78"/>
    <w:rsid w:val="0017546C"/>
    <w:rsid w:val="0021511F"/>
    <w:rsid w:val="00225F3C"/>
    <w:rsid w:val="002269FE"/>
    <w:rsid w:val="00230BA5"/>
    <w:rsid w:val="00267163"/>
    <w:rsid w:val="002867E1"/>
    <w:rsid w:val="002D610E"/>
    <w:rsid w:val="002E216A"/>
    <w:rsid w:val="003043F2"/>
    <w:rsid w:val="00317B51"/>
    <w:rsid w:val="00323BEB"/>
    <w:rsid w:val="00324297"/>
    <w:rsid w:val="00353FAE"/>
    <w:rsid w:val="003629CE"/>
    <w:rsid w:val="00377BC6"/>
    <w:rsid w:val="0038700A"/>
    <w:rsid w:val="00395649"/>
    <w:rsid w:val="003A46CB"/>
    <w:rsid w:val="003B5273"/>
    <w:rsid w:val="003C15DD"/>
    <w:rsid w:val="003C50E9"/>
    <w:rsid w:val="003F05F4"/>
    <w:rsid w:val="003F0E6D"/>
    <w:rsid w:val="0040008F"/>
    <w:rsid w:val="00400401"/>
    <w:rsid w:val="004117BE"/>
    <w:rsid w:val="00413649"/>
    <w:rsid w:val="004370D2"/>
    <w:rsid w:val="0043719A"/>
    <w:rsid w:val="0044798E"/>
    <w:rsid w:val="004663D3"/>
    <w:rsid w:val="00495F1D"/>
    <w:rsid w:val="004A2557"/>
    <w:rsid w:val="004A27D1"/>
    <w:rsid w:val="004D70FE"/>
    <w:rsid w:val="004F1AF9"/>
    <w:rsid w:val="004F2D2B"/>
    <w:rsid w:val="004F7DA8"/>
    <w:rsid w:val="0053414F"/>
    <w:rsid w:val="00553199"/>
    <w:rsid w:val="00581667"/>
    <w:rsid w:val="00584544"/>
    <w:rsid w:val="005A2D0A"/>
    <w:rsid w:val="005C6FD2"/>
    <w:rsid w:val="005E6112"/>
    <w:rsid w:val="00610A05"/>
    <w:rsid w:val="00650BD0"/>
    <w:rsid w:val="00682031"/>
    <w:rsid w:val="006909D1"/>
    <w:rsid w:val="006B375A"/>
    <w:rsid w:val="006B596E"/>
    <w:rsid w:val="006D413B"/>
    <w:rsid w:val="00700C47"/>
    <w:rsid w:val="007020EB"/>
    <w:rsid w:val="007062C5"/>
    <w:rsid w:val="00706847"/>
    <w:rsid w:val="0073470C"/>
    <w:rsid w:val="007415BB"/>
    <w:rsid w:val="00745125"/>
    <w:rsid w:val="007752AD"/>
    <w:rsid w:val="0079087A"/>
    <w:rsid w:val="007955B5"/>
    <w:rsid w:val="007B6378"/>
    <w:rsid w:val="007D12C4"/>
    <w:rsid w:val="007D4B9A"/>
    <w:rsid w:val="007E4E26"/>
    <w:rsid w:val="007E70BA"/>
    <w:rsid w:val="00801772"/>
    <w:rsid w:val="00812A52"/>
    <w:rsid w:val="0083418C"/>
    <w:rsid w:val="00836B2E"/>
    <w:rsid w:val="00856C2E"/>
    <w:rsid w:val="00864E31"/>
    <w:rsid w:val="00895215"/>
    <w:rsid w:val="008B0E77"/>
    <w:rsid w:val="008C0CE2"/>
    <w:rsid w:val="008C2282"/>
    <w:rsid w:val="008E16BA"/>
    <w:rsid w:val="00931239"/>
    <w:rsid w:val="009452D3"/>
    <w:rsid w:val="00962CF1"/>
    <w:rsid w:val="00977047"/>
    <w:rsid w:val="00980C68"/>
    <w:rsid w:val="00993560"/>
    <w:rsid w:val="009B394C"/>
    <w:rsid w:val="009C617C"/>
    <w:rsid w:val="009D31E5"/>
    <w:rsid w:val="009E783E"/>
    <w:rsid w:val="00A02067"/>
    <w:rsid w:val="00A15680"/>
    <w:rsid w:val="00A2042F"/>
    <w:rsid w:val="00A21DBB"/>
    <w:rsid w:val="00A269B1"/>
    <w:rsid w:val="00A3694C"/>
    <w:rsid w:val="00A406AC"/>
    <w:rsid w:val="00A65D91"/>
    <w:rsid w:val="00A704FE"/>
    <w:rsid w:val="00A70FFF"/>
    <w:rsid w:val="00A73FF9"/>
    <w:rsid w:val="00A96D1A"/>
    <w:rsid w:val="00AA42EF"/>
    <w:rsid w:val="00AB1D8C"/>
    <w:rsid w:val="00AC08F2"/>
    <w:rsid w:val="00AD267C"/>
    <w:rsid w:val="00AE1B6A"/>
    <w:rsid w:val="00B31F95"/>
    <w:rsid w:val="00B92C42"/>
    <w:rsid w:val="00B9583A"/>
    <w:rsid w:val="00C337A1"/>
    <w:rsid w:val="00C86140"/>
    <w:rsid w:val="00CC671E"/>
    <w:rsid w:val="00CD3C89"/>
    <w:rsid w:val="00CD63DC"/>
    <w:rsid w:val="00CE005B"/>
    <w:rsid w:val="00D01C13"/>
    <w:rsid w:val="00D133AD"/>
    <w:rsid w:val="00D1386E"/>
    <w:rsid w:val="00D13FC0"/>
    <w:rsid w:val="00D25914"/>
    <w:rsid w:val="00D331CD"/>
    <w:rsid w:val="00D56D0C"/>
    <w:rsid w:val="00D60B4E"/>
    <w:rsid w:val="00D72E7B"/>
    <w:rsid w:val="00D81BFA"/>
    <w:rsid w:val="00DB2923"/>
    <w:rsid w:val="00DF7866"/>
    <w:rsid w:val="00DF79E5"/>
    <w:rsid w:val="00E22FA2"/>
    <w:rsid w:val="00E3777C"/>
    <w:rsid w:val="00E46F82"/>
    <w:rsid w:val="00E518AF"/>
    <w:rsid w:val="00E51969"/>
    <w:rsid w:val="00E60C6B"/>
    <w:rsid w:val="00E87D0D"/>
    <w:rsid w:val="00E92193"/>
    <w:rsid w:val="00EA3637"/>
    <w:rsid w:val="00EA67D9"/>
    <w:rsid w:val="00EB2F8A"/>
    <w:rsid w:val="00EB33E4"/>
    <w:rsid w:val="00ED11B2"/>
    <w:rsid w:val="00ED26AA"/>
    <w:rsid w:val="00ED4499"/>
    <w:rsid w:val="00F0036A"/>
    <w:rsid w:val="00F31A06"/>
    <w:rsid w:val="00F450E8"/>
    <w:rsid w:val="00F5739C"/>
    <w:rsid w:val="00F80B76"/>
    <w:rsid w:val="00F8255E"/>
    <w:rsid w:val="00F91409"/>
    <w:rsid w:val="00F93902"/>
    <w:rsid w:val="00FA279C"/>
    <w:rsid w:val="00FC4D95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CC219E-B613-4715-9007-54D77B0F1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34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customStyle="1" w:styleId="FontStyle17">
    <w:name w:val="Font Style17"/>
    <w:rsid w:val="00F31A06"/>
    <w:rPr>
      <w:rFonts w:ascii="Microsoft Sans Serif" w:hAnsi="Microsoft Sans Serif" w:cs="Microsoft Sans Seri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CCB317-7404-47A5-98F6-48568277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3020</Words>
  <Characters>18124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21102</CharactersWithSpaces>
  <SharedDoc>false</SharedDoc>
  <HLinks>
    <vt:vector size="6" baseType="variant"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</cp:revision>
  <cp:lastPrinted>2017-02-17T09:50:00Z</cp:lastPrinted>
  <dcterms:created xsi:type="dcterms:W3CDTF">2017-12-14T10:50:00Z</dcterms:created>
  <dcterms:modified xsi:type="dcterms:W3CDTF">2017-12-14T12:01:00Z</dcterms:modified>
</cp:coreProperties>
</file>