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8C2" w:rsidRDefault="006C78C2" w:rsidP="006C78C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6579109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6C78C2" w:rsidRDefault="006C78C2" w:rsidP="006C78C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C78C2" w:rsidRPr="005F624E" w:rsidRDefault="006C78C2" w:rsidP="006C78C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C78C2" w:rsidRPr="008B11C1" w:rsidRDefault="006C78C2" w:rsidP="006C78C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6C78C2" w:rsidRPr="00063B23" w:rsidRDefault="006C78C2" w:rsidP="00063B2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04.01.2018 r.</w:t>
      </w:r>
    </w:p>
    <w:p w:rsidR="006C78C2" w:rsidRPr="006C78C2" w:rsidRDefault="006C78C2" w:rsidP="006C78C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C78C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UKW/DZP-282-ZO-211/2017</w:t>
      </w:r>
    </w:p>
    <w:p w:rsidR="006C78C2" w:rsidRDefault="006C78C2" w:rsidP="006C78C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C78C2" w:rsidRDefault="006C78C2" w:rsidP="006C78C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C78C2" w:rsidRDefault="006C78C2" w:rsidP="00063B2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063B23" w:rsidRPr="00063B23" w:rsidRDefault="00063B23" w:rsidP="00063B2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C78C2" w:rsidRDefault="006C78C2" w:rsidP="006C78C2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C78C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UKW/DZP-282-ZO-211/2017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83E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6C78C2" w:rsidRPr="00753FCD" w:rsidRDefault="006C78C2" w:rsidP="006C78C2">
      <w:pPr>
        <w:numPr>
          <w:ilvl w:val="0"/>
          <w:numId w:val="1"/>
        </w:numPr>
        <w:tabs>
          <w:tab w:val="clear" w:pos="1932"/>
          <w:tab w:val="left" w:pos="709"/>
          <w:tab w:val="num" w:pos="1843"/>
        </w:tabs>
        <w:spacing w:after="0"/>
        <w:ind w:left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Hotel City Sp. z o.o.</w:t>
      </w:r>
    </w:p>
    <w:p w:rsidR="006C78C2" w:rsidRPr="006C2931" w:rsidRDefault="006C78C2" w:rsidP="006C78C2">
      <w:pPr>
        <w:numPr>
          <w:ilvl w:val="0"/>
          <w:numId w:val="1"/>
        </w:numPr>
        <w:tabs>
          <w:tab w:val="clear" w:pos="1932"/>
          <w:tab w:val="left" w:pos="709"/>
          <w:tab w:val="num" w:pos="1843"/>
        </w:tabs>
        <w:spacing w:after="0"/>
        <w:ind w:left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 Maja 6, 85-950 Bydgoszcz</w:t>
      </w:r>
    </w:p>
    <w:p w:rsidR="006C78C2" w:rsidRPr="00753FCD" w:rsidRDefault="006C78C2" w:rsidP="006C78C2">
      <w:pPr>
        <w:numPr>
          <w:ilvl w:val="0"/>
          <w:numId w:val="1"/>
        </w:numPr>
        <w:tabs>
          <w:tab w:val="clear" w:pos="1932"/>
          <w:tab w:val="left" w:pos="709"/>
          <w:tab w:val="num" w:pos="1843"/>
        </w:tabs>
        <w:spacing w:after="0"/>
        <w:ind w:left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840,00 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</w:p>
    <w:p w:rsidR="006C78C2" w:rsidRDefault="006C78C2" w:rsidP="006C78C2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6C78C2" w:rsidRDefault="006C78C2" w:rsidP="006C78C2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6C78C2" w:rsidRDefault="006C78C2" w:rsidP="006C78C2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hAnsi="Book Antiqua" w:cs="Book Antiqua"/>
          <w:bCs/>
          <w:spacing w:val="-3"/>
          <w:sz w:val="20"/>
          <w:szCs w:val="20"/>
        </w:rPr>
        <w:t xml:space="preserve">Walory estetyczne i użytkowe pokoi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C78C2" w:rsidRDefault="006C78C2" w:rsidP="00063B2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C78C2" w:rsidRPr="00083ECA" w:rsidRDefault="006C78C2" w:rsidP="006C78C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C78C2" w:rsidRPr="00E46118" w:rsidRDefault="006C78C2" w:rsidP="006C78C2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6C78C2" w:rsidRDefault="006C78C2" w:rsidP="006C78C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063B23" w:rsidRPr="00063B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Przedmiotową decyzję Zamawiający uzasadnia tym, że oferta niniejszego Wykonawcy jest najkorzystniejszą ofertą złożoną </w:t>
      </w:r>
      <w:r w:rsidR="00063B23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</w:t>
      </w:r>
      <w:r w:rsidR="00063B23" w:rsidRPr="00063B23">
        <w:rPr>
          <w:rFonts w:ascii="Book Antiqua" w:eastAsia="Times New Roman" w:hAnsi="Book Antiqua" w:cs="Book Antiqua"/>
          <w:sz w:val="20"/>
          <w:szCs w:val="20"/>
          <w:lang w:eastAsia="pl-PL"/>
        </w:rPr>
        <w:t>, spełniającą wymogi Zamawiającego, która  uzyskała najwyższą  liczbę punktów w kryteriach oceny ofert (</w:t>
      </w:r>
      <w:r w:rsidR="00063B23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="00063B23" w:rsidRPr="00063B23">
        <w:rPr>
          <w:rFonts w:ascii="Book Antiqua" w:eastAsia="Times New Roman" w:hAnsi="Book Antiqua" w:cs="Book Antiqua"/>
          <w:sz w:val="20"/>
          <w:szCs w:val="20"/>
          <w:lang w:eastAsia="pl-PL"/>
        </w:rPr>
        <w:t>,00 pkt).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063B23" w:rsidRDefault="00063B23" w:rsidP="006C78C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3B23" w:rsidRDefault="00063B23" w:rsidP="006C78C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3660"/>
        <w:gridCol w:w="1559"/>
        <w:gridCol w:w="1985"/>
        <w:gridCol w:w="1474"/>
      </w:tblGrid>
      <w:tr w:rsidR="00063B23" w:rsidRPr="00692FBD" w:rsidTr="00634299">
        <w:tc>
          <w:tcPr>
            <w:tcW w:w="561" w:type="dxa"/>
          </w:tcPr>
          <w:p w:rsidR="00063B23" w:rsidRPr="00692FBD" w:rsidRDefault="00063B23" w:rsidP="0063429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L.p.</w:t>
            </w:r>
          </w:p>
        </w:tc>
        <w:tc>
          <w:tcPr>
            <w:tcW w:w="3660" w:type="dxa"/>
          </w:tcPr>
          <w:p w:rsidR="00063B23" w:rsidRPr="00692FBD" w:rsidRDefault="00063B23" w:rsidP="0063429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Wykonawca</w:t>
            </w:r>
          </w:p>
        </w:tc>
        <w:tc>
          <w:tcPr>
            <w:tcW w:w="1559" w:type="dxa"/>
          </w:tcPr>
          <w:p w:rsidR="00063B23" w:rsidRPr="00692FBD" w:rsidRDefault="00063B23" w:rsidP="0063429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Cena</w:t>
            </w:r>
          </w:p>
        </w:tc>
        <w:tc>
          <w:tcPr>
            <w:tcW w:w="1985" w:type="dxa"/>
          </w:tcPr>
          <w:p w:rsidR="00063B23" w:rsidRPr="00692FBD" w:rsidRDefault="00063B23" w:rsidP="0063429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063B23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Walory estetyczne i użytkowe pokoi</w:t>
            </w:r>
          </w:p>
        </w:tc>
        <w:tc>
          <w:tcPr>
            <w:tcW w:w="1474" w:type="dxa"/>
          </w:tcPr>
          <w:p w:rsidR="00063B23" w:rsidRPr="00692FBD" w:rsidRDefault="00063B23" w:rsidP="0063429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</w:pP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pl-PL"/>
              </w:rPr>
              <w:t>PUNKTY</w:t>
            </w:r>
          </w:p>
        </w:tc>
      </w:tr>
      <w:tr w:rsidR="00063B23" w:rsidRPr="00692FBD" w:rsidTr="00634299">
        <w:tc>
          <w:tcPr>
            <w:tcW w:w="561" w:type="dxa"/>
          </w:tcPr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063B23" w:rsidRPr="00692FBD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2</w:t>
            </w:r>
            <w:r w:rsidRPr="00692FBD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660" w:type="dxa"/>
          </w:tcPr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UpHotel</w:t>
            </w:r>
            <w:proofErr w:type="spellEnd"/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 xml:space="preserve"> Sp. z o.o., </w:t>
            </w:r>
          </w:p>
          <w:p w:rsidR="00063B23" w:rsidRPr="00692FBD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ul. Solna 4, 58-500 Jelenia Góra</w:t>
            </w:r>
          </w:p>
        </w:tc>
        <w:tc>
          <w:tcPr>
            <w:tcW w:w="1559" w:type="dxa"/>
          </w:tcPr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>720,00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  <w:t xml:space="preserve"> zł brutto</w:t>
            </w:r>
          </w:p>
          <w:p w:rsidR="00063B23" w:rsidRPr="00692FBD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 xml:space="preserve">70 </w:t>
            </w: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985" w:type="dxa"/>
          </w:tcPr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063B23" w:rsidRPr="00692FBD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9</w:t>
            </w: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74" w:type="dxa"/>
          </w:tcPr>
          <w:p w:rsidR="00063B23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pl-PL"/>
              </w:rPr>
            </w:pPr>
          </w:p>
          <w:p w:rsidR="00063B23" w:rsidRPr="00692FBD" w:rsidRDefault="00063B23" w:rsidP="0063429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>79</w:t>
            </w:r>
            <w:r w:rsidRPr="00692FB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6C78C2" w:rsidRPr="00B40A79" w:rsidRDefault="006C78C2" w:rsidP="006C78C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C78C2" w:rsidRPr="001A2413" w:rsidRDefault="006C78C2" w:rsidP="006C78C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1A2413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E67DD1" w:rsidRPr="001A2413" w:rsidRDefault="006C78C2" w:rsidP="00063B23">
      <w:pPr>
        <w:spacing w:after="0" w:line="240" w:lineRule="auto"/>
        <w:jc w:val="right"/>
      </w:pPr>
      <w:r w:rsidRPr="001A2413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  <w:bookmarkEnd w:id="0"/>
    </w:p>
    <w:sectPr w:rsidR="00E67DD1" w:rsidRPr="001A24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3E4335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8C2"/>
    <w:rsid w:val="00063B23"/>
    <w:rsid w:val="00104E03"/>
    <w:rsid w:val="001A2413"/>
    <w:rsid w:val="00511973"/>
    <w:rsid w:val="006C78C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8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C78C2"/>
    <w:rPr>
      <w:color w:val="0000FF"/>
      <w:u w:val="single"/>
    </w:rPr>
  </w:style>
  <w:style w:type="table" w:styleId="Tabela-Siatka">
    <w:name w:val="Table Grid"/>
    <w:basedOn w:val="Standardowy"/>
    <w:uiPriority w:val="59"/>
    <w:rsid w:val="00063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8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C78C2"/>
    <w:rPr>
      <w:color w:val="0000FF"/>
      <w:u w:val="single"/>
    </w:rPr>
  </w:style>
  <w:style w:type="table" w:styleId="Tabela-Siatka">
    <w:name w:val="Table Grid"/>
    <w:basedOn w:val="Standardowy"/>
    <w:uiPriority w:val="59"/>
    <w:rsid w:val="00063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201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2018-01-04T12:52:00Z</cp:lastPrinted>
  <dcterms:created xsi:type="dcterms:W3CDTF">2018-01-04T12:27:00Z</dcterms:created>
  <dcterms:modified xsi:type="dcterms:W3CDTF">2018-01-04T12:52:00Z</dcterms:modified>
</cp:coreProperties>
</file>