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F4E" w:rsidRPr="00682DB6" w:rsidRDefault="007D4F4E" w:rsidP="00705E57">
      <w:pPr>
        <w:spacing w:line="276" w:lineRule="auto"/>
        <w:ind w:left="708" w:firstLine="708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682DB6">
        <w:rPr>
          <w:rFonts w:ascii="Times New Roman" w:hAnsi="Times New Roman" w:cs="Times New Roman"/>
          <w:b/>
          <w:bCs/>
        </w:rPr>
        <w:t>Porządek posiedzenia Senatu Uniwersytetu Kazimierza Wielkiego</w:t>
      </w:r>
    </w:p>
    <w:p w:rsidR="007D4F4E" w:rsidRDefault="007D4F4E" w:rsidP="00705E5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682DB6">
        <w:rPr>
          <w:rFonts w:ascii="Times New Roman" w:hAnsi="Times New Roman" w:cs="Times New Roman"/>
          <w:b/>
          <w:bCs/>
        </w:rPr>
        <w:t>w dniu 27 lutego 2018 roku</w:t>
      </w:r>
    </w:p>
    <w:p w:rsidR="007D4F4E" w:rsidRPr="00682DB6" w:rsidRDefault="007D4F4E" w:rsidP="00705E57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7D4F4E" w:rsidRPr="00682DB6" w:rsidRDefault="007D4F4E" w:rsidP="00682DB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682DB6">
        <w:rPr>
          <w:rFonts w:ascii="Times New Roman" w:hAnsi="Times New Roman" w:cs="Times New Roman"/>
        </w:rPr>
        <w:t xml:space="preserve">Powitanie i przedstawienie porządku obrad. </w:t>
      </w:r>
    </w:p>
    <w:p w:rsidR="007D4F4E" w:rsidRPr="00682DB6" w:rsidRDefault="007D4F4E" w:rsidP="00682DB6">
      <w:pPr>
        <w:pStyle w:val="ListParagraph"/>
        <w:ind w:left="1416"/>
        <w:jc w:val="both"/>
        <w:rPr>
          <w:rFonts w:ascii="Times New Roman" w:hAnsi="Times New Roman" w:cs="Times New Roman"/>
          <w:i/>
          <w:iCs/>
        </w:rPr>
      </w:pPr>
      <w:r w:rsidRPr="00682DB6">
        <w:rPr>
          <w:rFonts w:ascii="Times New Roman" w:hAnsi="Times New Roman" w:cs="Times New Roman"/>
          <w:i/>
          <w:iCs/>
        </w:rPr>
        <w:t>- referuje JM Rektor prof. Jacek Woźny</w:t>
      </w:r>
    </w:p>
    <w:p w:rsidR="007D4F4E" w:rsidRPr="00682DB6" w:rsidRDefault="007D4F4E" w:rsidP="00682DB6">
      <w:pPr>
        <w:pStyle w:val="ListParagraph"/>
        <w:ind w:left="1416"/>
        <w:jc w:val="both"/>
        <w:rPr>
          <w:rFonts w:ascii="Times New Roman" w:hAnsi="Times New Roman" w:cs="Times New Roman"/>
          <w:i/>
          <w:iCs/>
        </w:rPr>
      </w:pPr>
    </w:p>
    <w:p w:rsidR="007D4F4E" w:rsidRPr="00682DB6" w:rsidRDefault="007D4F4E" w:rsidP="00682DB6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ascii="Times New Roman" w:hAnsi="Times New Roman" w:cs="Times New Roman"/>
        </w:rPr>
      </w:pPr>
      <w:r w:rsidRPr="00682DB6">
        <w:rPr>
          <w:rFonts w:ascii="Times New Roman" w:hAnsi="Times New Roman" w:cs="Times New Roman"/>
        </w:rPr>
        <w:t>Przyjęcie protokołu z posiedzenia Senatu z dnia 30 stycznia 2018 r. oraz powołanie Senatora Sprawozdawcy.</w:t>
      </w:r>
    </w:p>
    <w:p w:rsidR="007D4F4E" w:rsidRDefault="007D4F4E" w:rsidP="00705E57">
      <w:pPr>
        <w:pStyle w:val="ListParagraph"/>
        <w:ind w:left="1416"/>
        <w:jc w:val="both"/>
        <w:rPr>
          <w:rFonts w:ascii="Times New Roman" w:hAnsi="Times New Roman" w:cs="Times New Roman"/>
          <w:i/>
          <w:iCs/>
        </w:rPr>
      </w:pPr>
      <w:r w:rsidRPr="00682DB6">
        <w:rPr>
          <w:rFonts w:ascii="Times New Roman" w:hAnsi="Times New Roman" w:cs="Times New Roman"/>
          <w:i/>
          <w:iCs/>
        </w:rPr>
        <w:t xml:space="preserve">- referuje  dr hab. </w:t>
      </w:r>
      <w:r>
        <w:rPr>
          <w:rFonts w:ascii="Times New Roman" w:hAnsi="Times New Roman" w:cs="Times New Roman"/>
          <w:i/>
          <w:iCs/>
        </w:rPr>
        <w:t xml:space="preserve">Marek Marszałek, prof. nadzw. </w:t>
      </w:r>
      <w:r w:rsidRPr="00682DB6">
        <w:rPr>
          <w:rFonts w:ascii="Times New Roman" w:hAnsi="Times New Roman" w:cs="Times New Roman"/>
          <w:i/>
          <w:iCs/>
        </w:rPr>
        <w:t xml:space="preserve">                                                </w:t>
      </w:r>
    </w:p>
    <w:p w:rsidR="007D4F4E" w:rsidRPr="00705E57" w:rsidRDefault="007D4F4E" w:rsidP="00705E57">
      <w:pPr>
        <w:pStyle w:val="ListParagraph"/>
        <w:ind w:left="1416"/>
        <w:jc w:val="both"/>
        <w:rPr>
          <w:rFonts w:ascii="Times New Roman" w:hAnsi="Times New Roman" w:cs="Times New Roman"/>
          <w:i/>
          <w:iCs/>
        </w:rPr>
      </w:pPr>
    </w:p>
    <w:p w:rsidR="007D4F4E" w:rsidRPr="00682DB6" w:rsidRDefault="007D4F4E" w:rsidP="00682DB6">
      <w:pPr>
        <w:pStyle w:val="ListParagraph"/>
        <w:numPr>
          <w:ilvl w:val="0"/>
          <w:numId w:val="2"/>
        </w:numPr>
        <w:tabs>
          <w:tab w:val="num" w:pos="142"/>
          <w:tab w:val="num" w:pos="284"/>
        </w:tabs>
        <w:spacing w:after="0"/>
        <w:jc w:val="both"/>
        <w:rPr>
          <w:rFonts w:ascii="Times New Roman" w:hAnsi="Times New Roman" w:cs="Times New Roman"/>
        </w:rPr>
      </w:pPr>
      <w:r w:rsidRPr="00682DB6">
        <w:rPr>
          <w:rFonts w:ascii="Times New Roman" w:hAnsi="Times New Roman" w:cs="Times New Roman"/>
        </w:rPr>
        <w:t>Uchwała Senatu w sprawie zmiany w składzie osobowym Odwoławczej Komisji Dyscyplinarnej dla Studentów.</w:t>
      </w:r>
    </w:p>
    <w:p w:rsidR="007D4F4E" w:rsidRPr="00682DB6" w:rsidRDefault="007D4F4E" w:rsidP="00682DB6">
      <w:pPr>
        <w:spacing w:after="0"/>
        <w:jc w:val="both"/>
        <w:rPr>
          <w:rFonts w:ascii="Times New Roman" w:hAnsi="Times New Roman" w:cs="Times New Roman"/>
          <w:i/>
          <w:iCs/>
        </w:rPr>
      </w:pPr>
    </w:p>
    <w:p w:rsidR="007D4F4E" w:rsidRDefault="007D4F4E" w:rsidP="00682DB6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 w:rsidRPr="00682DB6">
        <w:rPr>
          <w:rFonts w:ascii="Times New Roman" w:hAnsi="Times New Roman" w:cs="Times New Roman"/>
        </w:rPr>
        <w:t>Uchwała Sen</w:t>
      </w:r>
      <w:r>
        <w:rPr>
          <w:rFonts w:ascii="Times New Roman" w:hAnsi="Times New Roman" w:cs="Times New Roman"/>
        </w:rPr>
        <w:t xml:space="preserve">atu w sprawie określenia zmian w </w:t>
      </w:r>
      <w:r w:rsidRPr="00682DB6">
        <w:rPr>
          <w:rFonts w:ascii="Times New Roman" w:hAnsi="Times New Roman" w:cs="Times New Roman"/>
        </w:rPr>
        <w:t>zakładanych efektach kształcenia dla kierunku studiów biologia - studia pierwszego stopnia, profil ogólnoakademicki, od roku akademickiego 2018/2019 (dla pierwszego, drugiego i trzeciego roku studiów).</w:t>
      </w:r>
    </w:p>
    <w:p w:rsidR="007D4F4E" w:rsidRPr="00682DB6" w:rsidRDefault="007D4F4E" w:rsidP="00682DB6">
      <w:pPr>
        <w:pStyle w:val="ListParagraph"/>
        <w:spacing w:after="0"/>
        <w:ind w:left="360"/>
        <w:jc w:val="both"/>
        <w:rPr>
          <w:rFonts w:ascii="Times New Roman" w:hAnsi="Times New Roman" w:cs="Times New Roman"/>
        </w:rPr>
      </w:pPr>
    </w:p>
    <w:p w:rsidR="007D4F4E" w:rsidRPr="00682DB6" w:rsidRDefault="007D4F4E" w:rsidP="00682DB6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i/>
          <w:iCs/>
        </w:rPr>
      </w:pPr>
      <w:r w:rsidRPr="00682DB6">
        <w:rPr>
          <w:rFonts w:ascii="Times New Roman" w:hAnsi="Times New Roman" w:cs="Times New Roman"/>
        </w:rPr>
        <w:t>Uchwała Sen</w:t>
      </w:r>
      <w:r>
        <w:rPr>
          <w:rFonts w:ascii="Times New Roman" w:hAnsi="Times New Roman" w:cs="Times New Roman"/>
        </w:rPr>
        <w:t xml:space="preserve">atu w sprawie określenia zmian </w:t>
      </w:r>
      <w:r w:rsidRPr="00682DB6">
        <w:rPr>
          <w:rFonts w:ascii="Times New Roman" w:hAnsi="Times New Roman" w:cs="Times New Roman"/>
        </w:rPr>
        <w:t>w zakładanych efektach kształcenia dla kierunku studiów biologia - studia drugiego stopnia, profil ogólnoakademicki, od roku akademickiego 2018/2019 (dla pierwszego i drugiego roku studiów).</w:t>
      </w:r>
    </w:p>
    <w:p w:rsidR="007D4F4E" w:rsidRPr="00682DB6" w:rsidRDefault="007D4F4E" w:rsidP="00682DB6">
      <w:pPr>
        <w:pStyle w:val="ListParagraph"/>
        <w:rPr>
          <w:rFonts w:ascii="Times New Roman" w:hAnsi="Times New Roman" w:cs="Times New Roman"/>
          <w:i/>
          <w:iCs/>
        </w:rPr>
      </w:pPr>
    </w:p>
    <w:p w:rsidR="007D4F4E" w:rsidRPr="00682DB6" w:rsidRDefault="007D4F4E" w:rsidP="00682DB6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i/>
          <w:iCs/>
        </w:rPr>
      </w:pPr>
      <w:r w:rsidRPr="00682DB6">
        <w:rPr>
          <w:rFonts w:ascii="Times New Roman" w:hAnsi="Times New Roman" w:cs="Times New Roman"/>
        </w:rPr>
        <w:t>Uchwała Sena</w:t>
      </w:r>
      <w:r>
        <w:rPr>
          <w:rFonts w:ascii="Times New Roman" w:hAnsi="Times New Roman" w:cs="Times New Roman"/>
        </w:rPr>
        <w:t xml:space="preserve">tu w sprawie określenia zmian </w:t>
      </w:r>
      <w:r w:rsidRPr="00682DB6">
        <w:rPr>
          <w:rFonts w:ascii="Times New Roman" w:hAnsi="Times New Roman" w:cs="Times New Roman"/>
        </w:rPr>
        <w:t>w zakładanych efektach kształcenia dla kierunku studiów biotechnologia - studia pierwszego stopnia, profil ogólnoakademicki, od roku akademickiego 2018/2019 (dla pierwszego roku studiów).</w:t>
      </w:r>
    </w:p>
    <w:p w:rsidR="007D4F4E" w:rsidRPr="00682DB6" w:rsidRDefault="007D4F4E" w:rsidP="00682DB6">
      <w:pPr>
        <w:pStyle w:val="ListParagraph"/>
        <w:rPr>
          <w:rFonts w:ascii="Times New Roman" w:hAnsi="Times New Roman" w:cs="Times New Roman"/>
          <w:i/>
          <w:iCs/>
        </w:rPr>
      </w:pPr>
    </w:p>
    <w:p w:rsidR="007D4F4E" w:rsidRPr="00812812" w:rsidRDefault="007D4F4E" w:rsidP="00682DB6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i/>
          <w:iCs/>
        </w:rPr>
      </w:pPr>
      <w:r w:rsidRPr="00682DB6">
        <w:rPr>
          <w:rFonts w:ascii="Times New Roman" w:hAnsi="Times New Roman" w:cs="Times New Roman"/>
        </w:rPr>
        <w:t>Uchwała Senatu w sprawie określenia z</w:t>
      </w:r>
      <w:r>
        <w:rPr>
          <w:rFonts w:ascii="Times New Roman" w:hAnsi="Times New Roman" w:cs="Times New Roman"/>
        </w:rPr>
        <w:t xml:space="preserve">mian </w:t>
      </w:r>
      <w:r w:rsidRPr="00682DB6">
        <w:rPr>
          <w:rFonts w:ascii="Times New Roman" w:hAnsi="Times New Roman" w:cs="Times New Roman"/>
        </w:rPr>
        <w:t>w zakładanych efektach kształcenia dla kierunku studiów biotechnologia - studia drugiego stopnia, profil ogólnoakademicki, od roku akademickiego 2018/2019 (dla pierwszego roku studiów).</w:t>
      </w:r>
    </w:p>
    <w:p w:rsidR="007D4F4E" w:rsidRPr="00812812" w:rsidRDefault="007D4F4E" w:rsidP="00812812">
      <w:pPr>
        <w:pStyle w:val="ListParagraph"/>
        <w:spacing w:after="0"/>
        <w:ind w:left="360"/>
        <w:jc w:val="both"/>
        <w:rPr>
          <w:rFonts w:ascii="Times New Roman" w:hAnsi="Times New Roman" w:cs="Times New Roman"/>
          <w:i/>
          <w:iCs/>
        </w:rPr>
      </w:pPr>
    </w:p>
    <w:p w:rsidR="007D4F4E" w:rsidRPr="00812812" w:rsidRDefault="007D4F4E" w:rsidP="00812812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i/>
          <w:iCs/>
        </w:rPr>
      </w:pPr>
      <w:r w:rsidRPr="00812812">
        <w:rPr>
          <w:rFonts w:ascii="Times New Roman" w:hAnsi="Times New Roman" w:cs="Times New Roman"/>
        </w:rPr>
        <w:t>Uchwała Senatu w sprawie ustalenia Wytycznych dla rad podstawowych jednostek organizacyjnych  w zakresie programów kształcenia dla studiów pierwszego i drugiego stopnia oraz jednolitych studiów magisterskich projektowanych zgodnie z wymaganiami ustawy z dnia 27 lipca 2005 r. Prawo o szkolnictwie wyższym (Dz.U. z 2017 r., poz. 2183) oraz rozporządzenia MNiSW w sprawie charakterystyk drugiego stopnia Polskiej Ramy Kwalifikacji typowych dla kwalifikacji uzyskiwanych w ramach szkolnictwa wyższego po uzyskaniu kwalifikacji pełnej na poziomie 4 – poziomy 6 – 8 (Dz.U. z 2016r., poz. 1594), a także w zakresie wykonywania podstawowych zadań Uczelni od roku akademickiego 2018/2019</w:t>
      </w:r>
    </w:p>
    <w:p w:rsidR="007D4F4E" w:rsidRPr="00097B13" w:rsidRDefault="007D4F4E" w:rsidP="00097B13">
      <w:pPr>
        <w:spacing w:after="0"/>
        <w:jc w:val="both"/>
        <w:rPr>
          <w:rFonts w:ascii="Times New Roman" w:hAnsi="Times New Roman" w:cs="Times New Roman"/>
          <w:i/>
          <w:iCs/>
        </w:rPr>
      </w:pPr>
    </w:p>
    <w:p w:rsidR="007D4F4E" w:rsidRDefault="007D4F4E" w:rsidP="00097B13">
      <w:pPr>
        <w:pStyle w:val="ListParagraph"/>
        <w:spacing w:after="0"/>
        <w:ind w:left="708"/>
        <w:jc w:val="both"/>
        <w:rPr>
          <w:rFonts w:ascii="Times New Roman" w:hAnsi="Times New Roman" w:cs="Times New Roman"/>
          <w:i/>
          <w:iCs/>
        </w:rPr>
      </w:pPr>
      <w:r w:rsidRPr="00682DB6">
        <w:rPr>
          <w:rFonts w:ascii="Times New Roman" w:hAnsi="Times New Roman" w:cs="Times New Roman"/>
          <w:i/>
          <w:iCs/>
        </w:rPr>
        <w:t xml:space="preserve">- </w:t>
      </w:r>
      <w:r>
        <w:rPr>
          <w:rFonts w:ascii="Times New Roman" w:hAnsi="Times New Roman" w:cs="Times New Roman"/>
          <w:i/>
          <w:iCs/>
        </w:rPr>
        <w:t xml:space="preserve">punkty 3-8 </w:t>
      </w:r>
      <w:r w:rsidRPr="00682DB6">
        <w:rPr>
          <w:rFonts w:ascii="Times New Roman" w:hAnsi="Times New Roman" w:cs="Times New Roman"/>
          <w:i/>
          <w:iCs/>
        </w:rPr>
        <w:t xml:space="preserve">referuje dr hab. Benedykt Odya, prof. nadzw, Prorektor ds. Studenckich                                                            i  Jakości Kształcenia </w:t>
      </w:r>
    </w:p>
    <w:p w:rsidR="007D4F4E" w:rsidRDefault="007D4F4E" w:rsidP="00097B13">
      <w:pPr>
        <w:pStyle w:val="ListParagraph"/>
        <w:spacing w:after="0"/>
        <w:ind w:left="708"/>
        <w:jc w:val="both"/>
        <w:rPr>
          <w:rFonts w:ascii="Times New Roman" w:hAnsi="Times New Roman" w:cs="Times New Roman"/>
          <w:i/>
          <w:iCs/>
        </w:rPr>
      </w:pPr>
    </w:p>
    <w:p w:rsidR="007D4F4E" w:rsidRPr="006500B0" w:rsidRDefault="007D4F4E" w:rsidP="006500B0">
      <w:pPr>
        <w:pStyle w:val="ListParagraph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Uchwała Senatu </w:t>
      </w:r>
      <w:r w:rsidRPr="006500B0">
        <w:rPr>
          <w:rFonts w:ascii="Times New Roman" w:hAnsi="Times New Roman" w:cs="Times New Roman"/>
        </w:rPr>
        <w:t>w sprawie omówieni</w:t>
      </w:r>
      <w:r>
        <w:rPr>
          <w:rFonts w:ascii="Times New Roman" w:hAnsi="Times New Roman" w:cs="Times New Roman"/>
        </w:rPr>
        <w:t>a</w:t>
      </w:r>
      <w:r w:rsidRPr="006500B0">
        <w:rPr>
          <w:rFonts w:ascii="Times New Roman" w:hAnsi="Times New Roman" w:cs="Times New Roman"/>
        </w:rPr>
        <w:t xml:space="preserve"> planu rzeczowo-finansowego</w:t>
      </w:r>
      <w:r>
        <w:rPr>
          <w:rFonts w:ascii="Times New Roman" w:hAnsi="Times New Roman" w:cs="Times New Roman"/>
        </w:rPr>
        <w:t xml:space="preserve"> szkoły Internation</w:t>
      </w:r>
      <w:r w:rsidRPr="006500B0">
        <w:rPr>
          <w:rFonts w:ascii="Times New Roman" w:hAnsi="Times New Roman" w:cs="Times New Roman"/>
        </w:rPr>
        <w:t xml:space="preserve">al School of Bydgoszcz. </w:t>
      </w:r>
    </w:p>
    <w:p w:rsidR="007D4F4E" w:rsidRDefault="007D4F4E" w:rsidP="006500B0">
      <w:pPr>
        <w:pStyle w:val="ListParagraph"/>
        <w:spacing w:after="0"/>
        <w:ind w:left="708"/>
        <w:jc w:val="both"/>
        <w:rPr>
          <w:rFonts w:ascii="Times New Roman" w:hAnsi="Times New Roman" w:cs="Times New Roman"/>
          <w:i/>
          <w:iCs/>
        </w:rPr>
      </w:pPr>
      <w:r w:rsidRPr="006500B0">
        <w:rPr>
          <w:rFonts w:ascii="Times New Roman" w:hAnsi="Times New Roman" w:cs="Times New Roman"/>
          <w:i/>
          <w:iCs/>
        </w:rPr>
        <w:t xml:space="preserve"> - referuje </w:t>
      </w:r>
      <w:r>
        <w:rPr>
          <w:rFonts w:ascii="Times New Roman" w:hAnsi="Times New Roman" w:cs="Times New Roman"/>
          <w:i/>
          <w:iCs/>
        </w:rPr>
        <w:t>mgr  Renata Stefaniak, Kwestor UKW.</w:t>
      </w:r>
    </w:p>
    <w:p w:rsidR="007D4F4E" w:rsidRDefault="007D4F4E" w:rsidP="006500B0">
      <w:pPr>
        <w:pStyle w:val="ListParagraph"/>
        <w:spacing w:after="0"/>
        <w:ind w:left="708"/>
        <w:jc w:val="both"/>
        <w:rPr>
          <w:rFonts w:ascii="Times New Roman" w:hAnsi="Times New Roman" w:cs="Times New Roman"/>
          <w:i/>
          <w:iCs/>
        </w:rPr>
      </w:pPr>
    </w:p>
    <w:p w:rsidR="007D4F4E" w:rsidRPr="006500B0" w:rsidRDefault="007D4F4E" w:rsidP="006500B0">
      <w:pPr>
        <w:spacing w:after="0"/>
        <w:jc w:val="both"/>
        <w:rPr>
          <w:rFonts w:ascii="Times New Roman" w:hAnsi="Times New Roman" w:cs="Times New Roman"/>
        </w:rPr>
      </w:pPr>
      <w:r w:rsidRPr="006500B0">
        <w:rPr>
          <w:rFonts w:ascii="Times New Roman" w:hAnsi="Times New Roman" w:cs="Times New Roman"/>
        </w:rPr>
        <w:t xml:space="preserve">10. Sprawy bieżące. </w:t>
      </w:r>
    </w:p>
    <w:sectPr w:rsidR="007D4F4E" w:rsidRPr="006500B0" w:rsidSect="00A87AF0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2157C"/>
    <w:multiLevelType w:val="hybridMultilevel"/>
    <w:tmpl w:val="0478CD00"/>
    <w:lvl w:ilvl="0" w:tplc="3D3ED63E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047220"/>
    <w:multiLevelType w:val="hybridMultilevel"/>
    <w:tmpl w:val="F2D8FB24"/>
    <w:lvl w:ilvl="0" w:tplc="603C4CD6">
      <w:start w:val="1"/>
      <w:numFmt w:val="decimal"/>
      <w:lvlText w:val="%1."/>
      <w:lvlJc w:val="left"/>
      <w:pPr>
        <w:ind w:left="2538" w:hanging="360"/>
      </w:pPr>
      <w:rPr>
        <w:b w:val="0"/>
        <w:bCs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3258" w:hanging="360"/>
      </w:pPr>
    </w:lvl>
    <w:lvl w:ilvl="2" w:tplc="0415001B">
      <w:start w:val="1"/>
      <w:numFmt w:val="lowerRoman"/>
      <w:lvlText w:val="%3."/>
      <w:lvlJc w:val="right"/>
      <w:pPr>
        <w:ind w:left="3978" w:hanging="180"/>
      </w:pPr>
    </w:lvl>
    <w:lvl w:ilvl="3" w:tplc="0415000F">
      <w:start w:val="1"/>
      <w:numFmt w:val="decimal"/>
      <w:lvlText w:val="%4."/>
      <w:lvlJc w:val="left"/>
      <w:pPr>
        <w:ind w:left="4698" w:hanging="360"/>
      </w:pPr>
    </w:lvl>
    <w:lvl w:ilvl="4" w:tplc="04150019">
      <w:start w:val="1"/>
      <w:numFmt w:val="lowerLetter"/>
      <w:lvlText w:val="%5."/>
      <w:lvlJc w:val="left"/>
      <w:pPr>
        <w:ind w:left="5418" w:hanging="360"/>
      </w:pPr>
    </w:lvl>
    <w:lvl w:ilvl="5" w:tplc="0415001B">
      <w:start w:val="1"/>
      <w:numFmt w:val="lowerRoman"/>
      <w:lvlText w:val="%6."/>
      <w:lvlJc w:val="right"/>
      <w:pPr>
        <w:ind w:left="6138" w:hanging="180"/>
      </w:pPr>
    </w:lvl>
    <w:lvl w:ilvl="6" w:tplc="0415000F">
      <w:start w:val="1"/>
      <w:numFmt w:val="decimal"/>
      <w:lvlText w:val="%7."/>
      <w:lvlJc w:val="left"/>
      <w:pPr>
        <w:ind w:left="6858" w:hanging="360"/>
      </w:pPr>
    </w:lvl>
    <w:lvl w:ilvl="7" w:tplc="04150019">
      <w:start w:val="1"/>
      <w:numFmt w:val="lowerLetter"/>
      <w:lvlText w:val="%8."/>
      <w:lvlJc w:val="left"/>
      <w:pPr>
        <w:ind w:left="7578" w:hanging="360"/>
      </w:pPr>
    </w:lvl>
    <w:lvl w:ilvl="8" w:tplc="0415001B">
      <w:start w:val="1"/>
      <w:numFmt w:val="lowerRoman"/>
      <w:lvlText w:val="%9."/>
      <w:lvlJc w:val="right"/>
      <w:pPr>
        <w:ind w:left="829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A6F2F"/>
    <w:rsid w:val="00053F2C"/>
    <w:rsid w:val="00097B13"/>
    <w:rsid w:val="00203F72"/>
    <w:rsid w:val="003161F8"/>
    <w:rsid w:val="005555D3"/>
    <w:rsid w:val="006500B0"/>
    <w:rsid w:val="00682DB6"/>
    <w:rsid w:val="00705E57"/>
    <w:rsid w:val="00720E56"/>
    <w:rsid w:val="00761393"/>
    <w:rsid w:val="007D4F4E"/>
    <w:rsid w:val="00812812"/>
    <w:rsid w:val="0084087C"/>
    <w:rsid w:val="00A233C5"/>
    <w:rsid w:val="00A87AF0"/>
    <w:rsid w:val="00BF376B"/>
    <w:rsid w:val="00C367E8"/>
    <w:rsid w:val="00D51DFC"/>
    <w:rsid w:val="00DC6B6A"/>
    <w:rsid w:val="00EA6F2F"/>
    <w:rsid w:val="00F45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393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cxsppierwszecxspnazwiskocxsppierwszecxsppierwszecxsppierwszecxsppierwszecxsppierwszecxspnazwisko">
    <w:name w:val="msonormalcxsppierwszecxspnazwiskocxsppierwszecxsppierwszecxsppierwszecxsppierwszecxsppierwszecxspnazwisko"/>
    <w:basedOn w:val="Normal"/>
    <w:uiPriority w:val="99"/>
    <w:rsid w:val="00EA6F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Paragraph">
    <w:name w:val="List Paragraph"/>
    <w:basedOn w:val="Normal"/>
    <w:uiPriority w:val="99"/>
    <w:qFormat/>
    <w:rsid w:val="00C367E8"/>
    <w:pPr>
      <w:spacing w:after="200" w:line="276" w:lineRule="auto"/>
      <w:ind w:left="720"/>
    </w:pPr>
    <w:rPr>
      <w:rFonts w:eastAsia="Times New Roman"/>
      <w:lang w:eastAsia="pl-PL"/>
    </w:rPr>
  </w:style>
  <w:style w:type="paragraph" w:styleId="NoSpacing">
    <w:name w:val="No Spacing"/>
    <w:uiPriority w:val="99"/>
    <w:qFormat/>
    <w:rsid w:val="00C367E8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889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9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349</Words>
  <Characters>2099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Porządek posiedzenia Senatu Uniwersytetu Kazimierza Wielkiego</dc:title>
  <dc:subject/>
  <dc:creator>Zalman</dc:creator>
  <cp:keywords/>
  <dc:description/>
  <cp:lastModifiedBy>p</cp:lastModifiedBy>
  <cp:revision>2</cp:revision>
  <dcterms:created xsi:type="dcterms:W3CDTF">2018-03-13T11:58:00Z</dcterms:created>
  <dcterms:modified xsi:type="dcterms:W3CDTF">2018-03-13T11:58:00Z</dcterms:modified>
</cp:coreProperties>
</file>