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BEC" w:rsidRDefault="00277BEC">
      <w:r>
        <w:rPr>
          <w:noProof/>
          <w:lang w:eastAsia="pl-PL"/>
        </w:rPr>
        <w:drawing>
          <wp:inline distT="0" distB="0" distL="0" distR="0">
            <wp:extent cx="5734050" cy="819150"/>
            <wp:effectExtent l="0" t="0" r="0" b="0"/>
            <wp:docPr id="1" name="Obraz 1" descr="poziom_kol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oziom_kolor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BEC" w:rsidRDefault="00E62BDE" w:rsidP="00E62BDE">
      <w:pPr>
        <w:tabs>
          <w:tab w:val="left" w:pos="1080"/>
        </w:tabs>
        <w:jc w:val="right"/>
      </w:pPr>
      <w:r>
        <w:t xml:space="preserve">Załącznik nr 2 </w:t>
      </w:r>
    </w:p>
    <w:p w:rsidR="00934149" w:rsidRPr="00934149" w:rsidRDefault="00E62BDE" w:rsidP="00934149">
      <w:pPr>
        <w:tabs>
          <w:tab w:val="left" w:pos="1080"/>
        </w:tabs>
        <w:jc w:val="center"/>
        <w:rPr>
          <w:rFonts w:ascii="Book Antiqua" w:eastAsia="Calibri" w:hAnsi="Book Antiqua" w:cs="Calibri"/>
          <w:spacing w:val="-4"/>
          <w:sz w:val="16"/>
          <w:szCs w:val="16"/>
          <w:lang w:eastAsia="pl-PL"/>
        </w:rPr>
      </w:pPr>
      <w:r>
        <w:rPr>
          <w:b/>
          <w:sz w:val="24"/>
          <w:szCs w:val="24"/>
          <w:u w:val="single"/>
        </w:rPr>
        <w:t>FORMULARZ CENOWY OFERTY</w:t>
      </w:r>
    </w:p>
    <w:tbl>
      <w:tblPr>
        <w:tblW w:w="93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2"/>
        <w:gridCol w:w="3944"/>
        <w:gridCol w:w="641"/>
        <w:gridCol w:w="821"/>
        <w:gridCol w:w="1640"/>
        <w:gridCol w:w="1524"/>
      </w:tblGrid>
      <w:tr w:rsidR="00934149" w:rsidRPr="00934149" w:rsidTr="00854D8C">
        <w:trPr>
          <w:trHeight w:val="270"/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b/>
                <w:spacing w:val="-4"/>
                <w:u w:val="single"/>
                <w:lang w:eastAsia="pl-PL"/>
              </w:rPr>
            </w:pPr>
            <w:r>
              <w:rPr>
                <w:rFonts w:eastAsia="Calibri" w:cstheme="minorHAnsi"/>
                <w:b/>
                <w:spacing w:val="-4"/>
                <w:u w:val="single"/>
                <w:lang w:eastAsia="pl-PL"/>
              </w:rPr>
              <w:t>NR CZĘŚCI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b/>
                <w:spacing w:val="-4"/>
                <w:u w:val="single"/>
                <w:lang w:eastAsia="pl-PL"/>
              </w:rPr>
            </w:pPr>
            <w:r w:rsidRPr="00934149">
              <w:rPr>
                <w:rFonts w:eastAsia="Calibri" w:cstheme="minorHAnsi"/>
                <w:b/>
                <w:spacing w:val="-4"/>
                <w:u w:val="single"/>
                <w:lang w:eastAsia="pl-PL"/>
              </w:rPr>
              <w:t xml:space="preserve">Przedmiot zamówienia </w:t>
            </w:r>
            <w:r w:rsidRPr="00934149">
              <w:rPr>
                <w:rFonts w:eastAsia="Calibri" w:cstheme="minorHAnsi"/>
                <w:b/>
                <w:spacing w:val="-4"/>
                <w:u w:val="single"/>
                <w:lang w:eastAsia="pl-PL"/>
              </w:rPr>
              <w:br/>
            </w:r>
            <w:r w:rsidRPr="00934149">
              <w:rPr>
                <w:rFonts w:eastAsia="Calibri" w:cstheme="minorHAnsi"/>
                <w:spacing w:val="-4"/>
                <w:lang w:eastAsia="pl-PL"/>
              </w:rPr>
              <w:t>(opis skrócony)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b/>
                <w:spacing w:val="-4"/>
                <w:u w:val="single"/>
                <w:lang w:eastAsia="pl-PL"/>
              </w:rPr>
            </w:pPr>
            <w:r w:rsidRPr="00934149">
              <w:rPr>
                <w:rFonts w:eastAsia="Calibri" w:cstheme="minorHAnsi"/>
                <w:b/>
                <w:spacing w:val="-4"/>
                <w:u w:val="single"/>
                <w:lang w:eastAsia="pl-PL"/>
              </w:rPr>
              <w:t>j.m.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b/>
                <w:spacing w:val="-4"/>
                <w:u w:val="single"/>
                <w:lang w:eastAsia="pl-PL"/>
              </w:rPr>
            </w:pPr>
            <w:r w:rsidRPr="00934149">
              <w:rPr>
                <w:rFonts w:eastAsia="Calibri" w:cstheme="minorHAnsi"/>
                <w:b/>
                <w:spacing w:val="-4"/>
                <w:u w:val="single"/>
                <w:lang w:eastAsia="pl-PL"/>
              </w:rPr>
              <w:t>ilość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b/>
                <w:spacing w:val="-4"/>
                <w:u w:val="single"/>
                <w:lang w:eastAsia="pl-PL"/>
              </w:rPr>
            </w:pPr>
            <w:r w:rsidRPr="00934149">
              <w:rPr>
                <w:rFonts w:eastAsia="Calibri" w:cstheme="minorHAnsi"/>
                <w:b/>
                <w:spacing w:val="-4"/>
                <w:u w:val="single"/>
                <w:lang w:eastAsia="pl-PL"/>
              </w:rPr>
              <w:t>wartość zamówienia netto</w:t>
            </w:r>
          </w:p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spacing w:val="-4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b/>
                <w:spacing w:val="-4"/>
                <w:u w:val="single"/>
                <w:lang w:eastAsia="pl-PL"/>
              </w:rPr>
            </w:pPr>
            <w:r w:rsidRPr="00934149">
              <w:rPr>
                <w:rFonts w:eastAsia="Calibri" w:cstheme="minorHAnsi"/>
                <w:b/>
                <w:spacing w:val="-4"/>
                <w:u w:val="single"/>
                <w:lang w:eastAsia="pl-PL"/>
              </w:rPr>
              <w:t>wartość zamówienia brutto</w:t>
            </w:r>
            <w:r w:rsidRPr="00934149">
              <w:rPr>
                <w:rFonts w:eastAsia="Calibri" w:cstheme="minorHAnsi"/>
                <w:b/>
                <w:spacing w:val="-4"/>
                <w:u w:val="single"/>
                <w:lang w:eastAsia="pl-PL"/>
              </w:rPr>
              <w:br/>
            </w:r>
          </w:p>
        </w:tc>
      </w:tr>
      <w:tr w:rsidR="00934149" w:rsidRPr="00934149" w:rsidTr="00854D8C">
        <w:trPr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>1.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>Kartridże do drukarki EPSON WF- 5620 Series:</w:t>
            </w:r>
          </w:p>
          <w:p w:rsidR="00934149" w:rsidRPr="00934149" w:rsidRDefault="00934149" w:rsidP="00934149">
            <w:pPr>
              <w:numPr>
                <w:ilvl w:val="0"/>
                <w:numId w:val="1"/>
              </w:numPr>
              <w:spacing w:after="0" w:line="240" w:lineRule="auto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 xml:space="preserve">Czarny </w:t>
            </w:r>
          </w:p>
          <w:p w:rsidR="00934149" w:rsidRPr="00934149" w:rsidRDefault="00934149" w:rsidP="00934149">
            <w:pPr>
              <w:numPr>
                <w:ilvl w:val="0"/>
                <w:numId w:val="1"/>
              </w:numPr>
              <w:spacing w:after="0" w:line="240" w:lineRule="auto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 xml:space="preserve">Czerwony </w:t>
            </w:r>
          </w:p>
          <w:p w:rsidR="00934149" w:rsidRPr="00934149" w:rsidRDefault="00934149" w:rsidP="00934149">
            <w:pPr>
              <w:numPr>
                <w:ilvl w:val="0"/>
                <w:numId w:val="1"/>
              </w:numPr>
              <w:spacing w:after="0" w:line="240" w:lineRule="auto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 xml:space="preserve">Niebieski </w:t>
            </w:r>
          </w:p>
          <w:p w:rsidR="00934149" w:rsidRPr="00934149" w:rsidRDefault="00934149" w:rsidP="00934149">
            <w:pPr>
              <w:numPr>
                <w:ilvl w:val="0"/>
                <w:numId w:val="1"/>
              </w:numPr>
              <w:spacing w:after="0" w:line="240" w:lineRule="auto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>Żółty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>szt.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</w:p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</w:p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  <w:r w:rsidRPr="00934149">
              <w:rPr>
                <w:rFonts w:eastAsia="Calibri" w:cstheme="minorHAnsi"/>
                <w:lang w:eastAsia="pl-PL"/>
              </w:rPr>
              <w:t>4</w:t>
            </w:r>
          </w:p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  <w:r w:rsidRPr="00934149">
              <w:rPr>
                <w:rFonts w:eastAsia="Calibri" w:cstheme="minorHAnsi"/>
                <w:lang w:eastAsia="pl-PL"/>
              </w:rPr>
              <w:t>2</w:t>
            </w:r>
          </w:p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  <w:r w:rsidRPr="00934149">
              <w:rPr>
                <w:rFonts w:eastAsia="Calibri" w:cstheme="minorHAnsi"/>
                <w:lang w:eastAsia="pl-PL"/>
              </w:rPr>
              <w:t>2</w:t>
            </w:r>
          </w:p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  <w:r w:rsidRPr="00934149">
              <w:rPr>
                <w:rFonts w:eastAsia="Calibri" w:cstheme="minorHAnsi"/>
                <w:lang w:eastAsia="pl-PL"/>
              </w:rPr>
              <w:t>2</w:t>
            </w:r>
          </w:p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</w:p>
        </w:tc>
      </w:tr>
      <w:tr w:rsidR="00934149" w:rsidRPr="00934149" w:rsidTr="00854D8C">
        <w:trPr>
          <w:jc w:val="center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 xml:space="preserve"> 2.</w:t>
            </w:r>
          </w:p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>Toner do drukarki HP Laser Jet P1102 (czarny)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>szt.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spacing w:val="-4"/>
                <w:lang w:eastAsia="pl-PL"/>
              </w:rPr>
            </w:pPr>
            <w:r w:rsidRPr="00934149">
              <w:rPr>
                <w:rFonts w:eastAsia="Calibri" w:cstheme="minorHAnsi"/>
                <w:spacing w:val="-4"/>
                <w:lang w:eastAsia="pl-PL"/>
              </w:rPr>
              <w:t>2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lang w:eastAsia="pl-PL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4149" w:rsidRPr="00934149" w:rsidRDefault="00934149" w:rsidP="00934149">
            <w:pPr>
              <w:spacing w:after="0" w:line="240" w:lineRule="auto"/>
              <w:jc w:val="center"/>
              <w:rPr>
                <w:rFonts w:eastAsia="Calibri" w:cstheme="minorHAnsi"/>
                <w:spacing w:val="-4"/>
                <w:lang w:eastAsia="pl-PL"/>
              </w:rPr>
            </w:pPr>
          </w:p>
        </w:tc>
      </w:tr>
    </w:tbl>
    <w:p w:rsidR="00934149" w:rsidRPr="00934149" w:rsidRDefault="00934149" w:rsidP="00934149">
      <w:pPr>
        <w:spacing w:after="0" w:line="240" w:lineRule="auto"/>
        <w:rPr>
          <w:rFonts w:ascii="Book Antiqua" w:eastAsia="Calibri" w:hAnsi="Book Antiqua" w:cs="Calibri"/>
          <w:spacing w:val="-4"/>
          <w:sz w:val="10"/>
          <w:szCs w:val="20"/>
          <w:lang w:eastAsia="pl-PL"/>
        </w:rPr>
      </w:pPr>
    </w:p>
    <w:p w:rsidR="00934149" w:rsidRPr="00934149" w:rsidRDefault="00934149" w:rsidP="00C429A5">
      <w:pPr>
        <w:tabs>
          <w:tab w:val="left" w:pos="1080"/>
        </w:tabs>
        <w:jc w:val="center"/>
        <w:rPr>
          <w:b/>
          <w:u w:val="single"/>
        </w:rPr>
      </w:pPr>
      <w:r w:rsidRPr="00934149">
        <w:rPr>
          <w:b/>
          <w:u w:val="single"/>
        </w:rPr>
        <w:t>UWAGA:</w:t>
      </w:r>
    </w:p>
    <w:p w:rsidR="00934149" w:rsidRDefault="00934149" w:rsidP="00934149">
      <w:pPr>
        <w:pStyle w:val="Bezodstpw"/>
        <w:jc w:val="both"/>
      </w:pPr>
      <w:r>
        <w:t>- Tonery muszą być: fabrycznie nowe, nie regenerowane tj. nowa obudowa, nowy</w:t>
      </w:r>
      <w:r>
        <w:t xml:space="preserve"> toner, </w:t>
      </w:r>
      <w:r>
        <w:t>nowy tusz wraz z nowym</w:t>
      </w:r>
      <w:r>
        <w:t xml:space="preserve">  </w:t>
      </w:r>
      <w:r>
        <w:t>pojemnikiem w przypadku wkładów do drukarek atramentowych, nowe opakowanie</w:t>
      </w:r>
    </w:p>
    <w:p w:rsidR="00934149" w:rsidRDefault="00934149" w:rsidP="00934149">
      <w:pPr>
        <w:pStyle w:val="Bezodstpw"/>
        <w:jc w:val="both"/>
      </w:pPr>
      <w:r>
        <w:t>nie noszące znamion otwierania.</w:t>
      </w:r>
    </w:p>
    <w:p w:rsidR="00934149" w:rsidRDefault="00934149" w:rsidP="00934149">
      <w:pPr>
        <w:pStyle w:val="Bezodstpw"/>
        <w:jc w:val="both"/>
      </w:pPr>
      <w:r>
        <w:t>- Za fabrycznie nowy nie uznaje się wyrób gdzie pojemnik został jedynie</w:t>
      </w:r>
      <w:r>
        <w:t xml:space="preserve"> </w:t>
      </w:r>
      <w:r>
        <w:t>wyczyszczony i ponownie napełniony tonerem lub tuszem. Tonery i tusze muszą być</w:t>
      </w:r>
      <w:r>
        <w:t xml:space="preserve"> </w:t>
      </w:r>
      <w:r>
        <w:t>opakowane w typowe opakowania dla danego produktu, zaopatrzone w etykiety</w:t>
      </w:r>
      <w:r>
        <w:t xml:space="preserve"> </w:t>
      </w:r>
      <w:r>
        <w:t>identyfikujące dany produkt i termin jego wa</w:t>
      </w:r>
      <w:r>
        <w:t>ż</w:t>
      </w:r>
      <w:r>
        <w:t>ności. Musza posiadać znak firmowy i</w:t>
      </w:r>
      <w:r>
        <w:t xml:space="preserve"> </w:t>
      </w:r>
      <w:r>
        <w:t>określenie pochodzenia (producenta tonerów i tuszów).</w:t>
      </w:r>
    </w:p>
    <w:p w:rsidR="00934149" w:rsidRDefault="00934149" w:rsidP="00934149">
      <w:pPr>
        <w:pStyle w:val="Bezodstpw"/>
        <w:jc w:val="both"/>
      </w:pPr>
      <w:r>
        <w:t>- Dostarczane tusze i tonery muszą spełniać wymagania funkcjonalne – w</w:t>
      </w:r>
      <w:r>
        <w:t xml:space="preserve"> </w:t>
      </w:r>
      <w:r>
        <w:t>szczególności zapewniać odpowiednią jakość wydruków.</w:t>
      </w:r>
    </w:p>
    <w:p w:rsidR="00934149" w:rsidRDefault="00934149" w:rsidP="00934149">
      <w:pPr>
        <w:pStyle w:val="Bezodstpw"/>
        <w:jc w:val="both"/>
      </w:pPr>
      <w:r>
        <w:t>- W przypadku oferowania nieodpowiedniego jakościowo produktu Wykonawca,</w:t>
      </w:r>
      <w:r>
        <w:t xml:space="preserve"> </w:t>
      </w:r>
      <w:r>
        <w:t>którego oferta zostanie wybrana w niniejszym postępowaniu zobowiązany będzie do</w:t>
      </w:r>
      <w:r>
        <w:t xml:space="preserve"> </w:t>
      </w:r>
      <w:r>
        <w:t>jego wymiany, na produkt o odpowiedniej jakości lub wyrób producenta urządzenia w</w:t>
      </w:r>
      <w:r>
        <w:t xml:space="preserve"> </w:t>
      </w:r>
      <w:r>
        <w:t>tej samej jednostkowej cenie ofertowej. Gdy z powodu dostarczenia nieodpowiednich</w:t>
      </w:r>
      <w:r>
        <w:t xml:space="preserve"> </w:t>
      </w:r>
      <w:r>
        <w:t>tonerów i tuszów nastąpi uszkodzenie urządzenia drukującego , kosztami naprawy</w:t>
      </w:r>
      <w:r>
        <w:t xml:space="preserve">  </w:t>
      </w:r>
      <w:r>
        <w:t>Zamawiający obcią</w:t>
      </w:r>
      <w:r>
        <w:t>ż</w:t>
      </w:r>
      <w:r>
        <w:t>y Wykonawcę.</w:t>
      </w:r>
    </w:p>
    <w:p w:rsidR="00934149" w:rsidRDefault="00934149" w:rsidP="00934149">
      <w:pPr>
        <w:pStyle w:val="Bezodstpw"/>
        <w:jc w:val="both"/>
      </w:pPr>
      <w:r>
        <w:t>- W przypadku</w:t>
      </w:r>
      <w:r>
        <w:t xml:space="preserve"> zaoferowania produktów równoważnych , tj. innych niż</w:t>
      </w:r>
      <w:r>
        <w:t xml:space="preserve"> w opisie</w:t>
      </w:r>
      <w:r>
        <w:t xml:space="preserve"> </w:t>
      </w:r>
      <w:r>
        <w:t>przedmiotu zamówienia (Formularz cenowy), Wykonawca zobowiązany jest dołączyć</w:t>
      </w:r>
      <w:r>
        <w:t xml:space="preserve"> </w:t>
      </w:r>
      <w:r>
        <w:t xml:space="preserve">do oferty oryginał lub poświadczoną za zgodność z oryginałem przez Wykonawcę </w:t>
      </w:r>
      <w:r>
        <w:t xml:space="preserve"> </w:t>
      </w:r>
      <w:r>
        <w:t>kopię dokumentu wystawionego przez producenta urządzeń (drukarki, faksy,</w:t>
      </w:r>
      <w:r>
        <w:t xml:space="preserve"> </w:t>
      </w:r>
      <w:r>
        <w:t>kserokopiarki) lub jego uprawnionego przedstawiciela producenta, dopuszczającego</w:t>
      </w:r>
      <w:r>
        <w:t xml:space="preserve"> </w:t>
      </w:r>
      <w:r>
        <w:t>(rekomendującego) stosowanie w urządzeniu zaoferowanego produktu</w:t>
      </w:r>
    </w:p>
    <w:p w:rsidR="00934149" w:rsidRDefault="00934149" w:rsidP="00934149">
      <w:pPr>
        <w:pStyle w:val="Bezodstpw"/>
        <w:jc w:val="both"/>
      </w:pPr>
      <w:r>
        <w:t>równoważ</w:t>
      </w:r>
      <w:r>
        <w:t>neg</w:t>
      </w:r>
      <w:r>
        <w:t>o, wraz jego tłumaczeniem na jeż</w:t>
      </w:r>
      <w:r>
        <w:t>yk polski poświadczonym przez</w:t>
      </w:r>
      <w:r>
        <w:t xml:space="preserve"> </w:t>
      </w:r>
      <w:r>
        <w:t>Wykonawcę w przypadku, gdy dany dokument jest wystawiony w języku obcym.</w:t>
      </w:r>
    </w:p>
    <w:p w:rsidR="00A374D7" w:rsidRDefault="00A374D7" w:rsidP="00934149">
      <w:pPr>
        <w:pStyle w:val="Bezodstpw"/>
        <w:jc w:val="both"/>
      </w:pPr>
    </w:p>
    <w:p w:rsidR="00A374D7" w:rsidRDefault="00A374D7" w:rsidP="00934149">
      <w:pPr>
        <w:pStyle w:val="Bezodstpw"/>
        <w:jc w:val="both"/>
      </w:pPr>
      <w:bookmarkStart w:id="0" w:name="_GoBack"/>
      <w:bookmarkEnd w:id="0"/>
    </w:p>
    <w:p w:rsidR="00A374D7" w:rsidRDefault="00A374D7" w:rsidP="00934149">
      <w:pPr>
        <w:pStyle w:val="Bezodstpw"/>
        <w:jc w:val="both"/>
      </w:pPr>
    </w:p>
    <w:p w:rsidR="00A374D7" w:rsidRDefault="00A374D7" w:rsidP="00A374D7">
      <w:pPr>
        <w:pStyle w:val="Bezodstpw"/>
        <w:jc w:val="right"/>
      </w:pPr>
      <w:r>
        <w:t>…………………………………………………………………………………</w:t>
      </w:r>
    </w:p>
    <w:p w:rsidR="00A374D7" w:rsidRDefault="00A374D7" w:rsidP="00A374D7">
      <w:pPr>
        <w:pStyle w:val="Bezodstpw"/>
        <w:jc w:val="right"/>
      </w:pPr>
      <w:r>
        <w:t>Data  i podpis Wykonawcy</w:t>
      </w:r>
    </w:p>
    <w:sectPr w:rsidR="00A374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783EE6"/>
    <w:multiLevelType w:val="hybridMultilevel"/>
    <w:tmpl w:val="5F8616D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275"/>
    <w:rsid w:val="00277BEC"/>
    <w:rsid w:val="003638B0"/>
    <w:rsid w:val="00934149"/>
    <w:rsid w:val="00A374D7"/>
    <w:rsid w:val="00C429A5"/>
    <w:rsid w:val="00C869F8"/>
    <w:rsid w:val="00D261BE"/>
    <w:rsid w:val="00E57275"/>
    <w:rsid w:val="00E62BDE"/>
    <w:rsid w:val="00EB5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7BE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77BEC"/>
    <w:rPr>
      <w:color w:val="954F72"/>
      <w:u w:val="single"/>
    </w:rPr>
  </w:style>
  <w:style w:type="paragraph" w:customStyle="1" w:styleId="font5">
    <w:name w:val="font5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6">
    <w:name w:val="font6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font7">
    <w:name w:val="font7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font8">
    <w:name w:val="font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ont9">
    <w:name w:val="font9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0">
    <w:name w:val="font10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1">
    <w:name w:val="font11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2">
    <w:name w:val="font12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3">
    <w:name w:val="font13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4">
    <w:name w:val="font14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8"/>
      <w:szCs w:val="18"/>
      <w:lang w:eastAsia="pl-PL"/>
    </w:rPr>
  </w:style>
  <w:style w:type="paragraph" w:customStyle="1" w:styleId="font15">
    <w:name w:val="font15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pl-PL"/>
    </w:rPr>
  </w:style>
  <w:style w:type="paragraph" w:customStyle="1" w:styleId="xl66">
    <w:name w:val="xl66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277BE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9">
    <w:name w:val="xl6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DD7EE" w:fill="DBDBDB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1">
    <w:name w:val="xl7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2">
    <w:name w:val="xl7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4">
    <w:name w:val="xl7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5">
    <w:name w:val="xl75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000000" w:fill="FFCC9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79">
    <w:name w:val="xl7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1">
    <w:name w:val="xl8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3">
    <w:name w:val="xl8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lang w:eastAsia="pl-PL"/>
    </w:rPr>
  </w:style>
  <w:style w:type="paragraph" w:customStyle="1" w:styleId="xl85">
    <w:name w:val="xl85"/>
    <w:basedOn w:val="Normalny"/>
    <w:rsid w:val="00277BEC"/>
    <w:pP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6">
    <w:name w:val="xl86"/>
    <w:basedOn w:val="Normalny"/>
    <w:rsid w:val="00277BEC"/>
    <w:pPr>
      <w:shd w:val="clear" w:color="000000" w:fill="FFCC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277BEC"/>
    <w:pP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8">
    <w:name w:val="xl88"/>
    <w:basedOn w:val="Normalny"/>
    <w:rsid w:val="00277BEC"/>
    <w:pPr>
      <w:shd w:val="clear" w:color="000000" w:fill="DBDBDB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277BEC"/>
    <w:pPr>
      <w:shd w:val="clear" w:color="000000" w:fill="3333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0">
    <w:name w:val="xl90"/>
    <w:basedOn w:val="Normalny"/>
    <w:rsid w:val="00277BEC"/>
    <w:pPr>
      <w:pBdr>
        <w:bottom w:val="single" w:sz="8" w:space="0" w:color="DBDBDB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91">
    <w:name w:val="xl9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2">
    <w:name w:val="xl9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3">
    <w:name w:val="xl9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4">
    <w:name w:val="xl94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EC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3414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77BEC"/>
    <w:rPr>
      <w:color w:val="0563C1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277BEC"/>
    <w:rPr>
      <w:color w:val="954F72"/>
      <w:u w:val="single"/>
    </w:rPr>
  </w:style>
  <w:style w:type="paragraph" w:customStyle="1" w:styleId="font5">
    <w:name w:val="font5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pl-PL"/>
    </w:rPr>
  </w:style>
  <w:style w:type="paragraph" w:customStyle="1" w:styleId="font6">
    <w:name w:val="font6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:lang w:eastAsia="pl-PL"/>
    </w:rPr>
  </w:style>
  <w:style w:type="paragraph" w:customStyle="1" w:styleId="font7">
    <w:name w:val="font7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font8">
    <w:name w:val="font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font9">
    <w:name w:val="font9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0">
    <w:name w:val="font10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lang w:eastAsia="pl-PL"/>
    </w:rPr>
  </w:style>
  <w:style w:type="paragraph" w:customStyle="1" w:styleId="font11">
    <w:name w:val="font11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2">
    <w:name w:val="font12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3">
    <w:name w:val="font13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pl-PL"/>
    </w:rPr>
  </w:style>
  <w:style w:type="paragraph" w:customStyle="1" w:styleId="font14">
    <w:name w:val="font14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18"/>
      <w:szCs w:val="18"/>
      <w:lang w:eastAsia="pl-PL"/>
    </w:rPr>
  </w:style>
  <w:style w:type="paragraph" w:customStyle="1" w:styleId="font15">
    <w:name w:val="font15"/>
    <w:basedOn w:val="Normalny"/>
    <w:rsid w:val="00277BEC"/>
    <w:pPr>
      <w:spacing w:before="100" w:beforeAutospacing="1" w:after="100" w:afterAutospacing="1" w:line="240" w:lineRule="auto"/>
    </w:pPr>
    <w:rPr>
      <w:rFonts w:ascii="Arial" w:eastAsia="Times New Roman" w:hAnsi="Arial" w:cs="Arial"/>
      <w:lang w:eastAsia="pl-PL"/>
    </w:rPr>
  </w:style>
  <w:style w:type="paragraph" w:customStyle="1" w:styleId="xl66">
    <w:name w:val="xl66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7">
    <w:name w:val="xl67"/>
    <w:basedOn w:val="Normalny"/>
    <w:rsid w:val="00277BEC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8">
    <w:name w:val="xl68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69">
    <w:name w:val="xl6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BDD7EE" w:fill="DBDBDB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4"/>
      <w:szCs w:val="24"/>
      <w:lang w:eastAsia="pl-PL"/>
    </w:rPr>
  </w:style>
  <w:style w:type="paragraph" w:customStyle="1" w:styleId="xl70">
    <w:name w:val="xl7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1">
    <w:name w:val="xl7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2">
    <w:name w:val="xl7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3">
    <w:name w:val="xl7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4">
    <w:name w:val="xl7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75">
    <w:name w:val="xl75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6">
    <w:name w:val="xl76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7">
    <w:name w:val="xl77"/>
    <w:basedOn w:val="Normalny"/>
    <w:rsid w:val="00277BEC"/>
    <w:pPr>
      <w:pBdr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pBdr>
      <w:shd w:val="clear" w:color="000000" w:fill="FFCC99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78">
    <w:name w:val="xl78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79">
    <w:name w:val="xl79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0">
    <w:name w:val="xl80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1">
    <w:name w:val="xl8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2">
    <w:name w:val="xl8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color w:val="000000"/>
      <w:lang w:eastAsia="pl-PL"/>
    </w:rPr>
  </w:style>
  <w:style w:type="paragraph" w:customStyle="1" w:styleId="xl83">
    <w:name w:val="xl8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4"/>
      <w:szCs w:val="24"/>
      <w:lang w:eastAsia="pl-PL"/>
    </w:rPr>
  </w:style>
  <w:style w:type="paragraph" w:customStyle="1" w:styleId="xl84">
    <w:name w:val="xl84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Calibri" w:eastAsia="Times New Roman" w:hAnsi="Calibri" w:cs="Calibri"/>
      <w:color w:val="333333"/>
      <w:lang w:eastAsia="pl-PL"/>
    </w:rPr>
  </w:style>
  <w:style w:type="paragraph" w:customStyle="1" w:styleId="xl85">
    <w:name w:val="xl85"/>
    <w:basedOn w:val="Normalny"/>
    <w:rsid w:val="00277BEC"/>
    <w:pPr>
      <w:shd w:val="clear" w:color="000000" w:fill="BDD7EE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6">
    <w:name w:val="xl86"/>
    <w:basedOn w:val="Normalny"/>
    <w:rsid w:val="00277BEC"/>
    <w:pPr>
      <w:shd w:val="clear" w:color="000000" w:fill="FFCC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7">
    <w:name w:val="xl87"/>
    <w:basedOn w:val="Normalny"/>
    <w:rsid w:val="00277BEC"/>
    <w:pPr>
      <w:shd w:val="clear" w:color="000000" w:fill="FFFF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8">
    <w:name w:val="xl88"/>
    <w:basedOn w:val="Normalny"/>
    <w:rsid w:val="00277BEC"/>
    <w:pPr>
      <w:shd w:val="clear" w:color="000000" w:fill="DBDBDB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89">
    <w:name w:val="xl89"/>
    <w:basedOn w:val="Normalny"/>
    <w:rsid w:val="00277BEC"/>
    <w:pPr>
      <w:shd w:val="clear" w:color="000000" w:fill="333399"/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customStyle="1" w:styleId="xl90">
    <w:name w:val="xl90"/>
    <w:basedOn w:val="Normalny"/>
    <w:rsid w:val="00277BEC"/>
    <w:pPr>
      <w:pBdr>
        <w:bottom w:val="single" w:sz="8" w:space="0" w:color="DBDBDB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lang w:eastAsia="pl-PL"/>
    </w:rPr>
  </w:style>
  <w:style w:type="paragraph" w:customStyle="1" w:styleId="xl91">
    <w:name w:val="xl91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2">
    <w:name w:val="xl92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3">
    <w:name w:val="xl93"/>
    <w:basedOn w:val="Normalny"/>
    <w:rsid w:val="00277B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DBDBDB" w:fill="BDD7EE"/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color w:val="000000"/>
      <w:sz w:val="28"/>
      <w:szCs w:val="28"/>
      <w:lang w:eastAsia="pl-PL"/>
    </w:rPr>
  </w:style>
  <w:style w:type="paragraph" w:customStyle="1" w:styleId="xl94">
    <w:name w:val="xl94"/>
    <w:basedOn w:val="Normalny"/>
    <w:rsid w:val="00277BEC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FF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7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7BEC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341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756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301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praca</dc:creator>
  <cp:lastModifiedBy>praca</cp:lastModifiedBy>
  <cp:revision>5</cp:revision>
  <cp:lastPrinted>2018-05-07T06:49:00Z</cp:lastPrinted>
  <dcterms:created xsi:type="dcterms:W3CDTF">2018-02-23T09:58:00Z</dcterms:created>
  <dcterms:modified xsi:type="dcterms:W3CDTF">2018-05-07T06:49:00Z</dcterms:modified>
</cp:coreProperties>
</file>