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4E3" w:rsidRDefault="00A564E3" w:rsidP="00A564E3">
      <w:pPr>
        <w:rPr>
          <w:b/>
          <w:color w:val="000000"/>
        </w:rPr>
      </w:pPr>
    </w:p>
    <w:p w:rsidR="00A564E3" w:rsidRPr="00C03968" w:rsidRDefault="00757CBE" w:rsidP="00A564E3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588144426" r:id="rId5"/>
        </w:object>
      </w:r>
      <w:r w:rsidR="00A564E3" w:rsidRPr="00C03968">
        <w:rPr>
          <w:b/>
          <w:color w:val="000000"/>
        </w:rPr>
        <w:t xml:space="preserve">UNIWERSYTET KAZIMIERZA WIELKIEGO </w:t>
      </w:r>
    </w:p>
    <w:p w:rsidR="00A564E3" w:rsidRPr="00C03968" w:rsidRDefault="00A564E3" w:rsidP="00A564E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A564E3" w:rsidRPr="00C03968" w:rsidRDefault="00A564E3" w:rsidP="00A564E3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A564E3" w:rsidRPr="00C03968" w:rsidRDefault="00A564E3" w:rsidP="00A564E3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A564E3" w:rsidRPr="00C03968" w:rsidRDefault="00A564E3" w:rsidP="00A564E3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A564E3" w:rsidRPr="00C03968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</w:rPr>
      </w:pP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>UKW/DZP-281-D-</w:t>
      </w:r>
      <w:r>
        <w:rPr>
          <w:rFonts w:eastAsia="Times New Roman"/>
          <w:b/>
          <w:color w:val="000000"/>
          <w:sz w:val="20"/>
          <w:szCs w:val="20"/>
        </w:rPr>
        <w:t>16</w:t>
      </w:r>
      <w:r w:rsidRPr="007C6845">
        <w:rPr>
          <w:rFonts w:eastAsia="Times New Roman"/>
          <w:b/>
          <w:color w:val="000000"/>
          <w:sz w:val="20"/>
          <w:szCs w:val="20"/>
        </w:rPr>
        <w:t>/201</w:t>
      </w:r>
      <w:r>
        <w:rPr>
          <w:rFonts w:eastAsia="Times New Roman"/>
          <w:b/>
          <w:color w:val="000000"/>
          <w:sz w:val="20"/>
          <w:szCs w:val="20"/>
        </w:rPr>
        <w:t>8</w:t>
      </w: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ab/>
      </w: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 xml:space="preserve"> </w:t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 xml:space="preserve">Bydgoszcz, </w:t>
      </w:r>
      <w:r w:rsidR="00757CBE">
        <w:rPr>
          <w:rFonts w:eastAsia="Times New Roman"/>
          <w:color w:val="000000"/>
          <w:sz w:val="20"/>
          <w:szCs w:val="20"/>
        </w:rPr>
        <w:t>18</w:t>
      </w:r>
      <w:r>
        <w:rPr>
          <w:rFonts w:eastAsia="Times New Roman"/>
          <w:color w:val="000000"/>
          <w:sz w:val="20"/>
          <w:szCs w:val="20"/>
        </w:rPr>
        <w:t>.05</w:t>
      </w:r>
      <w:r w:rsidRPr="007C6845">
        <w:rPr>
          <w:rFonts w:eastAsia="Times New Roman"/>
          <w:color w:val="000000"/>
          <w:sz w:val="20"/>
          <w:szCs w:val="20"/>
        </w:rPr>
        <w:t>.201</w:t>
      </w:r>
      <w:r>
        <w:rPr>
          <w:rFonts w:eastAsia="Times New Roman"/>
          <w:color w:val="000000"/>
          <w:sz w:val="20"/>
          <w:szCs w:val="20"/>
        </w:rPr>
        <w:t>8</w:t>
      </w:r>
      <w:r w:rsidRPr="007C6845">
        <w:rPr>
          <w:rFonts w:eastAsia="Times New Roman"/>
          <w:color w:val="000000"/>
          <w:sz w:val="20"/>
          <w:szCs w:val="20"/>
        </w:rPr>
        <w:t xml:space="preserve"> r.</w:t>
      </w: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</w:rPr>
      </w:pP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</w:rPr>
      </w:pP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  <w:u w:val="single"/>
        </w:rPr>
        <w:t>Dotyczy:</w:t>
      </w:r>
      <w:r w:rsidRPr="007C6845">
        <w:rPr>
          <w:rFonts w:eastAsia="Times New Roman"/>
          <w:b/>
          <w:bCs/>
          <w:color w:val="000000"/>
          <w:sz w:val="20"/>
          <w:szCs w:val="20"/>
        </w:rPr>
        <w:t xml:space="preserve"> Przetargu nieograniczonego na: Dostawę sprzętu komputerowego i oprogramowania </w:t>
      </w: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A564E3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A564E3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 xml:space="preserve">ZAWIADOMIENIE O UNIEWAŻNIENIU POSTĘPOWANIA </w:t>
      </w:r>
    </w:p>
    <w:p w:rsidR="00A564E3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 xml:space="preserve">DLA CZĘŚCI </w:t>
      </w:r>
      <w:r>
        <w:rPr>
          <w:rFonts w:eastAsia="Times New Roman"/>
          <w:b/>
          <w:color w:val="000000"/>
          <w:sz w:val="20"/>
          <w:szCs w:val="20"/>
        </w:rPr>
        <w:t>21</w:t>
      </w:r>
    </w:p>
    <w:p w:rsidR="00A564E3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  <w:bookmarkStart w:id="0" w:name="_GoBack"/>
      <w:bookmarkEnd w:id="0"/>
    </w:p>
    <w:p w:rsidR="00A564E3" w:rsidRDefault="00A564E3" w:rsidP="00A564E3">
      <w:pPr>
        <w:pStyle w:val="Zawartotabeli"/>
        <w:widowControl/>
        <w:suppressLineNumbers w:val="0"/>
        <w:tabs>
          <w:tab w:val="left" w:pos="0"/>
        </w:tabs>
        <w:suppressAutoHyphens w:val="0"/>
        <w:spacing w:line="360" w:lineRule="auto"/>
        <w:jc w:val="both"/>
        <w:rPr>
          <w:bCs/>
          <w:sz w:val="20"/>
          <w:szCs w:val="20"/>
        </w:rPr>
      </w:pPr>
      <w:r>
        <w:rPr>
          <w:rFonts w:eastAsia="Times New Roman"/>
          <w:b/>
          <w:bCs/>
          <w:color w:val="000000"/>
          <w:sz w:val="20"/>
          <w:szCs w:val="20"/>
        </w:rPr>
        <w:tab/>
      </w:r>
      <w:r w:rsidRPr="00A55A21">
        <w:rPr>
          <w:bCs/>
          <w:sz w:val="20"/>
          <w:szCs w:val="20"/>
        </w:rPr>
        <w:t xml:space="preserve">Zamawiający </w:t>
      </w:r>
      <w:r w:rsidRPr="00A564E3">
        <w:rPr>
          <w:bCs/>
          <w:sz w:val="20"/>
          <w:szCs w:val="20"/>
        </w:rPr>
        <w:t>Uniwersytet Kazimierza Wielkiego w Bydgoszczy</w:t>
      </w:r>
      <w:r w:rsidRPr="00A55A21">
        <w:rPr>
          <w:bCs/>
          <w:sz w:val="20"/>
          <w:szCs w:val="20"/>
        </w:rPr>
        <w:t xml:space="preserve"> działając na podstawie art. 93 ust. 1 pkt 4 ustawy Prawo Zamówień Publicznych unieważnia przedmiotowe postę</w:t>
      </w:r>
      <w:r>
        <w:rPr>
          <w:bCs/>
          <w:sz w:val="20"/>
          <w:szCs w:val="20"/>
        </w:rPr>
        <w:t>powanie przetargowe dla części 21</w:t>
      </w:r>
      <w:r w:rsidRPr="00A55A21">
        <w:rPr>
          <w:bCs/>
          <w:sz w:val="20"/>
          <w:szCs w:val="20"/>
        </w:rPr>
        <w:t xml:space="preserve"> z uwagi na fakt, iż </w:t>
      </w:r>
      <w:r w:rsidR="00874FEB">
        <w:rPr>
          <w:bCs/>
          <w:sz w:val="20"/>
          <w:szCs w:val="20"/>
        </w:rPr>
        <w:t>cena najkorzystniejszej oferty</w:t>
      </w:r>
      <w:r w:rsidRPr="00A55A21">
        <w:rPr>
          <w:bCs/>
          <w:sz w:val="20"/>
          <w:szCs w:val="20"/>
        </w:rPr>
        <w:t xml:space="preserve"> przewyższa kwotę, którą Zamawiający zamierza i może przeznaczyć na sfinansowanie zamówienia.</w:t>
      </w:r>
    </w:p>
    <w:p w:rsidR="00874FEB" w:rsidRDefault="00874FEB" w:rsidP="00874FEB">
      <w:pPr>
        <w:ind w:right="110"/>
        <w:rPr>
          <w:b/>
          <w:bCs/>
          <w:sz w:val="20"/>
          <w:szCs w:val="20"/>
        </w:rPr>
      </w:pPr>
    </w:p>
    <w:p w:rsidR="00874FEB" w:rsidRPr="007C6845" w:rsidRDefault="00874FEB" w:rsidP="00874FEB">
      <w:pPr>
        <w:ind w:right="110"/>
        <w:rPr>
          <w:b/>
          <w:bCs/>
          <w:sz w:val="20"/>
          <w:szCs w:val="20"/>
        </w:rPr>
      </w:pPr>
      <w:r w:rsidRPr="007C6845">
        <w:rPr>
          <w:b/>
          <w:bCs/>
          <w:sz w:val="20"/>
          <w:szCs w:val="20"/>
        </w:rPr>
        <w:t>Zestawienie złożonych ofert</w:t>
      </w:r>
    </w:p>
    <w:p w:rsidR="00874FEB" w:rsidRPr="007C6845" w:rsidRDefault="00874FEB" w:rsidP="00874FEB">
      <w:pPr>
        <w:ind w:right="110"/>
        <w:rPr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9"/>
        <w:gridCol w:w="3717"/>
        <w:gridCol w:w="1398"/>
        <w:gridCol w:w="1328"/>
        <w:gridCol w:w="1274"/>
      </w:tblGrid>
      <w:tr w:rsidR="00874FEB" w:rsidRPr="007C6845" w:rsidTr="00B37AA7">
        <w:trPr>
          <w:jc w:val="center"/>
        </w:trPr>
        <w:tc>
          <w:tcPr>
            <w:tcW w:w="889" w:type="dxa"/>
          </w:tcPr>
          <w:p w:rsidR="00874FEB" w:rsidRPr="007C6845" w:rsidRDefault="00874FEB" w:rsidP="00B37AA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Nr części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874FEB" w:rsidRPr="007C6845" w:rsidRDefault="00874FEB" w:rsidP="00B37AA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Nr oferty/Wybrana oferta</w:t>
            </w:r>
          </w:p>
        </w:tc>
        <w:tc>
          <w:tcPr>
            <w:tcW w:w="1398" w:type="dxa"/>
          </w:tcPr>
          <w:p w:rsidR="00874FEB" w:rsidRPr="007C6845" w:rsidRDefault="00874FEB" w:rsidP="00B37AA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Liczba uzyskanych punktów w kryterium cena</w:t>
            </w:r>
          </w:p>
        </w:tc>
        <w:tc>
          <w:tcPr>
            <w:tcW w:w="1328" w:type="dxa"/>
          </w:tcPr>
          <w:p w:rsidR="00874FEB" w:rsidRPr="007C6845" w:rsidRDefault="00874FEB" w:rsidP="00B37AA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Liczba uzyskanych punktów w kryterium czas dostawy</w:t>
            </w:r>
          </w:p>
        </w:tc>
        <w:tc>
          <w:tcPr>
            <w:tcW w:w="1274" w:type="dxa"/>
          </w:tcPr>
          <w:p w:rsidR="00874FEB" w:rsidRPr="007C6845" w:rsidRDefault="00874FEB" w:rsidP="00B37AA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Łączna liczba punktów</w:t>
            </w:r>
          </w:p>
        </w:tc>
      </w:tr>
      <w:tr w:rsidR="00874FEB" w:rsidRPr="007C6845" w:rsidTr="00B37AA7">
        <w:trPr>
          <w:jc w:val="center"/>
        </w:trPr>
        <w:tc>
          <w:tcPr>
            <w:tcW w:w="889" w:type="dxa"/>
          </w:tcPr>
          <w:p w:rsidR="00874FEB" w:rsidRPr="007C6845" w:rsidRDefault="00874FEB" w:rsidP="00B37AA7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7C6845">
              <w:rPr>
                <w:sz w:val="20"/>
                <w:szCs w:val="20"/>
              </w:rPr>
              <w:t>1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874FEB" w:rsidRPr="007C6845" w:rsidRDefault="00874FEB" w:rsidP="00B37AA7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</w:t>
            </w:r>
            <w:r w:rsidRPr="007C6845">
              <w:rPr>
                <w:rFonts w:eastAsia="Times New Roman"/>
                <w:sz w:val="20"/>
                <w:szCs w:val="20"/>
              </w:rPr>
              <w:t>/ Logon S.A.</w:t>
            </w:r>
          </w:p>
          <w:p w:rsidR="00874FEB" w:rsidRPr="007C6845" w:rsidRDefault="00874FEB" w:rsidP="00B37AA7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Ul. Piotrowskiego 7A</w:t>
            </w:r>
          </w:p>
          <w:p w:rsidR="00874FEB" w:rsidRPr="007C6845" w:rsidRDefault="00874FEB" w:rsidP="00B37AA7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85-098 Bydgoszcz</w:t>
            </w:r>
          </w:p>
        </w:tc>
        <w:tc>
          <w:tcPr>
            <w:tcW w:w="1398" w:type="dxa"/>
            <w:vAlign w:val="center"/>
          </w:tcPr>
          <w:p w:rsidR="00874FEB" w:rsidRPr="007C6845" w:rsidRDefault="00874FEB" w:rsidP="00B37AA7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:rsidR="00874FEB" w:rsidRPr="007C6845" w:rsidRDefault="00874FEB" w:rsidP="00B37AA7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874FEB" w:rsidRPr="007C6845" w:rsidRDefault="00874FEB" w:rsidP="00B37AA7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  <w:tr w:rsidR="00874FEB" w:rsidRPr="007C6845" w:rsidTr="00513CCC">
        <w:trPr>
          <w:jc w:val="center"/>
        </w:trPr>
        <w:tc>
          <w:tcPr>
            <w:tcW w:w="889" w:type="dxa"/>
          </w:tcPr>
          <w:p w:rsidR="00874FEB" w:rsidRPr="007C6845" w:rsidRDefault="00874FEB" w:rsidP="00B37AA7">
            <w:pPr>
              <w:snapToGrid w:val="0"/>
              <w:jc w:val="center"/>
              <w:rPr>
                <w:sz w:val="20"/>
                <w:szCs w:val="20"/>
              </w:rPr>
            </w:pPr>
            <w:r w:rsidRPr="007C6845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874FEB" w:rsidRPr="00702531" w:rsidRDefault="00874FEB" w:rsidP="00874FEB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2/</w:t>
            </w:r>
            <w:r w:rsidRPr="00702531">
              <w:rPr>
                <w:rFonts w:eastAsia="Times New Roman"/>
                <w:sz w:val="20"/>
                <w:szCs w:val="20"/>
              </w:rPr>
              <w:t>FHU INTERSELL Waldemar Płonka</w:t>
            </w:r>
          </w:p>
          <w:p w:rsidR="00874FEB" w:rsidRPr="00702531" w:rsidRDefault="00874FEB" w:rsidP="00874FEB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702531">
              <w:rPr>
                <w:rFonts w:eastAsia="Times New Roman"/>
                <w:sz w:val="20"/>
                <w:szCs w:val="20"/>
              </w:rPr>
              <w:t xml:space="preserve">Ul. Jesionowa 17A, </w:t>
            </w:r>
          </w:p>
          <w:p w:rsidR="00874FEB" w:rsidRPr="007C6845" w:rsidRDefault="00874FEB" w:rsidP="00874FEB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702531">
              <w:rPr>
                <w:rFonts w:eastAsia="Times New Roman"/>
                <w:sz w:val="20"/>
                <w:szCs w:val="20"/>
              </w:rPr>
              <w:t>42-525 Dąbrowa Górnicza</w:t>
            </w:r>
          </w:p>
        </w:tc>
        <w:tc>
          <w:tcPr>
            <w:tcW w:w="4000" w:type="dxa"/>
            <w:gridSpan w:val="3"/>
            <w:vAlign w:val="center"/>
          </w:tcPr>
          <w:p w:rsidR="00874FEB" w:rsidRPr="007C6845" w:rsidRDefault="00874FEB" w:rsidP="00B37AA7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Oferta odrzucona</w:t>
            </w:r>
          </w:p>
        </w:tc>
      </w:tr>
    </w:tbl>
    <w:p w:rsidR="00874FEB" w:rsidRDefault="00874FEB" w:rsidP="00A564E3">
      <w:pPr>
        <w:pStyle w:val="Zawartotabeli"/>
        <w:widowControl/>
        <w:suppressLineNumbers w:val="0"/>
        <w:tabs>
          <w:tab w:val="left" w:pos="0"/>
        </w:tabs>
        <w:suppressAutoHyphens w:val="0"/>
        <w:spacing w:line="360" w:lineRule="auto"/>
        <w:jc w:val="both"/>
        <w:rPr>
          <w:bCs/>
          <w:sz w:val="20"/>
          <w:szCs w:val="20"/>
        </w:rPr>
      </w:pPr>
    </w:p>
    <w:p w:rsidR="00A564E3" w:rsidRPr="00402FBB" w:rsidRDefault="00A564E3" w:rsidP="00402FBB">
      <w:pPr>
        <w:pStyle w:val="Akapitzlist"/>
        <w:snapToGrid w:val="0"/>
        <w:spacing w:line="360" w:lineRule="auto"/>
        <w:ind w:left="0"/>
        <w:jc w:val="both"/>
        <w:rPr>
          <w:rFonts w:cs="Times New Roman"/>
          <w:sz w:val="20"/>
          <w:szCs w:val="20"/>
          <w:u w:val="single"/>
        </w:rPr>
      </w:pPr>
      <w:r w:rsidRPr="002F29D3">
        <w:rPr>
          <w:rFonts w:cs="Times New Roman"/>
          <w:sz w:val="20"/>
          <w:szCs w:val="20"/>
          <w:u w:val="single"/>
        </w:rPr>
        <w:t xml:space="preserve">Ponadto, Zamawiający informuje , iż dokonał w postępowaniu następujących czynności : </w:t>
      </w:r>
    </w:p>
    <w:p w:rsidR="00A669A3" w:rsidRDefault="00A564E3" w:rsidP="00A669A3">
      <w:pPr>
        <w:pStyle w:val="Akapitzlist"/>
        <w:snapToGrid w:val="0"/>
        <w:spacing w:line="360" w:lineRule="auto"/>
        <w:ind w:left="0"/>
        <w:jc w:val="both"/>
        <w:rPr>
          <w:rFonts w:cs="Times New Roman"/>
          <w:sz w:val="20"/>
          <w:szCs w:val="20"/>
        </w:rPr>
      </w:pPr>
      <w:r w:rsidRPr="002F29D3">
        <w:rPr>
          <w:rFonts w:cs="Times New Roman"/>
          <w:sz w:val="20"/>
          <w:szCs w:val="20"/>
        </w:rPr>
        <w:tab/>
        <w:t>Działając na podstawie art. 89 ust. 1 pkt 2 ustawy Prawo Zamówień Publicznyc</w:t>
      </w:r>
      <w:r>
        <w:rPr>
          <w:rFonts w:cs="Times New Roman"/>
          <w:sz w:val="20"/>
          <w:szCs w:val="20"/>
        </w:rPr>
        <w:t>h Zamawiający odrzuca w części 21</w:t>
      </w:r>
      <w:r w:rsidRPr="002F29D3">
        <w:rPr>
          <w:rFonts w:cs="Times New Roman"/>
          <w:sz w:val="20"/>
          <w:szCs w:val="20"/>
        </w:rPr>
        <w:t xml:space="preserve"> ofertę złożoną przez </w:t>
      </w:r>
      <w:r>
        <w:rPr>
          <w:rFonts w:cs="Times New Roman"/>
          <w:sz w:val="20"/>
          <w:szCs w:val="20"/>
        </w:rPr>
        <w:t xml:space="preserve">FHU </w:t>
      </w:r>
      <w:proofErr w:type="spellStart"/>
      <w:r>
        <w:rPr>
          <w:rFonts w:cs="Times New Roman"/>
          <w:sz w:val="20"/>
          <w:szCs w:val="20"/>
        </w:rPr>
        <w:t>Intersell</w:t>
      </w:r>
      <w:proofErr w:type="spellEnd"/>
      <w:r>
        <w:rPr>
          <w:rFonts w:cs="Times New Roman"/>
          <w:sz w:val="20"/>
          <w:szCs w:val="20"/>
        </w:rPr>
        <w:t xml:space="preserve"> Waldemar Płonka</w:t>
      </w:r>
      <w:r w:rsidRPr="002F29D3">
        <w:rPr>
          <w:rFonts w:cs="Times New Roman"/>
          <w:sz w:val="20"/>
          <w:szCs w:val="20"/>
        </w:rPr>
        <w:t xml:space="preserve"> z siedzibą w </w:t>
      </w:r>
      <w:r>
        <w:rPr>
          <w:rFonts w:cs="Times New Roman"/>
          <w:sz w:val="20"/>
          <w:szCs w:val="20"/>
        </w:rPr>
        <w:t>Dąbrowie Górniczej</w:t>
      </w:r>
      <w:r w:rsidRPr="002F29D3">
        <w:rPr>
          <w:rFonts w:cs="Times New Roman"/>
          <w:sz w:val="20"/>
          <w:szCs w:val="20"/>
        </w:rPr>
        <w:t xml:space="preserve"> przy ul. </w:t>
      </w:r>
      <w:r>
        <w:rPr>
          <w:rFonts w:cs="Times New Roman"/>
          <w:sz w:val="20"/>
          <w:szCs w:val="20"/>
        </w:rPr>
        <w:t>Jesionowej 17A</w:t>
      </w:r>
      <w:r w:rsidRPr="002F29D3">
        <w:rPr>
          <w:rFonts w:cs="Times New Roman"/>
          <w:sz w:val="20"/>
          <w:szCs w:val="20"/>
        </w:rPr>
        <w:t xml:space="preserve"> z uwagi na niezgodność treści oferty z treścią SIWZ.</w:t>
      </w:r>
    </w:p>
    <w:p w:rsidR="00874FEB" w:rsidRDefault="00A669A3" w:rsidP="0084290D">
      <w:pPr>
        <w:pStyle w:val="Akapitzlist"/>
        <w:snapToGrid w:val="0"/>
        <w:spacing w:line="360" w:lineRule="auto"/>
        <w:ind w:left="0"/>
        <w:jc w:val="both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Zamawiający </w:t>
      </w:r>
      <w:r w:rsidRPr="00A669A3">
        <w:rPr>
          <w:rFonts w:cs="Times New Roman"/>
          <w:sz w:val="20"/>
          <w:szCs w:val="20"/>
        </w:rPr>
        <w:t xml:space="preserve">w części 21 formularza cenowego </w:t>
      </w:r>
      <w:r>
        <w:rPr>
          <w:rFonts w:cs="Times New Roman"/>
          <w:sz w:val="20"/>
          <w:szCs w:val="20"/>
        </w:rPr>
        <w:t>wymagał tabletu, który posiada z</w:t>
      </w:r>
      <w:r w:rsidRPr="00A669A3">
        <w:rPr>
          <w:rFonts w:cs="Times New Roman"/>
          <w:sz w:val="20"/>
          <w:szCs w:val="20"/>
        </w:rPr>
        <w:t>ainstalowany system operacyjny Windows 10PL</w:t>
      </w:r>
      <w:r>
        <w:rPr>
          <w:rFonts w:cs="Times New Roman"/>
          <w:sz w:val="20"/>
          <w:szCs w:val="20"/>
        </w:rPr>
        <w:t xml:space="preserve">. Z treści </w:t>
      </w:r>
      <w:r w:rsidR="0084290D">
        <w:rPr>
          <w:rFonts w:cs="Times New Roman"/>
          <w:sz w:val="20"/>
          <w:szCs w:val="20"/>
        </w:rPr>
        <w:t>wyjaś</w:t>
      </w:r>
      <w:r>
        <w:rPr>
          <w:rFonts w:cs="Times New Roman"/>
          <w:sz w:val="20"/>
          <w:szCs w:val="20"/>
        </w:rPr>
        <w:t xml:space="preserve">nień </w:t>
      </w:r>
      <w:r w:rsidR="00402FBB">
        <w:rPr>
          <w:rFonts w:cs="Times New Roman"/>
          <w:sz w:val="20"/>
          <w:szCs w:val="20"/>
        </w:rPr>
        <w:t xml:space="preserve"> Wykonawcy </w:t>
      </w:r>
      <w:r>
        <w:rPr>
          <w:rFonts w:cs="Times New Roman"/>
          <w:sz w:val="20"/>
          <w:szCs w:val="20"/>
        </w:rPr>
        <w:t xml:space="preserve">złożonych na </w:t>
      </w:r>
      <w:r w:rsidR="0084290D">
        <w:rPr>
          <w:rFonts w:cs="Times New Roman"/>
          <w:sz w:val="20"/>
          <w:szCs w:val="20"/>
        </w:rPr>
        <w:t>wezwanie Zamawiającego wynika, że został zaoferowany tablet z systemem operacyjnym Android, a więc niezgodnym z wymaganiami Zamawiającego.</w:t>
      </w:r>
    </w:p>
    <w:p w:rsidR="00A564E3" w:rsidRPr="00A55A21" w:rsidRDefault="00402FBB" w:rsidP="00A564E3">
      <w:pPr>
        <w:pStyle w:val="Zawartotabeli"/>
        <w:widowControl/>
        <w:suppressLineNumbers w:val="0"/>
        <w:tabs>
          <w:tab w:val="left" w:pos="0"/>
        </w:tabs>
        <w:suppressAutoHyphens w:val="0"/>
        <w:spacing w:line="360" w:lineRule="auto"/>
        <w:jc w:val="both"/>
        <w:rPr>
          <w:rFonts w:eastAsia="Times New Roman"/>
          <w:bCs/>
          <w:color w:val="000000"/>
          <w:sz w:val="20"/>
          <w:szCs w:val="20"/>
        </w:rPr>
      </w:pPr>
      <w:r w:rsidRPr="00402FBB">
        <w:rPr>
          <w:rFonts w:eastAsia="Times New Roman"/>
          <w:bCs/>
          <w:color w:val="000000"/>
          <w:sz w:val="20"/>
          <w:szCs w:val="20"/>
        </w:rPr>
        <w:t>Powyższe pozwala stwierdzić, iż Wykonawca złożył ofertę niezgodną z SIWZ, co skutkuje odrzuceniem oferty we wskazanym zakresie.</w:t>
      </w: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402FBB" w:rsidRDefault="00402FBB" w:rsidP="00402FBB">
      <w:pPr>
        <w:jc w:val="right"/>
        <w:rPr>
          <w:sz w:val="20"/>
          <w:szCs w:val="20"/>
        </w:rPr>
      </w:pPr>
    </w:p>
    <w:p w:rsidR="00402FBB" w:rsidRDefault="00402FBB" w:rsidP="00402FBB">
      <w:pPr>
        <w:jc w:val="right"/>
        <w:rPr>
          <w:sz w:val="20"/>
          <w:szCs w:val="20"/>
        </w:rPr>
      </w:pPr>
    </w:p>
    <w:p w:rsidR="00290C36" w:rsidRPr="00402FBB" w:rsidRDefault="00402FBB" w:rsidP="00402FBB">
      <w:pPr>
        <w:jc w:val="right"/>
        <w:rPr>
          <w:sz w:val="20"/>
          <w:szCs w:val="20"/>
        </w:rPr>
      </w:pPr>
      <w:r w:rsidRPr="00402FBB">
        <w:rPr>
          <w:sz w:val="20"/>
          <w:szCs w:val="20"/>
        </w:rPr>
        <w:t>Kanclerz UKW</w:t>
      </w:r>
    </w:p>
    <w:p w:rsidR="00402FBB" w:rsidRPr="00402FBB" w:rsidRDefault="00402FBB" w:rsidP="00402FBB">
      <w:pPr>
        <w:jc w:val="right"/>
        <w:rPr>
          <w:sz w:val="20"/>
          <w:szCs w:val="20"/>
        </w:rPr>
      </w:pPr>
      <w:r w:rsidRPr="00402FBB">
        <w:rPr>
          <w:sz w:val="20"/>
          <w:szCs w:val="20"/>
        </w:rPr>
        <w:t>mgr Renata Malak</w:t>
      </w:r>
    </w:p>
    <w:sectPr w:rsidR="00402FBB" w:rsidRPr="00402F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4E3"/>
    <w:rsid w:val="00290C36"/>
    <w:rsid w:val="00402FBB"/>
    <w:rsid w:val="00757CBE"/>
    <w:rsid w:val="0084290D"/>
    <w:rsid w:val="00874FEB"/>
    <w:rsid w:val="00A564E3"/>
    <w:rsid w:val="00A66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EA6F709F-4AE5-4FCF-8C6E-B3204B0F5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564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A564E3"/>
    <w:pPr>
      <w:widowControl w:val="0"/>
      <w:suppressLineNumbers/>
      <w:suppressAutoHyphens/>
    </w:pPr>
    <w:rPr>
      <w:rFonts w:eastAsia="Lucida Sans Unicode"/>
    </w:rPr>
  </w:style>
  <w:style w:type="paragraph" w:styleId="Akapitzlist">
    <w:name w:val="List Paragraph"/>
    <w:basedOn w:val="Normalny"/>
    <w:uiPriority w:val="34"/>
    <w:qFormat/>
    <w:rsid w:val="00A564E3"/>
    <w:pPr>
      <w:widowControl w:val="0"/>
      <w:suppressAutoHyphens/>
      <w:ind w:left="720"/>
      <w:contextualSpacing/>
    </w:pPr>
    <w:rPr>
      <w:rFonts w:eastAsia="Lucida Sans Unicode" w:cs="Mangal"/>
      <w:kern w:val="2"/>
      <w:szCs w:val="21"/>
      <w:lang w:eastAsia="hi-IN" w:bidi="hi-IN"/>
    </w:rPr>
  </w:style>
  <w:style w:type="paragraph" w:styleId="Tekstpodstawowywcity2">
    <w:name w:val="Body Text Indent 2"/>
    <w:aliases w:val=" Znak"/>
    <w:basedOn w:val="Normalny"/>
    <w:link w:val="Tekstpodstawowywcity2Znak"/>
    <w:rsid w:val="00874FEB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874FE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7CB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7CBE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276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2018-05-18T08:27:00Z</cp:lastPrinted>
  <dcterms:created xsi:type="dcterms:W3CDTF">2018-05-16T09:53:00Z</dcterms:created>
  <dcterms:modified xsi:type="dcterms:W3CDTF">2018-05-18T08:27:00Z</dcterms:modified>
</cp:coreProperties>
</file>