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FD9" w:rsidRPr="00D94620" w:rsidRDefault="008D472C" w:rsidP="00645FD9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b/>
          <w:kern w:val="2"/>
          <w:lang w:eastAsia="hi-IN" w:bidi="hi-IN"/>
        </w:rPr>
      </w:pPr>
      <w:r>
        <w:rPr>
          <w:noProof/>
          <w:lang w:eastAsia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88492463" r:id="rId6"/>
        </w:pict>
      </w:r>
      <w:r w:rsidR="00645FD9" w:rsidRPr="00D94620">
        <w:rPr>
          <w:rFonts w:ascii="Book Antiqua" w:hAnsi="Book Antiqua" w:cs="Tahoma"/>
          <w:b/>
          <w:kern w:val="2"/>
          <w:lang w:eastAsia="hi-IN" w:bidi="hi-IN"/>
        </w:rPr>
        <w:t xml:space="preserve">UNIWERSYTET KAZIMIERZA WIELKIEGO </w:t>
      </w:r>
    </w:p>
    <w:p w:rsidR="00645FD9" w:rsidRPr="00D94620" w:rsidRDefault="00645FD9" w:rsidP="00645FD9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ind w:firstLine="708"/>
        <w:rPr>
          <w:rFonts w:ascii="Book Antiqua" w:hAnsi="Book Antiqua" w:cs="Tahoma"/>
          <w:b/>
          <w:kern w:val="2"/>
          <w:lang w:eastAsia="hi-IN" w:bidi="hi-IN"/>
        </w:rPr>
      </w:pPr>
      <w:r w:rsidRPr="00D94620">
        <w:rPr>
          <w:rFonts w:ascii="Book Antiqua" w:hAnsi="Book Antiqua" w:cs="Tahoma"/>
          <w:b/>
          <w:kern w:val="2"/>
          <w:lang w:eastAsia="hi-IN" w:bidi="hi-IN"/>
        </w:rPr>
        <w:t xml:space="preserve">                                  W BYDGOSZCZY</w:t>
      </w:r>
    </w:p>
    <w:p w:rsidR="00645FD9" w:rsidRPr="00D94620" w:rsidRDefault="00645FD9" w:rsidP="00645FD9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 w:cs="Tahoma"/>
          <w:kern w:val="2"/>
          <w:lang w:eastAsia="hi-IN" w:bidi="hi-IN"/>
        </w:rPr>
      </w:pPr>
      <w:r w:rsidRPr="00D94620">
        <w:rPr>
          <w:rFonts w:ascii="Book Antiqua" w:hAnsi="Book Antiqua" w:cs="Tahoma"/>
          <w:kern w:val="2"/>
          <w:lang w:eastAsia="hi-IN" w:bidi="hi-IN"/>
        </w:rPr>
        <w:t>ul. Chodkiewicza 30, 85 – 064 Bydgoszcz, tel. 052 341 91 00 fax. 052 360 82 06</w:t>
      </w:r>
    </w:p>
    <w:p w:rsidR="00645FD9" w:rsidRPr="00D94620" w:rsidRDefault="00645FD9" w:rsidP="00645FD9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kern w:val="2"/>
          <w:lang w:eastAsia="hi-IN" w:bidi="hi-IN"/>
        </w:rPr>
      </w:pPr>
      <w:r w:rsidRPr="00D94620">
        <w:rPr>
          <w:rFonts w:ascii="Book Antiqua" w:hAnsi="Book Antiqua" w:cs="Tahoma"/>
          <w:kern w:val="2"/>
          <w:lang w:eastAsia="hi-IN" w:bidi="hi-IN"/>
        </w:rPr>
        <w:t>NIP 5542647568 REGON 340057695</w:t>
      </w:r>
    </w:p>
    <w:p w:rsidR="00645FD9" w:rsidRPr="00D94620" w:rsidRDefault="00645FD9" w:rsidP="00645FD9">
      <w:pPr>
        <w:widowControl w:val="0"/>
        <w:suppressAutoHyphens/>
        <w:spacing w:after="0" w:line="240" w:lineRule="auto"/>
        <w:jc w:val="center"/>
        <w:rPr>
          <w:rFonts w:ascii="Book Antiqua" w:hAnsi="Book Antiqua" w:cs="Tahoma"/>
          <w:kern w:val="2"/>
          <w:lang w:eastAsia="hi-IN" w:bidi="hi-IN"/>
        </w:rPr>
      </w:pPr>
      <w:r w:rsidRPr="00D94620">
        <w:rPr>
          <w:rFonts w:ascii="Book Antiqua" w:hAnsi="Book Antiqua" w:cs="Tahoma"/>
          <w:kern w:val="2"/>
          <w:lang w:eastAsia="hi-IN" w:bidi="hi-IN"/>
        </w:rPr>
        <w:t>www.ukw.edu.pl</w:t>
      </w:r>
    </w:p>
    <w:p w:rsidR="00645FD9" w:rsidRPr="00D94620" w:rsidRDefault="00645FD9" w:rsidP="00645FD9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645FD9" w:rsidRPr="00D94620" w:rsidRDefault="00645FD9" w:rsidP="00645FD9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645FD9" w:rsidRPr="00D94620" w:rsidRDefault="00645FD9" w:rsidP="00645FD9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Bydgoszcz 22.05</w:t>
      </w:r>
      <w:r w:rsidRPr="00D94620">
        <w:rPr>
          <w:rFonts w:ascii="Book Antiqua" w:hAnsi="Book Antiqua" w:cs="Tahoma"/>
          <w:kern w:val="2"/>
          <w:lang w:eastAsia="hi-IN" w:bidi="hi-IN"/>
        </w:rPr>
        <w:t>.201</w:t>
      </w:r>
      <w:r>
        <w:rPr>
          <w:rFonts w:ascii="Book Antiqua" w:hAnsi="Book Antiqua" w:cs="Tahoma"/>
          <w:kern w:val="2"/>
          <w:lang w:eastAsia="hi-IN" w:bidi="hi-IN"/>
        </w:rPr>
        <w:t>8</w:t>
      </w:r>
      <w:r w:rsidRPr="00D94620">
        <w:rPr>
          <w:rFonts w:ascii="Book Antiqua" w:hAnsi="Book Antiqua" w:cs="Tahoma"/>
          <w:kern w:val="2"/>
          <w:lang w:eastAsia="hi-IN" w:bidi="hi-IN"/>
        </w:rPr>
        <w:t xml:space="preserve"> r.</w:t>
      </w:r>
    </w:p>
    <w:p w:rsidR="00645FD9" w:rsidRDefault="00645FD9" w:rsidP="00645FD9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645FD9" w:rsidRPr="004A3F41" w:rsidRDefault="00645FD9" w:rsidP="00645FD9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  <w:r w:rsidRPr="00645FD9">
        <w:rPr>
          <w:rFonts w:ascii="Book Antiqua" w:hAnsi="Book Antiqua"/>
          <w:b/>
          <w:kern w:val="2"/>
          <w:lang w:eastAsia="hi-IN" w:bidi="hi-IN"/>
        </w:rPr>
        <w:t>UKW/DZP-282-ZO-74/2018</w:t>
      </w:r>
      <w:r w:rsidRPr="004A3F41">
        <w:rPr>
          <w:rFonts w:ascii="Book Antiqua" w:hAnsi="Book Antiqua"/>
          <w:b/>
          <w:kern w:val="2"/>
          <w:lang w:eastAsia="hi-IN" w:bidi="hi-IN"/>
        </w:rPr>
        <w:tab/>
      </w:r>
    </w:p>
    <w:p w:rsidR="00645FD9" w:rsidRDefault="00645FD9" w:rsidP="00645FD9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kern w:val="2"/>
          <w:lang w:eastAsia="hi-IN" w:bidi="hi-IN"/>
        </w:rPr>
      </w:pPr>
    </w:p>
    <w:p w:rsidR="00645FD9" w:rsidRPr="00D94620" w:rsidRDefault="00645FD9" w:rsidP="00645FD9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lang w:eastAsia="hi-IN" w:bidi="hi-IN"/>
        </w:rPr>
      </w:pPr>
      <w:r w:rsidRPr="00664C23">
        <w:rPr>
          <w:rFonts w:ascii="Book Antiqua" w:hAnsi="Book Antiqua"/>
          <w:b/>
          <w:kern w:val="2"/>
          <w:lang w:eastAsia="hi-IN" w:bidi="hi-IN"/>
        </w:rPr>
        <w:t>Odpowiedź na pytani</w:t>
      </w:r>
      <w:r>
        <w:rPr>
          <w:rFonts w:ascii="Book Antiqua" w:hAnsi="Book Antiqua"/>
          <w:b/>
          <w:kern w:val="2"/>
          <w:lang w:eastAsia="hi-IN" w:bidi="hi-IN"/>
        </w:rPr>
        <w:t>e</w:t>
      </w:r>
      <w:r w:rsidRPr="00664C23">
        <w:rPr>
          <w:rFonts w:ascii="Book Antiqua" w:hAnsi="Book Antiqua"/>
          <w:b/>
          <w:kern w:val="2"/>
          <w:lang w:eastAsia="hi-IN" w:bidi="hi-IN"/>
        </w:rPr>
        <w:t xml:space="preserve"> Wykonawcy</w:t>
      </w:r>
    </w:p>
    <w:p w:rsidR="00645FD9" w:rsidRPr="00D94620" w:rsidRDefault="00645FD9" w:rsidP="00645FD9">
      <w:pPr>
        <w:widowControl w:val="0"/>
        <w:suppressAutoHyphens/>
        <w:spacing w:after="0" w:line="240" w:lineRule="auto"/>
        <w:rPr>
          <w:rFonts w:ascii="Book Antiqua" w:hAnsi="Book Antiqua"/>
          <w:b/>
          <w:bCs/>
          <w:kern w:val="2"/>
          <w:lang w:eastAsia="hi-IN" w:bidi="hi-IN"/>
        </w:rPr>
      </w:pPr>
    </w:p>
    <w:p w:rsidR="00645FD9" w:rsidRPr="00D94620" w:rsidRDefault="00645FD9" w:rsidP="00645FD9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kern w:val="2"/>
          <w:lang w:eastAsia="hi-IN" w:bidi="hi-IN"/>
        </w:rPr>
      </w:pPr>
    </w:p>
    <w:p w:rsidR="00645FD9" w:rsidRPr="00D94620" w:rsidRDefault="00645FD9" w:rsidP="00645FD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D94620">
        <w:rPr>
          <w:rFonts w:ascii="Book Antiqua" w:hAnsi="Book Antiqua"/>
          <w:color w:val="000000"/>
          <w:kern w:val="2"/>
          <w:lang w:eastAsia="hi-IN" w:bidi="hi-IN"/>
        </w:rPr>
        <w:t>Dotyczy: Zapytania ofertowego pn. „</w:t>
      </w:r>
      <w:r w:rsidRPr="00645FD9">
        <w:rPr>
          <w:rFonts w:ascii="Book Antiqua" w:hAnsi="Book Antiqua"/>
          <w:color w:val="000000"/>
          <w:kern w:val="2"/>
          <w:lang w:eastAsia="hi-IN" w:bidi="hi-IN"/>
        </w:rPr>
        <w:t>Wykonanie przeglądu, konserwacji i odkażania klimatyzacji oraz agregatów skraplających i wody lodowej zainstalowanych w obiektach UKW w Bydgoszczy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>”.</w:t>
      </w:r>
    </w:p>
    <w:p w:rsidR="00645FD9" w:rsidRPr="00D94620" w:rsidRDefault="00645FD9" w:rsidP="00645FD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645FD9" w:rsidRPr="00D94620" w:rsidRDefault="00645FD9" w:rsidP="00645FD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645FD9" w:rsidRPr="00D94620" w:rsidRDefault="00645FD9" w:rsidP="00645FD9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  <w:r w:rsidRPr="00D94620"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="008D472C" w:rsidRPr="008D472C">
        <w:rPr>
          <w:rFonts w:ascii="Book Antiqua" w:hAnsi="Book Antiqua"/>
          <w:color w:val="000000"/>
          <w:kern w:val="2"/>
          <w:lang w:eastAsia="hi-IN" w:bidi="hi-IN"/>
        </w:rPr>
        <w:t>Wykonanie przeglądu, konserwacji i odkażania klimatyzacji oraz agregatów skraplających i wody lodowej zainstalowanych w obiektach UKW w Bydgoszczy</w:t>
      </w:r>
      <w:bookmarkStart w:id="0" w:name="_GoBack"/>
      <w:bookmarkEnd w:id="0"/>
      <w:r>
        <w:rPr>
          <w:rFonts w:ascii="Book Antiqua" w:hAnsi="Book Antiqua"/>
          <w:color w:val="000000"/>
          <w:kern w:val="2"/>
          <w:lang w:eastAsia="hi-IN" w:bidi="hi-IN"/>
        </w:rPr>
        <w:t xml:space="preserve">” w dniu 18.05.2018 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>r. wpłynęł</w:t>
      </w:r>
      <w:r>
        <w:rPr>
          <w:rFonts w:ascii="Book Antiqua" w:hAnsi="Book Antiqua"/>
          <w:color w:val="000000"/>
          <w:kern w:val="2"/>
          <w:lang w:eastAsia="hi-IN" w:bidi="hi-IN"/>
        </w:rPr>
        <w:t>o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 xml:space="preserve"> zapytani</w:t>
      </w:r>
      <w:r>
        <w:rPr>
          <w:rFonts w:ascii="Book Antiqua" w:hAnsi="Book Antiqua"/>
          <w:color w:val="000000"/>
          <w:kern w:val="2"/>
          <w:lang w:eastAsia="hi-IN" w:bidi="hi-IN"/>
        </w:rPr>
        <w:t>e</w:t>
      </w:r>
      <w:r w:rsidRPr="00D94620">
        <w:rPr>
          <w:rFonts w:ascii="Book Antiqua" w:hAnsi="Book Antiqua"/>
          <w:color w:val="000000"/>
          <w:kern w:val="2"/>
          <w:lang w:eastAsia="hi-IN" w:bidi="hi-IN"/>
        </w:rPr>
        <w:t xml:space="preserve"> o następującej treści:</w:t>
      </w:r>
    </w:p>
    <w:p w:rsidR="00645FD9" w:rsidRPr="00D94620" w:rsidRDefault="00645FD9" w:rsidP="00645FD9">
      <w:pPr>
        <w:widowControl w:val="0"/>
        <w:suppressAutoHyphens/>
        <w:autoSpaceDE w:val="0"/>
        <w:spacing w:before="60" w:after="60" w:line="240" w:lineRule="auto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645FD9" w:rsidRPr="00D94620" w:rsidRDefault="00645FD9" w:rsidP="00645FD9">
      <w:pPr>
        <w:widowControl w:val="0"/>
        <w:suppressAutoHyphens/>
        <w:autoSpaceDE w:val="0"/>
        <w:spacing w:before="60" w:after="60" w:line="240" w:lineRule="auto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</w:t>
      </w:r>
    </w:p>
    <w:p w:rsidR="00645FD9" w:rsidRDefault="00645FD9" w:rsidP="00645F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645FD9">
        <w:rPr>
          <w:rFonts w:ascii="Book Antiqua" w:hAnsi="Book Antiqua" w:cs="Tahoma"/>
          <w:kern w:val="2"/>
          <w:lang w:eastAsia="hi-IN" w:bidi="hi-IN"/>
        </w:rPr>
        <w:t>Czy nasza firma może przedstawić rozliczenie za przeglądy w cenie netto</w:t>
      </w:r>
      <w:r>
        <w:rPr>
          <w:rFonts w:ascii="Book Antiqua" w:hAnsi="Book Antiqua" w:cs="Tahoma"/>
          <w:kern w:val="2"/>
          <w:lang w:eastAsia="hi-IN" w:bidi="hi-IN"/>
        </w:rPr>
        <w:t>?</w:t>
      </w:r>
    </w:p>
    <w:p w:rsidR="00645FD9" w:rsidRDefault="00645FD9" w:rsidP="00645F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</w:p>
    <w:p w:rsidR="00645FD9" w:rsidRPr="00D94620" w:rsidRDefault="00645FD9" w:rsidP="00645F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D94620"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645FD9" w:rsidRDefault="00645FD9" w:rsidP="00645F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645FD9" w:rsidRPr="00D94620" w:rsidRDefault="00645FD9" w:rsidP="00645F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>Zgodnie z pkt 5 zapytania ofertowego w</w:t>
      </w:r>
      <w:r w:rsidRPr="00645FD9">
        <w:rPr>
          <w:rFonts w:ascii="Book Antiqua" w:hAnsi="Book Antiqua" w:cs="Tahoma"/>
          <w:kern w:val="2"/>
          <w:lang w:eastAsia="hi-IN" w:bidi="hi-IN"/>
        </w:rPr>
        <w:t xml:space="preserve"> ofercie należy podać proponowaną cenę brutto </w:t>
      </w:r>
      <w:r>
        <w:rPr>
          <w:rFonts w:ascii="Book Antiqua" w:hAnsi="Book Antiqua" w:cs="Tahoma"/>
          <w:kern w:val="2"/>
          <w:lang w:eastAsia="hi-IN" w:bidi="hi-IN"/>
        </w:rPr>
        <w:br/>
      </w:r>
      <w:r w:rsidRPr="00645FD9">
        <w:rPr>
          <w:rFonts w:ascii="Book Antiqua" w:hAnsi="Book Antiqua" w:cs="Tahoma"/>
          <w:kern w:val="2"/>
          <w:lang w:eastAsia="hi-IN" w:bidi="hi-IN"/>
        </w:rPr>
        <w:t>w PLN za całość wykonania przedmiotu zamówienia.</w:t>
      </w:r>
      <w:r>
        <w:rPr>
          <w:rFonts w:ascii="Book Antiqua" w:hAnsi="Book Antiqua" w:cs="Tahoma"/>
          <w:kern w:val="2"/>
          <w:lang w:eastAsia="hi-IN" w:bidi="hi-IN"/>
        </w:rPr>
        <w:t xml:space="preserve"> W związku z tym Zamawiający nie zgadza się na powyższe.</w:t>
      </w:r>
    </w:p>
    <w:p w:rsidR="00645FD9" w:rsidRPr="00D94620" w:rsidRDefault="00645FD9" w:rsidP="00645F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645FD9" w:rsidRPr="00D8207E" w:rsidRDefault="00645FD9" w:rsidP="00645FD9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645FD9" w:rsidRPr="005F393C" w:rsidRDefault="00645FD9" w:rsidP="00645FD9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r w:rsidRPr="005F393C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645FD9" w:rsidRPr="005F393C" w:rsidRDefault="00645FD9" w:rsidP="00645FD9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r w:rsidRPr="005F393C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p w:rsidR="00645FD9" w:rsidRPr="005F393C" w:rsidRDefault="00645FD9" w:rsidP="00645FD9">
      <w:pPr>
        <w:widowControl w:val="0"/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645FD9" w:rsidRPr="00D8207E" w:rsidRDefault="00645FD9" w:rsidP="00645FD9"/>
    <w:p w:rsidR="00645FD9" w:rsidRPr="00D8207E" w:rsidRDefault="00645FD9" w:rsidP="00645FD9"/>
    <w:p w:rsidR="00E67DD1" w:rsidRDefault="00E67DD1"/>
    <w:sectPr w:rsidR="00E67DD1" w:rsidSect="00362F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FD9"/>
    <w:rsid w:val="00104E03"/>
    <w:rsid w:val="00511973"/>
    <w:rsid w:val="005F393C"/>
    <w:rsid w:val="00645FD9"/>
    <w:rsid w:val="008D472C"/>
    <w:rsid w:val="00E67DD1"/>
    <w:rsid w:val="00F56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45FD9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45FD9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156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2018-05-22T08:43:00Z</cp:lastPrinted>
  <dcterms:created xsi:type="dcterms:W3CDTF">2018-05-22T07:53:00Z</dcterms:created>
  <dcterms:modified xsi:type="dcterms:W3CDTF">2018-05-22T09:08:00Z</dcterms:modified>
</cp:coreProperties>
</file>