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4EFC" w:rsidRDefault="00674EFC" w:rsidP="00284BEC">
      <w:pPr>
        <w:jc w:val="center"/>
        <w:rPr>
          <w:rFonts w:ascii="Calibri" w:hAnsi="Calibri"/>
          <w:b/>
        </w:rPr>
      </w:pPr>
      <w:r w:rsidRPr="00C3041F">
        <w:rPr>
          <w:rFonts w:ascii="Calibri" w:hAnsi="Calibri" w:cs="Calibri"/>
          <w:noProof/>
          <w:sz w:val="22"/>
          <w:szCs w:val="22"/>
          <w:lang w:eastAsia="pl-PL" w:bidi="ar-SA"/>
        </w:rPr>
        <w:drawing>
          <wp:inline distT="0" distB="0" distL="0" distR="0">
            <wp:extent cx="5734050" cy="8858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7E1B09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591091068" r:id="rId7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674EFC">
        <w:rPr>
          <w:rFonts w:ascii="Century Gothic" w:hAnsi="Century Gothic"/>
          <w:sz w:val="20"/>
          <w:szCs w:val="20"/>
        </w:rPr>
        <w:t>-281-U-26</w:t>
      </w:r>
      <w:r w:rsidR="00466B33">
        <w:rPr>
          <w:rFonts w:ascii="Century Gothic" w:hAnsi="Century Gothic"/>
          <w:sz w:val="20"/>
          <w:szCs w:val="20"/>
        </w:rPr>
        <w:t>/201</w:t>
      </w:r>
      <w:r w:rsidR="00674EFC">
        <w:rPr>
          <w:rFonts w:ascii="Century Gothic" w:hAnsi="Century Gothic"/>
          <w:sz w:val="20"/>
          <w:szCs w:val="20"/>
        </w:rPr>
        <w:t>8</w:t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  <w:t xml:space="preserve">         Bydgoszcz, dn. 21.06</w:t>
      </w:r>
      <w:r w:rsidR="00466B33">
        <w:rPr>
          <w:rFonts w:ascii="Century Gothic" w:hAnsi="Century Gothic"/>
          <w:sz w:val="20"/>
          <w:szCs w:val="20"/>
        </w:rPr>
        <w:t>. 2018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84BEC" w:rsidRDefault="00284BEC" w:rsidP="00466B33">
      <w:pPr>
        <w:pStyle w:val="Nagwek1"/>
        <w:spacing w:before="0" w:after="0" w:line="360" w:lineRule="auto"/>
        <w:jc w:val="both"/>
        <w:textAlignment w:val="baseline"/>
        <w:rPr>
          <w:rFonts w:ascii="Century Gothic" w:hAnsi="Century Gothic" w:cs="Century Gothic"/>
          <w:b w:val="0"/>
          <w:bCs w:val="0"/>
        </w:rPr>
      </w:pPr>
      <w:r>
        <w:rPr>
          <w:rFonts w:ascii="Century Gothic" w:hAnsi="Century Gothic"/>
          <w:sz w:val="20"/>
          <w:szCs w:val="20"/>
        </w:rPr>
        <w:t xml:space="preserve">dot. postępowania prowadzonego w trybie przetargu nieograniczonego na: </w:t>
      </w:r>
      <w:r w:rsidR="00674EF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>Organizację</w:t>
      </w:r>
      <w:r w:rsidR="00674EFC" w:rsidRPr="00674EFC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specjalistycznych szkoleń dla nauczycieli akademickich Uniwersytetu Kazimierza Wielkiego w Bydgoszczy w ramach projektu pn. „Innowacyjny Dydaktyk UKW"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7453F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284BEC" w:rsidRDefault="00284BEC" w:rsidP="00284BEC">
      <w:pPr>
        <w:tabs>
          <w:tab w:val="left" w:pos="0"/>
        </w:tabs>
        <w:jc w:val="center"/>
        <w:rPr>
          <w:rFonts w:cs="Times New Roman"/>
        </w:rPr>
      </w:pPr>
    </w:p>
    <w:p w:rsidR="0092508B" w:rsidRDefault="0092508B" w:rsidP="00284BEC">
      <w:pPr>
        <w:rPr>
          <w:rFonts w:ascii="Century Gothic" w:hAnsi="Century Gothic"/>
          <w:sz w:val="20"/>
          <w:szCs w:val="20"/>
        </w:rPr>
      </w:pPr>
    </w:p>
    <w:p w:rsidR="00786DF9" w:rsidRDefault="007E1B09" w:rsidP="00786DF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</w:t>
      </w:r>
      <w:bookmarkStart w:id="0" w:name="_GoBack"/>
      <w:bookmarkEnd w:id="0"/>
      <w:r w:rsidR="00786DF9" w:rsidRPr="00C35701">
        <w:rPr>
          <w:rFonts w:ascii="Century Gothic" w:hAnsi="Century Gothic"/>
          <w:sz w:val="20"/>
          <w:szCs w:val="20"/>
        </w:rPr>
        <w:t>ziałając na podstawie art. 38 ust. 4 ustawy Prawo zamówień publicznych (Dz. U. z 2017 r. poz. 1579)</w:t>
      </w:r>
      <w:r w:rsidR="00786DF9" w:rsidRPr="00C35701">
        <w:rPr>
          <w:rFonts w:ascii="Century Gothic" w:hAnsi="Century Gothic"/>
          <w:b/>
          <w:sz w:val="20"/>
          <w:szCs w:val="20"/>
        </w:rPr>
        <w:t xml:space="preserve"> Zamawiający dokonuje modyfikacji SIWZ w z</w:t>
      </w:r>
      <w:r w:rsidR="00786DF9">
        <w:rPr>
          <w:rFonts w:ascii="Century Gothic" w:hAnsi="Century Gothic"/>
          <w:b/>
          <w:sz w:val="20"/>
          <w:szCs w:val="20"/>
        </w:rPr>
        <w:t xml:space="preserve">akresie przesunięcia  terminu  </w:t>
      </w:r>
      <w:r w:rsidR="00786DF9" w:rsidRPr="00C35701">
        <w:rPr>
          <w:rFonts w:ascii="Century Gothic" w:hAnsi="Century Gothic"/>
          <w:b/>
          <w:sz w:val="20"/>
          <w:szCs w:val="20"/>
        </w:rPr>
        <w:t>składa</w:t>
      </w:r>
      <w:r w:rsidR="00674EFC">
        <w:rPr>
          <w:rFonts w:ascii="Century Gothic" w:hAnsi="Century Gothic"/>
          <w:b/>
          <w:sz w:val="20"/>
          <w:szCs w:val="20"/>
        </w:rPr>
        <w:t>nia i otwarcia ofert na dzień 25.06</w:t>
      </w:r>
      <w:r w:rsidR="00786DF9">
        <w:rPr>
          <w:rFonts w:ascii="Century Gothic" w:hAnsi="Century Gothic"/>
          <w:b/>
          <w:sz w:val="20"/>
          <w:szCs w:val="20"/>
        </w:rPr>
        <w:t>.2018</w:t>
      </w:r>
      <w:r w:rsidR="00786DF9" w:rsidRPr="00C35701">
        <w:rPr>
          <w:rFonts w:ascii="Century Gothic" w:hAnsi="Century Gothic"/>
          <w:b/>
          <w:sz w:val="20"/>
          <w:szCs w:val="20"/>
        </w:rPr>
        <w:t>r.</w:t>
      </w:r>
    </w:p>
    <w:p w:rsidR="00014284" w:rsidRDefault="00014284" w:rsidP="00786DF9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</w:p>
    <w:p w:rsidR="00FE754E" w:rsidRDefault="00014284" w:rsidP="00FE754E">
      <w:pPr>
        <w:spacing w:line="360" w:lineRule="auto"/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Punkty 10.17, 14.1 i 14.2 otrzymują następujące brzmienie:</w:t>
      </w:r>
    </w:p>
    <w:p w:rsidR="007453F6" w:rsidRPr="00213BD4" w:rsidRDefault="00014284" w:rsidP="00014284">
      <w:pPr>
        <w:pStyle w:val="Tekstpodstawowy22"/>
        <w:tabs>
          <w:tab w:val="left" w:pos="720"/>
        </w:tabs>
        <w:spacing w:before="120" w:line="276" w:lineRule="auto"/>
        <w:rPr>
          <w:rFonts w:ascii="Century Gothic" w:hAnsi="Century Gothic"/>
          <w:b/>
          <w:sz w:val="20"/>
          <w:szCs w:val="22"/>
        </w:rPr>
      </w:pPr>
      <w:r>
        <w:rPr>
          <w:rFonts w:ascii="Century Gothic" w:hAnsi="Century Gothic"/>
          <w:b/>
          <w:sz w:val="20"/>
          <w:szCs w:val="22"/>
        </w:rPr>
        <w:t xml:space="preserve">10.17 </w:t>
      </w:r>
      <w:r w:rsidR="007453F6" w:rsidRPr="00213BD4">
        <w:rPr>
          <w:rFonts w:ascii="Century Gothic" w:hAnsi="Century Gothic"/>
          <w:b/>
          <w:sz w:val="20"/>
          <w:szCs w:val="22"/>
        </w:rPr>
        <w:t>Ofertę wraz z oświadczeniami i dokumentami należy umieścić w zamkniętym opakowaniu, uniemożliwiającym odczytanie jego zawartości bez uszkodzenia tego opakowania. Opakowanie powinno być oznaczone nazwą (firmą) i adresem Wykonawcy, zaadresowane następująco:</w:t>
      </w:r>
    </w:p>
    <w:p w:rsidR="007453F6" w:rsidRPr="00213BD4" w:rsidRDefault="007453F6" w:rsidP="007453F6">
      <w:pPr>
        <w:suppressAutoHyphens w:val="0"/>
        <w:spacing w:line="276" w:lineRule="auto"/>
        <w:ind w:right="-1"/>
        <w:rPr>
          <w:rFonts w:ascii="Century Gothic" w:hAnsi="Century Gothic"/>
          <w:b/>
          <w:bCs/>
          <w:sz w:val="20"/>
          <w:szCs w:val="22"/>
        </w:rPr>
      </w:pP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Adres: 85-064 Bydgoszcz,</w:t>
      </w:r>
    </w:p>
    <w:p w:rsidR="007453F6" w:rsidRPr="00213BD4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213BD4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tabs>
          <w:tab w:val="left" w:pos="1428"/>
          <w:tab w:val="left" w:pos="2505"/>
          <w:tab w:val="left" w:pos="2550"/>
        </w:tabs>
        <w:spacing w:line="276" w:lineRule="auto"/>
        <w:ind w:left="720"/>
        <w:rPr>
          <w:rFonts w:ascii="Century Gothic" w:hAnsi="Century Gothic"/>
          <w:b/>
          <w:i/>
          <w:sz w:val="22"/>
        </w:rPr>
      </w:pPr>
      <w:r w:rsidRPr="005978AF">
        <w:rPr>
          <w:rFonts w:ascii="Century Gothic" w:hAnsi="Century Gothic"/>
          <w:b/>
          <w:i/>
          <w:sz w:val="22"/>
        </w:rPr>
        <w:t>NAZWA I ADRES WYKONAWCY</w:t>
      </w:r>
    </w:p>
    <w:p w:rsidR="007453F6" w:rsidRPr="005978AF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5978AF" w:rsidRDefault="007453F6" w:rsidP="007453F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5978AF">
        <w:rPr>
          <w:rFonts w:ascii="Century Gothic" w:hAnsi="Century Gothic"/>
          <w:sz w:val="20"/>
          <w:szCs w:val="22"/>
        </w:rPr>
        <w:t>oraz opisane:</w:t>
      </w:r>
    </w:p>
    <w:p w:rsidR="007453F6" w:rsidRPr="00887435" w:rsidRDefault="007453F6" w:rsidP="007453F6">
      <w:pPr>
        <w:spacing w:line="276" w:lineRule="auto"/>
        <w:ind w:left="720" w:right="-1" w:hanging="12"/>
        <w:jc w:val="both"/>
        <w:rPr>
          <w:rFonts w:ascii="Century Gothic" w:hAnsi="Century Gothic"/>
          <w:sz w:val="20"/>
          <w:szCs w:val="22"/>
        </w:rPr>
      </w:pPr>
      <w:r w:rsidRPr="00887435">
        <w:rPr>
          <w:rFonts w:ascii="Century Gothic" w:hAnsi="Century Gothic"/>
          <w:b/>
          <w:sz w:val="20"/>
          <w:szCs w:val="22"/>
        </w:rPr>
        <w:t>Numer sprawy: UKW/DZP-281-U-26/2018</w:t>
      </w:r>
    </w:p>
    <w:tbl>
      <w:tblPr>
        <w:tblW w:w="8967" w:type="dxa"/>
        <w:tblInd w:w="459" w:type="dxa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967"/>
      </w:tblGrid>
      <w:tr w:rsidR="007453F6" w:rsidRPr="005978AF" w:rsidTr="00AD4152">
        <w:trPr>
          <w:trHeight w:val="375"/>
        </w:trPr>
        <w:tc>
          <w:tcPr>
            <w:tcW w:w="896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7453F6" w:rsidRPr="005978AF" w:rsidRDefault="007453F6" w:rsidP="00AD415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  <w:p w:rsidR="007453F6" w:rsidRPr="00821190" w:rsidRDefault="007453F6" w:rsidP="00AD415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szCs w:val="28"/>
              </w:rPr>
            </w:pP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lastRenderedPageBreak/>
              <w:t>„</w:t>
            </w:r>
            <w:r w:rsidRPr="00821190">
              <w:rPr>
                <w:rFonts w:ascii="Century Gothic" w:hAnsi="Century Gothic"/>
                <w:b/>
                <w:szCs w:val="28"/>
              </w:rPr>
              <w:t xml:space="preserve">Organizacja specjalistycznych szkoleń </w:t>
            </w:r>
            <w:r>
              <w:rPr>
                <w:rFonts w:ascii="Century Gothic" w:hAnsi="Century Gothic"/>
                <w:b/>
                <w:szCs w:val="28"/>
              </w:rPr>
              <w:t xml:space="preserve">dla nauczycieli akademickich </w:t>
            </w:r>
          </w:p>
          <w:p w:rsidR="007453F6" w:rsidRPr="005978AF" w:rsidRDefault="007453F6" w:rsidP="00AD4152">
            <w:pPr>
              <w:autoSpaceDE w:val="0"/>
              <w:spacing w:line="276" w:lineRule="auto"/>
              <w:ind w:right="-1"/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szCs w:val="28"/>
              </w:rPr>
              <w:t xml:space="preserve">Uniwersytetu </w:t>
            </w:r>
            <w:r w:rsidRPr="00821190">
              <w:rPr>
                <w:rFonts w:ascii="Century Gothic" w:hAnsi="Century Gothic"/>
                <w:b/>
                <w:szCs w:val="28"/>
              </w:rPr>
              <w:t>Kazimierza Wielkiego w Bydgoszczy</w:t>
            </w:r>
            <w:r>
              <w:rPr>
                <w:rFonts w:ascii="Century Gothic" w:hAnsi="Century Gothic"/>
                <w:b/>
                <w:szCs w:val="28"/>
              </w:rPr>
              <w:t xml:space="preserve"> </w:t>
            </w:r>
            <w:r w:rsidRPr="00560044">
              <w:rPr>
                <w:rFonts w:ascii="Century Gothic" w:hAnsi="Century Gothic"/>
                <w:b/>
                <w:szCs w:val="28"/>
              </w:rPr>
              <w:t>w ramach projektu pn. „Innowacyjny Dydaktyk UKW</w:t>
            </w:r>
            <w:r w:rsidRPr="005978AF">
              <w:rPr>
                <w:rFonts w:ascii="Century Gothic" w:hAnsi="Century Gothic"/>
                <w:b/>
                <w:bCs/>
                <w:sz w:val="28"/>
                <w:szCs w:val="28"/>
              </w:rPr>
              <w:t>”</w:t>
            </w:r>
          </w:p>
          <w:p w:rsidR="007453F6" w:rsidRPr="005978AF" w:rsidRDefault="007453F6" w:rsidP="00AD4152">
            <w:pPr>
              <w:pStyle w:val="Tekstpodstawowy"/>
              <w:spacing w:line="360" w:lineRule="auto"/>
              <w:ind w:right="-74"/>
              <w:jc w:val="center"/>
              <w:rPr>
                <w:rFonts w:ascii="Century Gothic" w:hAnsi="Century Gothic"/>
                <w:b/>
                <w:sz w:val="20"/>
                <w:szCs w:val="22"/>
              </w:rPr>
            </w:pPr>
          </w:p>
        </w:tc>
      </w:tr>
      <w:tr w:rsidR="007453F6" w:rsidRPr="005978AF" w:rsidTr="00AD4152">
        <w:trPr>
          <w:trHeight w:val="282"/>
        </w:trPr>
        <w:tc>
          <w:tcPr>
            <w:tcW w:w="8967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7453F6" w:rsidRPr="005978AF" w:rsidRDefault="007453F6" w:rsidP="00AD4152">
            <w:pPr>
              <w:suppressAutoHyphens w:val="0"/>
              <w:spacing w:line="276" w:lineRule="auto"/>
              <w:rPr>
                <w:rFonts w:ascii="Century Gothic" w:hAnsi="Century Gothic"/>
                <w:sz w:val="20"/>
                <w:szCs w:val="22"/>
                <w:lang w:eastAsia="pl-PL"/>
              </w:rPr>
            </w:pPr>
          </w:p>
        </w:tc>
      </w:tr>
    </w:tbl>
    <w:p w:rsidR="007453F6" w:rsidRPr="005F357B" w:rsidRDefault="007453F6" w:rsidP="007453F6">
      <w:pPr>
        <w:pStyle w:val="Tekstpodstawowy"/>
        <w:spacing w:line="276" w:lineRule="auto"/>
        <w:ind w:right="-5"/>
        <w:jc w:val="center"/>
        <w:rPr>
          <w:rFonts w:ascii="Century Gothic" w:hAnsi="Century Gothic"/>
          <w:b/>
          <w:color w:val="FF0000"/>
          <w:sz w:val="20"/>
          <w:szCs w:val="22"/>
        </w:rPr>
      </w:pPr>
    </w:p>
    <w:p w:rsidR="007453F6" w:rsidRPr="00EE6DCE" w:rsidRDefault="007453F6" w:rsidP="007453F6">
      <w:pPr>
        <w:pStyle w:val="Tekstpodstawowy31"/>
        <w:spacing w:before="0" w:line="276" w:lineRule="auto"/>
        <w:ind w:right="-1"/>
        <w:jc w:val="center"/>
        <w:rPr>
          <w:rFonts w:ascii="Century Gothic" w:hAnsi="Century Gothic"/>
          <w:b/>
          <w:i w:val="0"/>
          <w:sz w:val="20"/>
          <w:szCs w:val="22"/>
        </w:rPr>
      </w:pPr>
      <w:r w:rsidRPr="00EE6DCE">
        <w:rPr>
          <w:rFonts w:ascii="Century Gothic" w:hAnsi="Century Gothic"/>
          <w:b/>
          <w:i w:val="0"/>
          <w:sz w:val="20"/>
          <w:szCs w:val="22"/>
        </w:rPr>
        <w:t xml:space="preserve">Nie otwierać przed dniem </w:t>
      </w:r>
      <w:r>
        <w:rPr>
          <w:rFonts w:ascii="Century Gothic" w:hAnsi="Century Gothic"/>
          <w:b/>
          <w:i w:val="0"/>
          <w:sz w:val="20"/>
          <w:szCs w:val="22"/>
        </w:rPr>
        <w:t>25.</w:t>
      </w:r>
      <w:r w:rsidRPr="00EE6DCE">
        <w:rPr>
          <w:rFonts w:ascii="Century Gothic" w:hAnsi="Century Gothic"/>
          <w:b/>
          <w:i w:val="0"/>
          <w:sz w:val="20"/>
          <w:szCs w:val="22"/>
        </w:rPr>
        <w:t>06.2018 r., godz. 11:00</w:t>
      </w:r>
    </w:p>
    <w:p w:rsidR="00FE754E" w:rsidRPr="00A534FE" w:rsidRDefault="00FE754E" w:rsidP="00FE754E">
      <w:pPr>
        <w:rPr>
          <w:rFonts w:ascii="Century Gothic" w:hAnsi="Century Gothic"/>
          <w:sz w:val="20"/>
          <w:szCs w:val="20"/>
        </w:rPr>
      </w:pPr>
    </w:p>
    <w:p w:rsidR="00FE754E" w:rsidRDefault="00FE754E" w:rsidP="00FE754E">
      <w:pPr>
        <w:jc w:val="right"/>
        <w:rPr>
          <w:rFonts w:ascii="Century Gothic" w:hAnsi="Century Gothic"/>
          <w:sz w:val="20"/>
          <w:szCs w:val="20"/>
        </w:rPr>
      </w:pPr>
    </w:p>
    <w:p w:rsidR="007453F6" w:rsidRPr="005978AF" w:rsidRDefault="007453F6" w:rsidP="007453F6">
      <w:pPr>
        <w:widowControl/>
        <w:numPr>
          <w:ilvl w:val="1"/>
          <w:numId w:val="4"/>
        </w:numPr>
        <w:tabs>
          <w:tab w:val="left" w:pos="720"/>
        </w:tabs>
        <w:spacing w:before="120" w:line="276" w:lineRule="auto"/>
        <w:jc w:val="both"/>
        <w:rPr>
          <w:rFonts w:ascii="Century Gothic" w:hAnsi="Century Gothic"/>
          <w:spacing w:val="4"/>
          <w:sz w:val="20"/>
          <w:szCs w:val="22"/>
        </w:rPr>
      </w:pPr>
      <w:r w:rsidRPr="005978AF">
        <w:rPr>
          <w:rFonts w:ascii="Century Gothic" w:hAnsi="Century Gothic"/>
          <w:spacing w:val="4"/>
          <w:sz w:val="20"/>
          <w:szCs w:val="22"/>
        </w:rPr>
        <w:t>Oferty powinny być złożone za pośrednictwem operatora pocztowego, kuriera lub doręczone osobiście w siedzibie Zamawiającego:</w:t>
      </w:r>
    </w:p>
    <w:p w:rsidR="007453F6" w:rsidRPr="005978AF" w:rsidRDefault="007453F6" w:rsidP="007453F6">
      <w:pPr>
        <w:tabs>
          <w:tab w:val="left" w:pos="720"/>
        </w:tabs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Adres: 85-064 Bydgoszcz,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EE6DCE" w:rsidRDefault="007453F6" w:rsidP="007453F6">
      <w:pPr>
        <w:spacing w:line="276" w:lineRule="auto"/>
        <w:ind w:right="-1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 xml:space="preserve">Kancelaria Główna, pokój 108, blok „C” w terminie do dnia </w:t>
      </w:r>
      <w:r>
        <w:rPr>
          <w:rFonts w:ascii="Century Gothic" w:hAnsi="Century Gothic"/>
          <w:b/>
          <w:sz w:val="20"/>
          <w:szCs w:val="22"/>
        </w:rPr>
        <w:t>25</w:t>
      </w:r>
      <w:r w:rsidRPr="00EE6DCE">
        <w:rPr>
          <w:rFonts w:ascii="Century Gothic" w:hAnsi="Century Gothic"/>
          <w:b/>
          <w:sz w:val="20"/>
          <w:szCs w:val="22"/>
        </w:rPr>
        <w:t>.06</w:t>
      </w:r>
      <w:r w:rsidRPr="00EE6DCE">
        <w:rPr>
          <w:rFonts w:ascii="Century Gothic" w:hAnsi="Century Gothic"/>
          <w:sz w:val="20"/>
          <w:szCs w:val="22"/>
        </w:rPr>
        <w:t>.</w:t>
      </w:r>
      <w:r w:rsidRPr="00EE6DCE">
        <w:rPr>
          <w:rFonts w:ascii="Century Gothic" w:hAnsi="Century Gothic"/>
          <w:b/>
          <w:sz w:val="20"/>
          <w:szCs w:val="22"/>
        </w:rPr>
        <w:t>2018 r. do godziny 10:00</w:t>
      </w:r>
    </w:p>
    <w:p w:rsidR="007453F6" w:rsidRPr="00EE6DCE" w:rsidRDefault="007453F6" w:rsidP="007453F6">
      <w:pPr>
        <w:spacing w:line="276" w:lineRule="auto"/>
        <w:ind w:right="-1"/>
        <w:jc w:val="both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widowControl/>
        <w:numPr>
          <w:ilvl w:val="1"/>
          <w:numId w:val="4"/>
        </w:num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Otwarcie ofert nastąpi w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 w:rsidRPr="00EE6DCE">
        <w:rPr>
          <w:rFonts w:ascii="Century Gothic" w:hAnsi="Century Gothic"/>
          <w:spacing w:val="4"/>
          <w:sz w:val="20"/>
          <w:szCs w:val="22"/>
        </w:rPr>
        <w:t>siedzibie Zamawiającego:</w:t>
      </w:r>
    </w:p>
    <w:p w:rsidR="007453F6" w:rsidRPr="00EE6DCE" w:rsidRDefault="007453F6" w:rsidP="007453F6">
      <w:pPr>
        <w:spacing w:line="276" w:lineRule="auto"/>
        <w:ind w:right="-1"/>
        <w:jc w:val="both"/>
        <w:rPr>
          <w:rFonts w:ascii="Century Gothic" w:hAnsi="Century Gothic"/>
          <w:spacing w:val="4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Uniwersytet Kazimierza Wielkiego w Bydgoszczy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Adres: 85-064 Bydgoszcz,</w:t>
      </w:r>
    </w:p>
    <w:p w:rsidR="007453F6" w:rsidRPr="00EE6DCE" w:rsidRDefault="007453F6" w:rsidP="007453F6">
      <w:pPr>
        <w:pStyle w:val="Akapitzlist"/>
        <w:spacing w:line="276" w:lineRule="auto"/>
        <w:ind w:left="0"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b/>
          <w:sz w:val="20"/>
          <w:szCs w:val="22"/>
        </w:rPr>
        <w:t>ul. Chodkiewicza 30</w:t>
      </w: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sz w:val="20"/>
          <w:szCs w:val="22"/>
        </w:rPr>
      </w:pPr>
    </w:p>
    <w:p w:rsidR="007453F6" w:rsidRPr="00EE6DCE" w:rsidRDefault="007453F6" w:rsidP="007453F6">
      <w:pPr>
        <w:spacing w:line="276" w:lineRule="auto"/>
        <w:ind w:right="-1"/>
        <w:jc w:val="center"/>
        <w:rPr>
          <w:rFonts w:ascii="Century Gothic" w:hAnsi="Century Gothic"/>
          <w:b/>
          <w:sz w:val="20"/>
          <w:szCs w:val="22"/>
        </w:rPr>
      </w:pPr>
      <w:r w:rsidRPr="00EE6DCE">
        <w:rPr>
          <w:rFonts w:ascii="Century Gothic" w:hAnsi="Century Gothic"/>
          <w:sz w:val="20"/>
          <w:szCs w:val="22"/>
        </w:rPr>
        <w:t>pokój 61,blok „B”, w dniu</w:t>
      </w:r>
      <w:r w:rsidRPr="00EE6DCE">
        <w:rPr>
          <w:rFonts w:ascii="Century Gothic" w:hAnsi="Century Gothic"/>
          <w:b/>
          <w:sz w:val="20"/>
          <w:szCs w:val="22"/>
        </w:rPr>
        <w:t xml:space="preserve"> </w:t>
      </w:r>
      <w:r>
        <w:rPr>
          <w:rFonts w:ascii="Century Gothic" w:hAnsi="Century Gothic"/>
          <w:b/>
          <w:sz w:val="20"/>
          <w:szCs w:val="22"/>
        </w:rPr>
        <w:t>25</w:t>
      </w:r>
      <w:r w:rsidRPr="00EE6DCE">
        <w:rPr>
          <w:rFonts w:ascii="Century Gothic" w:hAnsi="Century Gothic"/>
          <w:b/>
          <w:sz w:val="20"/>
          <w:szCs w:val="22"/>
        </w:rPr>
        <w:t>.06.2018 r. o godzinie 11:00</w:t>
      </w:r>
    </w:p>
    <w:p w:rsidR="00F7626D" w:rsidRDefault="00F7626D"/>
    <w:p w:rsidR="00A534FE" w:rsidRDefault="00A534FE">
      <w:pPr>
        <w:rPr>
          <w:rFonts w:ascii="Century Gothic" w:hAnsi="Century Gothic"/>
          <w:sz w:val="20"/>
          <w:szCs w:val="20"/>
        </w:rPr>
      </w:pPr>
    </w:p>
    <w:p w:rsidR="00D80813" w:rsidRDefault="00D80813">
      <w:pPr>
        <w:rPr>
          <w:rFonts w:ascii="Century Gothic" w:hAnsi="Century Gothic"/>
          <w:sz w:val="20"/>
          <w:szCs w:val="20"/>
        </w:rPr>
      </w:pPr>
    </w:p>
    <w:p w:rsidR="00805A1E" w:rsidRDefault="00805A1E">
      <w:pPr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7453F6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Zastępca </w:t>
      </w:r>
      <w:r w:rsidR="00805A1E">
        <w:rPr>
          <w:rFonts w:ascii="Century Gothic" w:hAnsi="Century Gothic"/>
          <w:sz w:val="20"/>
          <w:szCs w:val="20"/>
        </w:rPr>
        <w:t>Kanclerz</w:t>
      </w:r>
      <w:r>
        <w:rPr>
          <w:rFonts w:ascii="Century Gothic" w:hAnsi="Century Gothic"/>
          <w:sz w:val="20"/>
          <w:szCs w:val="20"/>
        </w:rPr>
        <w:t>a</w:t>
      </w:r>
      <w:r w:rsidR="00805A1E">
        <w:rPr>
          <w:rFonts w:ascii="Century Gothic" w:hAnsi="Century Gothic"/>
          <w:sz w:val="20"/>
          <w:szCs w:val="20"/>
        </w:rPr>
        <w:t xml:space="preserve"> UKW</w:t>
      </w:r>
    </w:p>
    <w:p w:rsidR="00A534FE" w:rsidRPr="00A534FE" w:rsidRDefault="00805A1E" w:rsidP="000858BA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mgr </w:t>
      </w:r>
      <w:r w:rsidR="000858BA">
        <w:rPr>
          <w:rFonts w:ascii="Century Gothic" w:hAnsi="Century Gothic"/>
          <w:sz w:val="20"/>
          <w:szCs w:val="20"/>
        </w:rPr>
        <w:t xml:space="preserve">Mariola </w:t>
      </w:r>
      <w:proofErr w:type="spellStart"/>
      <w:r w:rsidR="000858BA">
        <w:rPr>
          <w:rFonts w:ascii="Century Gothic" w:hAnsi="Century Gothic"/>
          <w:sz w:val="20"/>
          <w:szCs w:val="20"/>
        </w:rPr>
        <w:t>Majorkowska</w:t>
      </w:r>
      <w:proofErr w:type="spellEnd"/>
    </w:p>
    <w:sectPr w:rsidR="00A534FE" w:rsidRPr="00A534FE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520B7"/>
    <w:rsid w:val="000858BA"/>
    <w:rsid w:val="00284BEC"/>
    <w:rsid w:val="002C45E7"/>
    <w:rsid w:val="002D16EF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674EFC"/>
    <w:rsid w:val="00684CEC"/>
    <w:rsid w:val="006D4A4D"/>
    <w:rsid w:val="006D5814"/>
    <w:rsid w:val="007453F6"/>
    <w:rsid w:val="0076624B"/>
    <w:rsid w:val="00766AB5"/>
    <w:rsid w:val="00786DF9"/>
    <w:rsid w:val="007E1B09"/>
    <w:rsid w:val="00805A1E"/>
    <w:rsid w:val="00856DEB"/>
    <w:rsid w:val="0091612A"/>
    <w:rsid w:val="0092508B"/>
    <w:rsid w:val="009A0AB0"/>
    <w:rsid w:val="009A67A4"/>
    <w:rsid w:val="00A534FE"/>
    <w:rsid w:val="00AB6F7C"/>
    <w:rsid w:val="00D80813"/>
    <w:rsid w:val="00E47C80"/>
    <w:rsid w:val="00EB2E26"/>
    <w:rsid w:val="00F7626D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291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2018-02-07T12:28:00Z</cp:lastPrinted>
  <dcterms:created xsi:type="dcterms:W3CDTF">2018-06-21T09:26:00Z</dcterms:created>
  <dcterms:modified xsi:type="dcterms:W3CDTF">2018-06-21T10:58:00Z</dcterms:modified>
</cp:coreProperties>
</file>