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24E" w:rsidRPr="006036F6" w:rsidRDefault="00F4624E" w:rsidP="00F4624E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4624E" w:rsidRPr="00F4624E" w:rsidRDefault="00F4624E" w:rsidP="00F4624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4"/>
          <w:szCs w:val="24"/>
          <w:lang w:eastAsia="hi-IN" w:bidi="hi-IN"/>
        </w:rPr>
      </w:pPr>
      <w:r w:rsidRPr="00F4624E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71270" wp14:editId="7FEB15F8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A8Rqbo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F4624E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300" distR="114300" simplePos="0" relativeHeight="251660288" behindDoc="0" locked="0" layoutInCell="1" allowOverlap="1" wp14:anchorId="78B6CFA4" wp14:editId="1848ACD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624E">
        <w:rPr>
          <w:rFonts w:ascii="Book Antiqua" w:eastAsia="Times New Roman" w:hAnsi="Book Antiqua" w:cs="Times New Roman"/>
          <w:kern w:val="2"/>
          <w:sz w:val="24"/>
          <w:szCs w:val="24"/>
          <w:lang w:eastAsia="hi-IN" w:bidi="hi-IN"/>
        </w:rPr>
        <w:br/>
      </w:r>
      <w:r w:rsidRPr="00F4624E">
        <w:rPr>
          <w:rFonts w:ascii="Book Antiqua" w:eastAsia="Times New Roman" w:hAnsi="Book Antiqua" w:cs="Times New Roman"/>
          <w:b/>
          <w:bCs/>
          <w:kern w:val="2"/>
          <w:sz w:val="24"/>
          <w:szCs w:val="24"/>
          <w:lang w:eastAsia="hi-IN" w:bidi="hi-IN"/>
        </w:rPr>
        <w:t>UNIWERSYTET KAZIMIERZA WIELKIEGO</w:t>
      </w:r>
    </w:p>
    <w:p w:rsidR="00F4624E" w:rsidRPr="00F4624E" w:rsidRDefault="00F4624E" w:rsidP="00F4624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4"/>
          <w:szCs w:val="24"/>
          <w:lang w:eastAsia="hi-IN" w:bidi="hi-IN"/>
        </w:rPr>
      </w:pPr>
      <w:r w:rsidRPr="00F4624E">
        <w:rPr>
          <w:rFonts w:ascii="Book Antiqua" w:eastAsia="Times New Roman" w:hAnsi="Book Antiqua" w:cs="Times New Roman"/>
          <w:b/>
          <w:bCs/>
          <w:kern w:val="2"/>
          <w:sz w:val="24"/>
          <w:szCs w:val="24"/>
          <w:lang w:eastAsia="hi-IN" w:bidi="hi-IN"/>
        </w:rPr>
        <w:t>W BYDGOSZCZY</w:t>
      </w:r>
    </w:p>
    <w:p w:rsidR="00F4624E" w:rsidRPr="00F4624E" w:rsidRDefault="00F4624E" w:rsidP="00F4624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F4624E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F4624E" w:rsidRPr="00F4624E" w:rsidRDefault="00F4624E" w:rsidP="00F4624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F4624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F4624E" w:rsidRPr="00F4624E" w:rsidRDefault="00F4624E" w:rsidP="00F4624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F4624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www.ukw.edu.pl</w:t>
      </w:r>
    </w:p>
    <w:p w:rsidR="00F4624E" w:rsidRDefault="00F4624E" w:rsidP="00F4624E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F4624E" w:rsidRPr="00667E56" w:rsidRDefault="00F4624E" w:rsidP="00F4624E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25.06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F4624E" w:rsidRDefault="00F4624E" w:rsidP="00F4624E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4624E" w:rsidRDefault="00F4624E" w:rsidP="00F4624E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8A03D7">
        <w:rPr>
          <w:rFonts w:ascii="Book Antiqua" w:hAnsi="Book Antiqua" w:cs="Arial"/>
          <w:b/>
          <w:lang w:val="x-none" w:eastAsia="ar-SA"/>
        </w:rPr>
        <w:t>UKW/DZP-281-</w:t>
      </w:r>
      <w:r w:rsidRPr="008A03D7">
        <w:rPr>
          <w:rFonts w:ascii="Book Antiqua" w:hAnsi="Book Antiqua" w:cs="Arial"/>
          <w:b/>
          <w:lang w:eastAsia="ar-SA"/>
        </w:rPr>
        <w:t>D</w:t>
      </w:r>
      <w:r w:rsidRPr="008A03D7">
        <w:rPr>
          <w:rFonts w:ascii="Book Antiqua" w:hAnsi="Book Antiqua" w:cs="Arial"/>
          <w:b/>
          <w:lang w:val="x-none" w:eastAsia="ar-SA"/>
        </w:rPr>
        <w:t>-</w:t>
      </w:r>
      <w:r>
        <w:rPr>
          <w:rFonts w:ascii="Book Antiqua" w:hAnsi="Book Antiqua" w:cs="Arial"/>
          <w:b/>
          <w:lang w:eastAsia="ar-SA"/>
        </w:rPr>
        <w:t>27</w:t>
      </w:r>
      <w:r w:rsidRPr="008A03D7">
        <w:rPr>
          <w:rFonts w:ascii="Book Antiqua" w:hAnsi="Book Antiqua" w:cs="Arial"/>
          <w:b/>
          <w:lang w:eastAsia="ar-SA"/>
        </w:rPr>
        <w:t>/201</w:t>
      </w:r>
      <w:r>
        <w:rPr>
          <w:rFonts w:ascii="Book Antiqua" w:hAnsi="Book Antiqua" w:cs="Arial"/>
          <w:b/>
          <w:lang w:eastAsia="ar-SA"/>
        </w:rPr>
        <w:t>8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F4624E" w:rsidRPr="006036F6" w:rsidRDefault="00F4624E" w:rsidP="00F4624E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4624E" w:rsidRPr="006036F6" w:rsidRDefault="00F4624E" w:rsidP="00F4624E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4624E" w:rsidRPr="006036F6" w:rsidRDefault="00F4624E" w:rsidP="00F4624E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</w:t>
      </w:r>
      <w:r>
        <w:rPr>
          <w:rFonts w:ascii="Book Antiqua" w:eastAsia="Lucida Sans Unicode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: </w:t>
      </w:r>
      <w:r w:rsidRPr="00F4624E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materiałów elektrycznych  na potrzeby UKW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F4624E" w:rsidRPr="006036F6" w:rsidRDefault="00F4624E" w:rsidP="00F4624E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4624E" w:rsidRDefault="00F4624E" w:rsidP="00F4624E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 </w:t>
      </w:r>
    </w:p>
    <w:p w:rsidR="00F4624E" w:rsidRDefault="00F4624E" w:rsidP="00F4624E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F4624E" w:rsidRPr="006036F6" w:rsidRDefault="00F4624E" w:rsidP="00F4624E">
      <w:pPr>
        <w:spacing w:after="120"/>
        <w:ind w:right="-341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ab/>
        <w:t>Zamawiający informuje, iż postępowanie prowadzone było z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godnie z art. 24aa ust 1</w:t>
      </w:r>
      <w:r w:rsidRPr="007C4388">
        <w:t xml:space="preserve">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ustawy 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                     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z dnia 29 stycznia 2004 Prawo zamówień publicznych (</w:t>
      </w:r>
      <w:r w:rsidR="00712538" w:rsidRPr="0071253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tekst jednolity Dz.U. z 2017 r. poz. 1579 z dnia 20 lipca 2017r.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).</w:t>
      </w:r>
    </w:p>
    <w:p w:rsidR="00F4624E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7106E2">
        <w:rPr>
          <w:rFonts w:ascii="Book Antiqua" w:eastAsia="Times New Roman" w:hAnsi="Book Antiqua" w:cs="Times New Roman"/>
          <w:bCs/>
          <w:sz w:val="20"/>
          <w:szCs w:val="20"/>
          <w:lang w:val="x-none" w:eastAsia="ar-SA"/>
        </w:rPr>
        <w:t>tekst jednolity</w:t>
      </w:r>
      <w:r w:rsidRPr="007106E2">
        <w:rPr>
          <w:rFonts w:ascii="Book Antiqua" w:eastAsia="Times New Roman" w:hAnsi="Book Antiqua" w:cs="Arial"/>
          <w:color w:val="1B1B1B"/>
          <w:sz w:val="20"/>
          <w:szCs w:val="20"/>
          <w:lang w:eastAsia="pl-PL"/>
        </w:rPr>
        <w:t xml:space="preserve"> Dz.U. z 2017 r. poz. 1579 z dnia 20 lipca 2017r.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że w postępowaniu przeprowadzonym w trybie przetargu nieograniczonego o udzielenie zamówienia publicznego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pn.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 w:rsidRPr="00F4624E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Sukcesywna dostawa fabrycznie nowych materiałów elektrycznych  na potrzeby UKW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F4624E" w:rsidRPr="006036F6" w:rsidRDefault="00F4624E" w:rsidP="00F4624E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F4624E" w:rsidRPr="00F4624E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F4624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Przedsiębiorstwo el12 Sp. z o.o., </w:t>
      </w:r>
    </w:p>
    <w:p w:rsidR="00F4624E" w:rsidRPr="00F4624E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F4624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Św. Anny 5, </w:t>
      </w:r>
    </w:p>
    <w:p w:rsidR="00F4624E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F4624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45-117 Opole</w:t>
      </w:r>
      <w:r w:rsidRPr="00F4624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</w:p>
    <w:p w:rsidR="00F4624E" w:rsidRPr="006036F6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0A95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z ceną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: </w:t>
      </w:r>
      <w:r w:rsidR="006F1CF8" w:rsidRPr="006F1CF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12 962,81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F4624E" w:rsidRPr="006036F6" w:rsidRDefault="00F4624E" w:rsidP="00F4624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Termin dostawy: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dostawy: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dni</w:t>
      </w:r>
      <w:r w:rsidR="006F1CF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robocze</w:t>
      </w:r>
    </w:p>
    <w:p w:rsidR="00F4624E" w:rsidRPr="006036F6" w:rsidRDefault="00F4624E" w:rsidP="00F4624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F4624E" w:rsidRPr="006036F6" w:rsidRDefault="00F4624E" w:rsidP="00F4624E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>
        <w:rPr>
          <w:rFonts w:ascii="Book Antiqua" w:eastAsia="Times New Roman" w:hAnsi="Book Antiqua" w:cs="Times New Roman"/>
          <w:sz w:val="20"/>
          <w:szCs w:val="20"/>
        </w:rPr>
        <w:t>Termin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 dostawy </w:t>
      </w:r>
      <w:r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4624E" w:rsidRPr="006036F6" w:rsidRDefault="00F4624E" w:rsidP="00F4624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F4624E" w:rsidRPr="006036F6" w:rsidRDefault="00F4624E" w:rsidP="00F4624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F4624E" w:rsidRDefault="00F4624E" w:rsidP="00F4624E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</w:t>
      </w:r>
      <w:r w:rsidR="006F1CF8" w:rsidRPr="006F1CF8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najkorzystniejszą ofertą złożoną w postępowaniu, spełniająca wymogi SIWZ, która  uzyskała najwyższą  liczbę punktów w kryteriach oceny ofert (100 pkt). Oferta Wykonawcy jest jedyną ofertą złożoną </w:t>
      </w:r>
      <w:r w:rsidR="006F1CF8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w niniejszym postępowaniu</w:t>
      </w:r>
      <w:r w:rsidR="006F1CF8" w:rsidRPr="006F1CF8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.</w:t>
      </w:r>
    </w:p>
    <w:p w:rsidR="003E475B" w:rsidRDefault="003E475B" w:rsidP="00F4624E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F4624E" w:rsidRPr="00E95788" w:rsidRDefault="00F4624E" w:rsidP="00F4624E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lastRenderedPageBreak/>
        <w:t>I. Informacja o Wykonawcach wykluczonych z postępowania.</w:t>
      </w:r>
    </w:p>
    <w:p w:rsidR="00F4624E" w:rsidRDefault="00F4624E" w:rsidP="00F4624E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F4624E" w:rsidRPr="00017E16" w:rsidRDefault="00F4624E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F4624E" w:rsidRDefault="006F1CF8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F1CF8">
        <w:rPr>
          <w:rFonts w:ascii="Book Antiqua" w:eastAsia="Times New Roman" w:hAnsi="Book Antiqua" w:cs="Arial"/>
          <w:sz w:val="20"/>
          <w:szCs w:val="20"/>
        </w:rPr>
        <w:t xml:space="preserve">W postępowaniu  nie </w:t>
      </w:r>
      <w:r>
        <w:rPr>
          <w:rFonts w:ascii="Book Antiqua" w:eastAsia="Times New Roman" w:hAnsi="Book Antiqua" w:cs="Arial"/>
          <w:sz w:val="20"/>
          <w:szCs w:val="20"/>
        </w:rPr>
        <w:t>odrzucono ofert</w:t>
      </w:r>
      <w:r w:rsidRPr="006F1CF8">
        <w:rPr>
          <w:rFonts w:ascii="Book Antiqua" w:eastAsia="Times New Roman" w:hAnsi="Book Antiqua" w:cs="Arial"/>
          <w:sz w:val="20"/>
          <w:szCs w:val="20"/>
        </w:rPr>
        <w:t xml:space="preserve"> żadnych Wykonawców</w:t>
      </w:r>
      <w:r>
        <w:rPr>
          <w:rFonts w:ascii="Book Antiqua" w:eastAsia="Times New Roman" w:hAnsi="Book Antiqua" w:cs="Arial"/>
          <w:sz w:val="20"/>
          <w:szCs w:val="20"/>
        </w:rPr>
        <w:t>.</w:t>
      </w:r>
    </w:p>
    <w:p w:rsidR="00F4624E" w:rsidRPr="006036F6" w:rsidRDefault="00F4624E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F4624E" w:rsidRPr="006036F6" w:rsidRDefault="00F4624E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</w:t>
      </w:r>
      <w:r w:rsidRPr="00507877">
        <w:rPr>
          <w:rFonts w:ascii="Book Antiqua" w:eastAsia="Times New Roman" w:hAnsi="Book Antiqua" w:cs="Arial"/>
          <w:bCs/>
          <w:sz w:val="20"/>
          <w:szCs w:val="20"/>
        </w:rPr>
        <w:t xml:space="preserve">zgodny z art. 94 ust </w:t>
      </w:r>
      <w:r w:rsidR="00DC7990">
        <w:rPr>
          <w:rFonts w:ascii="Book Antiqua" w:eastAsia="Times New Roman" w:hAnsi="Book Antiqua" w:cs="Arial"/>
          <w:bCs/>
          <w:sz w:val="20"/>
          <w:szCs w:val="20"/>
        </w:rPr>
        <w:t>2</w:t>
      </w:r>
      <w:r w:rsidRPr="00507877">
        <w:rPr>
          <w:rFonts w:ascii="Book Antiqua" w:eastAsia="Times New Roman" w:hAnsi="Book Antiqua" w:cs="Arial"/>
          <w:bCs/>
          <w:sz w:val="20"/>
          <w:szCs w:val="20"/>
        </w:rPr>
        <w:t xml:space="preserve"> pkt </w:t>
      </w:r>
      <w:r w:rsidR="00DC7990">
        <w:rPr>
          <w:rFonts w:ascii="Book Antiqua" w:eastAsia="Times New Roman" w:hAnsi="Book Antiqua" w:cs="Arial"/>
          <w:bCs/>
          <w:sz w:val="20"/>
          <w:szCs w:val="20"/>
        </w:rPr>
        <w:t>1a</w:t>
      </w:r>
      <w:r w:rsidRPr="00507877">
        <w:rPr>
          <w:rFonts w:ascii="Book Antiqua" w:eastAsia="Times New Roman" w:hAnsi="Book Antiqua" w:cs="Arial"/>
          <w:bCs/>
          <w:sz w:val="20"/>
          <w:szCs w:val="20"/>
        </w:rPr>
        <w:t xml:space="preserve"> ustawy </w:t>
      </w:r>
      <w:proofErr w:type="spellStart"/>
      <w:r w:rsidRPr="00507877">
        <w:rPr>
          <w:rFonts w:ascii="Book Antiqua" w:eastAsia="Times New Roman" w:hAnsi="Book Antiqua" w:cs="Arial"/>
          <w:bCs/>
          <w:sz w:val="20"/>
          <w:szCs w:val="20"/>
        </w:rPr>
        <w:t>P.z.p</w:t>
      </w:r>
      <w:proofErr w:type="spellEnd"/>
      <w:r w:rsidRPr="00507877">
        <w:rPr>
          <w:rFonts w:ascii="Book Antiqua" w:eastAsia="Times New Roman" w:hAnsi="Book Antiqua" w:cs="Arial"/>
          <w:bCs/>
          <w:sz w:val="20"/>
          <w:szCs w:val="20"/>
        </w:rPr>
        <w:t>.</w:t>
      </w:r>
    </w:p>
    <w:p w:rsidR="00F4624E" w:rsidRDefault="00F4624E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DC7990" w:rsidRPr="00A97DF7" w:rsidRDefault="00DC7990" w:rsidP="00F4624E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bookmarkStart w:id="0" w:name="_GoBack"/>
      <w:bookmarkEnd w:id="0"/>
    </w:p>
    <w:p w:rsidR="00F4624E" w:rsidRPr="00A97DF7" w:rsidRDefault="00F4624E" w:rsidP="00F4624E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A97DF7">
        <w:rPr>
          <w:rFonts w:ascii="Book Antiqua" w:eastAsia="Times New Roman" w:hAnsi="Book Antiqua" w:cs="Times New Roman"/>
          <w:b/>
          <w:sz w:val="20"/>
          <w:szCs w:val="20"/>
        </w:rPr>
        <w:t>Kanclerz UKW</w:t>
      </w:r>
    </w:p>
    <w:p w:rsidR="00F4624E" w:rsidRPr="00A97DF7" w:rsidRDefault="00F4624E" w:rsidP="00F4624E">
      <w:pPr>
        <w:jc w:val="right"/>
      </w:pPr>
      <w:r w:rsidRPr="00A97DF7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F4624E" w:rsidRPr="001F0535" w:rsidRDefault="00F4624E" w:rsidP="00F4624E"/>
    <w:p w:rsidR="00F4624E" w:rsidRPr="001F0535" w:rsidRDefault="00F4624E" w:rsidP="00F4624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24E"/>
    <w:rsid w:val="00104E03"/>
    <w:rsid w:val="003E475B"/>
    <w:rsid w:val="00511973"/>
    <w:rsid w:val="006F1CF8"/>
    <w:rsid w:val="00712538"/>
    <w:rsid w:val="00A97DF7"/>
    <w:rsid w:val="00C469E1"/>
    <w:rsid w:val="00DC7990"/>
    <w:rsid w:val="00E67DD1"/>
    <w:rsid w:val="00F4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62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4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2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62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4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2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7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328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2018-06-25T12:10:00Z</cp:lastPrinted>
  <dcterms:created xsi:type="dcterms:W3CDTF">2018-06-25T11:48:00Z</dcterms:created>
  <dcterms:modified xsi:type="dcterms:W3CDTF">2018-06-25T12:11:00Z</dcterms:modified>
</cp:coreProperties>
</file>