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393" w:rsidRPr="00797277" w:rsidRDefault="00701393" w:rsidP="00AE5534">
      <w:pPr>
        <w:spacing w:after="0" w:line="240" w:lineRule="auto"/>
        <w:jc w:val="right"/>
        <w:rPr>
          <w:rFonts w:ascii="Palatino Linotype" w:hAnsi="Palatino Linotype" w:cs="Arial"/>
          <w:sz w:val="18"/>
          <w:szCs w:val="18"/>
          <w:lang w:eastAsia="pl-PL"/>
        </w:rPr>
      </w:pPr>
      <w:r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Bydgoszcz, dnia </w:t>
      </w:r>
      <w:r w:rsidR="008255DE">
        <w:rPr>
          <w:rFonts w:ascii="Palatino Linotype" w:hAnsi="Palatino Linotype" w:cs="Arial"/>
          <w:sz w:val="18"/>
          <w:szCs w:val="18"/>
          <w:lang w:eastAsia="pl-PL"/>
        </w:rPr>
        <w:t>07</w:t>
      </w:r>
      <w:r w:rsidR="00B12023">
        <w:rPr>
          <w:rFonts w:ascii="Palatino Linotype" w:hAnsi="Palatino Linotype" w:cs="Arial"/>
          <w:sz w:val="18"/>
          <w:szCs w:val="18"/>
          <w:lang w:eastAsia="pl-PL"/>
        </w:rPr>
        <w:t>.09</w:t>
      </w:r>
      <w:r w:rsidR="00763512"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.2018 </w:t>
      </w:r>
      <w:r w:rsidRPr="00797277">
        <w:rPr>
          <w:rFonts w:ascii="Palatino Linotype" w:hAnsi="Palatino Linotype" w:cs="Arial"/>
          <w:sz w:val="18"/>
          <w:szCs w:val="18"/>
          <w:lang w:eastAsia="pl-PL"/>
        </w:rPr>
        <w:t>r.</w:t>
      </w:r>
    </w:p>
    <w:p w:rsidR="00701393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  <w:r>
        <w:rPr>
          <w:rFonts w:ascii="Palatino Linotype" w:hAnsi="Palatino Linotype" w:cs="Book Antiqua"/>
          <w:noProof/>
          <w:sz w:val="18"/>
          <w:szCs w:val="18"/>
          <w:lang w:eastAsia="pl-PL"/>
        </w:rPr>
        <w:drawing>
          <wp:anchor distT="0" distB="0" distL="114300" distR="114300" simplePos="0" relativeHeight="251658240" behindDoc="0" locked="0" layoutInCell="1" allowOverlap="1" wp14:anchorId="4D94F6CD" wp14:editId="66CCEC7D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2" name="Obraz 1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1393" w:rsidRPr="00797277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ind w:right="-1" w:firstLine="540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jc w:val="center"/>
        <w:rPr>
          <w:rFonts w:ascii="Palatino Linotype" w:hAnsi="Palatino Linotype" w:cs="Book Antiqua"/>
          <w:b/>
          <w:bCs/>
          <w:lang w:eastAsia="pl-PL"/>
        </w:rPr>
      </w:pPr>
      <w:r w:rsidRPr="00797277">
        <w:rPr>
          <w:rFonts w:ascii="Palatino Linotype" w:hAnsi="Palatino Linotype" w:cs="Book Antiqua"/>
          <w:b/>
          <w:bCs/>
          <w:lang w:eastAsia="pl-PL"/>
        </w:rPr>
        <w:t xml:space="preserve">ZAPYTANIE OFERTOWE NR </w:t>
      </w:r>
      <w:r w:rsidRPr="00797277">
        <w:rPr>
          <w:rFonts w:ascii="Palatino Linotype" w:hAnsi="Palatino Linotype" w:cs="Book Antiqua"/>
          <w:b/>
          <w:bCs/>
          <w:sz w:val="20"/>
          <w:szCs w:val="20"/>
        </w:rPr>
        <w:t>UKW/DZP-282-ZO-</w:t>
      </w:r>
      <w:r w:rsidR="00B12023">
        <w:rPr>
          <w:rFonts w:ascii="Palatino Linotype" w:hAnsi="Palatino Linotype" w:cs="Book Antiqua"/>
          <w:b/>
          <w:bCs/>
          <w:sz w:val="20"/>
          <w:szCs w:val="20"/>
        </w:rPr>
        <w:t>165</w:t>
      </w:r>
      <w:r w:rsidR="00226B9D">
        <w:rPr>
          <w:rFonts w:ascii="Palatino Linotype" w:hAnsi="Palatino Linotype" w:cs="Book Antiqua"/>
          <w:b/>
          <w:bCs/>
          <w:sz w:val="20"/>
          <w:szCs w:val="20"/>
        </w:rPr>
        <w:t>/2018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ind w:firstLine="360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20"/>
          <w:szCs w:val="20"/>
          <w:lang w:eastAsia="pl-PL"/>
        </w:rPr>
      </w:pPr>
    </w:p>
    <w:p w:rsidR="00701393" w:rsidRPr="00797277" w:rsidRDefault="00701393" w:rsidP="001C0ABA">
      <w:pPr>
        <w:numPr>
          <w:ilvl w:val="0"/>
          <w:numId w:val="1"/>
        </w:numPr>
        <w:tabs>
          <w:tab w:val="clear" w:pos="36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 xml:space="preserve">Tytuł zamówienia: 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 xml:space="preserve">Dostawa sprzętu </w:t>
      </w:r>
      <w:r w:rsidR="009F3518">
        <w:rPr>
          <w:rFonts w:ascii="Palatino Linotype" w:hAnsi="Palatino Linotype" w:cs="Arial"/>
          <w:i/>
          <w:iCs/>
          <w:sz w:val="20"/>
          <w:szCs w:val="20"/>
        </w:rPr>
        <w:t>AGD</w:t>
      </w:r>
    </w:p>
    <w:p w:rsidR="00701393" w:rsidRPr="00797277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Rodzaj zamówienia: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usługa</w:t>
      </w: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/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dostawa/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roboty budowlane</w:t>
      </w:r>
      <w:r w:rsidRPr="00797277">
        <w:rPr>
          <w:rFonts w:ascii="Palatino Linotype" w:hAnsi="Palatino Linotype" w:cs="Arial"/>
          <w:sz w:val="20"/>
          <w:szCs w:val="20"/>
          <w:vertAlign w:val="superscript"/>
          <w:lang w:eastAsia="pl-PL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(niepotrzebne skreślić)</w:t>
      </w:r>
    </w:p>
    <w:p w:rsidR="00A67CFB" w:rsidRPr="00797277" w:rsidRDefault="009F3518" w:rsidP="00A67CFB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>
        <w:rPr>
          <w:rFonts w:ascii="Palatino Linotype" w:hAnsi="Palatino Linotype" w:cs="Arial"/>
          <w:sz w:val="20"/>
          <w:szCs w:val="20"/>
        </w:rPr>
        <w:t xml:space="preserve">Termin realizacji: </w:t>
      </w:r>
      <w:r w:rsidR="00A67CFB" w:rsidRPr="00797277">
        <w:rPr>
          <w:rFonts w:ascii="Palatino Linotype" w:hAnsi="Palatino Linotype" w:cs="Arial"/>
          <w:sz w:val="20"/>
          <w:szCs w:val="20"/>
        </w:rPr>
        <w:t>do 10 dni roboczych od dnia zawarcia umowy</w:t>
      </w:r>
      <w:r w:rsidR="00384FF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701393" w:rsidP="00254922">
      <w:pPr>
        <w:pStyle w:val="Akapitzlist"/>
        <w:numPr>
          <w:ilvl w:val="0"/>
          <w:numId w:val="1"/>
        </w:numPr>
        <w:spacing w:after="0"/>
        <w:jc w:val="both"/>
        <w:rPr>
          <w:rFonts w:ascii="Palatino Linotype" w:hAnsi="Palatino Linotype" w:cs="Arial"/>
          <w:b/>
          <w:bCs/>
        </w:rPr>
      </w:pPr>
      <w:r w:rsidRPr="00797277">
        <w:rPr>
          <w:rFonts w:ascii="Palatino Linotype" w:hAnsi="Palatino Linotype" w:cs="Arial"/>
          <w:b/>
          <w:bCs/>
        </w:rPr>
        <w:t xml:space="preserve">Opis przedmiotu zamówienia: </w:t>
      </w:r>
    </w:p>
    <w:p w:rsidR="009F3518" w:rsidRPr="009F3518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Przedmiotem z</w:t>
      </w:r>
      <w:r>
        <w:rPr>
          <w:rFonts w:ascii="Palatino Linotype" w:hAnsi="Palatino Linotype" w:cs="Arial"/>
          <w:sz w:val="20"/>
          <w:szCs w:val="20"/>
        </w:rPr>
        <w:t>amówienia jest dostawa sprzętu AGD</w:t>
      </w:r>
      <w:r w:rsidRPr="009F3518">
        <w:rPr>
          <w:rFonts w:ascii="Palatino Linotype" w:hAnsi="Palatino Linotype" w:cs="Arial"/>
          <w:sz w:val="20"/>
          <w:szCs w:val="20"/>
        </w:rPr>
        <w:t xml:space="preserve"> na potrzeby UKW w Bydgoszczy. Zamaw</w:t>
      </w:r>
      <w:r w:rsidR="00ED17E4">
        <w:rPr>
          <w:rFonts w:ascii="Palatino Linotype" w:hAnsi="Palatino Linotype" w:cs="Arial"/>
          <w:sz w:val="20"/>
          <w:szCs w:val="20"/>
        </w:rPr>
        <w:t>iający podzielił zamówienie na 17 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i dopuszcza składanie ofert częściowych na poszczególne zadania, z zastrzeżeniem, iż oferta w każdym zadaniu powinna być pełna.</w:t>
      </w:r>
    </w:p>
    <w:p w:rsidR="00EA2DDB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Szczegółowy opis przedmiotu zamówienia zamieszczono w formularzu cenowym (załącznik nr 2 do zapytania ofertowego).</w:t>
      </w:r>
    </w:p>
    <w:p w:rsidR="00A718D0" w:rsidRPr="00797277" w:rsidRDefault="00A718D0" w:rsidP="00741F5A">
      <w:pPr>
        <w:spacing w:after="0" w:line="240" w:lineRule="auto"/>
        <w:jc w:val="both"/>
        <w:rPr>
          <w:rFonts w:ascii="Palatino Linotype" w:eastAsia="Times New Roman" w:hAnsi="Palatino Linotype" w:cs="Arial"/>
          <w:sz w:val="20"/>
          <w:szCs w:val="20"/>
          <w:lang w:eastAsia="pl-PL"/>
        </w:rPr>
      </w:pPr>
      <w:r w:rsidRPr="00797277">
        <w:rPr>
          <w:rFonts w:ascii="Palatino Linotype" w:eastAsia="Times New Roman" w:hAnsi="Palatino Linotype" w:cs="Arial"/>
          <w:sz w:val="20"/>
          <w:szCs w:val="20"/>
          <w:u w:val="single"/>
          <w:lang w:eastAsia="pl-PL"/>
        </w:rPr>
        <w:t>Zdjęcia dołączone do opisu mają charakter poglądowy</w:t>
      </w:r>
      <w:r w:rsidRPr="00797277">
        <w:rPr>
          <w:rFonts w:ascii="Palatino Linotype" w:eastAsia="Times New Roman" w:hAnsi="Palatino Linotype" w:cs="Arial"/>
          <w:sz w:val="20"/>
          <w:szCs w:val="20"/>
          <w:lang w:eastAsia="pl-PL"/>
        </w:rPr>
        <w:t>.</w:t>
      </w:r>
    </w:p>
    <w:p w:rsidR="00254922" w:rsidRDefault="00254922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</w:p>
    <w:p w:rsidR="00701393" w:rsidRPr="00797277" w:rsidRDefault="00A67CFB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5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. 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Opis sposobu obliczania ceny: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Cena oferty powinna zawierać wszystkie koszty, tzn</w:t>
      </w:r>
      <w:r w:rsidR="00C51982" w:rsidRPr="00797277">
        <w:rPr>
          <w:rFonts w:ascii="Palatino Linotype" w:hAnsi="Palatino Linotype" w:cs="Arial"/>
          <w:sz w:val="20"/>
          <w:szCs w:val="20"/>
          <w:lang w:eastAsia="pl-PL"/>
        </w:rPr>
        <w:t>.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dostawę </w:t>
      </w:r>
      <w:r w:rsidR="00815ABE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do miejsc wskazanych przez Zamawiającego,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oraz ewentualne pozostałe koszty.</w:t>
      </w:r>
    </w:p>
    <w:p w:rsidR="00254922" w:rsidRDefault="00254922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:rsidR="00701393" w:rsidRPr="00797277" w:rsidRDefault="00A67CFB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. Kryteria wyboru oferty:</w:t>
      </w:r>
    </w:p>
    <w:p w:rsidR="00701393" w:rsidRPr="00797277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.1. Zamawiający oceni i porówna jedynie te oferty, które: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a)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54922" w:rsidRDefault="00701393" w:rsidP="00576B7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b)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 xml:space="preserve">nie zostaną odrzucone przez </w:t>
      </w:r>
      <w:r w:rsidR="00576B7B">
        <w:rPr>
          <w:rFonts w:ascii="Palatino Linotype" w:hAnsi="Palatino Linotype" w:cs="Arial"/>
          <w:color w:val="000000"/>
          <w:sz w:val="20"/>
          <w:szCs w:val="20"/>
        </w:rPr>
        <w:t>Zamawiającego</w:t>
      </w:r>
    </w:p>
    <w:p w:rsidR="00A67CFB" w:rsidRPr="00797277" w:rsidRDefault="00A67CFB" w:rsidP="00576B7B">
      <w:pPr>
        <w:spacing w:after="0" w:line="360" w:lineRule="auto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.2.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Oferty zostaną ocenione przez Zamawiającego w oparciu o następ</w:t>
      </w:r>
      <w:r w:rsidR="00A718D0" w:rsidRPr="00797277">
        <w:rPr>
          <w:rFonts w:ascii="Palatino Linotype" w:hAnsi="Palatino Linotype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050"/>
      </w:tblGrid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lastRenderedPageBreak/>
              <w:t>Lp.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050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9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701393" w:rsidRPr="00797277" w:rsidRDefault="00701393" w:rsidP="0087321B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050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5783" w:type="dxa"/>
            <w:gridSpan w:val="2"/>
          </w:tcPr>
          <w:p w:rsidR="00701393" w:rsidRPr="00797277" w:rsidRDefault="00701393" w:rsidP="00D07191">
            <w:pPr>
              <w:spacing w:after="0" w:line="360" w:lineRule="auto"/>
              <w:jc w:val="right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A2DDB" w:rsidRDefault="00EA2DDB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</w:p>
    <w:p w:rsidR="00C51982" w:rsidRPr="00EA2DDB" w:rsidRDefault="00701393" w:rsidP="00EA2DD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Zamawiający dokona </w:t>
      </w:r>
      <w:r w:rsidR="00EA2DDB">
        <w:rPr>
          <w:rFonts w:ascii="Palatino Linotype" w:hAnsi="Palatino Linotype" w:cs="Arial"/>
          <w:sz w:val="20"/>
          <w:szCs w:val="20"/>
        </w:rPr>
        <w:t xml:space="preserve">oceny </w:t>
      </w:r>
      <w:r w:rsidRPr="00797277">
        <w:rPr>
          <w:rFonts w:ascii="Palatino Linotype" w:hAnsi="Palatino Linotype" w:cs="Arial"/>
          <w:sz w:val="20"/>
          <w:szCs w:val="20"/>
        </w:rPr>
        <w:t xml:space="preserve">na </w:t>
      </w:r>
      <w:r w:rsidR="00EA2DDB">
        <w:rPr>
          <w:rFonts w:ascii="Palatino Linotype" w:hAnsi="Palatino Linotype" w:cs="Arial"/>
          <w:sz w:val="20"/>
          <w:szCs w:val="20"/>
        </w:rPr>
        <w:t>podstawie następujących wzorów:</w:t>
      </w:r>
    </w:p>
    <w:p w:rsidR="00701393" w:rsidRPr="00797277" w:rsidRDefault="00446F61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dla kryterium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„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cena”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= </w:t>
      </w:r>
      <w:proofErr w:type="spellStart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/ 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x 100 pkt x </w:t>
      </w:r>
      <w:r w:rsidR="00A67CFB" w:rsidRPr="00797277">
        <w:rPr>
          <w:rFonts w:ascii="Palatino Linotype" w:hAnsi="Palatino Linotype" w:cs="Arial"/>
          <w:color w:val="000000"/>
          <w:sz w:val="20"/>
          <w:szCs w:val="20"/>
        </w:rPr>
        <w:t>9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0%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sz w:val="20"/>
          <w:szCs w:val="20"/>
        </w:rPr>
        <w:t>gdzie: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 = przyznane punkty za cenę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najniższa cena ofertowa (brutto) spośród ważnych ofert</w:t>
      </w:r>
    </w:p>
    <w:p w:rsidR="00446F61" w:rsidRPr="00797277" w:rsidRDefault="00446F61" w:rsidP="00763512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cena oferty ocenianej</w:t>
      </w:r>
    </w:p>
    <w:p w:rsidR="00701393" w:rsidRPr="00797277" w:rsidRDefault="00701393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797277" w:rsidRDefault="00701393" w:rsidP="00EB0D94">
      <w:pPr>
        <w:spacing w:after="0" w:line="240" w:lineRule="auto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</w:t>
      </w:r>
      <w:r w:rsidR="00446F61" w:rsidRPr="00797277">
        <w:rPr>
          <w:rFonts w:ascii="Palatino Linotype" w:hAnsi="Palatino Linotype" w:cs="Arial"/>
          <w:sz w:val="20"/>
          <w:szCs w:val="20"/>
        </w:rPr>
        <w:t>oże otrzymać maksymalnie 9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  <w:r w:rsidRPr="00797277">
        <w:rPr>
          <w:rFonts w:ascii="Palatino Linotype" w:hAnsi="Palatino Linotype" w:cs="Arial"/>
          <w:sz w:val="20"/>
          <w:szCs w:val="20"/>
        </w:rPr>
        <w:br/>
      </w:r>
    </w:p>
    <w:p w:rsidR="00446F61" w:rsidRPr="00576B7B" w:rsidRDefault="00446F61" w:rsidP="00576B7B">
      <w:pPr>
        <w:spacing w:after="0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II.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741F5A" w:rsidRPr="0094666E" w:rsidRDefault="00741F5A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741F5A" w:rsidRPr="0094666E" w:rsidRDefault="00B12023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</w:t>
      </w:r>
      <w:proofErr w:type="spellStart"/>
      <w:r>
        <w:rPr>
          <w:rFonts w:ascii="Book Antiqua" w:hAnsi="Book Antiqua" w:cs="Book Antiqua"/>
          <w:bCs/>
          <w:sz w:val="20"/>
          <w:szCs w:val="20"/>
        </w:rPr>
        <w:t>Tr</w:t>
      </w:r>
      <w:proofErr w:type="spellEnd"/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=</w:t>
      </w:r>
      <w:r>
        <w:rPr>
          <w:rFonts w:ascii="Book Antiqua" w:hAnsi="Book Antiqua" w:cs="Book Antiqua"/>
          <w:bCs/>
          <w:sz w:val="20"/>
          <w:szCs w:val="20"/>
        </w:rPr>
        <w:t xml:space="preserve">      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------------------------------------------------------------</w:t>
      </w:r>
      <w:r>
        <w:rPr>
          <w:rFonts w:ascii="Book Antiqua" w:hAnsi="Book Antiqua" w:cs="Book Antiqua"/>
          <w:bCs/>
          <w:sz w:val="20"/>
          <w:szCs w:val="20"/>
        </w:rPr>
        <w:t>---------------------- x 100 x 1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741F5A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kryterium</w:t>
      </w:r>
    </w:p>
    <w:p w:rsidR="00741F5A" w:rsidRPr="0094666E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   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>”</w:t>
      </w:r>
      <w:r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741F5A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741F5A" w:rsidRPr="00011D42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741F5A" w:rsidRDefault="00741F5A" w:rsidP="00741F5A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„termin realizacji zamówienia”: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741F5A" w:rsidTr="0066779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Termin realizacji zamówienia (liczony w dniach roboczych)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Pr="002A36E5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 dni</w:t>
            </w:r>
          </w:p>
        </w:tc>
      </w:tr>
      <w:tr w:rsidR="00741F5A" w:rsidTr="0066779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204AD3" w:rsidRDefault="00204AD3" w:rsidP="00EB0D94">
      <w:pPr>
        <w:spacing w:after="0" w:line="240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446F61" w:rsidRPr="00797277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lastRenderedPageBreak/>
        <w:t>Łączna ilość punktów ocenianej oferty (ocena końcowa):</w:t>
      </w:r>
    </w:p>
    <w:p w:rsidR="00701393" w:rsidRPr="00797277" w:rsidRDefault="00446F61" w:rsidP="00254922">
      <w:pPr>
        <w:tabs>
          <w:tab w:val="left" w:pos="0"/>
          <w:tab w:val="left" w:pos="567"/>
        </w:tabs>
        <w:autoSpaceDE w:val="0"/>
        <w:spacing w:after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</w:rPr>
        <w:tab/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r</w:t>
      </w:r>
      <w:proofErr w:type="spellEnd"/>
    </w:p>
    <w:p w:rsidR="00701393" w:rsidRPr="00797277" w:rsidRDefault="00446F61" w:rsidP="00254922">
      <w:pPr>
        <w:tabs>
          <w:tab w:val="left" w:pos="567"/>
        </w:tabs>
        <w:autoSpaceDE w:val="0"/>
        <w:spacing w:after="0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gdzie: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–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ocena końcowa,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C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za </w:t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>cenę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, </w:t>
      </w:r>
    </w:p>
    <w:p w:rsidR="00701393" w:rsidRPr="00797277" w:rsidRDefault="00446F61" w:rsidP="00254922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Palatino Linotype" w:hAnsi="Palatino Linotype" w:cs="Arial"/>
          <w:b/>
          <w:bCs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18"/>
          <w:szCs w:val="20"/>
          <w:vertAlign w:val="subscript"/>
        </w:rPr>
        <w:t>r</w:t>
      </w:r>
      <w:proofErr w:type="spellEnd"/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</w:t>
      </w:r>
      <w:r w:rsidR="00701393" w:rsidRPr="00797277">
        <w:rPr>
          <w:rFonts w:ascii="Palatino Linotype" w:hAnsi="Palatino Linotype" w:cs="Arial"/>
          <w:sz w:val="18"/>
          <w:szCs w:val="20"/>
        </w:rPr>
        <w:t xml:space="preserve">za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termin realizacji zamówienia.</w:t>
      </w:r>
    </w:p>
    <w:p w:rsidR="00701393" w:rsidRPr="00797277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Palatino Linotype" w:hAnsi="Palatino Linotype" w:cs="Arial"/>
          <w:sz w:val="18"/>
          <w:szCs w:val="20"/>
        </w:rPr>
      </w:pPr>
    </w:p>
    <w:p w:rsidR="00446F61" w:rsidRPr="00797277" w:rsidRDefault="00446F61" w:rsidP="00446F61">
      <w:pPr>
        <w:spacing w:after="0" w:line="360" w:lineRule="auto"/>
        <w:jc w:val="both"/>
        <w:rPr>
          <w:rFonts w:ascii="Palatino Linotype" w:hAnsi="Palatino Linotype" w:cs="Arial"/>
          <w:b/>
          <w:bCs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  <w:lang w:eastAsia="pl-PL"/>
        </w:rPr>
        <w:t>7. Sposób przygotowania oferty: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Każdy Wykonawca może złożyć tylko jedną ofertę.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Oferta </w:t>
      </w:r>
      <w:r w:rsidR="00446F61" w:rsidRPr="00797277">
        <w:rPr>
          <w:rFonts w:ascii="Palatino Linotype" w:hAnsi="Palatino Linotype" w:cs="Arial"/>
          <w:sz w:val="18"/>
        </w:rPr>
        <w:t xml:space="preserve">wraz z załącznikami </w:t>
      </w:r>
      <w:r w:rsidRPr="00797277">
        <w:rPr>
          <w:rFonts w:ascii="Palatino Linotype" w:hAnsi="Palatino Linotype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797277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Oferta musi być sporządzona w 1 egzemplarzu, w języku polskim i mieć formę pisemną pod rygorem nieważności.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Zamawiający nie wyraża zgody na złożenie oferty w wersji elektronicznej.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Wykonawca ponosi wszelkie koszty związane z przygotowaniem i złożeniem oferty.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8. Miejsce i termin składania ofert:</w:t>
      </w:r>
    </w:p>
    <w:p w:rsidR="00521402" w:rsidRPr="00797277" w:rsidRDefault="00521402" w:rsidP="00521402">
      <w:pPr>
        <w:spacing w:line="360" w:lineRule="auto"/>
        <w:ind w:left="567" w:hanging="425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8.1  Ofertę należy złożyć w siedzibie Zamawiającego, tj. Uniwersytet Kazimierza Wielkiego, ul. Chodkiewicza 30, 85-064 Bydgoszcz,</w:t>
      </w:r>
      <w:r w:rsidR="00AE5534"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Budynek „C” </w:t>
      </w:r>
      <w:r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797277" w:rsidTr="00584ECD">
        <w:trPr>
          <w:trHeight w:val="778"/>
        </w:trPr>
        <w:tc>
          <w:tcPr>
            <w:tcW w:w="2219" w:type="dxa"/>
            <w:vAlign w:val="center"/>
          </w:tcPr>
          <w:p w:rsidR="00521402" w:rsidRPr="00797277" w:rsidRDefault="00763512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do dnia 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</w:t>
            </w:r>
            <w:r w:rsidR="008255DE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13</w:t>
            </w:r>
            <w:r w:rsidR="00B12023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.09</w:t>
            </w:r>
            <w:r w:rsidR="002C255B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.2018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797277" w:rsidRDefault="00B0572E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do godz. 11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797277" w:rsidRDefault="00521402" w:rsidP="00521402">
      <w:pPr>
        <w:spacing w:after="0" w:line="360" w:lineRule="auto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Jako termin złożenia oferty będzie przyjęta data i godzina dostarczenia jej pod wskazany wyżej adres.</w:t>
      </w:r>
    </w:p>
    <w:p w:rsidR="00521402" w:rsidRPr="00797277" w:rsidRDefault="00C9192F" w:rsidP="00C9192F">
      <w:pPr>
        <w:spacing w:after="0" w:line="360" w:lineRule="auto"/>
        <w:ind w:left="142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8.2 </w:t>
      </w:r>
      <w:r w:rsidR="00521402" w:rsidRPr="00797277">
        <w:rPr>
          <w:rFonts w:ascii="Palatino Linotype" w:hAnsi="Palatino Linotype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797277" w:rsidTr="00EB0D94">
        <w:trPr>
          <w:trHeight w:val="3170"/>
        </w:trPr>
        <w:tc>
          <w:tcPr>
            <w:tcW w:w="9137" w:type="dxa"/>
          </w:tcPr>
          <w:p w:rsidR="00521402" w:rsidRPr="00797277" w:rsidRDefault="00521402" w:rsidP="00576B7B">
            <w:pPr>
              <w:spacing w:line="360" w:lineRule="auto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797277" w:rsidRDefault="00521402" w:rsidP="00C9192F">
            <w:pPr>
              <w:spacing w:after="0" w:line="240" w:lineRule="auto"/>
              <w:ind w:left="283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Zamawiającego:</w:t>
            </w:r>
          </w:p>
          <w:p w:rsidR="00521402" w:rsidRPr="00797277" w:rsidRDefault="00521402" w:rsidP="00C9192F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Uniwersytet Kazimierza Wielkiego w Bydgoszczy</w:t>
            </w:r>
          </w:p>
          <w:p w:rsidR="00C9192F" w:rsidRPr="00204AD3" w:rsidRDefault="00521402" w:rsidP="00204AD3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ul. Chodkiewicza 30, 85-064 Bydgoszcz,</w:t>
            </w:r>
          </w:p>
          <w:p w:rsidR="00521402" w:rsidRPr="00797277" w:rsidRDefault="00521402" w:rsidP="00521402">
            <w:pPr>
              <w:spacing w:after="0" w:line="36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</w:rPr>
              <w:t>Tytuł zamówienia: „</w:t>
            </w:r>
            <w:r w:rsidR="00B12023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Dostawa sprzętu AGD</w:t>
            </w:r>
            <w:r w:rsidRPr="0079727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”.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b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nr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sprawy: UKW/DZP-282-ZO-</w:t>
            </w:r>
            <w:r w:rsidR="00B12023">
              <w:rPr>
                <w:rFonts w:ascii="Palatino Linotype" w:hAnsi="Palatino Linotype" w:cs="Arial"/>
                <w:b/>
                <w:sz w:val="18"/>
              </w:rPr>
              <w:t>165</w:t>
            </w:r>
            <w:r w:rsidR="006F34E1" w:rsidRPr="00797277">
              <w:rPr>
                <w:rFonts w:ascii="Palatino Linotype" w:hAnsi="Palatino Linotype" w:cs="Arial"/>
                <w:b/>
                <w:sz w:val="18"/>
              </w:rPr>
              <w:t>/2018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,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nie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otwierać przed </w:t>
            </w:r>
            <w:r w:rsidR="008255DE">
              <w:rPr>
                <w:rFonts w:ascii="Palatino Linotype" w:hAnsi="Palatino Linotype" w:cs="Arial"/>
                <w:b/>
                <w:sz w:val="18"/>
              </w:rPr>
              <w:t>13</w:t>
            </w:r>
            <w:r w:rsidR="00B12023">
              <w:rPr>
                <w:rFonts w:ascii="Palatino Linotype" w:hAnsi="Palatino Linotype" w:cs="Arial"/>
                <w:b/>
                <w:sz w:val="18"/>
              </w:rPr>
              <w:t>.09</w:t>
            </w:r>
            <w:r w:rsidR="002C255B" w:rsidRPr="00797277">
              <w:rPr>
                <w:rFonts w:ascii="Palatino Linotype" w:hAnsi="Palatino Linotype" w:cs="Arial"/>
                <w:b/>
                <w:sz w:val="18"/>
              </w:rPr>
              <w:t>.2018</w:t>
            </w:r>
            <w:r w:rsidR="00C9192F" w:rsidRPr="00797277">
              <w:rPr>
                <w:rFonts w:ascii="Palatino Linotype" w:hAnsi="Palatino Linotype" w:cs="Arial"/>
                <w:b/>
                <w:sz w:val="18"/>
              </w:rPr>
              <w:t xml:space="preserve"> r., </w:t>
            </w:r>
            <w:r w:rsidR="00B0572E" w:rsidRPr="00797277">
              <w:rPr>
                <w:rFonts w:ascii="Palatino Linotype" w:hAnsi="Palatino Linotype" w:cs="Arial"/>
                <w:b/>
                <w:sz w:val="18"/>
              </w:rPr>
              <w:t xml:space="preserve"> godz. 11</w:t>
            </w:r>
            <w:r w:rsidR="00B12023">
              <w:rPr>
                <w:rFonts w:ascii="Palatino Linotype" w:hAnsi="Palatino Linotype" w:cs="Arial"/>
                <w:b/>
                <w:sz w:val="18"/>
              </w:rPr>
              <w:t>:00</w:t>
            </w:r>
          </w:p>
        </w:tc>
      </w:tr>
    </w:tbl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9. Opis warunków udziału w postępowaniu:</w:t>
      </w:r>
    </w:p>
    <w:p w:rsidR="00521402" w:rsidRPr="00B12023" w:rsidRDefault="00521402" w:rsidP="00B12023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B12023">
        <w:rPr>
          <w:rFonts w:ascii="Palatino Linotype" w:hAnsi="Palatino Linotype" w:cs="Arial"/>
          <w:bCs/>
          <w:sz w:val="18"/>
        </w:rPr>
        <w:t xml:space="preserve">O udzielenie zamówienia mogą </w:t>
      </w:r>
      <w:r w:rsidR="00B12023" w:rsidRPr="00B12023">
        <w:rPr>
          <w:rFonts w:ascii="Palatino Linotype" w:hAnsi="Palatino Linotype" w:cs="Arial"/>
          <w:bCs/>
          <w:sz w:val="18"/>
        </w:rPr>
        <w:t>ubiegać się Wykonawcy, którzy s</w:t>
      </w:r>
      <w:r w:rsidRPr="00B12023">
        <w:rPr>
          <w:rFonts w:ascii="Palatino Linotype" w:hAnsi="Palatino Linotype" w:cs="Arial"/>
          <w:bCs/>
          <w:sz w:val="18"/>
        </w:rPr>
        <w:t>pełniają</w:t>
      </w:r>
      <w:r w:rsidRPr="00797277">
        <w:rPr>
          <w:rFonts w:ascii="Palatino Linotype" w:hAnsi="Palatino Linotype" w:cs="Arial"/>
          <w:bCs/>
          <w:sz w:val="18"/>
        </w:rPr>
        <w:t xml:space="preserve"> warunki udziału w postępowaniu, o ile zostały one określone przez zamawiającego w ogłoszeniu w zamówieniu, dotyczące;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lastRenderedPageBreak/>
        <w:t>a) kompetencji lub uprawnień do prowadzenia określonej działalności zawodowej, o ile wynika to z odrębnych przepisów;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b) sytuacji ekonomicznej lub finansowej;</w:t>
      </w:r>
    </w:p>
    <w:p w:rsidR="00C9192F" w:rsidRPr="00576B7B" w:rsidRDefault="00521402" w:rsidP="00576B7B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c) zdolności technicznej lub zawodowej</w:t>
      </w:r>
    </w:p>
    <w:p w:rsidR="00204AD3" w:rsidRDefault="00204AD3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10. Oświadczenia i dokumenty wymagane dla potwierdzenia spełnienia warunków udziału w postępowaniu:</w:t>
      </w:r>
    </w:p>
    <w:p w:rsidR="00BD5904" w:rsidRPr="00797277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podmiotów posiadających osobowość prawną jak i spółek prawa handlowego nieposiadających osobowości prawnej – wyciąg z Krajowego Rejestru Sądowego,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działalności prowadzonej w formie spółki cywilnej – umowa spółki cywilnej oraz zaświadczenie o wpisie do ewidencji działalności gospodarczej każdego ze wspólników.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10.2 </w:t>
      </w:r>
      <w:r w:rsidRPr="00797277">
        <w:rPr>
          <w:rFonts w:ascii="Palatino Linotype" w:hAnsi="Palatino Linotype" w:cs="Arial"/>
          <w:sz w:val="18"/>
          <w:szCs w:val="18"/>
        </w:rPr>
        <w:t xml:space="preserve">Pełnomocnictwo do podpisania oferty (oryginał lub kopia potwierdzona za zgodność z oryginałem przez </w:t>
      </w:r>
      <w:r w:rsidR="00B12023">
        <w:rPr>
          <w:rFonts w:ascii="Palatino Linotype" w:hAnsi="Palatino Linotype" w:cs="Arial"/>
          <w:sz w:val="18"/>
          <w:szCs w:val="18"/>
        </w:rPr>
        <w:t>notariusza</w:t>
      </w:r>
      <w:r w:rsidRPr="00797277">
        <w:rPr>
          <w:rFonts w:ascii="Palatino Linotype" w:hAnsi="Palatino Linotype" w:cs="Arial"/>
          <w:sz w:val="18"/>
          <w:szCs w:val="18"/>
        </w:rPr>
        <w:t>) względnie do podpisania innych dokumentów składanych wraz z ofertą, o ile prawo do ich 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10.3 </w:t>
      </w:r>
      <w:r w:rsidRPr="00797277">
        <w:rPr>
          <w:rFonts w:ascii="Palatino Linotype" w:hAnsi="Palatino Linotype" w:cs="Arial"/>
          <w:sz w:val="18"/>
          <w:szCs w:val="18"/>
        </w:rPr>
        <w:t xml:space="preserve">Formularz ofertowy – </w:t>
      </w:r>
      <w:r w:rsidR="00825871">
        <w:rPr>
          <w:rFonts w:ascii="Palatino Linotype" w:hAnsi="Palatino Linotype" w:cs="Arial"/>
          <w:bCs/>
          <w:sz w:val="18"/>
          <w:szCs w:val="18"/>
        </w:rPr>
        <w:t>Załącznik nr 1</w:t>
      </w:r>
    </w:p>
    <w:p w:rsidR="00B0572E" w:rsidRPr="00797277" w:rsidRDefault="00BD5904" w:rsidP="00254922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>10.4 Formul</w:t>
      </w:r>
      <w:r w:rsidR="001C0ABA">
        <w:rPr>
          <w:rFonts w:ascii="Palatino Linotype" w:hAnsi="Palatino Linotype" w:cs="Arial"/>
          <w:bCs/>
          <w:sz w:val="18"/>
          <w:szCs w:val="18"/>
        </w:rPr>
        <w:t>arz cenowy – załączniki 2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UWAGA: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Brak wskazania producenta i modelu oferowanego produktu nie podlega uzupełnieniu i skutkuje odrzuceniem oferty.</w:t>
      </w:r>
    </w:p>
    <w:p w:rsidR="00E4186F" w:rsidRPr="00797277" w:rsidRDefault="00E4186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 xml:space="preserve">11.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 xml:space="preserve">Termin i warunki płatności: </w:t>
      </w:r>
      <w:r w:rsidR="00701393" w:rsidRPr="00797277">
        <w:rPr>
          <w:rFonts w:ascii="Palatino Linotype" w:hAnsi="Palatino Linotype" w:cs="Arial"/>
          <w:sz w:val="18"/>
          <w:szCs w:val="20"/>
        </w:rPr>
        <w:t>Wykonawca otrzyma wynagrodzenie po dostarczeniu przedmiotu zamówienia, przelewem w terminie do 30 dni licząc od daty wpływu do siedziby Uczelni p</w:t>
      </w:r>
      <w:r w:rsidR="00763512" w:rsidRPr="00797277">
        <w:rPr>
          <w:rFonts w:ascii="Palatino Linotype" w:hAnsi="Palatino Linotype" w:cs="Arial"/>
          <w:sz w:val="18"/>
          <w:szCs w:val="20"/>
        </w:rPr>
        <w:t>rawidłowo wystawionego rachunku/faktury.</w:t>
      </w: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12.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wyboru oferty o cenie wyższej, przy czym w takim wypa</w:t>
      </w:r>
      <w:r w:rsidRPr="00797277">
        <w:rPr>
          <w:rFonts w:ascii="Palatino Linotype" w:hAnsi="Palatino Linotype" w:cs="Arial"/>
          <w:sz w:val="18"/>
          <w:szCs w:val="20"/>
        </w:rPr>
        <w:t xml:space="preserve">dku uzasadni dokonanie wyboru. </w:t>
      </w:r>
    </w:p>
    <w:p w:rsidR="00E4186F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13.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797277">
        <w:rPr>
          <w:rFonts w:ascii="Palatino Linotype" w:hAnsi="Palatino Linotype" w:cs="Arial"/>
          <w:sz w:val="18"/>
          <w:szCs w:val="20"/>
        </w:rPr>
        <w:t>mówieniu bez podania przyczyny.</w:t>
      </w:r>
    </w:p>
    <w:p w:rsidR="00204AD3" w:rsidRPr="00B12023" w:rsidRDefault="00204AD3" w:rsidP="001C0ABA">
      <w:pPr>
        <w:spacing w:after="0" w:line="360" w:lineRule="auto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14.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04AD3" w:rsidRPr="00B12023" w:rsidRDefault="00204AD3" w:rsidP="001C0ABA">
      <w:pPr>
        <w:spacing w:after="0" w:line="360" w:lineRule="auto"/>
        <w:ind w:firstLine="567"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administratorem Pani/Pana </w:t>
      </w:r>
      <w:r w:rsidRPr="00B12023">
        <w:rPr>
          <w:rFonts w:ascii="Palatino Linotype" w:hAnsi="Palatino Linotype"/>
          <w:sz w:val="18"/>
          <w:szCs w:val="18"/>
        </w:rPr>
        <w:t>danych osobowych jest Uniwersytet Kazimierza Wielkiego z siedzibą przy ul. Chodkiewicza 30, 85-064 Bydgoszcz;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”;  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, przez okres 4 lat od dnia zakończenia postępowania o udzielenie zamówienia, a jeżeli czas trwania umowy przekracza 4 lata, okres przechowywania obejmuje cały czas trwania umowy;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posiada Pani/Pan: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15 RODO prawo dostępu do danych osobowych Pani/Pana dotyczących;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16 RODO prawo do sprostowania Pani/Pana danych osobowych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1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2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nie przysługuje Pani/Panu: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związku z art. 17 ust. 3 lit. b, d lub e RODO prawo do usunięcia danych osobowych;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przenoszenia danych osobowych, o którym mowa w art. 20 RODO;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21 RODO prawo sprzeciwu, wobec przetwarzania danych osobowych, gdyż podstawą prawną przetwarzania Pani/Pana danych osobowych jest art. 6 ust. 1 lit. c RODO.</w:t>
      </w:r>
    </w:p>
    <w:p w:rsidR="00204AD3" w:rsidRPr="00204AD3" w:rsidRDefault="00204AD3" w:rsidP="001C0ABA">
      <w:pPr>
        <w:spacing w:line="360" w:lineRule="auto"/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1 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skorzystanie z prawa do sprostowania nie może skutkować zmianą wyniku postępowania</w:t>
      </w:r>
      <w:r w:rsidRPr="00204AD3">
        <w:rPr>
          <w:rFonts w:ascii="Palatino Linotype" w:hAnsi="Palatino Linotype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204AD3">
        <w:rPr>
          <w:rFonts w:ascii="Palatino Linotype" w:hAnsi="Palatino Linotype" w:cs="Arial"/>
          <w:i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i/>
          <w:sz w:val="18"/>
          <w:szCs w:val="18"/>
        </w:rPr>
        <w:t xml:space="preserve"> oraz nie może naruszać integralności protokołu oraz jego załączników.</w:t>
      </w: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2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204AD3" w:rsidRPr="00204AD3" w:rsidRDefault="00204AD3" w:rsidP="00204AD3">
      <w:pPr>
        <w:spacing w:after="0"/>
        <w:jc w:val="both"/>
        <w:rPr>
          <w:rFonts w:ascii="Palatino Linotype" w:hAnsi="Palatino Linotype"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 xml:space="preserve">W przypadku przekazywania przez Wykonawcę przy składaniu oferty </w:t>
      </w:r>
      <w:r w:rsidRPr="00204AD3">
        <w:rPr>
          <w:rFonts w:ascii="Palatino Linotype" w:hAnsi="Palatino Linotype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E4186F" w:rsidRPr="00797277" w:rsidRDefault="00204AD3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>
        <w:rPr>
          <w:rFonts w:ascii="Palatino Linotype" w:hAnsi="Palatino Linotype" w:cs="Arial"/>
          <w:sz w:val="18"/>
          <w:szCs w:val="20"/>
        </w:rPr>
        <w:t xml:space="preserve">15.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18"/>
          <w:szCs w:val="20"/>
        </w:rPr>
        <w:t>W sprawie zamówienia należy kontaktować się z przedstawicielem Zamawiającego:</w:t>
      </w:r>
    </w:p>
    <w:p w:rsidR="00E4186F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>W sprawach forma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lno-prawnych: </w:t>
      </w:r>
      <w:r w:rsidR="001C0ABA">
        <w:rPr>
          <w:rFonts w:ascii="Palatino Linotype" w:hAnsi="Palatino Linotype" w:cs="Arial"/>
          <w:sz w:val="18"/>
          <w:szCs w:val="20"/>
        </w:rPr>
        <w:t>Agnieszka Malinowska</w:t>
      </w:r>
      <w:r w:rsidRPr="00797277">
        <w:rPr>
          <w:rFonts w:ascii="Palatino Linotype" w:hAnsi="Palatino Linotype" w:cs="Arial"/>
          <w:sz w:val="18"/>
          <w:szCs w:val="20"/>
        </w:rPr>
        <w:t xml:space="preserve">,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tel. </w:t>
      </w:r>
      <w:r w:rsidRPr="00797277">
        <w:rPr>
          <w:rFonts w:ascii="Palatino Linotype" w:hAnsi="Palatino Linotype" w:cs="Arial"/>
          <w:sz w:val="18"/>
          <w:szCs w:val="20"/>
        </w:rPr>
        <w:t>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34 19 163, </w:t>
      </w:r>
      <w:hyperlink r:id="rId9" w:history="1">
        <w:r w:rsidRPr="00797277">
          <w:rPr>
            <w:rStyle w:val="Hipercze"/>
            <w:rFonts w:ascii="Palatino Linotype" w:hAnsi="Palatino Linotype" w:cs="Arial"/>
            <w:sz w:val="18"/>
            <w:szCs w:val="20"/>
          </w:rPr>
          <w:t>zampub@ukw.edu.pl</w:t>
        </w:r>
      </w:hyperlink>
    </w:p>
    <w:p w:rsidR="00701393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W sprawach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merytorycznych: Krzysztof Kubiak tel. </w:t>
      </w:r>
      <w:r w:rsidRPr="00797277">
        <w:rPr>
          <w:rFonts w:ascii="Palatino Linotype" w:hAnsi="Palatino Linotype" w:cs="Arial"/>
          <w:sz w:val="18"/>
          <w:szCs w:val="20"/>
        </w:rPr>
        <w:t xml:space="preserve"> 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</w:t>
      </w:r>
      <w:r w:rsidR="00C9192F" w:rsidRPr="00797277">
        <w:rPr>
          <w:rFonts w:ascii="Palatino Linotype" w:hAnsi="Palatino Linotype" w:cs="Arial"/>
          <w:sz w:val="18"/>
          <w:szCs w:val="20"/>
        </w:rPr>
        <w:t> </w:t>
      </w:r>
      <w:r w:rsidR="00B0572E" w:rsidRPr="00797277">
        <w:rPr>
          <w:rFonts w:ascii="Palatino Linotype" w:hAnsi="Palatino Linotype" w:cs="Arial"/>
          <w:sz w:val="18"/>
          <w:szCs w:val="20"/>
        </w:rPr>
        <w:t>296</w:t>
      </w:r>
      <w:r w:rsidR="00C9192F" w:rsidRPr="00797277">
        <w:rPr>
          <w:rFonts w:ascii="Palatino Linotype" w:hAnsi="Palatino Linotype" w:cs="Arial"/>
          <w:sz w:val="18"/>
          <w:szCs w:val="20"/>
        </w:rPr>
        <w:t xml:space="preserve">, </w:t>
      </w:r>
      <w:hyperlink r:id="rId10" w:history="1">
        <w:r w:rsidR="00C9192F" w:rsidRPr="00797277">
          <w:rPr>
            <w:rStyle w:val="Hipercze"/>
            <w:rFonts w:ascii="Palatino Linotype" w:hAnsi="Palatino Linotype" w:cs="Arial"/>
            <w:sz w:val="18"/>
            <w:szCs w:val="20"/>
          </w:rPr>
          <w:t>kkubiak6@ukw.edu.pl</w:t>
        </w:r>
      </w:hyperlink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204AD3" w:rsidRDefault="001C0ABA" w:rsidP="00204AD3">
      <w:pPr>
        <w:spacing w:line="240" w:lineRule="auto"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Kanclerz</w:t>
      </w:r>
      <w:r w:rsidR="00204AD3">
        <w:rPr>
          <w:rFonts w:ascii="Palatino Linotype" w:hAnsi="Palatino Linotype" w:cs="Arial"/>
          <w:sz w:val="20"/>
          <w:szCs w:val="20"/>
        </w:rPr>
        <w:t xml:space="preserve"> UKW</w:t>
      </w:r>
    </w:p>
    <w:p w:rsidR="00204AD3" w:rsidRDefault="00204AD3" w:rsidP="00204AD3">
      <w:pPr>
        <w:spacing w:line="240" w:lineRule="auto"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mgr </w:t>
      </w:r>
      <w:r w:rsidR="001C0ABA">
        <w:rPr>
          <w:rFonts w:ascii="Palatino Linotype" w:hAnsi="Palatino Linotype" w:cs="Arial"/>
          <w:sz w:val="20"/>
          <w:szCs w:val="20"/>
        </w:rPr>
        <w:t>Renata Malak</w:t>
      </w: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204AD3" w:rsidRDefault="00701393" w:rsidP="00204AD3">
      <w:pPr>
        <w:jc w:val="right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Załącznik nr 1</w:t>
      </w:r>
    </w:p>
    <w:p w:rsidR="00B0572E" w:rsidRPr="00576B7B" w:rsidRDefault="00701393" w:rsidP="00204AD3">
      <w:pPr>
        <w:jc w:val="center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701393" w:rsidRPr="00797277" w:rsidRDefault="00701393" w:rsidP="00576B7B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DO ZAPYTANIA OFERTOWEGO UKW/DZP-282-ZO-</w:t>
      </w:r>
      <w:r w:rsidR="00271405">
        <w:rPr>
          <w:rFonts w:ascii="Palatino Linotype" w:hAnsi="Palatino Linotype" w:cs="Arial"/>
          <w:b/>
          <w:bCs/>
          <w:sz w:val="20"/>
          <w:szCs w:val="20"/>
        </w:rPr>
        <w:t>165</w:t>
      </w:r>
      <w:r w:rsidR="006F34E1" w:rsidRPr="00797277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701393" w:rsidRPr="00797277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>Dane dotyczące Wykonawcy:</w:t>
      </w:r>
    </w:p>
    <w:p w:rsidR="00701393" w:rsidRPr="00797277" w:rsidRDefault="00701393" w:rsidP="00CC2507">
      <w:pPr>
        <w:jc w:val="both"/>
        <w:rPr>
          <w:rFonts w:ascii="Palatino Linotype" w:hAnsi="Palatino Linotype" w:cs="Arial"/>
          <w:sz w:val="20"/>
          <w:szCs w:val="20"/>
        </w:rPr>
      </w:pP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Nazwa: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Siedziba: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telefonu/faksu: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NIP: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REGON: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Osoba do kontaktu, tel. e-mail: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E4186F" w:rsidP="00204AD3">
      <w:pPr>
        <w:spacing w:after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2.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Nawiązując do ogłoszenia w trybie Zapytania Ofertowego oferujemy wykonanie zamówienia na: 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Dostawa sprzętu AGD </w:t>
      </w:r>
      <w:r w:rsidR="00701393" w:rsidRPr="00797277">
        <w:rPr>
          <w:rFonts w:ascii="Palatino Linotype" w:hAnsi="Palatino Linotype" w:cs="Arial"/>
          <w:sz w:val="20"/>
          <w:szCs w:val="20"/>
        </w:rPr>
        <w:t>w zakresie i na warunkach określonych w Zapytaniu Ofertowym nr UKW/DZP-282-</w:t>
      </w:r>
      <w:r w:rsidR="00763512" w:rsidRPr="00797277">
        <w:rPr>
          <w:rFonts w:ascii="Palatino Linotype" w:hAnsi="Palatino Linotype" w:cs="Arial"/>
          <w:sz w:val="20"/>
          <w:szCs w:val="20"/>
        </w:rPr>
        <w:t>ZO-</w:t>
      </w:r>
      <w:r w:rsidR="00271405">
        <w:rPr>
          <w:rFonts w:ascii="Palatino Linotype" w:hAnsi="Palatino Linotype" w:cs="Arial"/>
          <w:sz w:val="20"/>
          <w:szCs w:val="20"/>
        </w:rPr>
        <w:t>165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</w:p>
    <w:p w:rsidR="00DF41A1" w:rsidRPr="00797277" w:rsidRDefault="00DF41A1" w:rsidP="00DF41A1">
      <w:pPr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Kryterium I – Cena</w:t>
      </w: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1: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CZĘŚĆ 2: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sz w:val="21"/>
          <w:szCs w:val="21"/>
        </w:rPr>
      </w:pP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3:</w:t>
      </w:r>
    </w:p>
    <w:p w:rsidR="00DF41A1" w:rsidRPr="00797277" w:rsidRDefault="00DF41A1" w:rsidP="00DF41A1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03D1F" w:rsidRPr="00204AD3" w:rsidRDefault="00DF41A1" w:rsidP="00204AD3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lastRenderedPageBreak/>
        <w:t>3. podatek od towarów i usług ..................... % wartoś</w:t>
      </w:r>
      <w:r w:rsidR="00204AD3"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9C2C4D" w:rsidRDefault="009C2C4D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CZĘŚĆ 4:</w:t>
      </w:r>
    </w:p>
    <w:p w:rsidR="00DF41A1" w:rsidRPr="00797277" w:rsidRDefault="00DF41A1" w:rsidP="00DF41A1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9C2C4D" w:rsidRPr="00797277" w:rsidRDefault="009C2C4D" w:rsidP="009C2C4D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>
        <w:rPr>
          <w:rFonts w:ascii="Palatino Linotype" w:eastAsia="Arial" w:hAnsi="Palatino Linotype" w:cs="Arial"/>
          <w:b/>
          <w:bCs/>
          <w:sz w:val="21"/>
          <w:szCs w:val="21"/>
        </w:rPr>
        <w:t>CZĘŚĆ 5</w:t>
      </w: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:</w:t>
      </w:r>
    </w:p>
    <w:p w:rsidR="009C2C4D" w:rsidRPr="00797277" w:rsidRDefault="009C2C4D" w:rsidP="009C2C4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C2C4D" w:rsidRPr="00797277" w:rsidRDefault="009C2C4D" w:rsidP="009C2C4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9C2C4D" w:rsidRDefault="009C2C4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9C2C4D" w:rsidRPr="00797277" w:rsidRDefault="009C2C4D" w:rsidP="009C2C4D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>
        <w:rPr>
          <w:rFonts w:ascii="Palatino Linotype" w:eastAsia="Arial" w:hAnsi="Palatino Linotype" w:cs="Arial"/>
          <w:b/>
          <w:bCs/>
          <w:sz w:val="21"/>
          <w:szCs w:val="21"/>
        </w:rPr>
        <w:t>CZĘŚĆ 6</w:t>
      </w: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:</w:t>
      </w:r>
    </w:p>
    <w:p w:rsidR="009C2C4D" w:rsidRPr="00797277" w:rsidRDefault="009C2C4D" w:rsidP="009C2C4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C2C4D" w:rsidRPr="00797277" w:rsidRDefault="009C2C4D" w:rsidP="009C2C4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9C2C4D" w:rsidRDefault="009C2C4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9C2C4D" w:rsidRPr="00797277" w:rsidRDefault="009C2C4D" w:rsidP="009C2C4D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>
        <w:rPr>
          <w:rFonts w:ascii="Palatino Linotype" w:eastAsia="Arial" w:hAnsi="Palatino Linotype" w:cs="Arial"/>
          <w:b/>
          <w:bCs/>
          <w:sz w:val="21"/>
          <w:szCs w:val="21"/>
        </w:rPr>
        <w:t>CZĘŚĆ 7</w:t>
      </w: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:</w:t>
      </w:r>
    </w:p>
    <w:p w:rsidR="009C2C4D" w:rsidRPr="00797277" w:rsidRDefault="009C2C4D" w:rsidP="009C2C4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C2C4D" w:rsidRPr="00797277" w:rsidRDefault="009C2C4D" w:rsidP="009C2C4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9C2C4D" w:rsidRDefault="009C2C4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9C2C4D" w:rsidRPr="00797277" w:rsidRDefault="009C2C4D" w:rsidP="009C2C4D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>
        <w:rPr>
          <w:rFonts w:ascii="Palatino Linotype" w:eastAsia="Arial" w:hAnsi="Palatino Linotype" w:cs="Arial"/>
          <w:b/>
          <w:bCs/>
          <w:sz w:val="21"/>
          <w:szCs w:val="21"/>
        </w:rPr>
        <w:t>CZĘŚĆ 8</w:t>
      </w: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:</w:t>
      </w:r>
    </w:p>
    <w:p w:rsidR="009C2C4D" w:rsidRPr="00797277" w:rsidRDefault="009C2C4D" w:rsidP="009C2C4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C2C4D" w:rsidRPr="00797277" w:rsidRDefault="009C2C4D" w:rsidP="009C2C4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9C2C4D" w:rsidRDefault="009C2C4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9C2C4D" w:rsidRPr="00797277" w:rsidRDefault="009C2C4D" w:rsidP="009C2C4D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>
        <w:rPr>
          <w:rFonts w:ascii="Palatino Linotype" w:eastAsia="Arial" w:hAnsi="Palatino Linotype" w:cs="Arial"/>
          <w:b/>
          <w:bCs/>
          <w:sz w:val="21"/>
          <w:szCs w:val="21"/>
        </w:rPr>
        <w:t>CZĘŚĆ 9</w:t>
      </w: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:</w:t>
      </w:r>
    </w:p>
    <w:p w:rsidR="009C2C4D" w:rsidRPr="00797277" w:rsidRDefault="009C2C4D" w:rsidP="009C2C4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C2C4D" w:rsidRPr="00797277" w:rsidRDefault="009C2C4D" w:rsidP="009C2C4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lastRenderedPageBreak/>
        <w:t>słownie .....................................................................................................................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9C2C4D" w:rsidRDefault="009C2C4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9C2C4D" w:rsidRPr="00797277" w:rsidRDefault="009C2C4D" w:rsidP="009C2C4D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>
        <w:rPr>
          <w:rFonts w:ascii="Palatino Linotype" w:eastAsia="Arial" w:hAnsi="Palatino Linotype" w:cs="Arial"/>
          <w:b/>
          <w:bCs/>
          <w:sz w:val="21"/>
          <w:szCs w:val="21"/>
        </w:rPr>
        <w:t>CZĘŚĆ 10</w:t>
      </w: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:</w:t>
      </w:r>
    </w:p>
    <w:p w:rsidR="009C2C4D" w:rsidRPr="00797277" w:rsidRDefault="009C2C4D" w:rsidP="009C2C4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C2C4D" w:rsidRPr="00797277" w:rsidRDefault="009C2C4D" w:rsidP="009C2C4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9C2C4D" w:rsidRDefault="009C2C4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9C2C4D" w:rsidRPr="00797277" w:rsidRDefault="009C2C4D" w:rsidP="009C2C4D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>
        <w:rPr>
          <w:rFonts w:ascii="Palatino Linotype" w:eastAsia="Arial" w:hAnsi="Palatino Linotype" w:cs="Arial"/>
          <w:b/>
          <w:bCs/>
          <w:sz w:val="21"/>
          <w:szCs w:val="21"/>
        </w:rPr>
        <w:t>CZĘŚĆ 11</w:t>
      </w: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:</w:t>
      </w:r>
    </w:p>
    <w:p w:rsidR="009C2C4D" w:rsidRPr="00797277" w:rsidRDefault="009C2C4D" w:rsidP="009C2C4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C2C4D" w:rsidRPr="00797277" w:rsidRDefault="009C2C4D" w:rsidP="009C2C4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9C2C4D" w:rsidRDefault="009C2C4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9C2C4D" w:rsidRPr="00797277" w:rsidRDefault="009C2C4D" w:rsidP="009C2C4D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>
        <w:rPr>
          <w:rFonts w:ascii="Palatino Linotype" w:eastAsia="Arial" w:hAnsi="Palatino Linotype" w:cs="Arial"/>
          <w:b/>
          <w:bCs/>
          <w:sz w:val="21"/>
          <w:szCs w:val="21"/>
        </w:rPr>
        <w:t>CZĘŚĆ 12</w:t>
      </w: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:</w:t>
      </w:r>
    </w:p>
    <w:p w:rsidR="009C2C4D" w:rsidRPr="00797277" w:rsidRDefault="009C2C4D" w:rsidP="009C2C4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C2C4D" w:rsidRPr="00797277" w:rsidRDefault="009C2C4D" w:rsidP="009C2C4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9C2C4D" w:rsidRDefault="009C2C4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9C2C4D" w:rsidRPr="00797277" w:rsidRDefault="009C2C4D" w:rsidP="009C2C4D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>
        <w:rPr>
          <w:rFonts w:ascii="Palatino Linotype" w:eastAsia="Arial" w:hAnsi="Palatino Linotype" w:cs="Arial"/>
          <w:b/>
          <w:bCs/>
          <w:sz w:val="21"/>
          <w:szCs w:val="21"/>
        </w:rPr>
        <w:t>CZĘŚĆ 13</w:t>
      </w: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:</w:t>
      </w:r>
    </w:p>
    <w:p w:rsidR="009C2C4D" w:rsidRPr="00797277" w:rsidRDefault="009C2C4D" w:rsidP="009C2C4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C2C4D" w:rsidRPr="00797277" w:rsidRDefault="009C2C4D" w:rsidP="009C2C4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9C2C4D" w:rsidRDefault="009C2C4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9C2C4D" w:rsidRPr="00797277" w:rsidRDefault="009C2C4D" w:rsidP="009C2C4D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 xml:space="preserve">CZĘŚĆ </w:t>
      </w:r>
      <w:r>
        <w:rPr>
          <w:rFonts w:ascii="Palatino Linotype" w:eastAsia="Arial" w:hAnsi="Palatino Linotype" w:cs="Arial"/>
          <w:b/>
          <w:bCs/>
          <w:sz w:val="21"/>
          <w:szCs w:val="21"/>
        </w:rPr>
        <w:t>1</w:t>
      </w: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4:</w:t>
      </w:r>
    </w:p>
    <w:p w:rsidR="009C2C4D" w:rsidRPr="00797277" w:rsidRDefault="009C2C4D" w:rsidP="009C2C4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C2C4D" w:rsidRPr="00797277" w:rsidRDefault="009C2C4D" w:rsidP="009C2C4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C2C4D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9C2C4D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</w:p>
    <w:p w:rsidR="009C2C4D" w:rsidRPr="00797277" w:rsidRDefault="009C2C4D" w:rsidP="009C2C4D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>
        <w:rPr>
          <w:rFonts w:ascii="Palatino Linotype" w:eastAsia="Arial" w:hAnsi="Palatino Linotype" w:cs="Arial"/>
          <w:b/>
          <w:bCs/>
          <w:sz w:val="21"/>
          <w:szCs w:val="21"/>
        </w:rPr>
        <w:lastRenderedPageBreak/>
        <w:t>CZĘŚĆ 15</w:t>
      </w: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:</w:t>
      </w:r>
    </w:p>
    <w:p w:rsidR="009C2C4D" w:rsidRPr="00797277" w:rsidRDefault="009C2C4D" w:rsidP="009C2C4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C2C4D" w:rsidRPr="00797277" w:rsidRDefault="009C2C4D" w:rsidP="009C2C4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9C2C4D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</w:p>
    <w:p w:rsidR="009C2C4D" w:rsidRPr="00797277" w:rsidRDefault="009C2C4D" w:rsidP="009C2C4D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>
        <w:rPr>
          <w:rFonts w:ascii="Palatino Linotype" w:eastAsia="Arial" w:hAnsi="Palatino Linotype" w:cs="Arial"/>
          <w:b/>
          <w:bCs/>
          <w:sz w:val="21"/>
          <w:szCs w:val="21"/>
        </w:rPr>
        <w:t>CZĘŚĆ 16</w:t>
      </w: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:</w:t>
      </w:r>
    </w:p>
    <w:p w:rsidR="009C2C4D" w:rsidRPr="00797277" w:rsidRDefault="009C2C4D" w:rsidP="009C2C4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C2C4D" w:rsidRPr="00797277" w:rsidRDefault="009C2C4D" w:rsidP="009C2C4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9C2C4D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</w:p>
    <w:p w:rsidR="009C2C4D" w:rsidRPr="00797277" w:rsidRDefault="009C2C4D" w:rsidP="009C2C4D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>
        <w:rPr>
          <w:rFonts w:ascii="Palatino Linotype" w:eastAsia="Arial" w:hAnsi="Palatino Linotype" w:cs="Arial"/>
          <w:b/>
          <w:bCs/>
          <w:sz w:val="21"/>
          <w:szCs w:val="21"/>
        </w:rPr>
        <w:t>CZĘŚĆ 17</w:t>
      </w: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:</w:t>
      </w:r>
    </w:p>
    <w:p w:rsidR="009C2C4D" w:rsidRPr="00797277" w:rsidRDefault="009C2C4D" w:rsidP="009C2C4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C2C4D" w:rsidRPr="00797277" w:rsidRDefault="009C2C4D" w:rsidP="009C2C4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9C2C4D" w:rsidRPr="00797277" w:rsidRDefault="009C2C4D" w:rsidP="009C2C4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</w:p>
    <w:p w:rsidR="009C2C4D" w:rsidRDefault="009C2C4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DF41A1" w:rsidRPr="00204AD3" w:rsidRDefault="00DF41A1" w:rsidP="00DF41A1">
      <w:pPr>
        <w:jc w:val="both"/>
        <w:rPr>
          <w:rFonts w:ascii="Palatino Linotype" w:hAnsi="Palatino Linotype" w:cs="Arial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Kryterium II – Termin wykonania zamówienia.</w:t>
      </w:r>
    </w:p>
    <w:p w:rsidR="00DF41A1" w:rsidRPr="00204AD3" w:rsidRDefault="00DF41A1" w:rsidP="00DF41A1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Zobowiązujemy się do dostarczenia przedmiotu zamówienia </w:t>
      </w:r>
      <w:r w:rsidRPr="00204AD3">
        <w:rPr>
          <w:rFonts w:ascii="Palatino Linotype" w:hAnsi="Palatino Linotype" w:cs="Arial"/>
          <w:bCs/>
          <w:sz w:val="20"/>
          <w:szCs w:val="20"/>
        </w:rPr>
        <w:t>w terminie: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F92A2D" w:rsidTr="00F92A2D">
        <w:tc>
          <w:tcPr>
            <w:tcW w:w="4531" w:type="dxa"/>
          </w:tcPr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 w:rsidRPr="00204AD3">
              <w:rPr>
                <w:rFonts w:ascii="Palatino Linotype" w:hAnsi="Palatino Linotype" w:cs="Arial"/>
                <w:bCs/>
              </w:rPr>
              <w:t>część 1:</w:t>
            </w:r>
            <w:r w:rsidRPr="00204AD3">
              <w:rPr>
                <w:rFonts w:ascii="Palatino Linotype" w:hAnsi="Palatino Linotype" w:cs="Arial"/>
              </w:rPr>
              <w:t xml:space="preserve">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 w:rsidRPr="00204AD3">
              <w:rPr>
                <w:rFonts w:ascii="Palatino Linotype" w:hAnsi="Palatino Linotype" w:cs="Arial"/>
                <w:bCs/>
              </w:rPr>
              <w:t xml:space="preserve">część 2: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 w:rsidRPr="00204AD3">
              <w:rPr>
                <w:rFonts w:ascii="Palatino Linotype" w:hAnsi="Palatino Linotype" w:cs="Arial"/>
                <w:bCs/>
              </w:rPr>
              <w:t>część 3:</w:t>
            </w:r>
            <w:r w:rsidRPr="00204AD3">
              <w:rPr>
                <w:rFonts w:ascii="Palatino Linotype" w:hAnsi="Palatino Linotype" w:cs="Arial"/>
              </w:rPr>
              <w:t xml:space="preserve">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  <w:p w:rsidR="00F92A2D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 w:rsidRPr="00204AD3">
              <w:rPr>
                <w:rFonts w:ascii="Palatino Linotype" w:hAnsi="Palatino Linotype" w:cs="Arial"/>
                <w:bCs/>
              </w:rPr>
              <w:t xml:space="preserve">część 4: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>
              <w:rPr>
                <w:rFonts w:ascii="Palatino Linotype" w:hAnsi="Palatino Linotype" w:cs="Arial"/>
                <w:bCs/>
              </w:rPr>
              <w:t>część 5</w:t>
            </w:r>
            <w:r w:rsidRPr="00204AD3">
              <w:rPr>
                <w:rFonts w:ascii="Palatino Linotype" w:hAnsi="Palatino Linotype" w:cs="Arial"/>
                <w:bCs/>
              </w:rPr>
              <w:t>:</w:t>
            </w:r>
            <w:r w:rsidRPr="00204AD3">
              <w:rPr>
                <w:rFonts w:ascii="Palatino Linotype" w:hAnsi="Palatino Linotype" w:cs="Arial"/>
              </w:rPr>
              <w:t xml:space="preserve">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>
              <w:rPr>
                <w:rFonts w:ascii="Palatino Linotype" w:hAnsi="Palatino Linotype" w:cs="Arial"/>
                <w:bCs/>
              </w:rPr>
              <w:t>część 6</w:t>
            </w:r>
            <w:r w:rsidRPr="00204AD3">
              <w:rPr>
                <w:rFonts w:ascii="Palatino Linotype" w:hAnsi="Palatino Linotype" w:cs="Arial"/>
                <w:bCs/>
              </w:rPr>
              <w:t xml:space="preserve">: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>
              <w:rPr>
                <w:rFonts w:ascii="Palatino Linotype" w:hAnsi="Palatino Linotype" w:cs="Arial"/>
                <w:bCs/>
              </w:rPr>
              <w:t>część 7</w:t>
            </w:r>
            <w:r w:rsidRPr="00204AD3">
              <w:rPr>
                <w:rFonts w:ascii="Palatino Linotype" w:hAnsi="Palatino Linotype" w:cs="Arial"/>
                <w:bCs/>
              </w:rPr>
              <w:t>:</w:t>
            </w:r>
            <w:r w:rsidRPr="00204AD3">
              <w:rPr>
                <w:rFonts w:ascii="Palatino Linotype" w:hAnsi="Palatino Linotype" w:cs="Arial"/>
              </w:rPr>
              <w:t xml:space="preserve">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  <w:p w:rsidR="00F92A2D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>
              <w:rPr>
                <w:rFonts w:ascii="Palatino Linotype" w:hAnsi="Palatino Linotype" w:cs="Arial"/>
                <w:bCs/>
              </w:rPr>
              <w:t>część 8</w:t>
            </w:r>
            <w:r w:rsidRPr="00204AD3">
              <w:rPr>
                <w:rFonts w:ascii="Palatino Linotype" w:hAnsi="Palatino Linotype" w:cs="Arial"/>
                <w:bCs/>
              </w:rPr>
              <w:t xml:space="preserve">: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  <w:p w:rsidR="00F92A2D" w:rsidRDefault="00F92A2D" w:rsidP="00DF41A1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</w:tc>
        <w:tc>
          <w:tcPr>
            <w:tcW w:w="4531" w:type="dxa"/>
          </w:tcPr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>
              <w:rPr>
                <w:rFonts w:ascii="Palatino Linotype" w:hAnsi="Palatino Linotype" w:cs="Arial"/>
                <w:bCs/>
              </w:rPr>
              <w:t>część 9</w:t>
            </w:r>
            <w:r w:rsidRPr="00204AD3">
              <w:rPr>
                <w:rFonts w:ascii="Palatino Linotype" w:hAnsi="Palatino Linotype" w:cs="Arial"/>
                <w:bCs/>
              </w:rPr>
              <w:t>:</w:t>
            </w:r>
            <w:r w:rsidRPr="00204AD3">
              <w:rPr>
                <w:rFonts w:ascii="Palatino Linotype" w:hAnsi="Palatino Linotype" w:cs="Arial"/>
              </w:rPr>
              <w:t xml:space="preserve">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>
              <w:rPr>
                <w:rFonts w:ascii="Palatino Linotype" w:hAnsi="Palatino Linotype" w:cs="Arial"/>
                <w:bCs/>
              </w:rPr>
              <w:t>część 10</w:t>
            </w:r>
            <w:r w:rsidRPr="00204AD3">
              <w:rPr>
                <w:rFonts w:ascii="Palatino Linotype" w:hAnsi="Palatino Linotype" w:cs="Arial"/>
                <w:bCs/>
              </w:rPr>
              <w:t xml:space="preserve">: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>
              <w:rPr>
                <w:rFonts w:ascii="Palatino Linotype" w:hAnsi="Palatino Linotype" w:cs="Arial"/>
                <w:bCs/>
              </w:rPr>
              <w:t>część 11</w:t>
            </w:r>
            <w:r w:rsidRPr="00204AD3">
              <w:rPr>
                <w:rFonts w:ascii="Palatino Linotype" w:hAnsi="Palatino Linotype" w:cs="Arial"/>
                <w:bCs/>
              </w:rPr>
              <w:t>:</w:t>
            </w:r>
            <w:r w:rsidRPr="00204AD3">
              <w:rPr>
                <w:rFonts w:ascii="Palatino Linotype" w:hAnsi="Palatino Linotype" w:cs="Arial"/>
              </w:rPr>
              <w:t xml:space="preserve">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  <w:p w:rsidR="00F92A2D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>
              <w:rPr>
                <w:rFonts w:ascii="Palatino Linotype" w:hAnsi="Palatino Linotype" w:cs="Arial"/>
                <w:bCs/>
              </w:rPr>
              <w:t>część 12</w:t>
            </w:r>
            <w:r w:rsidRPr="00204AD3">
              <w:rPr>
                <w:rFonts w:ascii="Palatino Linotype" w:hAnsi="Palatino Linotype" w:cs="Arial"/>
                <w:bCs/>
              </w:rPr>
              <w:t xml:space="preserve">: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>
              <w:rPr>
                <w:rFonts w:ascii="Palatino Linotype" w:hAnsi="Palatino Linotype" w:cs="Arial"/>
                <w:bCs/>
              </w:rPr>
              <w:t>część 13</w:t>
            </w:r>
            <w:r w:rsidRPr="00204AD3">
              <w:rPr>
                <w:rFonts w:ascii="Palatino Linotype" w:hAnsi="Palatino Linotype" w:cs="Arial"/>
                <w:bCs/>
              </w:rPr>
              <w:t>:</w:t>
            </w:r>
            <w:r w:rsidRPr="00204AD3">
              <w:rPr>
                <w:rFonts w:ascii="Palatino Linotype" w:hAnsi="Palatino Linotype" w:cs="Arial"/>
              </w:rPr>
              <w:t xml:space="preserve">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>
              <w:rPr>
                <w:rFonts w:ascii="Palatino Linotype" w:hAnsi="Palatino Linotype" w:cs="Arial"/>
                <w:bCs/>
              </w:rPr>
              <w:t>część 14</w:t>
            </w:r>
            <w:r w:rsidRPr="00204AD3">
              <w:rPr>
                <w:rFonts w:ascii="Palatino Linotype" w:hAnsi="Palatino Linotype" w:cs="Arial"/>
                <w:bCs/>
              </w:rPr>
              <w:t xml:space="preserve">: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>
              <w:rPr>
                <w:rFonts w:ascii="Palatino Linotype" w:hAnsi="Palatino Linotype" w:cs="Arial"/>
                <w:bCs/>
              </w:rPr>
              <w:t>część 15</w:t>
            </w:r>
            <w:r w:rsidRPr="00204AD3">
              <w:rPr>
                <w:rFonts w:ascii="Palatino Linotype" w:hAnsi="Palatino Linotype" w:cs="Arial"/>
                <w:bCs/>
              </w:rPr>
              <w:t>:</w:t>
            </w:r>
            <w:r w:rsidRPr="00204AD3">
              <w:rPr>
                <w:rFonts w:ascii="Palatino Linotype" w:hAnsi="Palatino Linotype" w:cs="Arial"/>
              </w:rPr>
              <w:t xml:space="preserve">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Pr="00204AD3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  <w:p w:rsidR="00F92A2D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>
              <w:rPr>
                <w:rFonts w:ascii="Palatino Linotype" w:hAnsi="Palatino Linotype" w:cs="Arial"/>
                <w:bCs/>
              </w:rPr>
              <w:t>część 16</w:t>
            </w:r>
            <w:r w:rsidRPr="00204AD3">
              <w:rPr>
                <w:rFonts w:ascii="Palatino Linotype" w:hAnsi="Palatino Linotype" w:cs="Arial"/>
                <w:bCs/>
              </w:rPr>
              <w:t xml:space="preserve">: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  <w:p w:rsidR="00F92A2D" w:rsidRDefault="00F92A2D" w:rsidP="00F92A2D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  <w:r>
              <w:rPr>
                <w:rFonts w:ascii="Palatino Linotype" w:hAnsi="Palatino Linotype" w:cs="Arial"/>
                <w:bCs/>
              </w:rPr>
              <w:t>część 17</w:t>
            </w:r>
            <w:r w:rsidRPr="00204AD3">
              <w:rPr>
                <w:rFonts w:ascii="Palatino Linotype" w:hAnsi="Palatino Linotype" w:cs="Arial"/>
                <w:bCs/>
              </w:rPr>
              <w:t xml:space="preserve">: do </w:t>
            </w:r>
            <w:r w:rsidRPr="00204AD3">
              <w:rPr>
                <w:rFonts w:ascii="Palatino Linotype" w:hAnsi="Palatino Linotype" w:cs="Arial"/>
                <w:b/>
                <w:bCs/>
              </w:rPr>
              <w:t>…….</w:t>
            </w:r>
            <w:r w:rsidRPr="00204AD3">
              <w:rPr>
                <w:rFonts w:ascii="Palatino Linotype" w:hAnsi="Palatino Linotype" w:cs="Arial"/>
                <w:bCs/>
              </w:rPr>
              <w:t xml:space="preserve"> dni roboczych</w:t>
            </w:r>
          </w:p>
          <w:p w:rsidR="00F92A2D" w:rsidRDefault="00F92A2D" w:rsidP="00DF41A1">
            <w:pPr>
              <w:pStyle w:val="Zwykytekst1"/>
              <w:jc w:val="both"/>
              <w:rPr>
                <w:rFonts w:ascii="Palatino Linotype" w:hAnsi="Palatino Linotype" w:cs="Arial"/>
                <w:bCs/>
              </w:rPr>
            </w:pPr>
          </w:p>
        </w:tc>
      </w:tr>
    </w:tbl>
    <w:p w:rsidR="00F92A2D" w:rsidRDefault="00F92A2D" w:rsidP="00DF41A1">
      <w:pPr>
        <w:pStyle w:val="Zwykytekst1"/>
        <w:jc w:val="both"/>
        <w:rPr>
          <w:rFonts w:ascii="Palatino Linotype" w:hAnsi="Palatino Linotype" w:cs="Arial"/>
          <w:bCs/>
        </w:rPr>
      </w:pPr>
    </w:p>
    <w:p w:rsidR="00DF41A1" w:rsidRPr="00204AD3" w:rsidRDefault="00763512" w:rsidP="00763512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lastRenderedPageBreak/>
        <w:t>o</w:t>
      </w:r>
      <w:r w:rsidR="00345F5B" w:rsidRPr="00204AD3">
        <w:rPr>
          <w:rFonts w:ascii="Palatino Linotype" w:hAnsi="Palatino Linotype" w:cs="Arial"/>
          <w:sz w:val="20"/>
          <w:szCs w:val="20"/>
        </w:rPr>
        <w:t>d dnia zawarcia umowy</w:t>
      </w:r>
      <w:r w:rsidR="00DF41A1" w:rsidRPr="00204AD3">
        <w:rPr>
          <w:rFonts w:ascii="Palatino Linotype" w:hAnsi="Palatino Linotype" w:cs="Arial"/>
          <w:sz w:val="20"/>
          <w:szCs w:val="20"/>
        </w:rPr>
        <w:t xml:space="preserve">, z zastrzeżeniem pkt. 3 Zapytania Ofertowego nr </w:t>
      </w:r>
      <w:r w:rsidR="00DF41A1" w:rsidRPr="00204AD3">
        <w:rPr>
          <w:rFonts w:ascii="Palatino Linotype" w:hAnsi="Palatino Linotype" w:cs="Arial"/>
          <w:b/>
          <w:sz w:val="20"/>
          <w:szCs w:val="20"/>
        </w:rPr>
        <w:t>UKW/</w:t>
      </w:r>
      <w:r w:rsidR="00DF41A1" w:rsidRPr="00204AD3">
        <w:rPr>
          <w:rFonts w:ascii="Palatino Linotype" w:hAnsi="Palatino Linotype" w:cs="Arial"/>
          <w:b/>
          <w:bCs/>
          <w:sz w:val="20"/>
          <w:szCs w:val="20"/>
        </w:rPr>
        <w:t>DZP-282-ZO-</w:t>
      </w:r>
      <w:r w:rsidR="009C2C4D">
        <w:rPr>
          <w:rFonts w:ascii="Palatino Linotype" w:hAnsi="Palatino Linotype" w:cs="Arial"/>
          <w:b/>
          <w:bCs/>
          <w:sz w:val="20"/>
          <w:szCs w:val="20"/>
        </w:rPr>
        <w:t>165</w:t>
      </w:r>
      <w:r w:rsidR="006F34E1" w:rsidRPr="00204AD3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3.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4.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spełniamy warunki udziału w postępowaniu zgodnie z ust. 9 Zapytania Ofertowego nr UKW/DZP-282-ZO-</w:t>
      </w:r>
      <w:r w:rsidR="00F806BB">
        <w:rPr>
          <w:rFonts w:ascii="Palatino Linotype" w:hAnsi="Palatino Linotype" w:cs="Arial"/>
          <w:sz w:val="20"/>
          <w:szCs w:val="20"/>
        </w:rPr>
        <w:t>165</w:t>
      </w:r>
      <w:bookmarkStart w:id="0" w:name="_GoBack"/>
      <w:bookmarkEnd w:id="0"/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  <w:r w:rsidR="0070139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5.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6.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7.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akceptujemy projekt umowy.</w:t>
      </w:r>
    </w:p>
    <w:p w:rsidR="00204AD3" w:rsidRDefault="00584ECD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8. 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1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2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.</w:t>
      </w:r>
    </w:p>
    <w:p w:rsidR="00204AD3" w:rsidRPr="00204AD3" w:rsidRDefault="00204AD3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</w:p>
    <w:p w:rsidR="00204AD3" w:rsidRPr="00EF2CDA" w:rsidRDefault="00204AD3" w:rsidP="00204AD3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204AD3" w:rsidRPr="00EF2CDA" w:rsidRDefault="00204AD3" w:rsidP="00204AD3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204AD3" w:rsidRPr="00EF2CDA" w:rsidRDefault="00204AD3" w:rsidP="00204AD3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226B9D" w:rsidRPr="00576B7B" w:rsidRDefault="00226B9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</w:p>
    <w:p w:rsidR="00584ECD" w:rsidRPr="00797277" w:rsidRDefault="00701393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  <w:u w:val="single"/>
        </w:rPr>
        <w:t>Załącznikami do oferty są: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</w:rPr>
        <w:t>……………………………………………..</w:t>
      </w:r>
    </w:p>
    <w:p w:rsidR="00204AD3" w:rsidRPr="00204AD3" w:rsidRDefault="00584ECD" w:rsidP="00204AD3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2. ……………………………………………..</w:t>
      </w:r>
    </w:p>
    <w:p w:rsidR="00701393" w:rsidRPr="00797277" w:rsidRDefault="00701393" w:rsidP="00204AD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............................., dn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>ia .....................</w:t>
      </w:r>
      <w:r w:rsidR="00204AD3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 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797277" w:rsidRDefault="00B0572E" w:rsidP="0091182D">
      <w:pPr>
        <w:widowControl w:val="0"/>
        <w:suppressAutoHyphens/>
        <w:jc w:val="right"/>
        <w:rPr>
          <w:rFonts w:ascii="Palatino Linotype" w:hAnsi="Palatino Linotype" w:cs="Arial"/>
          <w:kern w:val="1"/>
          <w:sz w:val="20"/>
          <w:szCs w:val="20"/>
          <w:lang w:eastAsia="ar-SA"/>
        </w:rPr>
        <w:sectPr w:rsidR="00701393" w:rsidRPr="00797277" w:rsidSect="001D3F97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(podpis 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Wykonawcy</w:t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/osób upoważnionych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)</w:t>
      </w:r>
    </w:p>
    <w:p w:rsidR="00DF0F11" w:rsidRDefault="00DF0F11" w:rsidP="00DF0F11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lastRenderedPageBreak/>
        <w:t>Załącznik nr 2</w:t>
      </w:r>
    </w:p>
    <w:p w:rsidR="00701393" w:rsidRPr="00797277" w:rsidRDefault="00615E3F" w:rsidP="00615E3F">
      <w:pPr>
        <w:jc w:val="center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t xml:space="preserve">FORMULARZ CENOWY   </w:t>
      </w:r>
    </w:p>
    <w:p w:rsidR="00C61CAC" w:rsidRPr="00797277" w:rsidRDefault="00701393" w:rsidP="002C255B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1</w:t>
      </w:r>
      <w:r w:rsidR="00763512"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 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271405" w:rsidRPr="00797277" w:rsidTr="0081249D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271405" w:rsidRPr="00797277" w:rsidTr="00271405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Default="00271405" w:rsidP="0027140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Kuchnia gazowo-elektryczna, wolnostojąca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Gazowa płyta grzewcza z czteroma palnikami</w:t>
            </w:r>
          </w:p>
          <w:p w:rsidR="00271405" w:rsidRPr="00E40566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Elektryczny piekarni</w:t>
            </w:r>
            <w:r w:rsidR="0081249D">
              <w:rPr>
                <w:rFonts w:ascii="Arial" w:hAnsi="Arial" w:cs="Arial"/>
              </w:rPr>
              <w:t>k, wyposażony w grill (opiekacz</w:t>
            </w:r>
            <w:r>
              <w:rPr>
                <w:rFonts w:ascii="Arial" w:hAnsi="Arial" w:cs="Arial"/>
              </w:rPr>
              <w:t xml:space="preserve">), z wnętrzem pokrytym emalią </w:t>
            </w:r>
            <w:proofErr w:type="spellStart"/>
            <w:r>
              <w:rPr>
                <w:rFonts w:ascii="Arial" w:hAnsi="Arial" w:cs="Arial"/>
              </w:rPr>
              <w:t>łatwoczyszczącą</w:t>
            </w:r>
            <w:proofErr w:type="spellEnd"/>
          </w:p>
          <w:p w:rsidR="00271405" w:rsidRPr="00F378F2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Wymiar (wys. x szer. x gł.) 85 x 50 x 60 cm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Elektroniczny programator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Zapalarka gazu w pokrętle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10 funkcji piekarnika – m.in. funkcja </w:t>
            </w:r>
            <w:proofErr w:type="spellStart"/>
            <w:r>
              <w:rPr>
                <w:rFonts w:ascii="Arial" w:hAnsi="Arial" w:cs="Arial"/>
              </w:rPr>
              <w:t>termoobiegu</w:t>
            </w:r>
            <w:proofErr w:type="spellEnd"/>
            <w:r>
              <w:rPr>
                <w:rFonts w:ascii="Arial" w:hAnsi="Arial" w:cs="Arial"/>
              </w:rPr>
              <w:t>, opiekacza oraz rozmrażania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Szuflada na prowadnicach rolkowych pod komorą piekarnika </w:t>
            </w:r>
          </w:p>
          <w:p w:rsidR="00271405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Klasa energetyczna A</w:t>
            </w:r>
          </w:p>
          <w:p w:rsidR="00271405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Kolor płyty grzewczej i frontu piekarnika: biały</w:t>
            </w:r>
          </w:p>
          <w:p w:rsidR="00271405" w:rsidRPr="0081249D" w:rsidRDefault="00271405" w:rsidP="0081249D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Gwarancja: 24 miesiące</w:t>
            </w:r>
          </w:p>
          <w:p w:rsidR="00271405" w:rsidRDefault="00271405" w:rsidP="00271405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Zdjęcie poglądowe:</w:t>
            </w:r>
          </w:p>
          <w:p w:rsidR="00271405" w:rsidRPr="00797277" w:rsidRDefault="00271405" w:rsidP="00271405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33DB21C" wp14:editId="50E6CDC3">
                  <wp:extent cx="733110" cy="1284162"/>
                  <wp:effectExtent l="0" t="0" r="0" b="0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-amica-520ge3-33zptaf-w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2625" cy="1353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E06CDA" w:rsidRPr="00797277" w:rsidRDefault="00E06CDA" w:rsidP="001D3F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701393" w:rsidRPr="00797277" w:rsidRDefault="00701393" w:rsidP="002C255B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A718D0" w:rsidRPr="00DF0F11" w:rsidRDefault="00A718D0" w:rsidP="00DF0F11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lastRenderedPageBreak/>
        <w:t xml:space="preserve">  (podpis upoważnionych</w:t>
      </w:r>
      <w:r w:rsidR="00701393" w:rsidRPr="00797277">
        <w:rPr>
          <w:rFonts w:ascii="Palatino Linotype" w:hAnsi="Palatino Linotype" w:cs="Arial"/>
          <w:kern w:val="1"/>
          <w:sz w:val="16"/>
          <w:szCs w:val="16"/>
        </w:rPr>
        <w:t xml:space="preserve"> przedstawicieli Wykonawcy)</w:t>
      </w:r>
    </w:p>
    <w:p w:rsidR="00396906" w:rsidRPr="00797277" w:rsidRDefault="00763512" w:rsidP="00A718D0">
      <w:pPr>
        <w:widowControl w:val="0"/>
        <w:suppressAutoHyphens/>
        <w:spacing w:line="240" w:lineRule="auto"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pacing w:val="-4"/>
          <w:sz w:val="20"/>
          <w:szCs w:val="20"/>
        </w:rPr>
        <w:t>Część 2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DF0F11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DF0F11" w:rsidRPr="00797277" w:rsidTr="0066779D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0F11" w:rsidRDefault="00DF0F11" w:rsidP="00DF0F11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Zamrażarka szufladowa </w:t>
            </w:r>
          </w:p>
          <w:p w:rsidR="00DF0F11" w:rsidRPr="00E94DE7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Pojemność: 220</w:t>
            </w:r>
            <w:r w:rsidRPr="00E94DE7">
              <w:rPr>
                <w:rFonts w:ascii="Arial" w:hAnsi="Arial" w:cs="Arial"/>
              </w:rPr>
              <w:t xml:space="preserve"> litrów</w:t>
            </w:r>
          </w:p>
          <w:p w:rsidR="00DF0F11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Zdolność zamrażania 20kg/24h</w:t>
            </w:r>
          </w:p>
          <w:p w:rsidR="00DF0F11" w:rsidRPr="000057C5" w:rsidRDefault="00DF0F11" w:rsidP="00DF0F11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="Arial" w:hAnsi="Arial" w:cs="Arial"/>
              </w:rPr>
            </w:pPr>
            <w:r w:rsidRPr="000057C5">
              <w:rPr>
                <w:rFonts w:ascii="Arial" w:hAnsi="Arial" w:cs="Arial"/>
              </w:rPr>
              <w:t>6 szufla</w:t>
            </w:r>
            <w:r w:rsidR="0081249D">
              <w:rPr>
                <w:rFonts w:ascii="Arial" w:hAnsi="Arial" w:cs="Arial"/>
              </w:rPr>
              <w:t>d wykonanych z przeźroczystego</w:t>
            </w:r>
            <w:r w:rsidRPr="000057C5">
              <w:rPr>
                <w:rFonts w:ascii="Arial" w:hAnsi="Arial" w:cs="Arial"/>
              </w:rPr>
              <w:t xml:space="preserve"> tworzywa sztucznego</w:t>
            </w:r>
          </w:p>
          <w:p w:rsidR="00DF0F11" w:rsidRPr="00E94DE7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Czas </w:t>
            </w:r>
            <w:r w:rsidRPr="00095AB4">
              <w:rPr>
                <w:rFonts w:ascii="Arial" w:hAnsi="Arial" w:cs="Arial"/>
              </w:rPr>
              <w:t>utrzymania temperatury w przypadku braku zasilania</w:t>
            </w:r>
            <w:r>
              <w:rPr>
                <w:rFonts w:ascii="Arial" w:hAnsi="Arial" w:cs="Arial"/>
              </w:rPr>
              <w:t>: 15h</w:t>
            </w:r>
          </w:p>
          <w:p w:rsidR="00DF0F11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095AB4">
              <w:rPr>
                <w:rFonts w:ascii="Arial" w:hAnsi="Arial" w:cs="Arial"/>
              </w:rPr>
              <w:t>Regulowany termostat</w:t>
            </w:r>
          </w:p>
          <w:p w:rsidR="00DF0F11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Szybkie zamrażanie</w:t>
            </w:r>
          </w:p>
          <w:p w:rsidR="00DF0F11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Klasa energetyczna A+</w:t>
            </w:r>
          </w:p>
          <w:p w:rsidR="00DF0F11" w:rsidRPr="000057C5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Klasa zamrażarki </w:t>
            </w:r>
            <w:r>
              <w:t>***</w:t>
            </w:r>
          </w:p>
          <w:p w:rsidR="00DF0F11" w:rsidRPr="0081249D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81249D">
              <w:rPr>
                <w:rFonts w:ascii="Arial" w:hAnsi="Arial" w:cs="Arial"/>
              </w:rPr>
              <w:t xml:space="preserve">Poziom hałasu 41 </w:t>
            </w:r>
            <w:proofErr w:type="spellStart"/>
            <w:r w:rsidRPr="0081249D">
              <w:rPr>
                <w:rFonts w:ascii="Arial" w:hAnsi="Arial" w:cs="Arial"/>
              </w:rPr>
              <w:t>dB</w:t>
            </w:r>
            <w:proofErr w:type="spellEnd"/>
          </w:p>
          <w:p w:rsidR="00DF0F11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0057C5">
              <w:rPr>
                <w:rFonts w:ascii="Arial" w:hAnsi="Arial" w:cs="Arial"/>
              </w:rPr>
              <w:t>Zm</w:t>
            </w:r>
            <w:r>
              <w:rPr>
                <w:rFonts w:ascii="Arial" w:hAnsi="Arial" w:cs="Arial"/>
              </w:rPr>
              <w:t>iana kierunku otwierania drzwi, regulowane nóżki</w:t>
            </w:r>
          </w:p>
          <w:p w:rsidR="00DF0F11" w:rsidRDefault="00DF0F11" w:rsidP="00DF0F11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Wymiary (wys. x szer. x gł.): 150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hAnsi="Arial" w:cs="Arial"/>
                <w:sz w:val="20"/>
                <w:szCs w:val="20"/>
              </w:rPr>
              <w:t>60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hAnsi="Arial" w:cs="Arial"/>
                <w:sz w:val="20"/>
                <w:szCs w:val="20"/>
              </w:rPr>
              <w:t>63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cm</w:t>
            </w:r>
          </w:p>
          <w:p w:rsidR="00DF0F11" w:rsidRDefault="00DF0F11" w:rsidP="00DF0F11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 biały</w:t>
            </w:r>
          </w:p>
          <w:p w:rsidR="00DF0F11" w:rsidRDefault="00DF0F11" w:rsidP="00DF0F11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Gwarancja: 24 miesiące</w:t>
            </w:r>
          </w:p>
          <w:p w:rsidR="00DF0F11" w:rsidRDefault="00DF0F11" w:rsidP="00DF0F11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F0F11" w:rsidRDefault="00DF0F11" w:rsidP="00DF0F11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DF0F11" w:rsidRPr="00E94DE7" w:rsidRDefault="00DF0F11" w:rsidP="00DF0F11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F0F11" w:rsidRPr="00797277" w:rsidRDefault="00DF0F11" w:rsidP="0066779D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D55C4E6" wp14:editId="2E6F6301">
                  <wp:extent cx="1352550" cy="1203164"/>
                  <wp:effectExtent l="0" t="0" r="0" b="0"/>
                  <wp:docPr id="14" name="Obraz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mpm-240-zs-02a,3131817320_7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0081" cy="1227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DF0F11" w:rsidRDefault="00DF0F11" w:rsidP="0059342F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396906" w:rsidRPr="00797277" w:rsidRDefault="00396906" w:rsidP="00DF0F11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..........................</w:t>
      </w:r>
      <w:r w:rsidR="0059342F"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.., dnia ..................... </w:t>
      </w:r>
      <w:r w:rsidR="00DF0F11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DF0F11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DF0F11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DF0F11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DF0F11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DF0F11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DF0F11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DF0F11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DF0F11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DF0F11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DF0F11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DF0F11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DF0F11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E06CDA" w:rsidRPr="00672DD3" w:rsidRDefault="00396906" w:rsidP="00672DD3">
      <w:pPr>
        <w:widowControl w:val="0"/>
        <w:suppressAutoHyphens/>
        <w:spacing w:line="360" w:lineRule="auto"/>
        <w:jc w:val="right"/>
        <w:rPr>
          <w:rFonts w:ascii="Palatino Linotype" w:hAnsi="Palatino Linotype" w:cs="Arial"/>
          <w:kern w:val="1"/>
          <w:sz w:val="16"/>
          <w:szCs w:val="16"/>
          <w:lang w:eastAsia="ar-SA"/>
        </w:rPr>
      </w:pPr>
      <w:r w:rsidRPr="00797277">
        <w:rPr>
          <w:rFonts w:ascii="Palatino Linotype" w:hAnsi="Palatino Linotype" w:cs="Arial"/>
          <w:kern w:val="1"/>
          <w:sz w:val="16"/>
          <w:szCs w:val="16"/>
          <w:lang w:eastAsia="ar-SA"/>
        </w:rPr>
        <w:t>(podpisy upoważnionych przedstawicieli Wykonawcy)</w:t>
      </w:r>
    </w:p>
    <w:p w:rsidR="0059342F" w:rsidRDefault="0059342F" w:rsidP="00A718D0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pacing w:val="-4"/>
          <w:sz w:val="20"/>
          <w:szCs w:val="20"/>
        </w:rPr>
        <w:t>Część 3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DF0F11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DF0F11" w:rsidRPr="00797277" w:rsidTr="0066779D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0F11" w:rsidRDefault="00DF0F11" w:rsidP="00DF0F11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Lodówka bez zamrażarki, wolnostojąca</w:t>
            </w:r>
          </w:p>
          <w:p w:rsidR="00DF0F11" w:rsidRPr="00014D4F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Wymiar (wys. x szer. x gł.) 50 x 47 x 45 cm</w:t>
            </w:r>
          </w:p>
          <w:p w:rsidR="00DF0F11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 w:rsidRPr="00014D4F">
              <w:rPr>
                <w:rFonts w:ascii="Arial" w:hAnsi="Arial" w:cs="Arial"/>
                <w:bCs/>
              </w:rPr>
              <w:t>Poj</w:t>
            </w:r>
            <w:r>
              <w:rPr>
                <w:rFonts w:ascii="Arial" w:hAnsi="Arial" w:cs="Arial"/>
                <w:bCs/>
              </w:rPr>
              <w:t xml:space="preserve">emność użytkowa min. 45l </w:t>
            </w:r>
          </w:p>
          <w:p w:rsidR="00DF0F11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Możliwość zmiany kierunku otwierania drzwi</w:t>
            </w:r>
          </w:p>
          <w:p w:rsidR="00DF0F11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Szklana półka</w:t>
            </w:r>
          </w:p>
          <w:p w:rsidR="00DF0F11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Automatyczne odszraniane (odmrażanie) chłodziarki</w:t>
            </w:r>
          </w:p>
          <w:p w:rsidR="00DF0F11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Uszczelka antybakteryjna</w:t>
            </w:r>
          </w:p>
          <w:p w:rsidR="00DF0F11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Klasa energetyczna min. A+</w:t>
            </w:r>
          </w:p>
          <w:p w:rsidR="00DF0F11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Roczne zużycie energii 106 kWh</w:t>
            </w:r>
          </w:p>
          <w:p w:rsidR="00DF0F11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Kolor biały</w:t>
            </w:r>
          </w:p>
          <w:p w:rsidR="00DF0F11" w:rsidRDefault="00DF0F11" w:rsidP="00DF0F11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Gwarancja: 24 miesiące</w:t>
            </w:r>
          </w:p>
          <w:p w:rsidR="00DF0F11" w:rsidRDefault="00DF0F11" w:rsidP="00DF0F11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DF0F11" w:rsidRDefault="00DF0F11" w:rsidP="00DF0F11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DF0F11" w:rsidRDefault="00DF0F11" w:rsidP="00DF0F11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4C90CF8C" wp14:editId="6A77182E">
                  <wp:extent cx="2438400" cy="1003610"/>
                  <wp:effectExtent l="0" t="0" r="0" b="635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BEKO BK 7725a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2322" cy="10134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F0F11" w:rsidRPr="00797277" w:rsidRDefault="00DF0F11" w:rsidP="0066779D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F11" w:rsidRPr="00797277" w:rsidRDefault="00DF0F1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DF0F11" w:rsidRPr="00797277" w:rsidRDefault="00DF0F11" w:rsidP="00A718D0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E06CDA" w:rsidRPr="00797277" w:rsidRDefault="00E06CDA" w:rsidP="0059342F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59342F" w:rsidRPr="00797277" w:rsidRDefault="0059342F" w:rsidP="0059342F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9342F" w:rsidRPr="00797277" w:rsidRDefault="0059342F" w:rsidP="00A718D0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442D55" w:rsidRDefault="0059342F" w:rsidP="00442D55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 w:rsid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442D55" w:rsidRDefault="00442D55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Część 4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442D55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442D55" w:rsidRPr="00797277" w:rsidTr="00CF4E07">
        <w:trPr>
          <w:trHeight w:val="168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Default="00442D55" w:rsidP="00442D5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Kuchenka mikrofalowa</w:t>
            </w:r>
          </w:p>
          <w:p w:rsidR="00442D55" w:rsidRPr="00E94DE7" w:rsidRDefault="00442D55" w:rsidP="00442D5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Pojemność: 23 litry</w:t>
            </w:r>
          </w:p>
          <w:p w:rsidR="00442D55" w:rsidRPr="00E94DE7" w:rsidRDefault="00442D55" w:rsidP="00442D5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Moc mikrofal: 8</w:t>
            </w:r>
            <w:r w:rsidRPr="00E94DE7">
              <w:rPr>
                <w:rFonts w:ascii="Arial" w:hAnsi="Arial" w:cs="Arial"/>
              </w:rPr>
              <w:t>00 W</w:t>
            </w:r>
          </w:p>
          <w:p w:rsidR="00442D55" w:rsidRPr="00E94DE7" w:rsidRDefault="00442D55" w:rsidP="00442D5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Sterowanie: </w:t>
            </w:r>
            <w:r w:rsidRPr="00E94DE7">
              <w:rPr>
                <w:rFonts w:ascii="Arial" w:hAnsi="Arial" w:cs="Arial"/>
              </w:rPr>
              <w:t>elektroniczne - sensorowe</w:t>
            </w:r>
          </w:p>
          <w:p w:rsidR="00442D55" w:rsidRPr="00E94DE7" w:rsidRDefault="00442D55" w:rsidP="00442D5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E94DE7">
              <w:rPr>
                <w:rFonts w:ascii="Arial" w:hAnsi="Arial" w:cs="Arial"/>
              </w:rPr>
              <w:t>Funkcje podstawowe</w:t>
            </w:r>
            <w:r>
              <w:rPr>
                <w:rFonts w:ascii="Arial" w:hAnsi="Arial" w:cs="Arial"/>
              </w:rPr>
              <w:t>: gotowanie</w:t>
            </w:r>
            <w:r w:rsidRPr="00E94DE7">
              <w:rPr>
                <w:rFonts w:ascii="Arial" w:hAnsi="Arial" w:cs="Arial"/>
              </w:rPr>
              <w:t>, grill, podgrzewanie, rozmrażanie</w:t>
            </w:r>
          </w:p>
          <w:p w:rsidR="00442D55" w:rsidRPr="00E94DE7" w:rsidRDefault="00442D55" w:rsidP="00442D5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Sposób otwierania drzwi: </w:t>
            </w:r>
            <w:r w:rsidRPr="00E94DE7">
              <w:rPr>
                <w:rFonts w:ascii="Arial" w:hAnsi="Arial" w:cs="Arial"/>
              </w:rPr>
              <w:t>w bok - w lewą stronę</w:t>
            </w:r>
          </w:p>
          <w:p w:rsidR="00442D55" w:rsidRPr="00E94DE7" w:rsidRDefault="00442D55" w:rsidP="00442D5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Grill: </w:t>
            </w:r>
            <w:r w:rsidRPr="00E94DE7">
              <w:rPr>
                <w:rFonts w:ascii="Arial" w:hAnsi="Arial" w:cs="Arial"/>
              </w:rPr>
              <w:t>zwykły</w:t>
            </w:r>
          </w:p>
          <w:p w:rsidR="00442D55" w:rsidRPr="00E94DE7" w:rsidRDefault="00442D55" w:rsidP="00442D5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Moc grilla: </w:t>
            </w:r>
            <w:r w:rsidRPr="00E94DE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1</w:t>
            </w:r>
            <w:r w:rsidRPr="00E94DE7">
              <w:rPr>
                <w:rFonts w:ascii="Arial" w:hAnsi="Arial" w:cs="Arial"/>
              </w:rPr>
              <w:t>00 W</w:t>
            </w:r>
          </w:p>
          <w:p w:rsidR="00442D55" w:rsidRPr="00E94DE7" w:rsidRDefault="00442D55" w:rsidP="00442D5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Automatyczny dobór czasu: gotowania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pacing w:after="0" w:line="259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System rozprowadzania mikrofal: przestrzenny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pacing w:after="0" w:line="259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 poziomów mocy, sygnał dźwiękowy zakończenia pracy,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timer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wyświetlacz LED, zegar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 </w:t>
            </w:r>
          </w:p>
          <w:p w:rsidR="00442D55" w:rsidRPr="00E94DE7" w:rsidRDefault="00442D55" w:rsidP="00442D55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Wykończenie wnętrza: </w:t>
            </w:r>
            <w:r w:rsidRPr="00E94DE7">
              <w:rPr>
                <w:rFonts w:ascii="Arial" w:hAnsi="Arial" w:cs="Arial"/>
                <w:sz w:val="20"/>
                <w:szCs w:val="20"/>
              </w:rPr>
              <w:t>emalia ceramiczna</w:t>
            </w:r>
          </w:p>
          <w:p w:rsidR="00442D55" w:rsidRPr="00E94DE7" w:rsidRDefault="00442D55" w:rsidP="00442D55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 talerza obrotowego: 28</w:t>
            </w:r>
            <w:r w:rsidRPr="00E94DE7">
              <w:rPr>
                <w:rFonts w:ascii="Arial" w:hAnsi="Arial" w:cs="Arial"/>
                <w:sz w:val="20"/>
                <w:szCs w:val="20"/>
              </w:rPr>
              <w:t>,8 cm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Kolor: srebrny i czarny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Wymiary (szer. x wys. x gł.): 49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2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E94DE7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hAnsi="Arial" w:cs="Arial"/>
                <w:sz w:val="20"/>
                <w:szCs w:val="20"/>
              </w:rPr>
              <w:t>39</w:t>
            </w:r>
            <w:r w:rsidRPr="00E94DE7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cm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 13 kg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Gwarancja: 24 miesiące</w:t>
            </w:r>
          </w:p>
          <w:p w:rsidR="00442D55" w:rsidRDefault="00442D55" w:rsidP="00442D55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442D55" w:rsidRDefault="00442D55" w:rsidP="00442D55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442D55" w:rsidRPr="00442D55" w:rsidRDefault="00442D55" w:rsidP="00442D55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531D3CE6" wp14:editId="23B636F2">
                  <wp:extent cx="1379855" cy="854074"/>
                  <wp:effectExtent l="0" t="0" r="0" b="3810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samsung-mg23f301tas,8084550707_7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710" cy="879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442D55" w:rsidRPr="00797277" w:rsidRDefault="00442D55" w:rsidP="00442D55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442D55" w:rsidRPr="00797277" w:rsidRDefault="00442D55" w:rsidP="00442D55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442D55" w:rsidRPr="00797277" w:rsidRDefault="00442D55" w:rsidP="00442D55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442D55" w:rsidRDefault="00442D55" w:rsidP="00442D55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442D55" w:rsidRDefault="00442D55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Część 5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442D55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442D55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Default="00442D55" w:rsidP="00442D5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Kuchenka mikrofalowa</w:t>
            </w:r>
          </w:p>
          <w:p w:rsidR="00442D55" w:rsidRPr="00E94DE7" w:rsidRDefault="00ED17E4" w:rsidP="00442D5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Pojemność: 20 litrów</w:t>
            </w:r>
          </w:p>
          <w:p w:rsidR="00442D55" w:rsidRPr="00E94DE7" w:rsidRDefault="00442D55" w:rsidP="00442D5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Moc mikrofal: 8</w:t>
            </w:r>
            <w:r w:rsidRPr="00E94DE7">
              <w:rPr>
                <w:rFonts w:ascii="Arial" w:hAnsi="Arial" w:cs="Arial"/>
              </w:rPr>
              <w:t>00 W</w:t>
            </w:r>
          </w:p>
          <w:p w:rsidR="00442D55" w:rsidRPr="00E94DE7" w:rsidRDefault="00442D55" w:rsidP="00442D5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Sterowanie: elektroniczne</w:t>
            </w:r>
          </w:p>
          <w:p w:rsidR="00442D55" w:rsidRPr="00E94DE7" w:rsidRDefault="00442D55" w:rsidP="00442D5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E94DE7">
              <w:rPr>
                <w:rFonts w:ascii="Arial" w:hAnsi="Arial" w:cs="Arial"/>
              </w:rPr>
              <w:t>Funkcje rozmrażani</w:t>
            </w:r>
            <w:r>
              <w:rPr>
                <w:rFonts w:ascii="Arial" w:hAnsi="Arial" w:cs="Arial"/>
              </w:rPr>
              <w:t>a</w:t>
            </w:r>
          </w:p>
          <w:p w:rsidR="00442D55" w:rsidRPr="00E94DE7" w:rsidRDefault="00442D55" w:rsidP="00442D5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Sposób otwierania drzwi: </w:t>
            </w:r>
            <w:r w:rsidRPr="00E94DE7">
              <w:rPr>
                <w:rFonts w:ascii="Arial" w:hAnsi="Arial" w:cs="Arial"/>
              </w:rPr>
              <w:t>w bok - w lewą stronę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pacing w:after="0" w:line="259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System rozprowadzania mikrofal: przestrzenny, trzy źródła emisji fal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poziomów mocy, 22 automatyczne programy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Wykończenie wnętrza: </w:t>
            </w:r>
            <w:r w:rsidRPr="00E94DE7">
              <w:rPr>
                <w:rFonts w:ascii="Arial" w:hAnsi="Arial" w:cs="Arial"/>
                <w:sz w:val="20"/>
                <w:szCs w:val="20"/>
              </w:rPr>
              <w:t>emalia ceramiczna</w:t>
            </w:r>
          </w:p>
          <w:p w:rsidR="00442D55" w:rsidRPr="00E94DE7" w:rsidRDefault="00442D55" w:rsidP="00442D55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Wyświetlacz elektroniczny, minutnik, zegar czasu rzeczywistego</w:t>
            </w:r>
          </w:p>
          <w:p w:rsidR="00442D55" w:rsidRPr="00E94DE7" w:rsidRDefault="00442D55" w:rsidP="00442D55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 talerza obrotowego: 25,5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cm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Kolor: </w:t>
            </w:r>
            <w:r w:rsidRPr="00E94DE7">
              <w:rPr>
                <w:rFonts w:ascii="Arial" w:hAnsi="Arial" w:cs="Arial"/>
                <w:sz w:val="20"/>
                <w:szCs w:val="20"/>
              </w:rPr>
              <w:t>biały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Wymiary (szer. x wys. x gł.): 48,9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2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E94DE7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hAnsi="Arial" w:cs="Arial"/>
                <w:sz w:val="20"/>
                <w:szCs w:val="20"/>
              </w:rPr>
              <w:t>32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cm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 11 kg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Gwarancja: 24 miesiące</w:t>
            </w:r>
          </w:p>
          <w:p w:rsidR="00442D55" w:rsidRDefault="00442D55" w:rsidP="00442D55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442D55" w:rsidRDefault="00442D55" w:rsidP="00442D55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442D55" w:rsidRPr="00442D55" w:rsidRDefault="00442D55" w:rsidP="0066779D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4267140F" wp14:editId="077948FD">
                  <wp:extent cx="1437398" cy="1063831"/>
                  <wp:effectExtent l="0" t="0" r="0" b="3175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ME733K_0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707" cy="1084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442D55" w:rsidRPr="00797277" w:rsidRDefault="00442D55" w:rsidP="00442D55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442D55" w:rsidRPr="00797277" w:rsidRDefault="00442D55" w:rsidP="00442D55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442D55" w:rsidRPr="00797277" w:rsidRDefault="00442D55" w:rsidP="00442D55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442D55" w:rsidRDefault="00442D55" w:rsidP="00442D55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442D55" w:rsidRDefault="00442D55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Część 6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442D55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442D55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Default="00442D55" w:rsidP="00442D5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Ekspres ciśnieniowy do kawy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Ekspres ciśnieniowy, automatyczny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Moc: </w:t>
            </w:r>
            <w:r w:rsidRPr="00DD381A">
              <w:rPr>
                <w:rFonts w:ascii="Arial" w:hAnsi="Arial" w:cs="Arial"/>
                <w:sz w:val="20"/>
                <w:szCs w:val="20"/>
              </w:rPr>
              <w:t>1450</w:t>
            </w:r>
            <w:r>
              <w:rPr>
                <w:rFonts w:ascii="Arial" w:hAnsi="Arial" w:cs="Arial"/>
                <w:sz w:val="20"/>
                <w:szCs w:val="20"/>
              </w:rPr>
              <w:t>W</w:t>
            </w:r>
          </w:p>
          <w:p w:rsidR="00442D55" w:rsidRPr="00C3332C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Ciśnienie: </w:t>
            </w:r>
            <w:r w:rsidRPr="00DD381A">
              <w:rPr>
                <w:rFonts w:ascii="Arial" w:hAnsi="Arial" w:cs="Arial"/>
                <w:sz w:val="20"/>
                <w:szCs w:val="20"/>
              </w:rPr>
              <w:t>15</w:t>
            </w:r>
            <w:r>
              <w:rPr>
                <w:rFonts w:ascii="Arial" w:hAnsi="Arial" w:cs="Arial"/>
                <w:sz w:val="20"/>
                <w:szCs w:val="20"/>
              </w:rPr>
              <w:t xml:space="preserve"> bar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Konstrukcja: </w:t>
            </w:r>
          </w:p>
          <w:p w:rsidR="00442D55" w:rsidRDefault="00442D55" w:rsidP="00442D55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D381A">
              <w:rPr>
                <w:rFonts w:ascii="Arial" w:hAnsi="Arial" w:cs="Arial"/>
                <w:sz w:val="20"/>
                <w:szCs w:val="20"/>
              </w:rPr>
              <w:t>Obudowa ze stali nierdze</w:t>
            </w:r>
            <w:r>
              <w:rPr>
                <w:rFonts w:ascii="Arial" w:hAnsi="Arial" w:cs="Arial"/>
                <w:sz w:val="20"/>
                <w:szCs w:val="20"/>
              </w:rPr>
              <w:t>wnej, Regulacja wysokości dozownika, Wyjmowana taca ociekowa, Wyjmowany blok zaparzający, Wyjmowany pojemnik na fusy</w:t>
            </w:r>
            <w:r w:rsidRPr="00DD381A">
              <w:rPr>
                <w:rFonts w:ascii="Arial" w:hAnsi="Arial" w:cs="Arial"/>
                <w:sz w:val="20"/>
                <w:szCs w:val="20"/>
              </w:rPr>
              <w:t>, Wyjmowany zbiornik na wodę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Pojemność 1,8l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zbiornika na kawę: 250g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Podwójny dozownik</w:t>
            </w:r>
          </w:p>
          <w:p w:rsidR="00442D55" w:rsidRPr="00C3332C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Filtr zmiękczający wodę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Programowanie:</w:t>
            </w:r>
          </w:p>
          <w:p w:rsidR="00442D55" w:rsidRPr="00752BBF" w:rsidRDefault="00442D55" w:rsidP="00442D55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D381A">
              <w:rPr>
                <w:rFonts w:ascii="Arial" w:hAnsi="Arial" w:cs="Arial"/>
                <w:sz w:val="20"/>
                <w:szCs w:val="20"/>
              </w:rPr>
              <w:t>Automatyczne czys</w:t>
            </w:r>
            <w:r>
              <w:rPr>
                <w:rFonts w:ascii="Arial" w:hAnsi="Arial" w:cs="Arial"/>
                <w:sz w:val="20"/>
                <w:szCs w:val="20"/>
              </w:rPr>
              <w:t>zczenie układu spieniania mleka, Automatyczne włączanie, Automatyczne wyłączanie</w:t>
            </w:r>
            <w:r w:rsidRPr="00DD381A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D381A">
              <w:rPr>
                <w:rFonts w:ascii="Arial" w:hAnsi="Arial" w:cs="Arial"/>
                <w:sz w:val="20"/>
                <w:szCs w:val="20"/>
              </w:rPr>
              <w:t xml:space="preserve"> Automatyczny prog</w:t>
            </w:r>
            <w:r>
              <w:rPr>
                <w:rFonts w:ascii="Arial" w:hAnsi="Arial" w:cs="Arial"/>
                <w:sz w:val="20"/>
                <w:szCs w:val="20"/>
              </w:rPr>
              <w:t>ram czyszczenia i odkamieniania, Programator godziny włączenia</w:t>
            </w:r>
            <w:r w:rsidRPr="00DD381A">
              <w:rPr>
                <w:rFonts w:ascii="Arial" w:hAnsi="Arial" w:cs="Arial"/>
                <w:sz w:val="20"/>
                <w:szCs w:val="20"/>
              </w:rPr>
              <w:t>, Programator twardości wody , Regulacja twardości wody , Tryb czuwania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Sterowanie elektroniczne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Komunikacja: Sygnalizator dźwiękowy</w:t>
            </w:r>
            <w:r w:rsidRPr="00DD381A">
              <w:rPr>
                <w:rFonts w:ascii="Arial" w:hAnsi="Arial" w:cs="Arial"/>
                <w:sz w:val="20"/>
                <w:szCs w:val="20"/>
              </w:rPr>
              <w:t>, Wskaźnik czysz</w:t>
            </w:r>
            <w:r>
              <w:rPr>
                <w:rFonts w:ascii="Arial" w:hAnsi="Arial" w:cs="Arial"/>
                <w:sz w:val="20"/>
                <w:szCs w:val="20"/>
              </w:rPr>
              <w:t>czenia systemu spieniania mleka</w:t>
            </w:r>
            <w:r w:rsidRPr="00DD381A">
              <w:rPr>
                <w:rFonts w:ascii="Arial" w:hAnsi="Arial" w:cs="Arial"/>
                <w:sz w:val="20"/>
                <w:szCs w:val="20"/>
              </w:rPr>
              <w:t>, Wyświetlacz LCD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Młynek żarnowy z </w:t>
            </w:r>
            <w:r w:rsidRPr="00C3332C">
              <w:rPr>
                <w:rFonts w:ascii="Arial" w:hAnsi="Arial" w:cs="Arial"/>
                <w:sz w:val="20"/>
                <w:szCs w:val="20"/>
              </w:rPr>
              <w:t>13-stopniowa regulacja zmielenia kawy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3332C">
              <w:rPr>
                <w:rFonts w:ascii="Arial" w:hAnsi="Arial" w:cs="Arial"/>
                <w:sz w:val="20"/>
                <w:szCs w:val="20"/>
              </w:rPr>
              <w:t>Regulacja ilości kawy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C3332C">
              <w:rPr>
                <w:rFonts w:ascii="Arial" w:hAnsi="Arial" w:cs="Arial"/>
                <w:sz w:val="20"/>
                <w:szCs w:val="20"/>
              </w:rPr>
              <w:t>Regulacja mocy kawy</w:t>
            </w:r>
            <w:r>
              <w:rPr>
                <w:rFonts w:ascii="Arial" w:hAnsi="Arial" w:cs="Arial"/>
                <w:sz w:val="20"/>
                <w:szCs w:val="20"/>
              </w:rPr>
              <w:t>, Automatyczne spienianie mleka, m</w:t>
            </w:r>
            <w:r w:rsidRPr="00C3332C">
              <w:rPr>
                <w:rFonts w:ascii="Arial" w:hAnsi="Arial" w:cs="Arial"/>
                <w:sz w:val="20"/>
                <w:szCs w:val="20"/>
              </w:rPr>
              <w:t>o</w:t>
            </w:r>
            <w:r>
              <w:rPr>
                <w:rFonts w:ascii="Arial" w:hAnsi="Arial" w:cs="Arial"/>
                <w:sz w:val="20"/>
                <w:szCs w:val="20"/>
              </w:rPr>
              <w:t>żliwość wyboru temperatury kawy, p</w:t>
            </w:r>
            <w:r w:rsidRPr="00C3332C">
              <w:rPr>
                <w:rFonts w:ascii="Arial" w:hAnsi="Arial" w:cs="Arial"/>
                <w:sz w:val="20"/>
                <w:szCs w:val="20"/>
              </w:rPr>
              <w:t>arzenie wstępne</w:t>
            </w:r>
          </w:p>
          <w:p w:rsidR="00442D55" w:rsidRPr="00C3332C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3332C">
              <w:rPr>
                <w:rFonts w:ascii="Arial" w:hAnsi="Arial" w:cs="Arial"/>
                <w:sz w:val="20"/>
                <w:szCs w:val="20"/>
              </w:rPr>
              <w:t>Automatyczne przygotowywanie kaw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Caffe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Latte, Cappuccino, Espresso</w:t>
            </w:r>
            <w:r w:rsidRPr="00C3332C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C3332C">
              <w:rPr>
                <w:rFonts w:ascii="Arial" w:hAnsi="Arial" w:cs="Arial"/>
                <w:sz w:val="20"/>
                <w:szCs w:val="20"/>
              </w:rPr>
              <w:t>Macchiato</w:t>
            </w:r>
            <w:proofErr w:type="spellEnd"/>
          </w:p>
          <w:p w:rsidR="00442D55" w:rsidRPr="00C3332C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Kolor: srebrny 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442D55" w:rsidRPr="0037266A" w:rsidRDefault="00442D55" w:rsidP="00442D55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442D55" w:rsidRDefault="00442D55" w:rsidP="00442D55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442D55" w:rsidRPr="00442D55" w:rsidRDefault="00442D55" w:rsidP="0066779D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0F2D18D" wp14:editId="2E5DFD7E">
                  <wp:extent cx="1371600" cy="1234440"/>
                  <wp:effectExtent l="0" t="0" r="0" b="3810"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de-longi-ecam-28-465-mb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006" cy="1250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442D55" w:rsidRPr="00797277" w:rsidRDefault="00442D55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442D55" w:rsidRPr="00797277" w:rsidRDefault="00442D55" w:rsidP="00442D55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442D55" w:rsidRPr="00797277" w:rsidRDefault="00442D55" w:rsidP="00442D55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lastRenderedPageBreak/>
        <w:t xml:space="preserve">............................., dnia ..................... </w:t>
      </w:r>
    </w:p>
    <w:p w:rsidR="00442D55" w:rsidRPr="00797277" w:rsidRDefault="00442D55" w:rsidP="00442D55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442D55" w:rsidRDefault="00442D55" w:rsidP="00442D55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442D55" w:rsidRDefault="00442D55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Część 7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442D55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442D55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Default="00442D55" w:rsidP="00442D5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Oczyszczacz powietrza 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Filtracja powietrza, nawilżanie, jonizacja powietrza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Rodzaj filtra: z</w:t>
            </w:r>
            <w:r w:rsidRPr="0016019A">
              <w:rPr>
                <w:rFonts w:ascii="Arial" w:hAnsi="Arial" w:cs="Arial"/>
                <w:sz w:val="20"/>
                <w:szCs w:val="20"/>
              </w:rPr>
              <w:t>mywalny f</w:t>
            </w:r>
            <w:r>
              <w:rPr>
                <w:rFonts w:ascii="Arial" w:hAnsi="Arial" w:cs="Arial"/>
                <w:sz w:val="20"/>
                <w:szCs w:val="20"/>
              </w:rPr>
              <w:t xml:space="preserve">iltr węglowy, filtr HEPA, filtr </w:t>
            </w:r>
            <w:r w:rsidRPr="0016019A">
              <w:rPr>
                <w:rFonts w:ascii="Arial" w:hAnsi="Arial" w:cs="Arial"/>
                <w:sz w:val="20"/>
                <w:szCs w:val="20"/>
              </w:rPr>
              <w:t>nawilża</w:t>
            </w:r>
            <w:r>
              <w:rPr>
                <w:rFonts w:ascii="Arial" w:hAnsi="Arial" w:cs="Arial"/>
                <w:sz w:val="20"/>
                <w:szCs w:val="20"/>
              </w:rPr>
              <w:t>cza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Wskaźnik zanieczyszczenia powietrza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Zasięg działania do 26</w:t>
            </w:r>
            <w:r w:rsidRPr="00840AB9">
              <w:rPr>
                <w:rFonts w:ascii="Arial" w:hAnsi="Arial" w:cs="Arial"/>
                <w:sz w:val="20"/>
                <w:szCs w:val="20"/>
              </w:rPr>
              <w:t>m²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Przepływ powietrza: (</w:t>
            </w:r>
            <w:r>
              <w:rPr>
                <w:rFonts w:ascii="Arial" w:hAnsi="Arial" w:cs="Arial"/>
                <w:sz w:val="20"/>
                <w:szCs w:val="20"/>
              </w:rPr>
              <w:t>tryb 1,2,3</w:t>
            </w:r>
            <w:r w:rsidRPr="00840AB9">
              <w:rPr>
                <w:rFonts w:ascii="Arial" w:hAnsi="Arial" w:cs="Arial"/>
                <w:sz w:val="20"/>
                <w:szCs w:val="20"/>
              </w:rPr>
              <w:t>): 48, 168, 216 m3/godz.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Głośność : (</w:t>
            </w:r>
            <w:r>
              <w:rPr>
                <w:rFonts w:ascii="Arial" w:hAnsi="Arial" w:cs="Arial"/>
                <w:sz w:val="20"/>
                <w:szCs w:val="20"/>
              </w:rPr>
              <w:t>tryb 1,2,3</w:t>
            </w:r>
            <w:r w:rsidRPr="00840AB9">
              <w:rPr>
                <w:rFonts w:ascii="Arial" w:hAnsi="Arial" w:cs="Arial"/>
                <w:sz w:val="20"/>
                <w:szCs w:val="20"/>
              </w:rPr>
              <w:t xml:space="preserve">): 16, 40, 46 </w:t>
            </w:r>
            <w:proofErr w:type="spellStart"/>
            <w:r w:rsidRPr="00840AB9">
              <w:rPr>
                <w:rFonts w:ascii="Arial" w:hAnsi="Arial" w:cs="Arial"/>
                <w:sz w:val="20"/>
                <w:szCs w:val="20"/>
              </w:rPr>
              <w:t>dB</w:t>
            </w:r>
            <w:proofErr w:type="spellEnd"/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Pobór prądu: (</w:t>
            </w:r>
            <w:r>
              <w:rPr>
                <w:rFonts w:ascii="Arial" w:hAnsi="Arial" w:cs="Arial"/>
                <w:sz w:val="20"/>
                <w:szCs w:val="20"/>
              </w:rPr>
              <w:t>tryb 1,2,3</w:t>
            </w:r>
            <w:r w:rsidRPr="00840AB9">
              <w:rPr>
                <w:rFonts w:ascii="Arial" w:hAnsi="Arial" w:cs="Arial"/>
                <w:sz w:val="20"/>
                <w:szCs w:val="20"/>
              </w:rPr>
              <w:t>): 4, 15, 25 W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Nawilżanie: (</w:t>
            </w:r>
            <w:r>
              <w:rPr>
                <w:rFonts w:ascii="Arial" w:hAnsi="Arial" w:cs="Arial"/>
                <w:sz w:val="20"/>
                <w:szCs w:val="20"/>
              </w:rPr>
              <w:t>tryb 1,2,3</w:t>
            </w:r>
            <w:r w:rsidRPr="00840AB9">
              <w:rPr>
                <w:rFonts w:ascii="Arial" w:hAnsi="Arial" w:cs="Arial"/>
                <w:sz w:val="20"/>
                <w:szCs w:val="20"/>
              </w:rPr>
              <w:t>): 200, 400, 450 ml/godz.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Zbiornik na wodę: 3</w:t>
            </w:r>
            <w:r w:rsidRPr="00840AB9">
              <w:rPr>
                <w:rFonts w:ascii="Arial" w:hAnsi="Arial" w:cs="Arial"/>
                <w:sz w:val="20"/>
                <w:szCs w:val="20"/>
              </w:rPr>
              <w:t>l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D</w:t>
            </w:r>
            <w:r>
              <w:rPr>
                <w:rFonts w:ascii="Arial" w:hAnsi="Arial" w:cs="Arial"/>
                <w:sz w:val="20"/>
                <w:szCs w:val="20"/>
              </w:rPr>
              <w:t>ługość przewodu zasilającego: 2</w:t>
            </w:r>
            <w:r w:rsidRPr="00840AB9">
              <w:rPr>
                <w:rFonts w:ascii="Arial" w:hAnsi="Arial" w:cs="Arial"/>
                <w:sz w:val="20"/>
                <w:szCs w:val="20"/>
              </w:rPr>
              <w:t>m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Waga: 8,1kg</w:t>
            </w:r>
          </w:p>
          <w:p w:rsidR="00442D55" w:rsidRPr="0016019A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Kolor: biały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442D55" w:rsidRPr="0037266A" w:rsidRDefault="00442D55" w:rsidP="00442D55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442D55" w:rsidRDefault="00442D55" w:rsidP="00442D55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442D55" w:rsidRPr="00442D55" w:rsidRDefault="00442D55" w:rsidP="00442D55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0A62CD73" wp14:editId="0B706C14">
                  <wp:extent cx="1402052" cy="1499870"/>
                  <wp:effectExtent l="0" t="0" r="8255" b="5080"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KC-A40EUW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551" cy="1520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442D55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Default="00442D55" w:rsidP="00442D5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Oczyszczacz powietrza 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Filtracja powietrza, nawilżanie, jonizacja powietrza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Rodzaj filtra: filtr HEPA, filtr </w:t>
            </w:r>
            <w:r w:rsidRPr="0016019A">
              <w:rPr>
                <w:rFonts w:ascii="Arial" w:hAnsi="Arial" w:cs="Arial"/>
                <w:sz w:val="20"/>
                <w:szCs w:val="20"/>
              </w:rPr>
              <w:t>nawilża</w:t>
            </w:r>
            <w:r>
              <w:rPr>
                <w:rFonts w:ascii="Arial" w:hAnsi="Arial" w:cs="Arial"/>
                <w:sz w:val="20"/>
                <w:szCs w:val="20"/>
              </w:rPr>
              <w:t>cza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Wskaźnik zanieczyszczenia powietrza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Zasięg działania do 21</w:t>
            </w:r>
            <w:r w:rsidRPr="00840AB9">
              <w:rPr>
                <w:rFonts w:ascii="Arial" w:hAnsi="Arial" w:cs="Arial"/>
                <w:sz w:val="20"/>
                <w:szCs w:val="20"/>
              </w:rPr>
              <w:t>m²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Przepływ powietrza: (</w:t>
            </w:r>
            <w:r>
              <w:rPr>
                <w:rFonts w:ascii="Arial" w:hAnsi="Arial" w:cs="Arial"/>
                <w:sz w:val="20"/>
                <w:szCs w:val="20"/>
              </w:rPr>
              <w:t>tryb 1,2,3</w:t>
            </w:r>
            <w:r w:rsidRPr="00840AB9">
              <w:rPr>
                <w:rFonts w:ascii="Arial" w:hAnsi="Arial" w:cs="Arial"/>
                <w:sz w:val="20"/>
                <w:szCs w:val="20"/>
              </w:rPr>
              <w:t xml:space="preserve">): </w:t>
            </w:r>
            <w:r w:rsidRPr="00D93BE6">
              <w:rPr>
                <w:rFonts w:ascii="Arial" w:hAnsi="Arial" w:cs="Arial"/>
                <w:sz w:val="20"/>
                <w:szCs w:val="20"/>
              </w:rPr>
              <w:t>60, 126, 180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40AB9">
              <w:rPr>
                <w:rFonts w:ascii="Arial" w:hAnsi="Arial" w:cs="Arial"/>
                <w:sz w:val="20"/>
                <w:szCs w:val="20"/>
              </w:rPr>
              <w:t>m3/godz.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Głośność : (</w:t>
            </w:r>
            <w:r>
              <w:rPr>
                <w:rFonts w:ascii="Arial" w:hAnsi="Arial" w:cs="Arial"/>
                <w:sz w:val="20"/>
                <w:szCs w:val="20"/>
              </w:rPr>
              <w:t>tryb 1,2,3</w:t>
            </w:r>
            <w:r w:rsidRPr="00840AB9">
              <w:rPr>
                <w:rFonts w:ascii="Arial" w:hAnsi="Arial" w:cs="Arial"/>
                <w:sz w:val="20"/>
                <w:szCs w:val="20"/>
              </w:rPr>
              <w:t xml:space="preserve">): </w:t>
            </w:r>
            <w:r>
              <w:rPr>
                <w:rFonts w:ascii="Arial" w:hAnsi="Arial" w:cs="Arial"/>
                <w:sz w:val="20"/>
                <w:szCs w:val="20"/>
              </w:rPr>
              <w:t xml:space="preserve">22, 39, 48 </w:t>
            </w:r>
            <w:proofErr w:type="spellStart"/>
            <w:r w:rsidRPr="00840AB9">
              <w:rPr>
                <w:rFonts w:ascii="Arial" w:hAnsi="Arial" w:cs="Arial"/>
                <w:sz w:val="20"/>
                <w:szCs w:val="20"/>
              </w:rPr>
              <w:t>dB</w:t>
            </w:r>
            <w:proofErr w:type="spellEnd"/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Pobór prądu: (</w:t>
            </w:r>
            <w:r>
              <w:rPr>
                <w:rFonts w:ascii="Arial" w:hAnsi="Arial" w:cs="Arial"/>
                <w:sz w:val="20"/>
                <w:szCs w:val="20"/>
              </w:rPr>
              <w:t>tryb 1,2,3</w:t>
            </w:r>
            <w:r w:rsidRPr="00840AB9">
              <w:rPr>
                <w:rFonts w:ascii="Arial" w:hAnsi="Arial" w:cs="Arial"/>
                <w:sz w:val="20"/>
                <w:szCs w:val="20"/>
              </w:rPr>
              <w:t xml:space="preserve">): </w:t>
            </w:r>
            <w:r>
              <w:rPr>
                <w:rFonts w:ascii="Arial" w:hAnsi="Arial" w:cs="Arial"/>
                <w:sz w:val="20"/>
                <w:szCs w:val="20"/>
              </w:rPr>
              <w:t>4.5, 13</w:t>
            </w:r>
            <w:r w:rsidRPr="00D93BE6">
              <w:rPr>
                <w:rFonts w:ascii="Arial" w:hAnsi="Arial" w:cs="Arial"/>
                <w:sz w:val="20"/>
                <w:szCs w:val="20"/>
              </w:rPr>
              <w:t>, 27 W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Nawilżanie: (</w:t>
            </w:r>
            <w:r>
              <w:rPr>
                <w:rFonts w:ascii="Arial" w:hAnsi="Arial" w:cs="Arial"/>
                <w:sz w:val="20"/>
                <w:szCs w:val="20"/>
              </w:rPr>
              <w:t>tryb 1,2,3</w:t>
            </w:r>
            <w:r w:rsidRPr="00840AB9">
              <w:rPr>
                <w:rFonts w:ascii="Arial" w:hAnsi="Arial" w:cs="Arial"/>
                <w:sz w:val="20"/>
                <w:szCs w:val="20"/>
              </w:rPr>
              <w:t xml:space="preserve">): </w:t>
            </w:r>
            <w:r w:rsidRPr="00D93BE6">
              <w:rPr>
                <w:rFonts w:ascii="Arial" w:hAnsi="Arial" w:cs="Arial"/>
                <w:sz w:val="20"/>
                <w:szCs w:val="20"/>
              </w:rPr>
              <w:t>140, 250, 350 ml/godz.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Zbiornik na wodę: 2</w:t>
            </w:r>
            <w:r w:rsidRPr="00840AB9">
              <w:rPr>
                <w:rFonts w:ascii="Arial" w:hAnsi="Arial" w:cs="Arial"/>
                <w:sz w:val="20"/>
                <w:szCs w:val="20"/>
              </w:rPr>
              <w:t>l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D</w:t>
            </w:r>
            <w:r>
              <w:rPr>
                <w:rFonts w:ascii="Arial" w:hAnsi="Arial" w:cs="Arial"/>
                <w:sz w:val="20"/>
                <w:szCs w:val="20"/>
              </w:rPr>
              <w:t>ługość przewodu zasilającego: 2</w:t>
            </w:r>
            <w:r w:rsidRPr="00840AB9">
              <w:rPr>
                <w:rFonts w:ascii="Arial" w:hAnsi="Arial" w:cs="Arial"/>
                <w:sz w:val="20"/>
                <w:szCs w:val="20"/>
              </w:rPr>
              <w:t>m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Waga: 6,1kg</w:t>
            </w:r>
          </w:p>
          <w:p w:rsidR="00442D55" w:rsidRPr="0016019A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Kolor: biały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442D55" w:rsidRPr="0037266A" w:rsidRDefault="00442D55" w:rsidP="00442D55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442D55" w:rsidRDefault="00442D55" w:rsidP="00442D55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442D55" w:rsidRDefault="00442D55" w:rsidP="00442D5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BBB4787" wp14:editId="3AB3F935">
                  <wp:extent cx="1084580" cy="1481784"/>
                  <wp:effectExtent l="0" t="0" r="1270" b="4445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KC-930EUW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769" cy="1510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Default="00ED17E4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Default="00ED17E4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442D55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Default="00442D55" w:rsidP="00442D5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Grzejnik olejowy 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2000W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9-cio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rzebrowy</w:t>
            </w:r>
            <w:proofErr w:type="spellEnd"/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ustawienia temperatury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Wbudowany termostat oraz zabezpieczenie przed przegrzaniem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Posiada włącznik/wyłącznik oraz wskaźnik świetlny</w:t>
            </w:r>
          </w:p>
          <w:p w:rsidR="00442D55" w:rsidRPr="005E38E3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Grzejnik na kółkach ułatwiających transport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442D55" w:rsidRPr="0037266A" w:rsidRDefault="00442D55" w:rsidP="00442D55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442D55" w:rsidRDefault="00442D55" w:rsidP="00442D55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442D55" w:rsidRPr="00442D55" w:rsidRDefault="00442D55" w:rsidP="00442D55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088E963" wp14:editId="0F6E558E">
                  <wp:extent cx="1326515" cy="1326515"/>
                  <wp:effectExtent l="0" t="0" r="6985" b="6985"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OR200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70" cy="1333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Default="00ED17E4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Default="00ED17E4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A308E" w:rsidRPr="00797277" w:rsidTr="0066779D">
        <w:trPr>
          <w:trHeight w:val="909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5A308E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</w:t>
            </w:r>
            <w:proofErr w:type="spellEnd"/>
          </w:p>
        </w:tc>
      </w:tr>
    </w:tbl>
    <w:p w:rsidR="00442D55" w:rsidRPr="00797277" w:rsidRDefault="00442D55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442D55" w:rsidRPr="00797277" w:rsidRDefault="00442D55" w:rsidP="00442D55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442D55" w:rsidRPr="00797277" w:rsidRDefault="00442D55" w:rsidP="00442D55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442D55" w:rsidRPr="00797277" w:rsidRDefault="00442D55" w:rsidP="00442D55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442D55" w:rsidRDefault="00442D55" w:rsidP="00442D55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442D55" w:rsidRDefault="00442D55" w:rsidP="00442D55">
      <w:pPr>
        <w:widowControl w:val="0"/>
        <w:suppressAutoHyphens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5A308E" w:rsidRDefault="005A308E" w:rsidP="005A308E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lastRenderedPageBreak/>
        <w:t>Część 8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5A308E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5A308E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Default="005A308E" w:rsidP="005A308E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Grzejnik konwektorowy z nawiewem </w:t>
            </w:r>
          </w:p>
          <w:p w:rsidR="005A308E" w:rsidRPr="005B4E26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rodzaj: </w:t>
            </w:r>
            <w:r w:rsidRPr="005B4E26">
              <w:rPr>
                <w:rFonts w:ascii="Arial" w:hAnsi="Arial" w:cs="Arial"/>
                <w:sz w:val="20"/>
                <w:szCs w:val="20"/>
              </w:rPr>
              <w:t>pokojowy</w:t>
            </w:r>
          </w:p>
          <w:p w:rsidR="005A308E" w:rsidRPr="005B4E26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typ: </w:t>
            </w:r>
            <w:r w:rsidRPr="005B4E26">
              <w:rPr>
                <w:rFonts w:ascii="Arial" w:hAnsi="Arial" w:cs="Arial"/>
                <w:sz w:val="20"/>
                <w:szCs w:val="20"/>
              </w:rPr>
              <w:t>przenośny</w:t>
            </w:r>
          </w:p>
          <w:p w:rsidR="005A308E" w:rsidRPr="005B4E26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B4E26">
              <w:rPr>
                <w:rFonts w:ascii="Arial" w:hAnsi="Arial" w:cs="Arial"/>
                <w:sz w:val="20"/>
                <w:szCs w:val="20"/>
              </w:rPr>
              <w:t>moc grzewcza</w:t>
            </w:r>
            <w:r>
              <w:rPr>
                <w:rFonts w:ascii="Arial" w:hAnsi="Arial" w:cs="Arial"/>
                <w:sz w:val="20"/>
                <w:szCs w:val="20"/>
              </w:rPr>
              <w:t>: 2000</w:t>
            </w:r>
            <w:r w:rsidRPr="005B4E26">
              <w:rPr>
                <w:rFonts w:ascii="Arial" w:hAnsi="Arial" w:cs="Arial"/>
                <w:sz w:val="20"/>
                <w:szCs w:val="20"/>
              </w:rPr>
              <w:t xml:space="preserve"> W</w:t>
            </w:r>
          </w:p>
          <w:p w:rsidR="005A308E" w:rsidRPr="005B4E26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zasilanie: </w:t>
            </w:r>
            <w:r w:rsidRPr="005B4E26">
              <w:rPr>
                <w:rFonts w:ascii="Arial" w:hAnsi="Arial" w:cs="Arial"/>
                <w:sz w:val="20"/>
                <w:szCs w:val="20"/>
              </w:rPr>
              <w:t>~230V/50Hz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płynnie regulowany termostat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47C1">
              <w:rPr>
                <w:rFonts w:ascii="Arial" w:hAnsi="Arial" w:cs="Arial"/>
                <w:sz w:val="20"/>
                <w:szCs w:val="20"/>
              </w:rPr>
              <w:t>czujnik przechyłu - w przypadku przewrócenia grzejnika zostaje odcięte zasilanie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47C1">
              <w:rPr>
                <w:rFonts w:ascii="Arial" w:hAnsi="Arial" w:cs="Arial"/>
                <w:sz w:val="20"/>
                <w:szCs w:val="20"/>
              </w:rPr>
              <w:t>3-pozycyjny przełącznik włącz/wyłącz oraz wybór trybu grzania na 50%, 100%, tryb TURBO (nawiew)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47C1">
              <w:rPr>
                <w:rFonts w:ascii="Arial" w:hAnsi="Arial" w:cs="Arial"/>
                <w:sz w:val="20"/>
                <w:szCs w:val="20"/>
              </w:rPr>
              <w:t>podwójne zabezpieczenie przed przegrzaniem</w:t>
            </w:r>
          </w:p>
          <w:p w:rsidR="005A308E" w:rsidRPr="005B4E26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47C1">
              <w:rPr>
                <w:rFonts w:ascii="Arial" w:hAnsi="Arial" w:cs="Arial"/>
                <w:sz w:val="20"/>
                <w:szCs w:val="20"/>
              </w:rPr>
              <w:t>obudowa z blachy stalowej w kolorze biało-czarnym</w:t>
            </w:r>
          </w:p>
          <w:p w:rsidR="005A308E" w:rsidRPr="005B4E26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stopień ochrony: </w:t>
            </w:r>
            <w:r w:rsidRPr="005B4E26">
              <w:rPr>
                <w:rFonts w:ascii="Arial" w:hAnsi="Arial" w:cs="Arial"/>
                <w:sz w:val="20"/>
                <w:szCs w:val="20"/>
              </w:rPr>
              <w:t>IP20</w:t>
            </w:r>
          </w:p>
          <w:p w:rsidR="005A308E" w:rsidRPr="005B4E26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wymiary (szer. x wys. x gł.): </w:t>
            </w:r>
            <w:r w:rsidRPr="005B4E26">
              <w:rPr>
                <w:rFonts w:ascii="Arial" w:hAnsi="Arial" w:cs="Arial"/>
                <w:sz w:val="20"/>
                <w:szCs w:val="20"/>
              </w:rPr>
              <w:t>69 x 42 x 19 cm</w:t>
            </w:r>
          </w:p>
          <w:p w:rsidR="005A308E" w:rsidRPr="00E047C1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waga: </w:t>
            </w:r>
            <w:r w:rsidRPr="005B4E26">
              <w:rPr>
                <w:rFonts w:ascii="Arial" w:hAnsi="Arial" w:cs="Arial"/>
                <w:sz w:val="20"/>
                <w:szCs w:val="20"/>
              </w:rPr>
              <w:t>5,5 kg</w:t>
            </w:r>
          </w:p>
          <w:p w:rsidR="005A308E" w:rsidRPr="005B4E26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B4E26">
              <w:rPr>
                <w:rFonts w:ascii="Arial" w:hAnsi="Arial" w:cs="Arial"/>
                <w:sz w:val="20"/>
                <w:szCs w:val="20"/>
              </w:rPr>
              <w:t>długość przewodu zasilającego 150 cm</w:t>
            </w:r>
          </w:p>
          <w:p w:rsidR="005A308E" w:rsidRPr="005B4E26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B4E26">
              <w:rPr>
                <w:rFonts w:ascii="Arial" w:hAnsi="Arial" w:cs="Arial"/>
                <w:sz w:val="20"/>
                <w:szCs w:val="20"/>
              </w:rPr>
              <w:t xml:space="preserve">wydajność (A) - słabe ocieplenie </w:t>
            </w:r>
            <w:r w:rsidRPr="005B4E26">
              <w:rPr>
                <w:rFonts w:ascii="Arial" w:hAnsi="Arial" w:cs="Arial"/>
                <w:sz w:val="20"/>
                <w:szCs w:val="20"/>
              </w:rPr>
              <w:tab/>
              <w:t>do 15 m2</w:t>
            </w:r>
          </w:p>
          <w:p w:rsidR="005A308E" w:rsidRPr="005B4E26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B4E26">
              <w:rPr>
                <w:rFonts w:ascii="Arial" w:hAnsi="Arial" w:cs="Arial"/>
                <w:sz w:val="20"/>
                <w:szCs w:val="20"/>
              </w:rPr>
              <w:t xml:space="preserve">wydajność (B) - średnie ocieplenie </w:t>
            </w:r>
            <w:r w:rsidRPr="005B4E26">
              <w:rPr>
                <w:rFonts w:ascii="Arial" w:hAnsi="Arial" w:cs="Arial"/>
                <w:sz w:val="20"/>
                <w:szCs w:val="20"/>
              </w:rPr>
              <w:tab/>
              <w:t>do 20 m2</w:t>
            </w:r>
          </w:p>
          <w:p w:rsidR="005A308E" w:rsidRPr="00E047C1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5B4E26">
              <w:rPr>
                <w:rFonts w:ascii="Arial" w:hAnsi="Arial" w:cs="Arial"/>
                <w:sz w:val="20"/>
                <w:szCs w:val="20"/>
              </w:rPr>
              <w:t xml:space="preserve">wydajność (C) - dobre ocieplenie </w:t>
            </w:r>
            <w:r w:rsidRPr="005B4E26">
              <w:rPr>
                <w:rFonts w:ascii="Arial" w:hAnsi="Arial" w:cs="Arial"/>
                <w:sz w:val="20"/>
                <w:szCs w:val="20"/>
              </w:rPr>
              <w:tab/>
              <w:t>do 28 m2</w:t>
            </w:r>
          </w:p>
          <w:p w:rsidR="005A308E" w:rsidRPr="00E047C1" w:rsidRDefault="005A308E" w:rsidP="005A308E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="Arial" w:hAnsi="Arial" w:cs="Arial"/>
                <w:bCs/>
              </w:rPr>
            </w:pPr>
            <w:r w:rsidRPr="00E047C1">
              <w:rPr>
                <w:rFonts w:ascii="Arial" w:hAnsi="Arial" w:cs="Arial"/>
                <w:bCs/>
              </w:rPr>
              <w:t>gwarancja: 24 miesiące</w:t>
            </w:r>
          </w:p>
          <w:p w:rsidR="005A308E" w:rsidRDefault="005A308E" w:rsidP="005A308E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23BB"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5A308E" w:rsidRPr="00442D55" w:rsidRDefault="005A308E" w:rsidP="005A308E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5B701655" wp14:editId="7615958A">
                  <wp:extent cx="1578934" cy="1238645"/>
                  <wp:effectExtent l="0" t="0" r="2540" b="0"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grzejnik psych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4876" cy="1251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5A308E" w:rsidRPr="00797277" w:rsidRDefault="005A308E" w:rsidP="005A308E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5A308E" w:rsidRPr="00797277" w:rsidRDefault="005A308E" w:rsidP="005A308E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A308E" w:rsidRPr="00797277" w:rsidRDefault="005A308E" w:rsidP="005A308E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A308E" w:rsidRDefault="005A308E" w:rsidP="005A308E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5A308E" w:rsidRDefault="005A308E" w:rsidP="005A308E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Część 9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5A308E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5A308E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Default="005A308E" w:rsidP="005A308E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Wentylator stojący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50W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Zasilanie sieciowe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Średnica: 40cm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Ilość śmigieł: 3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Regulacja wysokości od 103 do 126 cm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Ilość prędkości: 3, sterowanie mechaniczne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Regulacja kąta nachylenia</w:t>
            </w:r>
          </w:p>
          <w:p w:rsidR="005A308E" w:rsidRPr="00063F47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Zakres obrotu: 90 stopni</w:t>
            </w:r>
          </w:p>
          <w:p w:rsidR="005A308E" w:rsidRPr="0093139D" w:rsidRDefault="005A308E" w:rsidP="005A308E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Kolor: </w:t>
            </w:r>
            <w:r w:rsidRPr="0093139D">
              <w:rPr>
                <w:rFonts w:ascii="Arial" w:hAnsi="Arial" w:cs="Arial"/>
                <w:bCs/>
              </w:rPr>
              <w:t>biały</w:t>
            </w:r>
          </w:p>
          <w:p w:rsidR="005A308E" w:rsidRPr="00E047C1" w:rsidRDefault="005A308E" w:rsidP="005A308E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G</w:t>
            </w:r>
            <w:r w:rsidRPr="00E047C1">
              <w:rPr>
                <w:rFonts w:ascii="Arial" w:hAnsi="Arial" w:cs="Arial"/>
                <w:bCs/>
              </w:rPr>
              <w:t>warancja: 24 miesiące</w:t>
            </w:r>
          </w:p>
          <w:p w:rsidR="005A308E" w:rsidRDefault="005A308E" w:rsidP="005A308E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23BB">
              <w:rPr>
                <w:rFonts w:ascii="Arial" w:hAnsi="Arial" w:cs="Arial"/>
                <w:bCs/>
                <w:sz w:val="20"/>
                <w:szCs w:val="20"/>
              </w:rPr>
              <w:lastRenderedPageBreak/>
              <w:t>Zdjęcie poglądowe:</w:t>
            </w:r>
          </w:p>
          <w:p w:rsidR="005A308E" w:rsidRPr="00442D55" w:rsidRDefault="005A308E" w:rsidP="0066779D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23C0EFB" wp14:editId="35179005">
                  <wp:extent cx="722851" cy="1380259"/>
                  <wp:effectExtent l="0" t="0" r="127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ENCOR SFN 4044.jp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872" cy="1412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5A308E" w:rsidRPr="00797277" w:rsidRDefault="005A308E" w:rsidP="005A308E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5A308E" w:rsidRPr="00797277" w:rsidRDefault="005A308E" w:rsidP="005A308E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A308E" w:rsidRPr="00797277" w:rsidRDefault="005A308E" w:rsidP="005A308E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A308E" w:rsidRDefault="005A308E" w:rsidP="005A308E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AD2F2D" w:rsidRDefault="00AD2F2D" w:rsidP="00AD2F2D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Część 10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AD2F2D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AD2F2D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Pr="00F07D05" w:rsidRDefault="00AD2F2D" w:rsidP="00AD2F2D">
            <w:pPr>
              <w:ind w:left="36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Wentylator biurkowy</w:t>
            </w:r>
          </w:p>
          <w:p w:rsidR="00AD2F2D" w:rsidRPr="00497AF3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40W</w:t>
            </w:r>
          </w:p>
          <w:p w:rsidR="00AD2F2D" w:rsidRPr="00497AF3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Zasilanie sieciowe</w:t>
            </w:r>
          </w:p>
          <w:p w:rsidR="00AD2F2D" w:rsidRPr="008D73E0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Liczba prędkości nawiewu: 3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Sterowanie mechaniczne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Średnica śmigła: 34cm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Automatyczna oscylacja, metalowa osłona, regulacja konta nachylenia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Kolor biały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24 miesiące</w:t>
            </w:r>
          </w:p>
          <w:p w:rsidR="00AD2F2D" w:rsidRPr="003B63E5" w:rsidRDefault="00AD2F2D" w:rsidP="00AD2F2D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AD2F2D" w:rsidRDefault="00AD2F2D" w:rsidP="00AD2F2D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lastRenderedPageBreak/>
              <w:t>Zdjęcie poglądowe:</w:t>
            </w:r>
          </w:p>
          <w:p w:rsidR="00AD2F2D" w:rsidRPr="00442D55" w:rsidRDefault="00AD2F2D" w:rsidP="0066779D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AC9B7A1" wp14:editId="17965CE7">
                  <wp:extent cx="1309370" cy="1309370"/>
                  <wp:effectExtent l="0" t="0" r="5080" b="5080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Vesta ETF02.jpe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768" cy="1313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AD2F2D" w:rsidRPr="00797277" w:rsidRDefault="00AD2F2D" w:rsidP="00AD2F2D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AD2F2D" w:rsidRPr="00797277" w:rsidRDefault="00AD2F2D" w:rsidP="00AD2F2D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D2F2D" w:rsidRDefault="00AD2F2D" w:rsidP="00AD2F2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AD2F2D" w:rsidRDefault="00AD2F2D" w:rsidP="00AD2F2D">
      <w:pPr>
        <w:widowControl w:val="0"/>
        <w:suppressAutoHyphens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AD2F2D" w:rsidRDefault="00AD2F2D" w:rsidP="00AD2F2D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Część 11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AD2F2D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AD2F2D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Default="00AD2F2D" w:rsidP="00AD2F2D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Czajnik elektryczny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min./maks. 0,5/1,7</w:t>
            </w:r>
            <w:r w:rsidRPr="000370F4">
              <w:rPr>
                <w:rFonts w:ascii="Arial" w:hAnsi="Arial" w:cs="Arial"/>
                <w:sz w:val="20"/>
                <w:szCs w:val="20"/>
              </w:rPr>
              <w:t xml:space="preserve"> litra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Moc </w:t>
            </w:r>
            <w:r w:rsidRPr="000370F4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0370F4">
              <w:rPr>
                <w:rFonts w:ascii="Arial" w:hAnsi="Arial" w:cs="Arial"/>
                <w:sz w:val="20"/>
                <w:szCs w:val="20"/>
              </w:rPr>
              <w:t>00 W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274"/>
              </w:tabs>
              <w:suppressAutoHyphens/>
              <w:spacing w:after="0" w:line="240" w:lineRule="auto"/>
              <w:ind w:hanging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Filtr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antyosadowy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wymienny</w:t>
            </w:r>
          </w:p>
          <w:p w:rsidR="00AD2F2D" w:rsidRPr="001E2BC7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Dwustronny w</w:t>
            </w:r>
            <w:r w:rsidRPr="000370F4">
              <w:rPr>
                <w:rFonts w:ascii="Arial" w:hAnsi="Arial" w:cs="Arial"/>
                <w:sz w:val="20"/>
                <w:szCs w:val="20"/>
              </w:rPr>
              <w:t>skaźnik poziomu wody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E2BC7">
              <w:rPr>
                <w:rFonts w:ascii="Arial" w:hAnsi="Arial" w:cs="Arial"/>
                <w:sz w:val="20"/>
                <w:szCs w:val="20"/>
              </w:rPr>
              <w:t>z podziałką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O</w:t>
            </w:r>
            <w:r w:rsidRPr="001E2BC7">
              <w:rPr>
                <w:rFonts w:ascii="Arial" w:hAnsi="Arial" w:cs="Arial"/>
                <w:bCs/>
                <w:sz w:val="20"/>
                <w:szCs w:val="20"/>
              </w:rPr>
              <w:t>brotowa podstawa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BA43BF">
              <w:rPr>
                <w:rFonts w:ascii="Arial" w:hAnsi="Arial" w:cs="Arial"/>
                <w:bCs/>
                <w:sz w:val="20"/>
                <w:szCs w:val="20"/>
              </w:rPr>
              <w:t>360°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Uchylna pokrywa 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Włącznik na rączce</w:t>
            </w:r>
          </w:p>
          <w:p w:rsidR="00AD2F2D" w:rsidRPr="00A3609D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Zakryta grzałka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274"/>
              </w:tabs>
              <w:suppressAutoHyphens/>
              <w:spacing w:after="0" w:line="240" w:lineRule="auto"/>
              <w:ind w:hanging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</w:t>
            </w:r>
            <w:r w:rsidRPr="00A3609D">
              <w:rPr>
                <w:rFonts w:ascii="Arial" w:hAnsi="Arial" w:cs="Arial"/>
                <w:bCs/>
                <w:sz w:val="20"/>
                <w:szCs w:val="20"/>
              </w:rPr>
              <w:t>utomatyczny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wyłącznik po zagotowaniu wody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274"/>
              </w:tabs>
              <w:suppressAutoHyphens/>
              <w:spacing w:after="0" w:line="240" w:lineRule="auto"/>
              <w:ind w:hanging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</w:t>
            </w:r>
            <w:r w:rsidRPr="001E2BC7">
              <w:rPr>
                <w:rFonts w:ascii="Arial" w:hAnsi="Arial" w:cs="Arial"/>
                <w:bCs/>
                <w:sz w:val="20"/>
                <w:szCs w:val="20"/>
              </w:rPr>
              <w:t>odświetlane wnętrze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Kolor biały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70F4"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AD2F2D" w:rsidRDefault="00AD2F2D" w:rsidP="00AD2F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AD2F2D" w:rsidRDefault="00AD2F2D" w:rsidP="00AD2F2D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AD2F2D" w:rsidRPr="00442D55" w:rsidRDefault="00AD2F2D" w:rsidP="0066779D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95F4818" wp14:editId="075DBD1A">
                  <wp:extent cx="1392461" cy="1238667"/>
                  <wp:effectExtent l="0" t="0" r="0" b="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mpm-mcz-66.jp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8613" cy="1261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AD2F2D" w:rsidRPr="00797277" w:rsidRDefault="00AD2F2D" w:rsidP="00AD2F2D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AD2F2D" w:rsidRPr="00797277" w:rsidRDefault="00AD2F2D" w:rsidP="00AD2F2D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D2F2D" w:rsidRDefault="00AD2F2D" w:rsidP="00AD2F2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AD2F2D" w:rsidRDefault="00AD2F2D" w:rsidP="00AD2F2D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Część 12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AD2F2D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AD2F2D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Default="00AD2F2D" w:rsidP="00AD2F2D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Czajnik elektryczny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1,7</w:t>
            </w:r>
            <w:r w:rsidRPr="000370F4">
              <w:rPr>
                <w:rFonts w:ascii="Arial" w:hAnsi="Arial" w:cs="Arial"/>
                <w:sz w:val="20"/>
                <w:szCs w:val="20"/>
              </w:rPr>
              <w:t xml:space="preserve"> litra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Moc </w:t>
            </w:r>
            <w:r w:rsidRPr="000370F4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0370F4">
              <w:rPr>
                <w:rFonts w:ascii="Arial" w:hAnsi="Arial" w:cs="Arial"/>
                <w:sz w:val="20"/>
                <w:szCs w:val="20"/>
              </w:rPr>
              <w:t>00 W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274"/>
              </w:tabs>
              <w:suppressAutoHyphens/>
              <w:spacing w:after="0" w:line="240" w:lineRule="auto"/>
              <w:ind w:hanging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Filtr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antyosadowy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wymienny</w:t>
            </w:r>
          </w:p>
          <w:p w:rsidR="00AD2F2D" w:rsidRPr="001E2BC7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Dwustronny w</w:t>
            </w:r>
            <w:r w:rsidRPr="000370F4">
              <w:rPr>
                <w:rFonts w:ascii="Arial" w:hAnsi="Arial" w:cs="Arial"/>
                <w:sz w:val="20"/>
                <w:szCs w:val="20"/>
              </w:rPr>
              <w:t>skaźnik poziomu wody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E2BC7">
              <w:rPr>
                <w:rFonts w:ascii="Arial" w:hAnsi="Arial" w:cs="Arial"/>
                <w:sz w:val="20"/>
                <w:szCs w:val="20"/>
              </w:rPr>
              <w:t>z podziałką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Uchylna pokrywa 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Podświetlany włącznik</w:t>
            </w:r>
          </w:p>
          <w:p w:rsidR="00AD2F2D" w:rsidRPr="00A3609D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Zakryta grzałka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274"/>
              </w:tabs>
              <w:suppressAutoHyphens/>
              <w:spacing w:after="0" w:line="240" w:lineRule="auto"/>
              <w:ind w:hanging="72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</w:t>
            </w:r>
            <w:r w:rsidRPr="00A3609D">
              <w:rPr>
                <w:rFonts w:ascii="Arial" w:hAnsi="Arial" w:cs="Arial"/>
                <w:bCs/>
                <w:sz w:val="20"/>
                <w:szCs w:val="20"/>
              </w:rPr>
              <w:t>utomatyczny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wyłącznik po zagotowaniu wody oraz zabezpieczenie przed </w:t>
            </w:r>
          </w:p>
          <w:p w:rsidR="00AD2F2D" w:rsidRDefault="00AD2F2D" w:rsidP="00AD2F2D">
            <w:pPr>
              <w:suppressAutoHyphens/>
              <w:spacing w:after="0" w:line="240" w:lineRule="auto"/>
              <w:ind w:left="28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lastRenderedPageBreak/>
              <w:t>włączeniem bez wody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Schowek na przewód</w:t>
            </w:r>
          </w:p>
          <w:p w:rsidR="00AD2F2D" w:rsidRPr="00FE66AB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Wykonanie: tworzywo sztuczne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 biały, szary lub stal nierdzewna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70F4"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AD2F2D" w:rsidRDefault="00AD2F2D" w:rsidP="00AD2F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AD2F2D" w:rsidRDefault="00AD2F2D" w:rsidP="00AD2F2D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AD2F2D" w:rsidRPr="00442D55" w:rsidRDefault="00AD2F2D" w:rsidP="0066779D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A9C324E" wp14:editId="0542C0FE">
                  <wp:extent cx="1402080" cy="1402080"/>
                  <wp:effectExtent l="0" t="0" r="7620" b="7620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Zelmer CKE850.jpg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6788" cy="1406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ED17E4" w:rsidRDefault="00ED17E4" w:rsidP="00AD2F2D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AD2F2D" w:rsidRPr="00797277" w:rsidRDefault="00AD2F2D" w:rsidP="00AD2F2D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AD2F2D" w:rsidRPr="00797277" w:rsidRDefault="00AD2F2D" w:rsidP="00AD2F2D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ED17E4" w:rsidRDefault="00AD2F2D" w:rsidP="00ED17E4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AD2F2D" w:rsidRPr="00ED17E4" w:rsidRDefault="00AD2F2D" w:rsidP="00ED17E4">
      <w:pPr>
        <w:widowControl w:val="0"/>
        <w:suppressAutoHyphens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Część 13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AD2F2D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AD2F2D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Default="00AD2F2D" w:rsidP="00AD2F2D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Czajnik elektryczny</w:t>
            </w:r>
          </w:p>
          <w:p w:rsidR="00AD2F2D" w:rsidRPr="00CA5728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1,7 l</w:t>
            </w:r>
          </w:p>
          <w:p w:rsidR="00AD2F2D" w:rsidRPr="00CA5728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2200 W</w:t>
            </w:r>
          </w:p>
          <w:p w:rsidR="00AD2F2D" w:rsidRPr="00CA5728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CA5728">
              <w:rPr>
                <w:rFonts w:ascii="Arial" w:hAnsi="Arial" w:cs="Arial"/>
                <w:sz w:val="20"/>
                <w:szCs w:val="20"/>
              </w:rPr>
              <w:t xml:space="preserve">budowa ze stali </w:t>
            </w:r>
            <w:r>
              <w:rPr>
                <w:rFonts w:ascii="Arial" w:hAnsi="Arial" w:cs="Arial"/>
                <w:sz w:val="20"/>
                <w:szCs w:val="20"/>
              </w:rPr>
              <w:t>nierdzewnej</w:t>
            </w:r>
          </w:p>
          <w:p w:rsidR="00AD2F2D" w:rsidRPr="00D76DA7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Dwustronny wskaźnik poziomu wody</w:t>
            </w:r>
          </w:p>
          <w:p w:rsidR="00AD2F2D" w:rsidRPr="00D76DA7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Filtr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antyosadowy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wymienny</w:t>
            </w:r>
          </w:p>
          <w:p w:rsidR="00AD2F2D" w:rsidRPr="00D76DA7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Obrotowa podstawa</w:t>
            </w:r>
          </w:p>
          <w:p w:rsidR="00AD2F2D" w:rsidRPr="00D76DA7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Automatyczny wyłącznik po zagotowaniu wody</w:t>
            </w:r>
          </w:p>
          <w:p w:rsidR="00AD2F2D" w:rsidRPr="00960ADF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Automatyczna pokrywa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Lampka kontrolna stanu pracy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Kolor srebrno-czarny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24 miesiące</w:t>
            </w:r>
          </w:p>
          <w:p w:rsidR="00AD2F2D" w:rsidRDefault="00AD2F2D" w:rsidP="00AD2F2D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AD2F2D" w:rsidRDefault="00AD2F2D" w:rsidP="00AD2F2D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AD2F2D" w:rsidRDefault="00AD2F2D" w:rsidP="00AD2F2D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AD2F2D" w:rsidRPr="00FF64B4" w:rsidRDefault="00AD2F2D" w:rsidP="00AD2F2D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00191E9" wp14:editId="474769FE">
                  <wp:extent cx="1057459" cy="1368425"/>
                  <wp:effectExtent l="0" t="0" r="9525" b="3175"/>
                  <wp:docPr id="25" name="Obraz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cz-70m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3629" cy="1402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D2F2D" w:rsidRPr="00442D55" w:rsidRDefault="00AD2F2D" w:rsidP="0066779D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6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AD2F2D" w:rsidRDefault="00AD2F2D" w:rsidP="00AD2F2D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AD2F2D" w:rsidRPr="00797277" w:rsidRDefault="00AD2F2D" w:rsidP="00AD2F2D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AD2F2D" w:rsidRPr="00797277" w:rsidRDefault="00AD2F2D" w:rsidP="00AD2F2D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ED17E4" w:rsidRDefault="00ED17E4" w:rsidP="009F06FC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ED17E4" w:rsidRDefault="00ED17E4" w:rsidP="009F06FC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ED17E4" w:rsidRDefault="00ED17E4" w:rsidP="009F06FC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9F06FC" w:rsidRDefault="009F06FC" w:rsidP="009F06FC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lastRenderedPageBreak/>
        <w:t>Część 14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9F06FC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9F06FC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Default="009F06FC" w:rsidP="009F06FC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Czajnik elektryczny</w:t>
            </w:r>
          </w:p>
          <w:p w:rsidR="009F06FC" w:rsidRPr="00CA5728" w:rsidRDefault="009F06FC" w:rsidP="009F06F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1,7 l</w:t>
            </w:r>
          </w:p>
          <w:p w:rsidR="009F06FC" w:rsidRPr="00D76DA7" w:rsidRDefault="009F06FC" w:rsidP="009F06F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2200W-2400W</w:t>
            </w:r>
          </w:p>
          <w:p w:rsidR="009F06FC" w:rsidRPr="00D76DA7" w:rsidRDefault="009F06FC" w:rsidP="009F06F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Wykonanie: tworzywo sztuczne</w:t>
            </w:r>
          </w:p>
          <w:p w:rsidR="009F06FC" w:rsidRPr="00D76DA7" w:rsidRDefault="009F06FC" w:rsidP="009F06F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Płaska grzałka</w:t>
            </w:r>
          </w:p>
          <w:p w:rsidR="009F06FC" w:rsidRPr="00D76DA7" w:rsidRDefault="009F06FC" w:rsidP="009F06F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Wskaźnik poziomu wody</w:t>
            </w:r>
          </w:p>
          <w:p w:rsidR="009F06FC" w:rsidRPr="00D76DA7" w:rsidRDefault="009F06FC" w:rsidP="009F06F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 czarny</w:t>
            </w:r>
          </w:p>
          <w:p w:rsidR="009F06FC" w:rsidRPr="00D76DA7" w:rsidRDefault="009F06FC" w:rsidP="009F06F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24 miesiące</w:t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9F06FC" w:rsidRDefault="009F06FC" w:rsidP="009F06FC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9F06FC" w:rsidRPr="00797277" w:rsidRDefault="009F06FC" w:rsidP="009F06FC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9F06FC" w:rsidRPr="00797277" w:rsidRDefault="009F06FC" w:rsidP="009F06FC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9F06FC" w:rsidRDefault="009F06FC" w:rsidP="009F06FC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9F06FC" w:rsidRDefault="009F06FC" w:rsidP="009F06FC">
      <w:pPr>
        <w:widowControl w:val="0"/>
        <w:suppressAutoHyphens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9F06FC" w:rsidRDefault="009F06FC" w:rsidP="009F06FC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Część 15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9F06FC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9F06FC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Default="009F06FC" w:rsidP="009F06FC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Czajnik elektryczny</w:t>
            </w:r>
          </w:p>
          <w:p w:rsidR="009F06FC" w:rsidRPr="00650A95" w:rsidRDefault="009F06FC" w:rsidP="009F06F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0A95">
              <w:rPr>
                <w:rFonts w:ascii="Arial" w:hAnsi="Arial" w:cs="Arial"/>
                <w:bCs/>
                <w:sz w:val="20"/>
                <w:szCs w:val="20"/>
              </w:rPr>
              <w:t>1,7 litra</w:t>
            </w:r>
          </w:p>
          <w:p w:rsidR="009F06FC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A487B">
              <w:rPr>
                <w:rFonts w:ascii="Arial" w:hAnsi="Arial" w:cs="Arial"/>
                <w:bCs/>
                <w:sz w:val="20"/>
                <w:szCs w:val="20"/>
              </w:rPr>
              <w:t>2200 W</w:t>
            </w:r>
          </w:p>
          <w:p w:rsidR="009F06FC" w:rsidRPr="004A487B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Obudowa ze stali nierdzewnej</w:t>
            </w:r>
          </w:p>
          <w:p w:rsidR="009F06FC" w:rsidRPr="004A487B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A487B">
              <w:rPr>
                <w:rFonts w:ascii="Arial" w:hAnsi="Arial" w:cs="Arial"/>
                <w:bCs/>
                <w:sz w:val="20"/>
                <w:szCs w:val="20"/>
              </w:rPr>
              <w:t>Obrotowa grzałka płytowa</w:t>
            </w:r>
          </w:p>
          <w:p w:rsidR="009F06FC" w:rsidRPr="004A487B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A487B">
              <w:rPr>
                <w:rFonts w:ascii="Arial" w:hAnsi="Arial" w:cs="Arial"/>
                <w:bCs/>
                <w:sz w:val="20"/>
                <w:szCs w:val="20"/>
              </w:rPr>
              <w:t xml:space="preserve">Filtr </w:t>
            </w:r>
            <w:proofErr w:type="spellStart"/>
            <w:r w:rsidRPr="004A487B">
              <w:rPr>
                <w:rFonts w:ascii="Arial" w:hAnsi="Arial" w:cs="Arial"/>
                <w:bCs/>
                <w:sz w:val="20"/>
                <w:szCs w:val="20"/>
              </w:rPr>
              <w:t>antywapienny</w:t>
            </w:r>
            <w:proofErr w:type="spellEnd"/>
          </w:p>
          <w:p w:rsidR="009F06FC" w:rsidRPr="004A487B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A487B">
              <w:rPr>
                <w:rFonts w:ascii="Arial" w:hAnsi="Arial" w:cs="Arial"/>
                <w:bCs/>
                <w:sz w:val="20"/>
                <w:szCs w:val="20"/>
              </w:rPr>
              <w:t>Wskaźnik poziomu wody</w:t>
            </w:r>
          </w:p>
          <w:p w:rsidR="009F06FC" w:rsidRPr="004A487B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A487B">
              <w:rPr>
                <w:rFonts w:ascii="Arial" w:hAnsi="Arial" w:cs="Arial"/>
                <w:bCs/>
                <w:sz w:val="20"/>
                <w:szCs w:val="20"/>
              </w:rPr>
              <w:t>Przycisk otwierający pokrywkę</w:t>
            </w:r>
          </w:p>
          <w:p w:rsidR="009F06FC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A487B">
              <w:rPr>
                <w:rFonts w:ascii="Arial" w:hAnsi="Arial" w:cs="Arial"/>
                <w:bCs/>
                <w:sz w:val="20"/>
                <w:szCs w:val="20"/>
              </w:rPr>
              <w:t>Podświetlany włącznik</w:t>
            </w:r>
          </w:p>
          <w:p w:rsidR="009F06FC" w:rsidRPr="00452ED4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274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52ED4">
              <w:rPr>
                <w:rFonts w:ascii="Arial" w:hAnsi="Arial" w:cs="Arial"/>
                <w:bCs/>
                <w:sz w:val="20"/>
                <w:szCs w:val="20"/>
              </w:rPr>
              <w:t xml:space="preserve">Automatyczny wyłącznik po zagotowaniu wody oraz zabezpieczenie przed </w:t>
            </w:r>
          </w:p>
          <w:p w:rsidR="009F06FC" w:rsidRPr="00452ED4" w:rsidRDefault="009F06FC" w:rsidP="009F06FC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52ED4">
              <w:rPr>
                <w:rFonts w:ascii="Arial" w:hAnsi="Arial" w:cs="Arial"/>
                <w:bCs/>
                <w:sz w:val="20"/>
                <w:szCs w:val="20"/>
              </w:rPr>
              <w:t>włączeniem bez wody</w:t>
            </w:r>
          </w:p>
          <w:p w:rsidR="009F06FC" w:rsidRPr="004A487B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Schowek na przewód</w:t>
            </w:r>
          </w:p>
          <w:p w:rsidR="009F06FC" w:rsidRPr="004A487B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A487B">
              <w:rPr>
                <w:rFonts w:ascii="Arial" w:hAnsi="Arial" w:cs="Arial"/>
                <w:bCs/>
                <w:sz w:val="20"/>
                <w:szCs w:val="20"/>
              </w:rPr>
              <w:t>Kolor kremowy</w:t>
            </w:r>
          </w:p>
          <w:p w:rsidR="009F06FC" w:rsidRPr="004A487B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A487B">
              <w:rPr>
                <w:rFonts w:ascii="Arial" w:hAnsi="Arial" w:cs="Arial"/>
                <w:bCs/>
                <w:sz w:val="20"/>
                <w:szCs w:val="20"/>
              </w:rPr>
              <w:t>Gwarancja 24 miesiące</w:t>
            </w:r>
          </w:p>
          <w:p w:rsidR="009F06FC" w:rsidRDefault="009F06FC" w:rsidP="009F06F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9F06FC" w:rsidRDefault="009F06FC" w:rsidP="009F06FC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451271C" wp14:editId="585623FA">
                  <wp:extent cx="1000243" cy="1242060"/>
                  <wp:effectExtent l="0" t="0" r="9525" b="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nasz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116" cy="1272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9F06FC" w:rsidRDefault="009F06FC" w:rsidP="009F06FC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9F06FC" w:rsidRPr="00797277" w:rsidRDefault="009F06FC" w:rsidP="009F06FC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9F06FC" w:rsidRPr="00797277" w:rsidRDefault="009F06FC" w:rsidP="009F06FC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9F06FC" w:rsidRDefault="009F06FC" w:rsidP="009F06FC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9F06FC" w:rsidRDefault="009F06FC" w:rsidP="009F06FC">
      <w:pPr>
        <w:widowControl w:val="0"/>
        <w:suppressAutoHyphens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9F06FC" w:rsidRDefault="009F06FC" w:rsidP="009F06FC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lastRenderedPageBreak/>
        <w:t>Część 16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9F06FC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9F06FC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Default="009F06FC" w:rsidP="009F06FC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Dzbanek filtrujący do wody wraz ze zestawem 12 filtrów</w:t>
            </w:r>
          </w:p>
          <w:p w:rsidR="009F06FC" w:rsidRPr="00A072B6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zbiornika na wodę 3,5 litry</w:t>
            </w:r>
          </w:p>
          <w:p w:rsidR="009F06FC" w:rsidRPr="00A072B6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wody filtrowanej: 2 litry</w:t>
            </w:r>
          </w:p>
          <w:p w:rsidR="009F06FC" w:rsidRPr="00A072B6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Elektroniczny wskaźnik wymiany wkładu filtracyjnego</w:t>
            </w:r>
          </w:p>
          <w:p w:rsidR="009F06FC" w:rsidRPr="00A072B6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Wymiary (szer. x wys. x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gł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 25,6 x 25,8 x 14,7 cm</w:t>
            </w:r>
          </w:p>
          <w:p w:rsidR="009F06FC" w:rsidRPr="00A072B6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Wykonany z tworzywa sztucznego bez dodatku BPA</w:t>
            </w:r>
          </w:p>
          <w:p w:rsidR="009F06FC" w:rsidRPr="000370F4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Główny kolor: biały</w:t>
            </w:r>
          </w:p>
          <w:p w:rsidR="009F06FC" w:rsidRDefault="009F06FC" w:rsidP="009F06FC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70F4"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9F06FC" w:rsidRDefault="009F06FC" w:rsidP="009F06FC">
            <w:pPr>
              <w:pStyle w:val="Akapitzlist"/>
              <w:rPr>
                <w:rFonts w:ascii="Arial" w:hAnsi="Arial" w:cs="Arial"/>
                <w:b/>
                <w:bCs/>
                <w:u w:val="single"/>
              </w:rPr>
            </w:pPr>
          </w:p>
          <w:p w:rsidR="009F06FC" w:rsidRPr="0072257C" w:rsidRDefault="009F06FC" w:rsidP="009F06FC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2257C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12 filtrów do dzbanka</w:t>
            </w:r>
            <w:r w:rsidRPr="0072257C">
              <w:rPr>
                <w:rFonts w:ascii="Arial" w:hAnsi="Arial" w:cs="Arial"/>
                <w:bCs/>
                <w:sz w:val="20"/>
                <w:szCs w:val="20"/>
              </w:rPr>
              <w:t xml:space="preserve"> – żywotność min.: 150 litrów / 30 dni</w:t>
            </w:r>
          </w:p>
          <w:p w:rsidR="009F06FC" w:rsidRPr="00A072B6" w:rsidRDefault="009F06FC" w:rsidP="009F06FC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bCs/>
                <w:sz w:val="20"/>
                <w:szCs w:val="20"/>
                <w:u w:val="single"/>
              </w:rPr>
            </w:pPr>
          </w:p>
          <w:p w:rsidR="009F06FC" w:rsidRDefault="009F06FC" w:rsidP="009F06FC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9F06FC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9F06FC" w:rsidRPr="00A072B6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EE2FC06" wp14:editId="14EB5DEE">
                  <wp:extent cx="1366520" cy="1366520"/>
                  <wp:effectExtent l="0" t="0" r="5080" b="508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zbanek-brita-marella-xl-mxplus-bialy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235" cy="1371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F06FC" w:rsidRPr="00442D55" w:rsidRDefault="009F06FC" w:rsidP="0066779D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kpl</w:t>
            </w:r>
            <w:proofErr w:type="spellEnd"/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9F06FC" w:rsidRDefault="009F06FC" w:rsidP="009F06FC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9F06FC" w:rsidRPr="00797277" w:rsidRDefault="009F06FC" w:rsidP="009F06FC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9F06FC" w:rsidRPr="00797277" w:rsidRDefault="009F06FC" w:rsidP="009F06FC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9F06FC" w:rsidRDefault="009F06FC" w:rsidP="009F06FC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lastRenderedPageBreak/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9F06FC" w:rsidRDefault="009F06FC" w:rsidP="009F06FC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Część 17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9F06FC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9F06FC" w:rsidRPr="00797277" w:rsidTr="009F06FC">
        <w:trPr>
          <w:trHeight w:val="146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Default="009F06FC" w:rsidP="009F06F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61160">
              <w:rPr>
                <w:rFonts w:ascii="Arial" w:hAnsi="Arial" w:cs="Arial"/>
                <w:b/>
                <w:sz w:val="20"/>
                <w:szCs w:val="20"/>
              </w:rPr>
              <w:t xml:space="preserve">Rura do odkurzacza </w:t>
            </w:r>
            <w:proofErr w:type="spellStart"/>
            <w:r w:rsidRPr="00561160">
              <w:rPr>
                <w:rFonts w:ascii="Arial" w:hAnsi="Arial" w:cs="Arial"/>
                <w:b/>
                <w:sz w:val="20"/>
                <w:szCs w:val="20"/>
              </w:rPr>
              <w:t>Kärcher</w:t>
            </w:r>
            <w:proofErr w:type="spellEnd"/>
            <w:r w:rsidRPr="0056116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T</w:t>
            </w:r>
            <w:r w:rsidRPr="00561160">
              <w:rPr>
                <w:rFonts w:ascii="Arial" w:hAnsi="Arial" w:cs="Arial"/>
                <w:b/>
                <w:sz w:val="20"/>
                <w:szCs w:val="20"/>
              </w:rPr>
              <w:t>17/1</w:t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61160">
              <w:rPr>
                <w:rFonts w:ascii="Arial" w:hAnsi="Arial" w:cs="Arial"/>
              </w:rPr>
              <w:t>Metalowa rura ssąca o średnicy znamionowej 32. Długość 0.5 m.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F06FC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2B5A07" w:rsidRDefault="009F06FC" w:rsidP="009F06FC">
            <w:pPr>
              <w:ind w:left="36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9C5E9B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Przełączana ssawka podłogowa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 do odkurzacza </w:t>
            </w:r>
            <w:proofErr w:type="spellStart"/>
            <w:r w:rsidRPr="00D50350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Kärcher</w:t>
            </w:r>
            <w:proofErr w:type="spellEnd"/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 T17/1</w:t>
            </w:r>
          </w:p>
          <w:p w:rsidR="009F06FC" w:rsidRDefault="009F06FC" w:rsidP="009F06FC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9C5E9B">
              <w:rPr>
                <w:rFonts w:ascii="Arial" w:hAnsi="Arial" w:cs="Arial"/>
                <w:bCs/>
                <w:sz w:val="20"/>
                <w:szCs w:val="20"/>
              </w:rPr>
              <w:t>Wykonana z tworzywa sztucznego ssawka, wyposażona w rolki. Posiada funkcję przełączania (do podłóg twardych i dywanów). Średnica znamionowa DN 32.</w:t>
            </w:r>
          </w:p>
          <w:p w:rsidR="009F06FC" w:rsidRDefault="009F06FC" w:rsidP="009F06FC">
            <w:pPr>
              <w:ind w:left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3DCE"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E53D99B" wp14:editId="61CFD4B1">
                  <wp:extent cx="1155146" cy="1043229"/>
                  <wp:effectExtent l="0" t="0" r="6985" b="508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sawka-podlogowa-dn-32-do-t-7-171-karcher.jp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515" cy="106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F06FC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Default="009F06FC" w:rsidP="009F06F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16BC">
              <w:rPr>
                <w:rFonts w:ascii="Arial" w:hAnsi="Arial" w:cs="Arial"/>
                <w:b/>
                <w:sz w:val="20"/>
                <w:szCs w:val="20"/>
              </w:rPr>
              <w:t xml:space="preserve">Przełączana ssawka podłogowa do odkurzacza </w:t>
            </w:r>
            <w:proofErr w:type="spellStart"/>
            <w:r w:rsidRPr="009516BC">
              <w:rPr>
                <w:rFonts w:ascii="Arial" w:hAnsi="Arial" w:cs="Arial"/>
                <w:b/>
                <w:sz w:val="20"/>
                <w:szCs w:val="20"/>
              </w:rPr>
              <w:t>Kärcher</w:t>
            </w:r>
            <w:proofErr w:type="spellEnd"/>
            <w:r w:rsidRPr="009516B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NT35/1AP</w:t>
            </w:r>
          </w:p>
          <w:p w:rsidR="009F06FC" w:rsidRDefault="009F06FC" w:rsidP="009F06FC">
            <w:pPr>
              <w:rPr>
                <w:rFonts w:ascii="Arial" w:hAnsi="Arial" w:cs="Arial"/>
                <w:sz w:val="20"/>
                <w:szCs w:val="20"/>
              </w:rPr>
            </w:pPr>
            <w:r w:rsidRPr="00100318">
              <w:rPr>
                <w:rFonts w:ascii="Arial" w:hAnsi="Arial" w:cs="Arial"/>
                <w:sz w:val="20"/>
                <w:szCs w:val="20"/>
              </w:rPr>
              <w:t>Przełączana ssawka do odkurzania na sucho. Wyposażona w rolki i ślizgi ze stali szlachetnej. Średnica znamionowa 35, szerokość 270 mm.</w:t>
            </w:r>
          </w:p>
          <w:p w:rsidR="009F06FC" w:rsidRDefault="009F06FC" w:rsidP="009F06F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Zdjęcia poglądowe:</w:t>
            </w:r>
          </w:p>
          <w:p w:rsidR="009F06FC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2F691C3" wp14:editId="48428BFA">
                  <wp:extent cx="1286510" cy="916525"/>
                  <wp:effectExtent l="0" t="0" r="8890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2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523" cy="927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8255DE" w:rsidRPr="00797277" w:rsidTr="00E40ECB">
        <w:trPr>
          <w:trHeight w:val="79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5DE" w:rsidRPr="00797277" w:rsidRDefault="008255DE" w:rsidP="008255DE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xxxxxxxxxxxxx</w:t>
            </w:r>
            <w:proofErr w:type="spellEnd"/>
          </w:p>
        </w:tc>
      </w:tr>
    </w:tbl>
    <w:p w:rsidR="009F06FC" w:rsidRDefault="009F06FC" w:rsidP="009F06FC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9F06FC" w:rsidRPr="00797277" w:rsidRDefault="009F06FC" w:rsidP="009F06FC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9F06FC" w:rsidRPr="00797277" w:rsidRDefault="009F06FC" w:rsidP="009F06FC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D2F2D" w:rsidRDefault="009F06FC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 w:rsidR="0066779D"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66779D" w:rsidRDefault="0066779D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66779D" w:rsidRPr="00797277" w:rsidRDefault="0066779D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  <w:sectPr w:rsidR="0066779D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01393" w:rsidRPr="00087EB4" w:rsidRDefault="00701393" w:rsidP="00087EB4">
      <w:pPr>
        <w:spacing w:line="240" w:lineRule="auto"/>
        <w:jc w:val="right"/>
        <w:rPr>
          <w:rFonts w:ascii="Palatino Linotype" w:hAnsi="Palatino Linotype" w:cs="Book Antiqua"/>
          <w:i/>
          <w:sz w:val="18"/>
          <w:szCs w:val="18"/>
        </w:rPr>
      </w:pPr>
      <w:r w:rsidRPr="00087EB4">
        <w:rPr>
          <w:rFonts w:ascii="Palatino Linotype" w:hAnsi="Palatino Linotype" w:cs="Book Antiqua"/>
          <w:i/>
          <w:sz w:val="18"/>
          <w:szCs w:val="18"/>
        </w:rPr>
        <w:lastRenderedPageBreak/>
        <w:t>Załącznik nr 2</w:t>
      </w:r>
    </w:p>
    <w:p w:rsidR="00BB012C" w:rsidRDefault="00BB012C" w:rsidP="00BB012C">
      <w:pPr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Umowa nr UKW/DZP-282-ZO-165/2018 - projekt</w:t>
      </w:r>
    </w:p>
    <w:p w:rsidR="00BB012C" w:rsidRDefault="00BB012C" w:rsidP="00BB012C">
      <w:pPr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BB012C" w:rsidRDefault="00BB012C" w:rsidP="00BB012C">
      <w:pPr>
        <w:tabs>
          <w:tab w:val="left" w:pos="360"/>
        </w:tabs>
        <w:ind w:left="360" w:hanging="360"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1.</w:t>
      </w:r>
      <w:r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BB012C" w:rsidRDefault="00BB012C" w:rsidP="00BB012C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BB012C" w:rsidRDefault="00BB012C" w:rsidP="00BB012C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BB012C" w:rsidRDefault="00BB012C" w:rsidP="00BB012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</w:t>
      </w:r>
    </w:p>
    <w:p w:rsidR="00BB012C" w:rsidRDefault="00BB012C" w:rsidP="00BB012C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BB012C" w:rsidRDefault="00BB012C" w:rsidP="00BB012C">
      <w:pPr>
        <w:rPr>
          <w:rFonts w:ascii="Century Gothic" w:hAnsi="Century Gothic"/>
          <w:sz w:val="20"/>
          <w:szCs w:val="20"/>
        </w:rPr>
      </w:pPr>
    </w:p>
    <w:p w:rsidR="00BB012C" w:rsidRDefault="00BB012C" w:rsidP="00BB012C">
      <w:pPr>
        <w:jc w:val="both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>
        <w:rPr>
          <w:rFonts w:ascii="Century Gothic" w:hAnsi="Century Gothic" w:cs="Century Gothic"/>
          <w:sz w:val="20"/>
          <w:szCs w:val="20"/>
        </w:rPr>
        <w:t xml:space="preserve">Dostawę </w:t>
      </w:r>
      <w:r>
        <w:rPr>
          <w:rFonts w:ascii="Century Gothic" w:hAnsi="Century Gothic"/>
          <w:sz w:val="20"/>
          <w:szCs w:val="20"/>
        </w:rPr>
        <w:t>sprzętu AGD</w:t>
      </w:r>
      <w:r>
        <w:rPr>
          <w:rFonts w:ascii="Century Gothic" w:hAnsi="Century Gothic" w:cs="Century Gothic"/>
          <w:iCs/>
          <w:sz w:val="20"/>
          <w:szCs w:val="20"/>
        </w:rPr>
        <w:t>”</w:t>
      </w:r>
      <w:r>
        <w:rPr>
          <w:rFonts w:ascii="Century Gothic" w:hAnsi="Century Gothic" w:cs="Book Antiqua"/>
          <w:sz w:val="20"/>
          <w:szCs w:val="20"/>
        </w:rPr>
        <w:t xml:space="preserve"> nr UKW/DZP-282-ZO-165/2018.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BB012C" w:rsidRDefault="00BB012C" w:rsidP="00BB012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>
        <w:rPr>
          <w:rFonts w:ascii="Century Gothic" w:hAnsi="Century Gothic"/>
          <w:sz w:val="20"/>
          <w:szCs w:val="20"/>
        </w:rPr>
        <w:t xml:space="preserve">sprzętu AGD </w:t>
      </w:r>
      <w:r>
        <w:rPr>
          <w:rFonts w:ascii="Century Gothic" w:hAnsi="Century Gothic" w:cs="Century Gothic"/>
          <w:sz w:val="20"/>
          <w:szCs w:val="20"/>
        </w:rPr>
        <w:t xml:space="preserve">objętego częścią nr </w:t>
      </w:r>
      <w:r>
        <w:rPr>
          <w:rFonts w:ascii="Century Gothic" w:hAnsi="Century Gothic" w:cs="Century Gothic"/>
          <w:b/>
          <w:sz w:val="20"/>
          <w:szCs w:val="20"/>
        </w:rPr>
        <w:t>…..</w:t>
      </w:r>
      <w:r>
        <w:rPr>
          <w:rFonts w:ascii="Century Gothic" w:hAnsi="Century Gothic" w:cs="Century Gothic"/>
          <w:sz w:val="20"/>
          <w:szCs w:val="20"/>
        </w:rPr>
        <w:t xml:space="preserve"> zgodnie z ofertą Wykonawcy złożoną w zapytaniu ofertowym pn. „Dostawa </w:t>
      </w:r>
      <w:r>
        <w:rPr>
          <w:rFonts w:ascii="Century Gothic" w:hAnsi="Century Gothic"/>
          <w:sz w:val="20"/>
          <w:szCs w:val="20"/>
        </w:rPr>
        <w:t>sprzętu AGD</w:t>
      </w:r>
      <w:r>
        <w:rPr>
          <w:rFonts w:ascii="Century Gothic" w:hAnsi="Century Gothic" w:cs="Century Gothic"/>
          <w:sz w:val="20"/>
          <w:szCs w:val="20"/>
        </w:rPr>
        <w:t>”, nr sprawy UKW/DZP-282-ZO-165/2018</w:t>
      </w:r>
      <w:r>
        <w:rPr>
          <w:rFonts w:ascii="Century Gothic" w:hAnsi="Century Gothic" w:cs="Arial"/>
          <w:sz w:val="20"/>
          <w:szCs w:val="20"/>
        </w:rPr>
        <w:t xml:space="preserve"> i odpowiadającym opisowi przedmiotu zamówienia zawartemu w załączniku nr 2 ( formularz cenowy ) do zapytania ofertowego</w:t>
      </w:r>
      <w:r>
        <w:rPr>
          <w:rFonts w:ascii="Century Gothic" w:hAnsi="Century Gothic" w:cs="Century Gothic"/>
          <w:sz w:val="20"/>
          <w:szCs w:val="20"/>
        </w:rPr>
        <w:t>, jako integralna część umowy.</w:t>
      </w:r>
    </w:p>
    <w:p w:rsidR="00BB012C" w:rsidRDefault="00BB012C" w:rsidP="00BB012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>
        <w:rPr>
          <w:rFonts w:ascii="Century Gothic" w:eastAsia="TimesNewRoman" w:hAnsi="Century Gothic" w:cs="Book Antiqua"/>
          <w:sz w:val="20"/>
          <w:szCs w:val="20"/>
        </w:rPr>
        <w:t>ż</w:t>
      </w:r>
      <w:r>
        <w:rPr>
          <w:rFonts w:ascii="Century Gothic" w:hAnsi="Century Gothic" w:cs="Book Antiqua"/>
          <w:sz w:val="20"/>
          <w:szCs w:val="20"/>
        </w:rPr>
        <w:t>e asortyment składający się na przedmiot umowy okre</w:t>
      </w:r>
      <w:r>
        <w:rPr>
          <w:rFonts w:ascii="Century Gothic" w:eastAsia="TimesNewRoman" w:hAnsi="Century Gothic" w:cs="Book Antiqua"/>
          <w:sz w:val="20"/>
          <w:szCs w:val="20"/>
        </w:rPr>
        <w:t>ś</w:t>
      </w:r>
      <w:r>
        <w:rPr>
          <w:rFonts w:ascii="Century Gothic" w:hAnsi="Century Gothic" w:cs="Book Antiqua"/>
          <w:sz w:val="20"/>
          <w:szCs w:val="20"/>
        </w:rPr>
        <w:t>lony w ust. 1 stosownie do o</w:t>
      </w:r>
      <w:r>
        <w:rPr>
          <w:rFonts w:ascii="Century Gothic" w:hAnsi="Century Gothic" w:cs="Century Gothic"/>
          <w:sz w:val="20"/>
          <w:szCs w:val="20"/>
        </w:rPr>
        <w:t>ferty Wykonawcy oraz opisu przedmiotu zamówienia będzie: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spełniać wszystkie wymagane parametry techniczne i u</w:t>
      </w:r>
      <w:r>
        <w:rPr>
          <w:rFonts w:ascii="Century Gothic" w:eastAsia="TimesNewRoman" w:hAnsi="Century Gothic" w:cs="Book Antiqua"/>
        </w:rPr>
        <w:t>ż</w:t>
      </w:r>
      <w:r>
        <w:rPr>
          <w:rFonts w:ascii="Century Gothic" w:hAnsi="Century Gothic" w:cs="Book Antiqua"/>
        </w:rPr>
        <w:t>ytkowe;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ważne certyfikaty, atesty, oraz zawierać oznaczenia i inne dokumenty wymagane prawem powszechnie obowiązującym w języku polskim;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fabrycznie nowy, wolny od wad fizycznych i prawnych;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dopuszczony do obrotu handlowego na obszarze Polski zgodnie z przepisami powszechnie obowiązującymi;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części i podzespoły niezbędne do prawidłowego działania.</w:t>
      </w:r>
    </w:p>
    <w:p w:rsidR="00BB012C" w:rsidRDefault="00BB012C" w:rsidP="00BB012C">
      <w:pPr>
        <w:pStyle w:val="Akapitzlist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BB012C" w:rsidRDefault="00BB012C" w:rsidP="00BB012C">
      <w:pPr>
        <w:tabs>
          <w:tab w:val="left" w:pos="851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>
        <w:rPr>
          <w:rFonts w:ascii="Century Gothic" w:hAnsi="Century Gothic" w:cs="Century Gothic"/>
          <w:b/>
          <w:sz w:val="20"/>
          <w:szCs w:val="20"/>
        </w:rPr>
        <w:t>……. dni kalendarzowych</w:t>
      </w:r>
      <w:r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Zamówiony towar Wykonawca dostarczy do miejsc wskazanych przez Zamawiającego zapewniając transport wraz z wniesieniem, rozmieszczeniem i montażem w godz. 8.00-14.00 od poniedziałku do piątku</w:t>
      </w:r>
      <w:r>
        <w:rPr>
          <w:rFonts w:ascii="Century Gothic" w:hAnsi="Century Gothic" w:cs="TimesNewRomanPSMT"/>
          <w:sz w:val="20"/>
          <w:szCs w:val="20"/>
        </w:rPr>
        <w:t>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Warunkiem przyjęcia przedmiotu umowy przez Zamawiającego jest dostarczenie asortymentu wymienionego w załączniku do umowy, prawidłowego pod względem ilościowym, rodzajowym i jakościowym, potwierdzonego protokołem odbioru</w:t>
      </w:r>
      <w:r>
        <w:rPr>
          <w:rFonts w:ascii="Century Gothic" w:hAnsi="Century Gothic" w:cs="Verdana"/>
          <w:sz w:val="20"/>
          <w:szCs w:val="20"/>
        </w:rPr>
        <w:t xml:space="preserve"> bez zastrzeżeń.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W razie stwierdzenia niezgodności pod względem ilościowym, rodzajowym lub jakościowym dostarczonego towaru z przedmiotem umowy Zamawiający przedstawia zastrzeżenia Wykonawcy z podaniem szczegółów stwierdzonej niezgodności. W przypadku powstania szkód transportowych Zamawiający informuje o tym fakcie Wykonawcę.</w:t>
      </w:r>
    </w:p>
    <w:p w:rsidR="00BB012C" w:rsidRDefault="00BB012C" w:rsidP="00BB012C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BB012C" w:rsidRDefault="00BB012C" w:rsidP="00BB012C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 Krzysztof Kubiak, adres e-mail: ..………………………………………………………… tel. 52/34-19-296</w:t>
      </w:r>
    </w:p>
    <w:p w:rsidR="00BB012C" w:rsidRDefault="00BB012C" w:rsidP="00BB012C">
      <w:pPr>
        <w:pStyle w:val="Akapitzlist"/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ci: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(podać nr)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i ich rozmieszczenia oraz montaż w miejscach wskazanych przez Zamawiającego.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>
        <w:rPr>
          <w:rFonts w:ascii="Century Gothic" w:hAnsi="Century Gothic" w:cs="Century Gothic"/>
          <w:sz w:val="20"/>
          <w:szCs w:val="20"/>
        </w:rPr>
        <w:t xml:space="preserve">w § 4 </w:t>
      </w:r>
      <w:r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>
        <w:rPr>
          <w:rFonts w:ascii="Century Gothic" w:hAnsi="Century Gothic" w:cs="Century Gothic"/>
          <w:sz w:val="20"/>
          <w:szCs w:val="20"/>
        </w:rPr>
        <w:t>. Warunkiem wystawienia faktury przez Wykonawcę jest podpisanie przez Strony – bez zastrzeżeń – protokołu odbioru przedmiotu umowy.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eastAsia="TimesNewRoman" w:hAnsi="Century Gothic" w:cs="Century Gothic"/>
          <w:sz w:val="20"/>
          <w:szCs w:val="20"/>
        </w:rPr>
        <w:t>Strony postanawiają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sz w:val="20"/>
          <w:szCs w:val="20"/>
        </w:rPr>
        <w:t>ń obciążenia</w:t>
      </w:r>
      <w:r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cen jednostkowych za poszczególne części przedmiotu zamówienia.</w:t>
      </w:r>
    </w:p>
    <w:p w:rsidR="00BB012C" w:rsidRDefault="00BB012C" w:rsidP="00BB012C">
      <w:pPr>
        <w:jc w:val="both"/>
        <w:rPr>
          <w:rFonts w:ascii="Century Gothic" w:hAnsi="Century Gothic" w:cs="Century Gothic"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§ 6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niezgodności pod względem ilościowym, rodzajowym i jakościowym dostarczonego towaru z przedmiotem umowy Wykonawca zobowiązuje się do usunięcia stwierdzonych niezgodności na własny koszt i ryzyko w terminie 7 (siedmiu) dni od dnia powiadomienia go o tym fakcie.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wad fizycznych rzeczy Wykonawca zobowiązuje się do niezwłocznego, jednak nie później niż w terminie 7 (siedmiu) dni od dnia powiadomienia go o tym fakcie, usunięcia wady lub - wedle wyboru Zamawiającego - dokonania wymiany rzeczy na wolną od wad na własny koszt i ryzyko.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</w:rPr>
        <w:t>Wykonawca udziela na wszystkie rzeczy wchodzące w skład przedmiotu umowy gwarancji jakości na okres 24 miesięcy (z zastrzeżeniem postanowień określonych w Formularzu Cenowym stanowiącym załącznik nr 1 do umowy) w zakresie cech przedmiotu umowy określonych w złożonej ofercie oraz opisie przedmiotu zamówienia zawartym w zapytaniu ofertowym.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</w:t>
      </w: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b/>
          <w:bCs/>
        </w:rPr>
      </w:pP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§ 7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BB012C" w:rsidRDefault="00BB012C" w:rsidP="00BB012C">
      <w:pPr>
        <w:tabs>
          <w:tab w:val="left" w:pos="284"/>
        </w:tabs>
        <w:suppressAutoHyphens/>
        <w:autoSpaceDN w:val="0"/>
        <w:ind w:left="284" w:hanging="284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1.</w:t>
      </w:r>
      <w:r>
        <w:rPr>
          <w:rFonts w:ascii="Century Gothic" w:hAnsi="Century Gothic" w:cs="Book Antiqua"/>
          <w:sz w:val="20"/>
          <w:szCs w:val="20"/>
        </w:rPr>
        <w:tab/>
        <w:t>Zamawiającemu przysługuje prawo odstąpienia od umowy:</w:t>
      </w:r>
    </w:p>
    <w:p w:rsidR="00BB012C" w:rsidRDefault="00BB012C" w:rsidP="00BB012C">
      <w:pPr>
        <w:numPr>
          <w:ilvl w:val="4"/>
          <w:numId w:val="34"/>
        </w:num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w razie wystąpienia istotnej zmiany okoliczności powodującej, że wykonanie umowy nie leży w interesie publicznym, czego nie można było przewidzieć w momencie zawarcia umowy;</w:t>
      </w:r>
    </w:p>
    <w:p w:rsidR="00BB012C" w:rsidRDefault="00BB012C" w:rsidP="00BB012C">
      <w:pPr>
        <w:tabs>
          <w:tab w:val="left" w:pos="851"/>
        </w:tabs>
        <w:autoSpaceDE w:val="0"/>
        <w:autoSpaceDN w:val="0"/>
        <w:adjustRightInd w:val="0"/>
        <w:ind w:left="851" w:hanging="425"/>
        <w:contextualSpacing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</w:t>
      </w:r>
      <w:r>
        <w:rPr>
          <w:rFonts w:ascii="Century Gothic" w:hAnsi="Century Gothic"/>
          <w:sz w:val="20"/>
          <w:szCs w:val="20"/>
        </w:rPr>
        <w:tab/>
        <w:t>gdy Wykonawca nie przystąpił do wykonania przedmiotu umowy, lub zaniechał jej wykonywania przez okres 7 dni;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3)</w:t>
      </w:r>
      <w:r>
        <w:rPr>
          <w:rFonts w:ascii="Century Gothic" w:hAnsi="Century Gothic" w:cs="Book Antiqua"/>
          <w:sz w:val="20"/>
          <w:szCs w:val="20"/>
        </w:rPr>
        <w:tab/>
        <w:t xml:space="preserve">gdy </w:t>
      </w:r>
      <w:r>
        <w:rPr>
          <w:rFonts w:ascii="Century Gothic" w:hAnsi="Century Gothic" w:cs="Arial"/>
          <w:sz w:val="20"/>
          <w:szCs w:val="20"/>
        </w:rPr>
        <w:t>opóźnienie w wykonaniu przedmiotu umowy przekracza 7 ( siedem) dni;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4)</w:t>
      </w:r>
      <w:r>
        <w:rPr>
          <w:rFonts w:ascii="Century Gothic" w:hAnsi="Century Gothic" w:cs="Arial"/>
          <w:sz w:val="20"/>
          <w:szCs w:val="20"/>
        </w:rPr>
        <w:tab/>
        <w:t xml:space="preserve">gdy Wykonawca pozostaje w opóźnieniu powyżej 7 dni w wykonaniu </w:t>
      </w:r>
      <w:r>
        <w:rPr>
          <w:rFonts w:ascii="Century Gothic" w:hAnsi="Century Gothic" w:cs="TimesNewRomanPS-BoldMT"/>
          <w:bCs/>
          <w:sz w:val="20"/>
          <w:szCs w:val="20"/>
        </w:rPr>
        <w:t>zobowiązań związanych z niezgodności</w:t>
      </w:r>
      <w:r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>
        <w:rPr>
          <w:rFonts w:ascii="Century Gothic" w:hAnsi="Century Gothic" w:cs="TimesNewRomanPS-BoldMT"/>
          <w:bCs/>
          <w:sz w:val="20"/>
          <w:szCs w:val="20"/>
        </w:rPr>
        <w:t>y, określonych w</w:t>
      </w:r>
      <w:r>
        <w:rPr>
          <w:rFonts w:ascii="Century Gothic" w:hAnsi="Century Gothic"/>
          <w:sz w:val="20"/>
          <w:szCs w:val="20"/>
        </w:rPr>
        <w:t xml:space="preserve"> §6 ust. 1, 2 i 4;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5)</w:t>
      </w:r>
      <w:r>
        <w:rPr>
          <w:rFonts w:ascii="Century Gothic" w:hAnsi="Century Gothic" w:cs="Book Antiqua"/>
          <w:sz w:val="20"/>
          <w:szCs w:val="20"/>
        </w:rPr>
        <w:tab/>
        <w:t>w przypadkach przewidzianych w Kodeksie Cywilnym.</w:t>
      </w:r>
    </w:p>
    <w:p w:rsidR="00BB012C" w:rsidRDefault="00BB012C" w:rsidP="00BB012C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2.</w:t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Uprawnienie do odstąpienia od umowy przysługuje Zamawiającemu w terminie 30 (trzydziestu) dni od daty powzięcia wiadomości o zaistnieniu okoliczności określonych w ust. 1</w:t>
      </w:r>
      <w:r>
        <w:rPr>
          <w:rFonts w:ascii="Century Gothic" w:hAnsi="Century Gothic" w:cs="Arial"/>
          <w:sz w:val="20"/>
          <w:szCs w:val="20"/>
        </w:rPr>
        <w:t>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opóźnienie w dostawie przedmiotu umowy (</w:t>
      </w:r>
      <w:r>
        <w:rPr>
          <w:rFonts w:ascii="Century Gothic" w:hAnsi="Century Gothic" w:cs="Arial"/>
          <w:sz w:val="20"/>
          <w:szCs w:val="20"/>
        </w:rPr>
        <w:t>danej części zamówienia</w:t>
      </w:r>
      <w:r>
        <w:rPr>
          <w:rFonts w:ascii="Century Gothic" w:hAnsi="Century Gothic" w:cs="Century Gothic"/>
          <w:sz w:val="20"/>
          <w:szCs w:val="20"/>
        </w:rPr>
        <w:t>),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zgodnie z Umową miała nastąpić dostawa do dnia dostawy włącznie;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§ 6 </w:t>
      </w:r>
      <w:r>
        <w:rPr>
          <w:rFonts w:ascii="Century Gothic" w:hAnsi="Century Gothic" w:cs="Century Gothic"/>
          <w:spacing w:val="-6"/>
          <w:sz w:val="20"/>
          <w:szCs w:val="20"/>
        </w:rPr>
        <w:t>ust. 1, 2 i 4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(</w:t>
      </w:r>
      <w:r>
        <w:rPr>
          <w:rFonts w:ascii="Century Gothic" w:hAnsi="Century Gothic" w:cs="Arial"/>
          <w:sz w:val="20"/>
          <w:szCs w:val="20"/>
        </w:rPr>
        <w:t>za daną część zamówienia)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-</w:t>
      </w:r>
      <w:r>
        <w:rPr>
          <w:rFonts w:ascii="Century Gothic" w:hAnsi="Century Gothic" w:cs="Century Gothic"/>
          <w:sz w:val="20"/>
          <w:szCs w:val="20"/>
        </w:rPr>
        <w:t xml:space="preserve">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miało zostać wykonane do dnia wykonania zobowiązania włącznie</w:t>
      </w:r>
      <w:r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w przypadku odstąpienia od umowy przez Zamawiającego z przyczyn, o których mowa w § 7 ust. </w:t>
      </w:r>
      <w:r>
        <w:rPr>
          <w:rFonts w:ascii="Century Gothic" w:hAnsi="Century Gothic" w:cs="Century Gothic"/>
          <w:sz w:val="20"/>
          <w:szCs w:val="20"/>
        </w:rPr>
        <w:t>1 pkt. 2-5</w:t>
      </w:r>
      <w:r>
        <w:rPr>
          <w:rFonts w:ascii="Century Gothic" w:hAnsi="Century Gothic" w:cs="TimesNewRomanPSMT"/>
          <w:sz w:val="20"/>
          <w:szCs w:val="20"/>
        </w:rPr>
        <w:t>, w wysokości 15 % wynagrodzenia brutto</w:t>
      </w:r>
      <w:r>
        <w:rPr>
          <w:rFonts w:ascii="Century Gothic" w:hAnsi="Century Gothic" w:cs="Arial"/>
          <w:sz w:val="20"/>
          <w:szCs w:val="20"/>
        </w:rPr>
        <w:t xml:space="preserve"> za daną część zamówienia</w:t>
      </w:r>
      <w:r>
        <w:rPr>
          <w:rFonts w:ascii="Century Gothic" w:hAnsi="Century Gothic" w:cs="TimesNewRomanPSMT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>o którym mowa w § 4.</w:t>
      </w:r>
    </w:p>
    <w:p w:rsidR="00BB012C" w:rsidRDefault="00BB012C" w:rsidP="00BB012C">
      <w:pPr>
        <w:pStyle w:val="Akapitzlist"/>
        <w:numPr>
          <w:ilvl w:val="0"/>
          <w:numId w:val="10"/>
        </w:num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>Zastrzeżone kary umowne podlegają sumowaniu.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Zamawiający ma prawo do dochodzenia odszkodowania uzupełniającego na zasadach ogólnych w przypadku, gdy szkoda przewyższa wartość zastrzeżonych kar umownych.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BB012C" w:rsidRDefault="00BB012C" w:rsidP="00BB012C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BB012C" w:rsidRDefault="00BB012C" w:rsidP="00BB012C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BB012C" w:rsidRDefault="00BB012C" w:rsidP="00BB012C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  <w:lang w:eastAsia="pl-PL"/>
        </w:rPr>
      </w:pPr>
      <w:r>
        <w:rPr>
          <w:rFonts w:ascii="Century Gothic" w:hAnsi="Century Gothic" w:cs="Arial"/>
          <w:b/>
          <w:sz w:val="20"/>
          <w:szCs w:val="20"/>
        </w:rPr>
        <w:tab/>
        <w:t>Zamawiający</w:t>
      </w:r>
      <w:r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BB012C" w:rsidRDefault="00BB012C" w:rsidP="00BB012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B012C" w:rsidRDefault="00BB012C" w:rsidP="00BB012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B012C" w:rsidRDefault="00BB012C" w:rsidP="00BB012C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701393" w:rsidRPr="00087EB4" w:rsidRDefault="00701393" w:rsidP="00BB012C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sectPr w:rsidR="00701393" w:rsidRPr="00087EB4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092E" w:rsidRDefault="00C9092E" w:rsidP="00E26992">
      <w:pPr>
        <w:spacing w:after="0" w:line="240" w:lineRule="auto"/>
      </w:pPr>
      <w:r>
        <w:separator/>
      </w:r>
    </w:p>
  </w:endnote>
  <w:endnote w:type="continuationSeparator" w:id="0">
    <w:p w:rsidR="00C9092E" w:rsidRDefault="00C9092E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53A2" w:rsidRDefault="001553A2">
    <w:pPr>
      <w:pStyle w:val="Stopka"/>
      <w:jc w:val="right"/>
    </w:pPr>
  </w:p>
  <w:p w:rsidR="001553A2" w:rsidRDefault="001553A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092E" w:rsidRDefault="00C9092E" w:rsidP="00E26992">
      <w:pPr>
        <w:spacing w:after="0" w:line="240" w:lineRule="auto"/>
      </w:pPr>
      <w:r>
        <w:separator/>
      </w:r>
    </w:p>
  </w:footnote>
  <w:footnote w:type="continuationSeparator" w:id="0">
    <w:p w:rsidR="00C9092E" w:rsidRDefault="00C9092E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3"/>
  </w:num>
  <w:num w:numId="15">
    <w:abstractNumId w:val="22"/>
  </w:num>
  <w:num w:numId="16">
    <w:abstractNumId w:val="30"/>
  </w:num>
  <w:num w:numId="17">
    <w:abstractNumId w:val="17"/>
  </w:num>
  <w:num w:numId="18">
    <w:abstractNumId w:val="0"/>
  </w:num>
  <w:num w:numId="19">
    <w:abstractNumId w:val="13"/>
  </w:num>
  <w:num w:numId="20">
    <w:abstractNumId w:val="1"/>
  </w:num>
  <w:num w:numId="21">
    <w:abstractNumId w:val="24"/>
  </w:num>
  <w:num w:numId="22">
    <w:abstractNumId w:val="5"/>
  </w:num>
  <w:num w:numId="23">
    <w:abstractNumId w:val="15"/>
  </w:num>
  <w:num w:numId="24">
    <w:abstractNumId w:val="11"/>
  </w:num>
  <w:num w:numId="25">
    <w:abstractNumId w:val="7"/>
  </w:num>
  <w:num w:numId="26">
    <w:abstractNumId w:val="26"/>
  </w:num>
  <w:num w:numId="27">
    <w:abstractNumId w:val="28"/>
  </w:num>
  <w:num w:numId="28">
    <w:abstractNumId w:val="27"/>
  </w:num>
  <w:num w:numId="29">
    <w:abstractNumId w:val="10"/>
  </w:num>
  <w:num w:numId="30">
    <w:abstractNumId w:val="6"/>
  </w:num>
  <w:num w:numId="31">
    <w:abstractNumId w:val="14"/>
  </w:num>
  <w:num w:numId="32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31908"/>
    <w:rsid w:val="00045A94"/>
    <w:rsid w:val="0005017A"/>
    <w:rsid w:val="000518F5"/>
    <w:rsid w:val="000545BB"/>
    <w:rsid w:val="00061F02"/>
    <w:rsid w:val="000724AA"/>
    <w:rsid w:val="000726E7"/>
    <w:rsid w:val="00081001"/>
    <w:rsid w:val="00081578"/>
    <w:rsid w:val="000817F2"/>
    <w:rsid w:val="00087EB4"/>
    <w:rsid w:val="00093464"/>
    <w:rsid w:val="000A5AD2"/>
    <w:rsid w:val="000B0EF8"/>
    <w:rsid w:val="000B6486"/>
    <w:rsid w:val="000C771F"/>
    <w:rsid w:val="000D2E64"/>
    <w:rsid w:val="000E2E9F"/>
    <w:rsid w:val="00100435"/>
    <w:rsid w:val="00101DBE"/>
    <w:rsid w:val="00104E03"/>
    <w:rsid w:val="00123BE2"/>
    <w:rsid w:val="0012686E"/>
    <w:rsid w:val="00132CB9"/>
    <w:rsid w:val="00135983"/>
    <w:rsid w:val="001448D7"/>
    <w:rsid w:val="001553A2"/>
    <w:rsid w:val="0015582F"/>
    <w:rsid w:val="00157C2A"/>
    <w:rsid w:val="001643B4"/>
    <w:rsid w:val="0019165F"/>
    <w:rsid w:val="0019242E"/>
    <w:rsid w:val="001A3DC5"/>
    <w:rsid w:val="001C0ABA"/>
    <w:rsid w:val="001C2854"/>
    <w:rsid w:val="001D3F97"/>
    <w:rsid w:val="00200901"/>
    <w:rsid w:val="00200B19"/>
    <w:rsid w:val="002011E0"/>
    <w:rsid w:val="00204AD3"/>
    <w:rsid w:val="00216C10"/>
    <w:rsid w:val="0022505A"/>
    <w:rsid w:val="00226B9D"/>
    <w:rsid w:val="002276DA"/>
    <w:rsid w:val="002301F6"/>
    <w:rsid w:val="00231E4A"/>
    <w:rsid w:val="0023467C"/>
    <w:rsid w:val="002411B8"/>
    <w:rsid w:val="002433AC"/>
    <w:rsid w:val="00254922"/>
    <w:rsid w:val="002711C9"/>
    <w:rsid w:val="00271405"/>
    <w:rsid w:val="00274ACD"/>
    <w:rsid w:val="0028237D"/>
    <w:rsid w:val="002824DF"/>
    <w:rsid w:val="002876BD"/>
    <w:rsid w:val="00291B42"/>
    <w:rsid w:val="002A7228"/>
    <w:rsid w:val="002B4DE0"/>
    <w:rsid w:val="002C0835"/>
    <w:rsid w:val="002C255B"/>
    <w:rsid w:val="002C621C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770CF"/>
    <w:rsid w:val="00384FF3"/>
    <w:rsid w:val="00396906"/>
    <w:rsid w:val="003B1DF5"/>
    <w:rsid w:val="003B3590"/>
    <w:rsid w:val="003B7032"/>
    <w:rsid w:val="003D6B2D"/>
    <w:rsid w:val="004077A8"/>
    <w:rsid w:val="00413263"/>
    <w:rsid w:val="004401C3"/>
    <w:rsid w:val="004429CE"/>
    <w:rsid w:val="00442D55"/>
    <w:rsid w:val="00445C86"/>
    <w:rsid w:val="00446F61"/>
    <w:rsid w:val="00473A52"/>
    <w:rsid w:val="00485C44"/>
    <w:rsid w:val="00487631"/>
    <w:rsid w:val="004A2826"/>
    <w:rsid w:val="004A3CC6"/>
    <w:rsid w:val="004A78B5"/>
    <w:rsid w:val="004B6CBC"/>
    <w:rsid w:val="004C19C2"/>
    <w:rsid w:val="004C2904"/>
    <w:rsid w:val="004C613E"/>
    <w:rsid w:val="004D2A69"/>
    <w:rsid w:val="004D58D1"/>
    <w:rsid w:val="004E684F"/>
    <w:rsid w:val="00511973"/>
    <w:rsid w:val="00511D02"/>
    <w:rsid w:val="00521402"/>
    <w:rsid w:val="00526B11"/>
    <w:rsid w:val="00533E5D"/>
    <w:rsid w:val="0053535F"/>
    <w:rsid w:val="0053693F"/>
    <w:rsid w:val="00555F12"/>
    <w:rsid w:val="00556A2F"/>
    <w:rsid w:val="005571C7"/>
    <w:rsid w:val="005574FC"/>
    <w:rsid w:val="00573717"/>
    <w:rsid w:val="00576B7B"/>
    <w:rsid w:val="005835D5"/>
    <w:rsid w:val="00584ECD"/>
    <w:rsid w:val="0059342F"/>
    <w:rsid w:val="005A308E"/>
    <w:rsid w:val="005A484A"/>
    <w:rsid w:val="005C7EBC"/>
    <w:rsid w:val="005D3E6B"/>
    <w:rsid w:val="005E7700"/>
    <w:rsid w:val="005F230F"/>
    <w:rsid w:val="00600358"/>
    <w:rsid w:val="006140E7"/>
    <w:rsid w:val="006158E2"/>
    <w:rsid w:val="00615E3F"/>
    <w:rsid w:val="00630324"/>
    <w:rsid w:val="00631F66"/>
    <w:rsid w:val="00636284"/>
    <w:rsid w:val="00644863"/>
    <w:rsid w:val="00663D0A"/>
    <w:rsid w:val="0066779D"/>
    <w:rsid w:val="00672DD3"/>
    <w:rsid w:val="00684E3C"/>
    <w:rsid w:val="006B65DB"/>
    <w:rsid w:val="006D0465"/>
    <w:rsid w:val="006D2373"/>
    <w:rsid w:val="006D580D"/>
    <w:rsid w:val="006F34E1"/>
    <w:rsid w:val="00701393"/>
    <w:rsid w:val="00703EB3"/>
    <w:rsid w:val="0071472F"/>
    <w:rsid w:val="0072200F"/>
    <w:rsid w:val="0073171D"/>
    <w:rsid w:val="00732012"/>
    <w:rsid w:val="007370DE"/>
    <w:rsid w:val="007402B9"/>
    <w:rsid w:val="00741F5A"/>
    <w:rsid w:val="00753E39"/>
    <w:rsid w:val="007550D9"/>
    <w:rsid w:val="00763512"/>
    <w:rsid w:val="00774478"/>
    <w:rsid w:val="00774E92"/>
    <w:rsid w:val="00782211"/>
    <w:rsid w:val="00783241"/>
    <w:rsid w:val="00797005"/>
    <w:rsid w:val="00797277"/>
    <w:rsid w:val="007C6C73"/>
    <w:rsid w:val="007D2E4F"/>
    <w:rsid w:val="007E5E65"/>
    <w:rsid w:val="007F26C9"/>
    <w:rsid w:val="007F3459"/>
    <w:rsid w:val="008012B5"/>
    <w:rsid w:val="00807D7A"/>
    <w:rsid w:val="0081249D"/>
    <w:rsid w:val="008144D0"/>
    <w:rsid w:val="00815ABE"/>
    <w:rsid w:val="0082462F"/>
    <w:rsid w:val="008255DE"/>
    <w:rsid w:val="00825871"/>
    <w:rsid w:val="00830BB8"/>
    <w:rsid w:val="00843385"/>
    <w:rsid w:val="00845018"/>
    <w:rsid w:val="00852CF6"/>
    <w:rsid w:val="00853036"/>
    <w:rsid w:val="00867E30"/>
    <w:rsid w:val="0087321B"/>
    <w:rsid w:val="00877441"/>
    <w:rsid w:val="00887FBB"/>
    <w:rsid w:val="008910C3"/>
    <w:rsid w:val="008A0580"/>
    <w:rsid w:val="008A066B"/>
    <w:rsid w:val="008B4DF8"/>
    <w:rsid w:val="008C3F34"/>
    <w:rsid w:val="008D26A4"/>
    <w:rsid w:val="008E5C2C"/>
    <w:rsid w:val="008F20AC"/>
    <w:rsid w:val="00903D1F"/>
    <w:rsid w:val="0091182D"/>
    <w:rsid w:val="009170AC"/>
    <w:rsid w:val="00926BD2"/>
    <w:rsid w:val="00926C4A"/>
    <w:rsid w:val="00934461"/>
    <w:rsid w:val="009630F4"/>
    <w:rsid w:val="0097568F"/>
    <w:rsid w:val="00976562"/>
    <w:rsid w:val="009825A6"/>
    <w:rsid w:val="009927A4"/>
    <w:rsid w:val="009A368C"/>
    <w:rsid w:val="009A4B38"/>
    <w:rsid w:val="009C2C4D"/>
    <w:rsid w:val="009C3378"/>
    <w:rsid w:val="009C3B7F"/>
    <w:rsid w:val="009C3F5F"/>
    <w:rsid w:val="009D3E55"/>
    <w:rsid w:val="009E069C"/>
    <w:rsid w:val="009E1B94"/>
    <w:rsid w:val="009E4D23"/>
    <w:rsid w:val="009E695B"/>
    <w:rsid w:val="009F06FC"/>
    <w:rsid w:val="009F3518"/>
    <w:rsid w:val="009F51A1"/>
    <w:rsid w:val="00A01139"/>
    <w:rsid w:val="00A03828"/>
    <w:rsid w:val="00A12C5C"/>
    <w:rsid w:val="00A244F3"/>
    <w:rsid w:val="00A51DB5"/>
    <w:rsid w:val="00A5783E"/>
    <w:rsid w:val="00A6208A"/>
    <w:rsid w:val="00A63EB6"/>
    <w:rsid w:val="00A67CFB"/>
    <w:rsid w:val="00A7092D"/>
    <w:rsid w:val="00A718D0"/>
    <w:rsid w:val="00AC20EC"/>
    <w:rsid w:val="00AC2374"/>
    <w:rsid w:val="00AC32FB"/>
    <w:rsid w:val="00AD2F2D"/>
    <w:rsid w:val="00AE5534"/>
    <w:rsid w:val="00AE6B8F"/>
    <w:rsid w:val="00AF3FD0"/>
    <w:rsid w:val="00B015C2"/>
    <w:rsid w:val="00B0572E"/>
    <w:rsid w:val="00B06059"/>
    <w:rsid w:val="00B12023"/>
    <w:rsid w:val="00B13030"/>
    <w:rsid w:val="00B31648"/>
    <w:rsid w:val="00B4706D"/>
    <w:rsid w:val="00B62A3D"/>
    <w:rsid w:val="00B63FB3"/>
    <w:rsid w:val="00B66114"/>
    <w:rsid w:val="00B93E8E"/>
    <w:rsid w:val="00BA032B"/>
    <w:rsid w:val="00BA3238"/>
    <w:rsid w:val="00BB012C"/>
    <w:rsid w:val="00BC441D"/>
    <w:rsid w:val="00BC470F"/>
    <w:rsid w:val="00BD005F"/>
    <w:rsid w:val="00BD5904"/>
    <w:rsid w:val="00BF5A6F"/>
    <w:rsid w:val="00BF74CE"/>
    <w:rsid w:val="00C06832"/>
    <w:rsid w:val="00C33327"/>
    <w:rsid w:val="00C429FE"/>
    <w:rsid w:val="00C434D9"/>
    <w:rsid w:val="00C51982"/>
    <w:rsid w:val="00C51E8B"/>
    <w:rsid w:val="00C61CAC"/>
    <w:rsid w:val="00C67D7D"/>
    <w:rsid w:val="00C85EA1"/>
    <w:rsid w:val="00C86E9D"/>
    <w:rsid w:val="00C9092E"/>
    <w:rsid w:val="00C90F72"/>
    <w:rsid w:val="00C9192F"/>
    <w:rsid w:val="00C96AD7"/>
    <w:rsid w:val="00CA217E"/>
    <w:rsid w:val="00CA3AA8"/>
    <w:rsid w:val="00CB726B"/>
    <w:rsid w:val="00CC2507"/>
    <w:rsid w:val="00CE6EEC"/>
    <w:rsid w:val="00CF11F6"/>
    <w:rsid w:val="00CF4E07"/>
    <w:rsid w:val="00D07136"/>
    <w:rsid w:val="00D07191"/>
    <w:rsid w:val="00D11B45"/>
    <w:rsid w:val="00D27A96"/>
    <w:rsid w:val="00D31BCE"/>
    <w:rsid w:val="00D35797"/>
    <w:rsid w:val="00D35B9C"/>
    <w:rsid w:val="00D44094"/>
    <w:rsid w:val="00D56C5C"/>
    <w:rsid w:val="00D60157"/>
    <w:rsid w:val="00D8205C"/>
    <w:rsid w:val="00D87EE8"/>
    <w:rsid w:val="00D91C48"/>
    <w:rsid w:val="00DA215B"/>
    <w:rsid w:val="00DA45B5"/>
    <w:rsid w:val="00DA69A7"/>
    <w:rsid w:val="00DD6CD3"/>
    <w:rsid w:val="00DE00AD"/>
    <w:rsid w:val="00DE2DED"/>
    <w:rsid w:val="00DE336C"/>
    <w:rsid w:val="00DF0F11"/>
    <w:rsid w:val="00DF3083"/>
    <w:rsid w:val="00DF41A1"/>
    <w:rsid w:val="00DF6225"/>
    <w:rsid w:val="00DF781D"/>
    <w:rsid w:val="00E06CDA"/>
    <w:rsid w:val="00E176AB"/>
    <w:rsid w:val="00E26130"/>
    <w:rsid w:val="00E26992"/>
    <w:rsid w:val="00E4186F"/>
    <w:rsid w:val="00E514DD"/>
    <w:rsid w:val="00E51D4F"/>
    <w:rsid w:val="00E558FB"/>
    <w:rsid w:val="00E5622A"/>
    <w:rsid w:val="00E650B9"/>
    <w:rsid w:val="00E67DD1"/>
    <w:rsid w:val="00EA2C00"/>
    <w:rsid w:val="00EA2DDB"/>
    <w:rsid w:val="00EB0C36"/>
    <w:rsid w:val="00EB0D94"/>
    <w:rsid w:val="00EB2D87"/>
    <w:rsid w:val="00EB5879"/>
    <w:rsid w:val="00EC06C7"/>
    <w:rsid w:val="00ED17E4"/>
    <w:rsid w:val="00EE19E6"/>
    <w:rsid w:val="00EF61B6"/>
    <w:rsid w:val="00F029AC"/>
    <w:rsid w:val="00F033AB"/>
    <w:rsid w:val="00F123A4"/>
    <w:rsid w:val="00F14325"/>
    <w:rsid w:val="00F177F5"/>
    <w:rsid w:val="00F259F3"/>
    <w:rsid w:val="00F32B5E"/>
    <w:rsid w:val="00F42B25"/>
    <w:rsid w:val="00F54503"/>
    <w:rsid w:val="00F55086"/>
    <w:rsid w:val="00F66ECE"/>
    <w:rsid w:val="00F71E48"/>
    <w:rsid w:val="00F73E60"/>
    <w:rsid w:val="00F806BB"/>
    <w:rsid w:val="00F90996"/>
    <w:rsid w:val="00F92A2D"/>
    <w:rsid w:val="00FA1738"/>
    <w:rsid w:val="00FD07D4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3DB95169-40C5-4344-BE2F-AA3FACD4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  <w:style w:type="table" w:styleId="Tabela-Siatka">
    <w:name w:val="Table Grid"/>
    <w:basedOn w:val="Standardowy"/>
    <w:locked/>
    <w:rsid w:val="00F92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0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g"/><Relationship Id="rId18" Type="http://schemas.openxmlformats.org/officeDocument/2006/relationships/image" Target="media/image8.jpg"/><Relationship Id="rId26" Type="http://schemas.openxmlformats.org/officeDocument/2006/relationships/image" Target="media/image16.jpe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5.jpg"/><Relationship Id="rId2" Type="http://schemas.openxmlformats.org/officeDocument/2006/relationships/numbering" Target="numbering.xml"/><Relationship Id="rId16" Type="http://schemas.openxmlformats.org/officeDocument/2006/relationships/image" Target="media/image6.jpg"/><Relationship Id="rId20" Type="http://schemas.openxmlformats.org/officeDocument/2006/relationships/image" Target="media/image10.jpg"/><Relationship Id="rId29" Type="http://schemas.openxmlformats.org/officeDocument/2006/relationships/image" Target="media/image19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14.jp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jpg"/><Relationship Id="rId23" Type="http://schemas.openxmlformats.org/officeDocument/2006/relationships/image" Target="media/image13.jpeg"/><Relationship Id="rId28" Type="http://schemas.openxmlformats.org/officeDocument/2006/relationships/image" Target="media/image18.jpg"/><Relationship Id="rId10" Type="http://schemas.openxmlformats.org/officeDocument/2006/relationships/hyperlink" Target="mailto:kkubiak6@ukw.edu.pl" TargetMode="External"/><Relationship Id="rId19" Type="http://schemas.openxmlformats.org/officeDocument/2006/relationships/image" Target="media/image9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2.jpg"/><Relationship Id="rId27" Type="http://schemas.openxmlformats.org/officeDocument/2006/relationships/image" Target="media/image17.jpeg"/><Relationship Id="rId30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B85B4B-6AC0-4CB5-BD2A-45CA2EB9A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37</Pages>
  <Words>6343</Words>
  <Characters>38064</Characters>
  <Application>Microsoft Office Word</Application>
  <DocSecurity>0</DocSecurity>
  <Lines>317</Lines>
  <Paragraphs>88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12</cp:revision>
  <cp:lastPrinted>2018-09-07T08:32:00Z</cp:lastPrinted>
  <dcterms:created xsi:type="dcterms:W3CDTF">2018-09-05T10:47:00Z</dcterms:created>
  <dcterms:modified xsi:type="dcterms:W3CDTF">2018-09-07T08:40:00Z</dcterms:modified>
</cp:coreProperties>
</file>