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51D1" w:rsidRDefault="009251D1" w:rsidP="009251D1">
      <w:pPr>
        <w:jc w:val="center"/>
        <w:rPr>
          <w:rFonts w:ascii="Arial" w:eastAsia="Times New Roman" w:hAnsi="Arial" w:cs="Arial"/>
          <w:sz w:val="22"/>
          <w:szCs w:val="22"/>
          <w:lang w:eastAsia="ar-SA"/>
        </w:rPr>
      </w:pPr>
      <w:r w:rsidRPr="001976A9">
        <w:rPr>
          <w:noProof/>
          <w:lang w:eastAsia="pl-PL"/>
        </w:rPr>
        <w:drawing>
          <wp:inline distT="0" distB="0" distL="0" distR="0">
            <wp:extent cx="2075180" cy="1113155"/>
            <wp:effectExtent l="0" t="0" r="1270" b="0"/>
            <wp:docPr id="1" name="Obraz 1" descr="C:\Users\oem\Downloads\logo_50latyczelni_CMYK-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C:\Users\oem\Downloads\logo_50latyczelni_CMYK-01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5180" cy="1113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51D1" w:rsidRDefault="009251D1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  <w:r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                                                                                                                                </w:t>
      </w:r>
      <w:r w:rsidR="00BB1F2E">
        <w:rPr>
          <w:rFonts w:asciiTheme="minorHAnsi" w:eastAsia="Times New Roman" w:hAnsiTheme="minorHAnsi" w:cs="Arial"/>
          <w:sz w:val="22"/>
          <w:szCs w:val="22"/>
          <w:lang w:eastAsia="ar-SA"/>
        </w:rPr>
        <w:t>Bydgoszcz, dn. 19</w:t>
      </w:r>
      <w:bookmarkStart w:id="0" w:name="_GoBack"/>
      <w:bookmarkEnd w:id="0"/>
      <w:r w:rsidRPr="009251D1">
        <w:rPr>
          <w:rFonts w:asciiTheme="minorHAnsi" w:eastAsia="Times New Roman" w:hAnsiTheme="minorHAnsi" w:cs="Arial"/>
          <w:sz w:val="22"/>
          <w:szCs w:val="22"/>
          <w:lang w:eastAsia="ar-SA"/>
        </w:rPr>
        <w:t>. 09. 2018 r.</w:t>
      </w:r>
    </w:p>
    <w:p w:rsidR="009251D1" w:rsidRPr="009251D1" w:rsidRDefault="009251D1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</w:p>
    <w:p w:rsidR="00566BC5" w:rsidRDefault="009251D1" w:rsidP="009251D1">
      <w:pPr>
        <w:spacing w:line="360" w:lineRule="auto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 xml:space="preserve">Dot. postępowania </w:t>
      </w:r>
      <w:r w:rsidR="00566BC5" w:rsidRPr="009251D1">
        <w:rPr>
          <w:rFonts w:asciiTheme="minorHAnsi" w:hAnsiTheme="minorHAnsi" w:cs="Arial"/>
          <w:b/>
          <w:sz w:val="22"/>
          <w:szCs w:val="22"/>
        </w:rPr>
        <w:t>nr: UKW/DZP-281-R-53/2018</w:t>
      </w:r>
    </w:p>
    <w:p w:rsidR="009251D1" w:rsidRPr="009251D1" w:rsidRDefault="009251D1" w:rsidP="009251D1">
      <w:pPr>
        <w:spacing w:line="360" w:lineRule="auto"/>
        <w:rPr>
          <w:rFonts w:asciiTheme="minorHAnsi" w:hAnsiTheme="minorHAnsi"/>
          <w:b/>
          <w:sz w:val="22"/>
          <w:szCs w:val="22"/>
        </w:rPr>
      </w:pPr>
    </w:p>
    <w:p w:rsidR="009251D1" w:rsidRPr="009251D1" w:rsidRDefault="009251D1" w:rsidP="009251D1">
      <w:pPr>
        <w:spacing w:line="360" w:lineRule="auto"/>
        <w:jc w:val="both"/>
        <w:rPr>
          <w:rFonts w:asciiTheme="minorHAnsi" w:eastAsia="Times New Roman" w:hAnsiTheme="minorHAnsi" w:cs="Arial"/>
          <w:sz w:val="22"/>
          <w:szCs w:val="22"/>
          <w:lang w:eastAsia="ar-SA"/>
        </w:rPr>
      </w:pPr>
      <w:r w:rsidRPr="009251D1">
        <w:rPr>
          <w:rFonts w:asciiTheme="minorHAnsi" w:hAnsiTheme="minorHAnsi"/>
          <w:sz w:val="22"/>
          <w:szCs w:val="22"/>
        </w:rPr>
        <w:t xml:space="preserve">           Działając na podstawie art. 38 ust. 1 ustawy Prawo zamówień publicznych (</w:t>
      </w:r>
      <w:r>
        <w:rPr>
          <w:rFonts w:ascii="Calibri" w:hAnsi="Calibri"/>
          <w:sz w:val="22"/>
          <w:szCs w:val="22"/>
        </w:rPr>
        <w:t>j.t.</w:t>
      </w:r>
      <w:r w:rsidRPr="00DF4454">
        <w:rPr>
          <w:rFonts w:ascii="Calibri" w:hAnsi="Calibri"/>
          <w:sz w:val="22"/>
          <w:szCs w:val="22"/>
        </w:rPr>
        <w:t xml:space="preserve"> </w:t>
      </w:r>
      <w:r w:rsidRPr="00DF4454">
        <w:rPr>
          <w:rFonts w:ascii="Calibri" w:hAnsi="Calibri"/>
          <w:bCs/>
          <w:color w:val="333333"/>
          <w:sz w:val="22"/>
          <w:szCs w:val="22"/>
          <w:shd w:val="clear" w:color="auto" w:fill="FFFFFF"/>
        </w:rPr>
        <w:t xml:space="preserve">z dnia 20 lipca </w:t>
      </w:r>
      <w:r w:rsidRPr="00DF4454">
        <w:rPr>
          <w:rFonts w:ascii="Calibri" w:hAnsi="Calibri"/>
          <w:sz w:val="22"/>
          <w:szCs w:val="22"/>
        </w:rPr>
        <w:t>2017 r. Dz. U.  z 2017 r. poz. 1579)</w:t>
      </w:r>
      <w:r w:rsidRPr="009251D1">
        <w:rPr>
          <w:rFonts w:asciiTheme="minorHAnsi" w:hAnsiTheme="minorHAnsi"/>
          <w:sz w:val="22"/>
          <w:szCs w:val="22"/>
        </w:rPr>
        <w:t xml:space="preserve"> Zamawiający odpowiada na pytania do SIWZ zadane przez Wykonawców w postępowaniu o udzielenie zamówienia publicznego na</w:t>
      </w:r>
      <w:r>
        <w:rPr>
          <w:rFonts w:asciiTheme="minorHAnsi" w:hAnsiTheme="minorHAnsi"/>
          <w:sz w:val="22"/>
          <w:szCs w:val="22"/>
        </w:rPr>
        <w:t xml:space="preserve"> </w:t>
      </w:r>
      <w:r w:rsidRPr="009251D1">
        <w:rPr>
          <w:rFonts w:asciiTheme="minorHAnsi" w:eastAsia="Times New Roman" w:hAnsiTheme="minorHAnsi" w:cs="Arial"/>
          <w:b/>
          <w:bCs/>
          <w:sz w:val="22"/>
          <w:szCs w:val="22"/>
          <w:lang w:eastAsia="ar-SA"/>
        </w:rPr>
        <w:t>„Wykonanie robót polegających na przebudowie, rozbudowie i termomodernizacji budynku przy ul. Pestalozziego 18a na potrzeby Zespołu Szkół w Bydgoszczy”</w:t>
      </w:r>
      <w:r w:rsidRPr="009251D1"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</w:t>
      </w:r>
    </w:p>
    <w:p w:rsidR="00566BC5" w:rsidRDefault="00566BC5" w:rsidP="00566BC5">
      <w:r>
        <w:rPr>
          <w:rFonts w:ascii="Arial" w:eastAsia="Times New Roman" w:hAnsi="Arial" w:cs="Arial"/>
          <w:sz w:val="22"/>
          <w:szCs w:val="22"/>
          <w:lang w:eastAsia="ar-SA"/>
        </w:rPr>
        <w:tab/>
      </w:r>
    </w:p>
    <w:p w:rsidR="00560A0E" w:rsidRPr="00560A0E" w:rsidRDefault="00560A0E" w:rsidP="00560A0E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 w:rsidRPr="00560A0E">
        <w:rPr>
          <w:rFonts w:asciiTheme="minorHAnsi" w:hAnsiTheme="minorHAnsi"/>
          <w:b/>
          <w:sz w:val="22"/>
          <w:szCs w:val="22"/>
        </w:rPr>
        <w:t>Pytanie nr 1</w:t>
      </w:r>
    </w:p>
    <w:p w:rsidR="00BB1F2E" w:rsidRPr="00BB1F2E" w:rsidRDefault="00BB1F2E" w:rsidP="00BB1F2E">
      <w:pPr>
        <w:widowControl/>
        <w:suppressAutoHyphens w:val="0"/>
        <w:spacing w:line="360" w:lineRule="auto"/>
        <w:ind w:right="-427"/>
        <w:rPr>
          <w:rFonts w:asciiTheme="minorHAnsi" w:eastAsia="Times New Roman" w:hAnsiTheme="minorHAnsi"/>
          <w:sz w:val="22"/>
          <w:szCs w:val="22"/>
          <w:lang w:eastAsia="ar-SA"/>
        </w:rPr>
      </w:pPr>
      <w:r w:rsidRPr="00BB1F2E">
        <w:rPr>
          <w:rFonts w:asciiTheme="minorHAnsi" w:eastAsia="Times New Roman" w:hAnsiTheme="minorHAnsi"/>
          <w:sz w:val="22"/>
          <w:szCs w:val="22"/>
          <w:lang w:eastAsia="ar-SA"/>
        </w:rPr>
        <w:t>Informujemy, że treść dokumentów ogłoszenia o zamówieniu i SIWZ załączonych w niniejszym postępowaniu jest niespójna w kwestii zapisów określających warunki udziału w postepowaniu.</w:t>
      </w:r>
    </w:p>
    <w:p w:rsidR="00BB1F2E" w:rsidRPr="00BB1F2E" w:rsidRDefault="00BB1F2E" w:rsidP="00BB1F2E">
      <w:pPr>
        <w:widowControl/>
        <w:spacing w:line="360" w:lineRule="auto"/>
        <w:ind w:right="-427"/>
        <w:rPr>
          <w:rFonts w:asciiTheme="minorHAnsi" w:eastAsia="Times New Roman" w:hAnsiTheme="minorHAnsi"/>
          <w:sz w:val="22"/>
          <w:szCs w:val="22"/>
          <w:lang w:eastAsia="ar-SA"/>
        </w:rPr>
      </w:pPr>
      <w:r w:rsidRPr="00BB1F2E">
        <w:rPr>
          <w:rFonts w:asciiTheme="minorHAnsi" w:eastAsia="Times New Roman" w:hAnsiTheme="minorHAnsi"/>
          <w:sz w:val="22"/>
          <w:szCs w:val="22"/>
          <w:lang w:eastAsia="ar-SA"/>
        </w:rPr>
        <w:t xml:space="preserve">Zgodnie z treścią </w:t>
      </w:r>
      <w:r w:rsidRPr="00BB1F2E">
        <w:rPr>
          <w:rFonts w:asciiTheme="minorHAnsi" w:eastAsia="Times New Roman" w:hAnsiTheme="minorHAnsi"/>
          <w:b/>
          <w:sz w:val="22"/>
          <w:szCs w:val="22"/>
          <w:lang w:eastAsia="ar-SA"/>
        </w:rPr>
        <w:t>ogłoszenia</w:t>
      </w:r>
      <w:r w:rsidRPr="00BB1F2E">
        <w:rPr>
          <w:rFonts w:asciiTheme="minorHAnsi" w:eastAsia="Times New Roman" w:hAnsiTheme="minorHAnsi"/>
          <w:sz w:val="22"/>
          <w:szCs w:val="22"/>
          <w:lang w:eastAsia="ar-SA"/>
        </w:rPr>
        <w:t xml:space="preserve">: </w:t>
      </w:r>
    </w:p>
    <w:p w:rsidR="00BB1F2E" w:rsidRPr="00BB1F2E" w:rsidRDefault="00BB1F2E" w:rsidP="00BB1F2E">
      <w:pPr>
        <w:widowControl/>
        <w:spacing w:line="360" w:lineRule="auto"/>
        <w:ind w:right="-427"/>
        <w:rPr>
          <w:rFonts w:asciiTheme="minorHAnsi" w:eastAsia="Times New Roman" w:hAnsiTheme="minorHAnsi"/>
          <w:color w:val="000000"/>
          <w:sz w:val="22"/>
          <w:szCs w:val="22"/>
          <w:u w:val="single"/>
          <w:lang w:val="x-none" w:eastAsia="pl-PL"/>
        </w:rPr>
      </w:pPr>
      <w:r w:rsidRPr="00BB1F2E">
        <w:rPr>
          <w:rFonts w:asciiTheme="minorHAnsi" w:eastAsia="Times New Roman" w:hAnsiTheme="minorHAnsi"/>
          <w:bCs/>
          <w:color w:val="000000"/>
          <w:sz w:val="22"/>
          <w:szCs w:val="22"/>
          <w:lang w:eastAsia="pl-PL"/>
        </w:rPr>
        <w:t>„…</w:t>
      </w:r>
      <w:r w:rsidRPr="00BB1F2E">
        <w:rPr>
          <w:rFonts w:asciiTheme="minorHAnsi" w:eastAsia="Times New Roman" w:hAnsiTheme="minorHAnsi"/>
          <w:color w:val="000000"/>
          <w:sz w:val="22"/>
          <w:szCs w:val="22"/>
          <w:lang w:val="x-none" w:eastAsia="pl-PL"/>
        </w:rPr>
        <w:t xml:space="preserve">Wykonawca spełni warunek udziału w postępowaniu dotyczący sytuacji ekonomicznej lub finansowej, jeżeli wykaże, że jest ubezpieczony od odpowiedzialności cywilnej w zakresie prowadzonej działalności gospodarczej, związanej z przedmiotem zamówienia na kwotę min. </w:t>
      </w:r>
      <w:r w:rsidRPr="00BB1F2E">
        <w:rPr>
          <w:rFonts w:asciiTheme="minorHAnsi" w:eastAsia="Times New Roman" w:hAnsiTheme="minorHAnsi"/>
          <w:b/>
          <w:color w:val="000000"/>
          <w:sz w:val="22"/>
          <w:szCs w:val="22"/>
          <w:u w:val="single"/>
          <w:lang w:val="x-none" w:eastAsia="pl-PL"/>
        </w:rPr>
        <w:t>1.000.000,00 zł</w:t>
      </w:r>
      <w:r w:rsidRPr="00BB1F2E">
        <w:rPr>
          <w:rFonts w:asciiTheme="minorHAnsi" w:eastAsia="Times New Roman" w:hAnsiTheme="minorHAnsi"/>
          <w:color w:val="000000"/>
          <w:sz w:val="22"/>
          <w:szCs w:val="22"/>
          <w:u w:val="single"/>
          <w:lang w:val="x-none" w:eastAsia="pl-PL"/>
        </w:rPr>
        <w:t xml:space="preserve"> (słownie: jeden milion złotych</w:t>
      </w:r>
      <w:r w:rsidRPr="00BB1F2E">
        <w:rPr>
          <w:rFonts w:asciiTheme="minorHAnsi" w:eastAsia="Times New Roman" w:hAnsiTheme="minorHAnsi"/>
          <w:color w:val="000000"/>
          <w:sz w:val="22"/>
          <w:szCs w:val="22"/>
          <w:lang w:val="x-none" w:eastAsia="pl-PL"/>
        </w:rPr>
        <w:t>)</w:t>
      </w:r>
      <w:r w:rsidRPr="00BB1F2E">
        <w:rPr>
          <w:rFonts w:asciiTheme="minorHAnsi" w:eastAsia="Times New Roman" w:hAnsiTheme="minorHAnsi"/>
          <w:color w:val="000000"/>
          <w:sz w:val="22"/>
          <w:szCs w:val="22"/>
          <w:lang w:eastAsia="pl-PL"/>
        </w:rPr>
        <w:t>.”</w:t>
      </w:r>
      <w:r w:rsidRPr="00BB1F2E">
        <w:rPr>
          <w:rFonts w:asciiTheme="minorHAnsi" w:eastAsia="Times New Roman" w:hAnsiTheme="minorHAnsi"/>
          <w:color w:val="000000"/>
          <w:sz w:val="22"/>
          <w:szCs w:val="22"/>
          <w:lang w:val="x-none" w:eastAsia="pl-PL"/>
        </w:rPr>
        <w:t> </w:t>
      </w:r>
      <w:r w:rsidRPr="00BB1F2E">
        <w:rPr>
          <w:rFonts w:asciiTheme="minorHAnsi" w:eastAsia="Times New Roman" w:hAnsiTheme="minorHAnsi"/>
          <w:color w:val="000000"/>
          <w:sz w:val="22"/>
          <w:szCs w:val="22"/>
          <w:lang w:val="x-none" w:eastAsia="pl-PL"/>
        </w:rPr>
        <w:br/>
      </w:r>
      <w:r w:rsidRPr="00BB1F2E">
        <w:rPr>
          <w:rFonts w:asciiTheme="minorHAnsi" w:eastAsia="Times New Roman" w:hAnsiTheme="minorHAnsi"/>
          <w:color w:val="000000"/>
          <w:sz w:val="22"/>
          <w:szCs w:val="22"/>
          <w:lang w:eastAsia="pl-PL"/>
        </w:rPr>
        <w:t>Jak również: „…</w:t>
      </w:r>
      <w:r w:rsidRPr="00BB1F2E">
        <w:rPr>
          <w:rFonts w:asciiTheme="minorHAnsi" w:eastAsia="Times New Roman" w:hAnsiTheme="minorHAnsi"/>
          <w:color w:val="000000"/>
          <w:sz w:val="22"/>
          <w:szCs w:val="22"/>
          <w:lang w:val="x-none" w:eastAsia="pl-PL"/>
        </w:rPr>
        <w:t>Wykonawca spełni warunek dotyczący zdolności technicznej lub zawodowej, jeżeli wykaż</w:t>
      </w:r>
      <w:r w:rsidRPr="00BB1F2E">
        <w:rPr>
          <w:rFonts w:asciiTheme="minorHAnsi" w:eastAsia="Times New Roman" w:hAnsiTheme="minorHAnsi"/>
          <w:color w:val="000000"/>
          <w:sz w:val="22"/>
          <w:szCs w:val="22"/>
          <w:lang w:eastAsia="pl-PL"/>
        </w:rPr>
        <w:t>e</w:t>
      </w:r>
      <w:r w:rsidRPr="00BB1F2E">
        <w:rPr>
          <w:rFonts w:asciiTheme="minorHAnsi" w:eastAsia="Times New Roman" w:hAnsiTheme="minorHAnsi"/>
          <w:color w:val="000000"/>
          <w:sz w:val="22"/>
          <w:szCs w:val="22"/>
          <w:lang w:val="x-none" w:eastAsia="pl-PL"/>
        </w:rPr>
        <w:t xml:space="preserve"> się doświadczeniem w wykonaniu w okresie ostatnich pięciu lat przed upływem terminu składania ofert, a jeżeli okres prowadzenia działalności jest krótszy – w tym okresie, co najmniej jednej roboty budowlanej polegającej na wykonaniu min. 1 roboty polegającą na dociepleniu, remoncie, przebudowie budynku o min. 3 kondygnacjach o wartości robót nie mniejszej niż </w:t>
      </w:r>
      <w:r w:rsidRPr="00BB1F2E">
        <w:rPr>
          <w:rFonts w:asciiTheme="minorHAnsi" w:eastAsia="Times New Roman" w:hAnsiTheme="minorHAnsi"/>
          <w:b/>
          <w:color w:val="000000"/>
          <w:sz w:val="22"/>
          <w:szCs w:val="22"/>
          <w:u w:val="single"/>
          <w:lang w:val="x-none" w:eastAsia="pl-PL"/>
        </w:rPr>
        <w:t>1 mln zł brutto</w:t>
      </w:r>
      <w:r w:rsidRPr="00BB1F2E">
        <w:rPr>
          <w:rFonts w:asciiTheme="minorHAnsi" w:eastAsia="Times New Roman" w:hAnsiTheme="minorHAnsi"/>
          <w:color w:val="000000"/>
          <w:sz w:val="22"/>
          <w:szCs w:val="22"/>
          <w:u w:val="single"/>
          <w:lang w:val="x-none" w:eastAsia="pl-PL"/>
        </w:rPr>
        <w:t xml:space="preserve"> (słownie: jeden milion złotych)</w:t>
      </w:r>
      <w:r w:rsidRPr="00BB1F2E">
        <w:rPr>
          <w:rFonts w:asciiTheme="minorHAnsi" w:eastAsia="Times New Roman" w:hAnsiTheme="minorHAnsi"/>
          <w:color w:val="000000"/>
          <w:sz w:val="22"/>
          <w:szCs w:val="22"/>
          <w:u w:val="single"/>
          <w:lang w:eastAsia="pl-PL"/>
        </w:rPr>
        <w:t>…”</w:t>
      </w:r>
      <w:r w:rsidRPr="00BB1F2E">
        <w:rPr>
          <w:rFonts w:asciiTheme="minorHAnsi" w:eastAsia="Times New Roman" w:hAnsiTheme="minorHAnsi"/>
          <w:color w:val="000000"/>
          <w:sz w:val="22"/>
          <w:szCs w:val="22"/>
          <w:u w:val="single"/>
          <w:lang w:val="x-none" w:eastAsia="pl-PL"/>
        </w:rPr>
        <w:t>,</w:t>
      </w:r>
    </w:p>
    <w:p w:rsidR="00BB1F2E" w:rsidRPr="00BB1F2E" w:rsidRDefault="00BB1F2E" w:rsidP="00BB1F2E">
      <w:pPr>
        <w:widowControl/>
        <w:spacing w:line="360" w:lineRule="auto"/>
        <w:ind w:right="-427"/>
        <w:rPr>
          <w:rFonts w:asciiTheme="minorHAnsi" w:eastAsia="Times New Roman" w:hAnsiTheme="minorHAnsi"/>
          <w:sz w:val="22"/>
          <w:szCs w:val="22"/>
          <w:lang w:eastAsia="ar-SA"/>
        </w:rPr>
      </w:pPr>
      <w:r w:rsidRPr="00BB1F2E">
        <w:rPr>
          <w:rFonts w:asciiTheme="minorHAnsi" w:eastAsia="Times New Roman" w:hAnsiTheme="minorHAnsi"/>
          <w:sz w:val="22"/>
          <w:szCs w:val="22"/>
          <w:lang w:eastAsia="ar-SA"/>
        </w:rPr>
        <w:t xml:space="preserve">Natomiast zgodnie z treścią </w:t>
      </w:r>
      <w:r w:rsidRPr="00BB1F2E">
        <w:rPr>
          <w:rFonts w:asciiTheme="minorHAnsi" w:eastAsia="Times New Roman" w:hAnsiTheme="minorHAnsi"/>
          <w:b/>
          <w:sz w:val="22"/>
          <w:szCs w:val="22"/>
          <w:lang w:eastAsia="ar-SA"/>
        </w:rPr>
        <w:t>SIWZ</w:t>
      </w:r>
      <w:r w:rsidRPr="00BB1F2E">
        <w:rPr>
          <w:rFonts w:asciiTheme="minorHAnsi" w:eastAsia="Times New Roman" w:hAnsiTheme="minorHAnsi"/>
          <w:sz w:val="22"/>
          <w:szCs w:val="22"/>
          <w:lang w:eastAsia="ar-SA"/>
        </w:rPr>
        <w:t xml:space="preserve">: </w:t>
      </w:r>
    </w:p>
    <w:p w:rsidR="00BB1F2E" w:rsidRPr="00BB1F2E" w:rsidRDefault="00BB1F2E" w:rsidP="00BB1F2E">
      <w:pPr>
        <w:widowControl/>
        <w:spacing w:line="360" w:lineRule="auto"/>
        <w:ind w:right="-427"/>
        <w:rPr>
          <w:rFonts w:asciiTheme="minorHAnsi" w:eastAsia="Times New Roman" w:hAnsiTheme="minorHAnsi"/>
          <w:sz w:val="22"/>
          <w:szCs w:val="22"/>
          <w:lang w:eastAsia="ar-SA"/>
        </w:rPr>
      </w:pPr>
      <w:r w:rsidRPr="00BB1F2E">
        <w:rPr>
          <w:rFonts w:asciiTheme="minorHAnsi" w:eastAsia="Times New Roman" w:hAnsiTheme="minorHAnsi"/>
          <w:sz w:val="22"/>
          <w:szCs w:val="22"/>
          <w:lang w:eastAsia="ar-SA"/>
        </w:rPr>
        <w:t>„…</w:t>
      </w:r>
      <w:r w:rsidRPr="00BB1F2E">
        <w:rPr>
          <w:rFonts w:asciiTheme="minorHAnsi" w:eastAsia="Times New Roman" w:hAnsiTheme="minorHAnsi"/>
          <w:bCs/>
          <w:sz w:val="22"/>
          <w:szCs w:val="22"/>
          <w:lang w:val="x-none" w:eastAsia="ar-SA"/>
        </w:rPr>
        <w:t xml:space="preserve">Wykonawca spełni warunek udziału w postępowaniu dotyczący sytuacji ekonomicznej lub finansowej, jeżeli wykaże, że jest ubezpieczony od odpowiedzialności cywilnej w zakresie prowadzonej działalności gospodarczej, związanej z przedmiotem zamówienia na kwotę min. </w:t>
      </w:r>
      <w:r w:rsidRPr="00BB1F2E">
        <w:rPr>
          <w:rFonts w:asciiTheme="minorHAnsi" w:eastAsia="Times New Roman" w:hAnsiTheme="minorHAnsi"/>
          <w:b/>
          <w:bCs/>
          <w:sz w:val="22"/>
          <w:szCs w:val="22"/>
          <w:u w:val="single"/>
          <w:lang w:val="x-none" w:eastAsia="ar-SA"/>
        </w:rPr>
        <w:t>5.000.000,00 zł</w:t>
      </w:r>
      <w:r w:rsidRPr="00BB1F2E">
        <w:rPr>
          <w:rFonts w:asciiTheme="minorHAnsi" w:eastAsia="Times New Roman" w:hAnsiTheme="minorHAnsi"/>
          <w:bCs/>
          <w:sz w:val="22"/>
          <w:szCs w:val="22"/>
          <w:u w:val="single"/>
          <w:lang w:val="x-none" w:eastAsia="ar-SA"/>
        </w:rPr>
        <w:t xml:space="preserve"> (słownie: pięć milionów złotych)</w:t>
      </w:r>
      <w:r w:rsidRPr="00BB1F2E">
        <w:rPr>
          <w:rFonts w:asciiTheme="minorHAnsi" w:eastAsia="Times New Roman" w:hAnsiTheme="minorHAnsi"/>
          <w:bCs/>
          <w:sz w:val="22"/>
          <w:szCs w:val="22"/>
          <w:lang w:eastAsia="ar-SA"/>
        </w:rPr>
        <w:t>.”</w:t>
      </w:r>
    </w:p>
    <w:p w:rsidR="00BB1F2E" w:rsidRPr="00BB1F2E" w:rsidRDefault="00BB1F2E" w:rsidP="00BB1F2E">
      <w:pPr>
        <w:widowControl/>
        <w:spacing w:line="360" w:lineRule="auto"/>
        <w:ind w:right="-1"/>
        <w:jc w:val="both"/>
        <w:rPr>
          <w:rFonts w:asciiTheme="minorHAnsi" w:eastAsia="Times New Roman" w:hAnsiTheme="minorHAnsi"/>
          <w:iCs/>
          <w:color w:val="000000"/>
          <w:sz w:val="22"/>
          <w:szCs w:val="22"/>
          <w:lang w:eastAsia="ar-SA"/>
        </w:rPr>
      </w:pPr>
      <w:r w:rsidRPr="00BB1F2E">
        <w:rPr>
          <w:rFonts w:asciiTheme="minorHAnsi" w:eastAsia="Times New Roman" w:hAnsiTheme="minorHAnsi"/>
          <w:bCs/>
          <w:iCs/>
          <w:sz w:val="22"/>
          <w:szCs w:val="22"/>
          <w:lang w:eastAsia="ar-SA"/>
        </w:rPr>
        <w:t xml:space="preserve">Oraz: „…Wykonawca spełni warunek dotyczący zdolności technicznej lub zawodowej, jeżeli wykaże się doświadczeniem w wykonaniu w okresie ostatnich pięciu lat przed upływem terminu składania ofert, a jeżeli okres prowadzenia działalności jest krótszy – w tym okresie, co najmniej jednej roboty </w:t>
      </w:r>
      <w:r w:rsidRPr="00BB1F2E">
        <w:rPr>
          <w:rFonts w:asciiTheme="minorHAnsi" w:eastAsia="Times New Roman" w:hAnsiTheme="minorHAnsi"/>
          <w:bCs/>
          <w:iCs/>
          <w:sz w:val="22"/>
          <w:szCs w:val="22"/>
          <w:lang w:eastAsia="ar-SA"/>
        </w:rPr>
        <w:lastRenderedPageBreak/>
        <w:t xml:space="preserve">budowlanej polegającej na wykonaniu </w:t>
      </w:r>
      <w:r w:rsidRPr="00BB1F2E">
        <w:rPr>
          <w:rFonts w:asciiTheme="minorHAnsi" w:eastAsia="Times New Roman" w:hAnsiTheme="minorHAnsi"/>
          <w:iCs/>
          <w:color w:val="000000"/>
          <w:sz w:val="22"/>
          <w:szCs w:val="22"/>
          <w:lang w:eastAsia="ar-SA"/>
        </w:rPr>
        <w:t xml:space="preserve">min. 1 roboty polegającej na dociepleniu, remoncie, przebudowie budynku o min. 3 kondygnacjach  o wartości robót nie mniejszej niż </w:t>
      </w:r>
    </w:p>
    <w:p w:rsidR="00BB1F2E" w:rsidRPr="00BB1F2E" w:rsidRDefault="00BB1F2E" w:rsidP="00BB1F2E">
      <w:pPr>
        <w:widowControl/>
        <w:spacing w:line="360" w:lineRule="auto"/>
        <w:ind w:right="-1"/>
        <w:jc w:val="both"/>
        <w:rPr>
          <w:rFonts w:asciiTheme="minorHAnsi" w:eastAsia="Times New Roman" w:hAnsiTheme="minorHAnsi"/>
          <w:iCs/>
          <w:color w:val="000000"/>
          <w:sz w:val="22"/>
          <w:szCs w:val="22"/>
          <w:lang w:eastAsia="ar-SA"/>
        </w:rPr>
      </w:pPr>
      <w:r w:rsidRPr="00BB1F2E">
        <w:rPr>
          <w:rFonts w:asciiTheme="minorHAnsi" w:eastAsia="Times New Roman" w:hAnsiTheme="minorHAnsi"/>
          <w:b/>
          <w:iCs/>
          <w:color w:val="000000"/>
          <w:sz w:val="22"/>
          <w:szCs w:val="22"/>
          <w:u w:val="single"/>
          <w:lang w:eastAsia="ar-SA"/>
        </w:rPr>
        <w:t>5 mln zł brutto</w:t>
      </w:r>
      <w:r w:rsidRPr="00BB1F2E">
        <w:rPr>
          <w:rFonts w:asciiTheme="minorHAnsi" w:eastAsia="Times New Roman" w:hAnsiTheme="minorHAnsi"/>
          <w:iCs/>
          <w:color w:val="000000"/>
          <w:sz w:val="22"/>
          <w:szCs w:val="22"/>
          <w:u w:val="single"/>
          <w:lang w:eastAsia="ar-SA"/>
        </w:rPr>
        <w:t xml:space="preserve"> (słownie: pięć milionów złotych</w:t>
      </w:r>
      <w:r w:rsidRPr="00BB1F2E">
        <w:rPr>
          <w:rFonts w:asciiTheme="minorHAnsi" w:eastAsia="Times New Roman" w:hAnsiTheme="minorHAnsi"/>
          <w:iCs/>
          <w:color w:val="000000"/>
          <w:sz w:val="22"/>
          <w:szCs w:val="22"/>
          <w:lang w:eastAsia="ar-SA"/>
        </w:rPr>
        <w:t>)…”</w:t>
      </w:r>
    </w:p>
    <w:p w:rsidR="00BB1F2E" w:rsidRPr="00BB1F2E" w:rsidRDefault="00BB1F2E" w:rsidP="00BB1F2E">
      <w:pPr>
        <w:widowControl/>
        <w:spacing w:line="360" w:lineRule="auto"/>
        <w:ind w:right="-1"/>
        <w:jc w:val="both"/>
        <w:rPr>
          <w:rFonts w:asciiTheme="minorHAnsi" w:eastAsia="Times New Roman" w:hAnsiTheme="minorHAnsi"/>
          <w:iCs/>
          <w:color w:val="000000"/>
          <w:sz w:val="22"/>
          <w:szCs w:val="22"/>
          <w:lang w:eastAsia="ar-SA"/>
        </w:rPr>
      </w:pPr>
      <w:r w:rsidRPr="00BB1F2E">
        <w:rPr>
          <w:rFonts w:asciiTheme="minorHAnsi" w:eastAsia="Times New Roman" w:hAnsiTheme="minorHAnsi"/>
          <w:iCs/>
          <w:color w:val="000000"/>
          <w:sz w:val="22"/>
          <w:szCs w:val="22"/>
          <w:lang w:eastAsia="ar-SA"/>
        </w:rPr>
        <w:t>Prosimy o jednoznaczne określenie warunków udziału w postępowaniu.</w:t>
      </w:r>
    </w:p>
    <w:p w:rsidR="00566BC5" w:rsidRPr="009251D1" w:rsidRDefault="00566BC5" w:rsidP="009251D1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566BC5" w:rsidRDefault="00BB1F2E" w:rsidP="009251D1">
      <w:pPr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Zamawiający informuje, że dokonał modyfikacji Ogłoszenia o zamówieniu w tym zakresie.</w:t>
      </w:r>
    </w:p>
    <w:p w:rsidR="00BB1F2E" w:rsidRDefault="00BB1F2E" w:rsidP="009251D1">
      <w:pPr>
        <w:jc w:val="both"/>
      </w:pPr>
    </w:p>
    <w:p w:rsidR="00560A0E" w:rsidRDefault="00560A0E" w:rsidP="00560A0E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Pytanie nr 2</w:t>
      </w:r>
    </w:p>
    <w:p w:rsidR="00BB1F2E" w:rsidRPr="00BB1F2E" w:rsidRDefault="00BB1F2E" w:rsidP="00BB1F2E">
      <w:pPr>
        <w:widowControl/>
        <w:suppressAutoHyphens w:val="0"/>
        <w:spacing w:line="360" w:lineRule="auto"/>
        <w:ind w:right="-427"/>
        <w:jc w:val="both"/>
        <w:rPr>
          <w:rFonts w:asciiTheme="minorHAnsi" w:eastAsia="Times New Roman" w:hAnsiTheme="minorHAnsi"/>
          <w:sz w:val="22"/>
          <w:szCs w:val="22"/>
          <w:lang w:eastAsia="ar-SA"/>
        </w:rPr>
      </w:pPr>
      <w:r w:rsidRPr="00BB1F2E">
        <w:rPr>
          <w:rFonts w:asciiTheme="minorHAnsi" w:eastAsia="Times New Roman" w:hAnsiTheme="minorHAnsi"/>
          <w:sz w:val="22"/>
          <w:szCs w:val="22"/>
          <w:lang w:eastAsia="ar-SA"/>
        </w:rPr>
        <w:t>Informujemy, że treść dokumentów ogłoszenia o zamówieniu i SIWZ załączonych w niniejszym postępowaniu jest niespójna w kwestii wymagań dotyczących wniesienia wadium. Wysokość wadium wymagana w SIWZ jest czterokrotnie wyższa od tej w ogłoszeniu. Prosimy o jednoznaczne określenie wysokości wadium.</w:t>
      </w:r>
    </w:p>
    <w:p w:rsidR="00BB1F2E" w:rsidRPr="009251D1" w:rsidRDefault="00BB1F2E" w:rsidP="00BB1F2E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BB1F2E" w:rsidRDefault="00BB1F2E" w:rsidP="00BB1F2E">
      <w:pPr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Zamawiający informuje, że dokonał modyfikacji Ogłoszenia o zamówieniu w tym zakresie.</w:t>
      </w:r>
    </w:p>
    <w:p w:rsidR="00BB1F2E" w:rsidRDefault="00BB1F2E" w:rsidP="00560A0E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</w:p>
    <w:p w:rsidR="00560A0E" w:rsidRPr="00560A0E" w:rsidRDefault="00560A0E" w:rsidP="00560A0E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Pytanie nr 3</w:t>
      </w:r>
    </w:p>
    <w:p w:rsidR="00BB1F2E" w:rsidRPr="00BB1F2E" w:rsidRDefault="00BB1F2E" w:rsidP="00BB1F2E">
      <w:pPr>
        <w:widowControl/>
        <w:suppressAutoHyphens w:val="0"/>
        <w:spacing w:line="360" w:lineRule="auto"/>
        <w:ind w:right="-427"/>
        <w:rPr>
          <w:rFonts w:asciiTheme="minorHAnsi" w:eastAsia="Times New Roman" w:hAnsiTheme="minorHAnsi"/>
          <w:sz w:val="22"/>
          <w:szCs w:val="22"/>
          <w:lang w:eastAsia="ar-SA"/>
        </w:rPr>
      </w:pPr>
      <w:r w:rsidRPr="00BB1F2E">
        <w:rPr>
          <w:rFonts w:asciiTheme="minorHAnsi" w:eastAsia="Times New Roman" w:hAnsiTheme="minorHAnsi"/>
          <w:sz w:val="22"/>
          <w:szCs w:val="22"/>
          <w:lang w:eastAsia="ar-SA"/>
        </w:rPr>
        <w:t>Prosimy o zmianę zapisów SIWZ określających warunek udziału w postepowaniu dotyczący zdolności technicznej i zawodowej w zakresie doświadczenia tak aby zapis w pkt 7.3.3 zyskał brzmienie:</w:t>
      </w:r>
    </w:p>
    <w:p w:rsidR="00BB1F2E" w:rsidRPr="00BB1F2E" w:rsidRDefault="00BB1F2E" w:rsidP="00BB1F2E">
      <w:pPr>
        <w:widowControl/>
        <w:spacing w:line="360" w:lineRule="auto"/>
        <w:ind w:right="-1"/>
        <w:jc w:val="both"/>
        <w:rPr>
          <w:rFonts w:asciiTheme="minorHAnsi" w:eastAsia="Times New Roman" w:hAnsiTheme="minorHAnsi"/>
          <w:bCs/>
          <w:iCs/>
          <w:sz w:val="22"/>
          <w:szCs w:val="22"/>
          <w:lang w:eastAsia="ar-SA"/>
        </w:rPr>
      </w:pPr>
      <w:r w:rsidRPr="00BB1F2E">
        <w:rPr>
          <w:rFonts w:asciiTheme="minorHAnsi" w:eastAsia="Times New Roman" w:hAnsiTheme="minorHAnsi"/>
          <w:bCs/>
          <w:iCs/>
          <w:sz w:val="22"/>
          <w:szCs w:val="22"/>
          <w:lang w:eastAsia="ar-SA"/>
        </w:rPr>
        <w:t>„…Wykonawca spełni warunek dotyczący zdolności technicznej lub zawodowej, o którym mowa w pkt 7.2.1. lit. c) SIWZ, jeżeli wykaże, że:</w:t>
      </w:r>
    </w:p>
    <w:p w:rsidR="00BB1F2E" w:rsidRPr="00BB1F2E" w:rsidRDefault="00BB1F2E" w:rsidP="00BB1F2E">
      <w:pPr>
        <w:widowControl/>
        <w:spacing w:line="360" w:lineRule="auto"/>
        <w:ind w:right="-427"/>
        <w:rPr>
          <w:rFonts w:asciiTheme="minorHAnsi" w:eastAsia="Times New Roman" w:hAnsiTheme="minorHAnsi"/>
          <w:b/>
          <w:color w:val="000000"/>
          <w:sz w:val="22"/>
          <w:szCs w:val="22"/>
          <w:lang w:eastAsia="ar-SA"/>
        </w:rPr>
      </w:pPr>
      <w:r w:rsidRPr="00BB1F2E">
        <w:rPr>
          <w:rFonts w:asciiTheme="minorHAnsi" w:eastAsia="Times New Roman" w:hAnsiTheme="minorHAnsi"/>
          <w:bCs/>
          <w:sz w:val="22"/>
          <w:szCs w:val="22"/>
          <w:lang w:val="x-none" w:eastAsia="ar-SA"/>
        </w:rPr>
        <w:t>Wykonawca wykaż</w:t>
      </w:r>
      <w:r w:rsidRPr="00BB1F2E">
        <w:rPr>
          <w:rFonts w:asciiTheme="minorHAnsi" w:eastAsia="Times New Roman" w:hAnsiTheme="minorHAnsi"/>
          <w:bCs/>
          <w:sz w:val="22"/>
          <w:szCs w:val="22"/>
          <w:lang w:eastAsia="ar-SA"/>
        </w:rPr>
        <w:t>e</w:t>
      </w:r>
      <w:r w:rsidRPr="00BB1F2E">
        <w:rPr>
          <w:rFonts w:asciiTheme="minorHAnsi" w:eastAsia="Times New Roman" w:hAnsiTheme="minorHAnsi"/>
          <w:bCs/>
          <w:sz w:val="22"/>
          <w:szCs w:val="22"/>
          <w:lang w:val="x-none" w:eastAsia="ar-SA"/>
        </w:rPr>
        <w:t xml:space="preserve"> się doświadczeniem w wykonaniu w okresie ostatnich pięciu lat przed upływem terminu składania ofert, a jeżeli okres prowadzenia działalności jest krótszy – w tym okresie, co najmniej </w:t>
      </w:r>
      <w:r w:rsidRPr="00BB1F2E">
        <w:rPr>
          <w:rFonts w:asciiTheme="minorHAnsi" w:eastAsia="Times New Roman" w:hAnsiTheme="minorHAnsi"/>
          <w:b/>
          <w:bCs/>
          <w:sz w:val="22"/>
          <w:szCs w:val="22"/>
          <w:u w:val="single"/>
          <w:lang w:val="x-none" w:eastAsia="ar-SA"/>
        </w:rPr>
        <w:t>jednej roboty budowlanej</w:t>
      </w:r>
      <w:r w:rsidRPr="00BB1F2E">
        <w:rPr>
          <w:rFonts w:asciiTheme="minorHAnsi" w:eastAsia="Times New Roman" w:hAnsiTheme="minorHAnsi"/>
          <w:bCs/>
          <w:sz w:val="22"/>
          <w:szCs w:val="22"/>
          <w:lang w:val="x-none" w:eastAsia="ar-SA"/>
        </w:rPr>
        <w:t xml:space="preserve"> polegającej na wykonaniu </w:t>
      </w:r>
      <w:r w:rsidRPr="00BB1F2E">
        <w:rPr>
          <w:rFonts w:asciiTheme="minorHAnsi" w:eastAsia="Times New Roman" w:hAnsiTheme="minorHAnsi"/>
          <w:b/>
          <w:color w:val="000000"/>
          <w:sz w:val="22"/>
          <w:szCs w:val="22"/>
          <w:lang w:val="x-none" w:eastAsia="ar-SA"/>
        </w:rPr>
        <w:t>min.</w:t>
      </w:r>
      <w:r w:rsidRPr="00BB1F2E">
        <w:rPr>
          <w:rFonts w:asciiTheme="minorHAnsi" w:eastAsia="Times New Roman" w:hAnsiTheme="minorHAnsi"/>
          <w:color w:val="000000"/>
          <w:sz w:val="22"/>
          <w:szCs w:val="22"/>
          <w:lang w:val="x-none" w:eastAsia="ar-SA"/>
        </w:rPr>
        <w:t xml:space="preserve"> </w:t>
      </w:r>
      <w:r w:rsidRPr="00BB1F2E">
        <w:rPr>
          <w:rFonts w:asciiTheme="minorHAnsi" w:eastAsia="Times New Roman" w:hAnsiTheme="minorHAnsi"/>
          <w:b/>
          <w:color w:val="000000"/>
          <w:sz w:val="22"/>
          <w:szCs w:val="22"/>
          <w:lang w:val="x-none" w:eastAsia="ar-SA"/>
        </w:rPr>
        <w:t xml:space="preserve">1 roboty polegającej na dociepleniu, remoncie, przebudowie budynku o min. 3 kondygnacjach  </w:t>
      </w:r>
      <w:r w:rsidRPr="00BB1F2E">
        <w:rPr>
          <w:rFonts w:asciiTheme="minorHAnsi" w:eastAsia="Times New Roman" w:hAnsiTheme="minorHAnsi"/>
          <w:color w:val="000000"/>
          <w:sz w:val="22"/>
          <w:szCs w:val="22"/>
          <w:lang w:val="x-none" w:eastAsia="ar-SA"/>
        </w:rPr>
        <w:t>o wartości robót</w:t>
      </w:r>
      <w:r w:rsidRPr="00BB1F2E">
        <w:rPr>
          <w:rFonts w:asciiTheme="minorHAnsi" w:eastAsia="Times New Roman" w:hAnsiTheme="minorHAnsi"/>
          <w:b/>
          <w:color w:val="000000"/>
          <w:sz w:val="22"/>
          <w:szCs w:val="22"/>
          <w:lang w:val="x-none" w:eastAsia="ar-SA"/>
        </w:rPr>
        <w:t xml:space="preserve"> </w:t>
      </w:r>
      <w:r w:rsidRPr="00BB1F2E">
        <w:rPr>
          <w:rFonts w:asciiTheme="minorHAnsi" w:eastAsia="Times New Roman" w:hAnsiTheme="minorHAnsi"/>
          <w:color w:val="000000"/>
          <w:sz w:val="22"/>
          <w:szCs w:val="22"/>
          <w:lang w:val="x-none" w:eastAsia="ar-SA"/>
        </w:rPr>
        <w:t>nie mniejszej niż</w:t>
      </w:r>
      <w:r w:rsidRPr="00BB1F2E">
        <w:rPr>
          <w:rFonts w:asciiTheme="minorHAnsi" w:eastAsia="Times New Roman" w:hAnsiTheme="minorHAnsi"/>
          <w:b/>
          <w:color w:val="000000"/>
          <w:sz w:val="22"/>
          <w:szCs w:val="22"/>
          <w:lang w:val="x-none" w:eastAsia="ar-SA"/>
        </w:rPr>
        <w:t xml:space="preserve"> </w:t>
      </w:r>
      <w:r w:rsidRPr="00BB1F2E">
        <w:rPr>
          <w:rFonts w:asciiTheme="minorHAnsi" w:eastAsia="Times New Roman" w:hAnsiTheme="minorHAnsi"/>
          <w:b/>
          <w:color w:val="000000"/>
          <w:sz w:val="22"/>
          <w:szCs w:val="22"/>
          <w:lang w:eastAsia="ar-SA"/>
        </w:rPr>
        <w:t>4</w:t>
      </w:r>
      <w:r w:rsidRPr="00BB1F2E">
        <w:rPr>
          <w:rFonts w:asciiTheme="minorHAnsi" w:eastAsia="Times New Roman" w:hAnsiTheme="minorHAnsi"/>
          <w:b/>
          <w:color w:val="000000"/>
          <w:sz w:val="22"/>
          <w:szCs w:val="22"/>
          <w:lang w:val="x-none" w:eastAsia="ar-SA"/>
        </w:rPr>
        <w:t xml:space="preserve"> mln zł brutto (</w:t>
      </w:r>
      <w:r w:rsidRPr="00BB1F2E">
        <w:rPr>
          <w:rFonts w:asciiTheme="minorHAnsi" w:eastAsia="Times New Roman" w:hAnsiTheme="minorHAnsi"/>
          <w:color w:val="000000"/>
          <w:sz w:val="22"/>
          <w:szCs w:val="22"/>
          <w:lang w:val="x-none" w:eastAsia="ar-SA"/>
        </w:rPr>
        <w:t xml:space="preserve">słownie: </w:t>
      </w:r>
      <w:r w:rsidRPr="00BB1F2E">
        <w:rPr>
          <w:rFonts w:asciiTheme="minorHAnsi" w:eastAsia="Times New Roman" w:hAnsiTheme="minorHAnsi"/>
          <w:color w:val="000000"/>
          <w:sz w:val="22"/>
          <w:szCs w:val="22"/>
          <w:lang w:eastAsia="ar-SA"/>
        </w:rPr>
        <w:t>cztery</w:t>
      </w:r>
      <w:r w:rsidRPr="00BB1F2E">
        <w:rPr>
          <w:rFonts w:asciiTheme="minorHAnsi" w:eastAsia="Times New Roman" w:hAnsiTheme="minorHAnsi"/>
          <w:color w:val="000000"/>
          <w:sz w:val="22"/>
          <w:szCs w:val="22"/>
          <w:lang w:val="x-none" w:eastAsia="ar-SA"/>
        </w:rPr>
        <w:t xml:space="preserve"> milion</w:t>
      </w:r>
      <w:r w:rsidRPr="00BB1F2E">
        <w:rPr>
          <w:rFonts w:asciiTheme="minorHAnsi" w:eastAsia="Times New Roman" w:hAnsiTheme="minorHAnsi"/>
          <w:color w:val="000000"/>
          <w:sz w:val="22"/>
          <w:szCs w:val="22"/>
          <w:lang w:eastAsia="ar-SA"/>
        </w:rPr>
        <w:t>y</w:t>
      </w:r>
      <w:r w:rsidRPr="00BB1F2E">
        <w:rPr>
          <w:rFonts w:asciiTheme="minorHAnsi" w:eastAsia="Times New Roman" w:hAnsiTheme="minorHAnsi"/>
          <w:color w:val="000000"/>
          <w:sz w:val="22"/>
          <w:szCs w:val="22"/>
          <w:lang w:val="x-none" w:eastAsia="ar-SA"/>
        </w:rPr>
        <w:t xml:space="preserve"> złotych</w:t>
      </w:r>
      <w:r w:rsidRPr="00BB1F2E">
        <w:rPr>
          <w:rFonts w:asciiTheme="minorHAnsi" w:eastAsia="Times New Roman" w:hAnsiTheme="minorHAnsi"/>
          <w:b/>
          <w:color w:val="000000"/>
          <w:sz w:val="22"/>
          <w:szCs w:val="22"/>
          <w:lang w:val="x-none" w:eastAsia="ar-SA"/>
        </w:rPr>
        <w:t>)</w:t>
      </w:r>
      <w:r w:rsidRPr="00BB1F2E">
        <w:rPr>
          <w:rFonts w:asciiTheme="minorHAnsi" w:eastAsia="Times New Roman" w:hAnsiTheme="minorHAnsi"/>
          <w:color w:val="000000"/>
          <w:sz w:val="22"/>
          <w:szCs w:val="22"/>
          <w:lang w:eastAsia="ar-SA"/>
        </w:rPr>
        <w:t>…”</w:t>
      </w:r>
    </w:p>
    <w:p w:rsidR="00BB1F2E" w:rsidRPr="00BB1F2E" w:rsidRDefault="00BB1F2E" w:rsidP="00BB1F2E">
      <w:pPr>
        <w:widowControl/>
        <w:spacing w:line="360" w:lineRule="auto"/>
        <w:ind w:right="-427"/>
        <w:rPr>
          <w:rFonts w:asciiTheme="minorHAnsi" w:eastAsia="Times New Roman" w:hAnsiTheme="minorHAnsi"/>
          <w:sz w:val="22"/>
          <w:szCs w:val="22"/>
          <w:lang w:eastAsia="ar-SA"/>
        </w:rPr>
      </w:pPr>
      <w:r w:rsidRPr="00BB1F2E">
        <w:rPr>
          <w:rFonts w:asciiTheme="minorHAnsi" w:eastAsia="Times New Roman" w:hAnsiTheme="minorHAnsi"/>
          <w:sz w:val="22"/>
          <w:szCs w:val="22"/>
          <w:lang w:eastAsia="ar-SA"/>
        </w:rPr>
        <w:t>Bądź:</w:t>
      </w:r>
    </w:p>
    <w:p w:rsidR="00BB1F2E" w:rsidRPr="00BB1F2E" w:rsidRDefault="00BB1F2E" w:rsidP="00BB1F2E">
      <w:pPr>
        <w:widowControl/>
        <w:spacing w:line="360" w:lineRule="auto"/>
        <w:ind w:right="-1"/>
        <w:jc w:val="both"/>
        <w:rPr>
          <w:rFonts w:asciiTheme="minorHAnsi" w:eastAsia="Times New Roman" w:hAnsiTheme="minorHAnsi"/>
          <w:bCs/>
          <w:iCs/>
          <w:sz w:val="22"/>
          <w:szCs w:val="22"/>
          <w:lang w:eastAsia="ar-SA"/>
        </w:rPr>
      </w:pPr>
      <w:r w:rsidRPr="00BB1F2E">
        <w:rPr>
          <w:rFonts w:asciiTheme="minorHAnsi" w:eastAsia="Times New Roman" w:hAnsiTheme="minorHAnsi"/>
          <w:bCs/>
          <w:iCs/>
          <w:sz w:val="22"/>
          <w:szCs w:val="22"/>
          <w:lang w:eastAsia="ar-SA"/>
        </w:rPr>
        <w:t>„…Wykonawca spełni warunek dotyczący zdolności technicznej lub zawodowej, o którym mowa w pkt 7.2.1. lit. c) SIWZ, jeżeli wykaże, że:</w:t>
      </w:r>
    </w:p>
    <w:p w:rsidR="00BB1F2E" w:rsidRPr="00BB1F2E" w:rsidRDefault="00BB1F2E" w:rsidP="00BB1F2E">
      <w:pPr>
        <w:widowControl/>
        <w:spacing w:line="360" w:lineRule="auto"/>
        <w:ind w:right="-427"/>
        <w:rPr>
          <w:rFonts w:asciiTheme="minorHAnsi" w:eastAsia="Times New Roman" w:hAnsiTheme="minorHAnsi"/>
          <w:b/>
          <w:color w:val="000000"/>
          <w:sz w:val="22"/>
          <w:szCs w:val="22"/>
          <w:lang w:eastAsia="ar-SA"/>
        </w:rPr>
      </w:pPr>
      <w:r w:rsidRPr="00BB1F2E">
        <w:rPr>
          <w:rFonts w:asciiTheme="minorHAnsi" w:eastAsia="Times New Roman" w:hAnsiTheme="minorHAnsi"/>
          <w:bCs/>
          <w:sz w:val="22"/>
          <w:szCs w:val="22"/>
          <w:lang w:val="x-none" w:eastAsia="ar-SA"/>
        </w:rPr>
        <w:t>Wykonawca wykaż</w:t>
      </w:r>
      <w:r w:rsidRPr="00BB1F2E">
        <w:rPr>
          <w:rFonts w:asciiTheme="minorHAnsi" w:eastAsia="Times New Roman" w:hAnsiTheme="minorHAnsi"/>
          <w:bCs/>
          <w:sz w:val="22"/>
          <w:szCs w:val="22"/>
          <w:lang w:eastAsia="ar-SA"/>
        </w:rPr>
        <w:t>e</w:t>
      </w:r>
      <w:r w:rsidRPr="00BB1F2E">
        <w:rPr>
          <w:rFonts w:asciiTheme="minorHAnsi" w:eastAsia="Times New Roman" w:hAnsiTheme="minorHAnsi"/>
          <w:bCs/>
          <w:sz w:val="22"/>
          <w:szCs w:val="22"/>
          <w:lang w:val="x-none" w:eastAsia="ar-SA"/>
        </w:rPr>
        <w:t xml:space="preserve"> się doświadczeniem w wykonaniu w okresie ostatnich pięciu lat przed upływem terminu składania ofert, a jeżeli okres prowadzenia działalności jest krótszy – w tym okresie, co najmniej </w:t>
      </w:r>
      <w:r w:rsidRPr="00BB1F2E">
        <w:rPr>
          <w:rFonts w:asciiTheme="minorHAnsi" w:eastAsia="Times New Roman" w:hAnsiTheme="minorHAnsi"/>
          <w:b/>
          <w:bCs/>
          <w:sz w:val="22"/>
          <w:szCs w:val="22"/>
          <w:u w:val="single"/>
          <w:lang w:eastAsia="ar-SA"/>
        </w:rPr>
        <w:t>dwie</w:t>
      </w:r>
      <w:r w:rsidRPr="00BB1F2E">
        <w:rPr>
          <w:rFonts w:asciiTheme="minorHAnsi" w:eastAsia="Times New Roman" w:hAnsiTheme="minorHAnsi"/>
          <w:b/>
          <w:bCs/>
          <w:sz w:val="22"/>
          <w:szCs w:val="22"/>
          <w:u w:val="single"/>
          <w:lang w:val="x-none" w:eastAsia="ar-SA"/>
        </w:rPr>
        <w:t xml:space="preserve"> roboty budowlane</w:t>
      </w:r>
      <w:r w:rsidRPr="00BB1F2E">
        <w:rPr>
          <w:rFonts w:asciiTheme="minorHAnsi" w:eastAsia="Times New Roman" w:hAnsiTheme="minorHAnsi"/>
          <w:bCs/>
          <w:sz w:val="22"/>
          <w:szCs w:val="22"/>
          <w:lang w:val="x-none" w:eastAsia="ar-SA"/>
        </w:rPr>
        <w:t xml:space="preserve"> polegającej na wykonaniu </w:t>
      </w:r>
      <w:r w:rsidRPr="00BB1F2E">
        <w:rPr>
          <w:rFonts w:asciiTheme="minorHAnsi" w:eastAsia="Times New Roman" w:hAnsiTheme="minorHAnsi"/>
          <w:b/>
          <w:color w:val="000000"/>
          <w:sz w:val="22"/>
          <w:szCs w:val="22"/>
          <w:lang w:val="x-none" w:eastAsia="ar-SA"/>
        </w:rPr>
        <w:t>min.</w:t>
      </w:r>
      <w:r w:rsidRPr="00BB1F2E">
        <w:rPr>
          <w:rFonts w:asciiTheme="minorHAnsi" w:eastAsia="Times New Roman" w:hAnsiTheme="minorHAnsi"/>
          <w:color w:val="000000"/>
          <w:sz w:val="22"/>
          <w:szCs w:val="22"/>
          <w:lang w:val="x-none" w:eastAsia="ar-SA"/>
        </w:rPr>
        <w:t xml:space="preserve"> </w:t>
      </w:r>
      <w:r w:rsidRPr="00BB1F2E">
        <w:rPr>
          <w:rFonts w:asciiTheme="minorHAnsi" w:eastAsia="Times New Roman" w:hAnsiTheme="minorHAnsi"/>
          <w:b/>
          <w:color w:val="000000"/>
          <w:sz w:val="22"/>
          <w:szCs w:val="22"/>
          <w:lang w:eastAsia="ar-SA"/>
        </w:rPr>
        <w:t>2</w:t>
      </w:r>
      <w:r w:rsidRPr="00BB1F2E">
        <w:rPr>
          <w:rFonts w:asciiTheme="minorHAnsi" w:eastAsia="Times New Roman" w:hAnsiTheme="minorHAnsi"/>
          <w:b/>
          <w:color w:val="000000"/>
          <w:sz w:val="22"/>
          <w:szCs w:val="22"/>
          <w:lang w:val="x-none" w:eastAsia="ar-SA"/>
        </w:rPr>
        <w:t xml:space="preserve"> rob</w:t>
      </w:r>
      <w:r w:rsidRPr="00BB1F2E">
        <w:rPr>
          <w:rFonts w:asciiTheme="minorHAnsi" w:eastAsia="Times New Roman" w:hAnsiTheme="minorHAnsi"/>
          <w:b/>
          <w:color w:val="000000"/>
          <w:sz w:val="22"/>
          <w:szCs w:val="22"/>
          <w:lang w:eastAsia="ar-SA"/>
        </w:rPr>
        <w:t>ót</w:t>
      </w:r>
      <w:r w:rsidRPr="00BB1F2E">
        <w:rPr>
          <w:rFonts w:asciiTheme="minorHAnsi" w:eastAsia="Times New Roman" w:hAnsiTheme="minorHAnsi"/>
          <w:b/>
          <w:color w:val="000000"/>
          <w:sz w:val="22"/>
          <w:szCs w:val="22"/>
          <w:lang w:val="x-none" w:eastAsia="ar-SA"/>
        </w:rPr>
        <w:t xml:space="preserve"> polegającej na dociepleniu, remoncie, przebudowie budynku o min. 3 kondygnacjach  </w:t>
      </w:r>
      <w:r w:rsidRPr="00BB1F2E">
        <w:rPr>
          <w:rFonts w:asciiTheme="minorHAnsi" w:eastAsia="Times New Roman" w:hAnsiTheme="minorHAnsi"/>
          <w:color w:val="000000"/>
          <w:sz w:val="22"/>
          <w:szCs w:val="22"/>
          <w:lang w:val="x-none" w:eastAsia="ar-SA"/>
        </w:rPr>
        <w:t>o wartości robót</w:t>
      </w:r>
      <w:r w:rsidRPr="00BB1F2E">
        <w:rPr>
          <w:rFonts w:asciiTheme="minorHAnsi" w:eastAsia="Times New Roman" w:hAnsiTheme="minorHAnsi"/>
          <w:b/>
          <w:color w:val="000000"/>
          <w:sz w:val="22"/>
          <w:szCs w:val="22"/>
          <w:lang w:val="x-none" w:eastAsia="ar-SA"/>
        </w:rPr>
        <w:t xml:space="preserve"> </w:t>
      </w:r>
      <w:r w:rsidRPr="00BB1F2E">
        <w:rPr>
          <w:rFonts w:asciiTheme="minorHAnsi" w:eastAsia="Times New Roman" w:hAnsiTheme="minorHAnsi"/>
          <w:color w:val="000000"/>
          <w:sz w:val="22"/>
          <w:szCs w:val="22"/>
          <w:lang w:val="x-none" w:eastAsia="ar-SA"/>
        </w:rPr>
        <w:t>nie mniejszej niż</w:t>
      </w:r>
      <w:r w:rsidRPr="00BB1F2E">
        <w:rPr>
          <w:rFonts w:asciiTheme="minorHAnsi" w:eastAsia="Times New Roman" w:hAnsiTheme="minorHAnsi"/>
          <w:b/>
          <w:color w:val="000000"/>
          <w:sz w:val="22"/>
          <w:szCs w:val="22"/>
          <w:lang w:val="x-none" w:eastAsia="ar-SA"/>
        </w:rPr>
        <w:t xml:space="preserve"> </w:t>
      </w:r>
      <w:r w:rsidRPr="00BB1F2E">
        <w:rPr>
          <w:rFonts w:asciiTheme="minorHAnsi" w:eastAsia="Times New Roman" w:hAnsiTheme="minorHAnsi"/>
          <w:b/>
          <w:color w:val="000000"/>
          <w:sz w:val="22"/>
          <w:szCs w:val="22"/>
          <w:lang w:eastAsia="ar-SA"/>
        </w:rPr>
        <w:t>3,5</w:t>
      </w:r>
      <w:r w:rsidRPr="00BB1F2E">
        <w:rPr>
          <w:rFonts w:asciiTheme="minorHAnsi" w:eastAsia="Times New Roman" w:hAnsiTheme="minorHAnsi"/>
          <w:b/>
          <w:color w:val="000000"/>
          <w:sz w:val="22"/>
          <w:szCs w:val="22"/>
          <w:lang w:val="x-none" w:eastAsia="ar-SA"/>
        </w:rPr>
        <w:t xml:space="preserve"> mln zł brutto (</w:t>
      </w:r>
      <w:r w:rsidRPr="00BB1F2E">
        <w:rPr>
          <w:rFonts w:asciiTheme="minorHAnsi" w:eastAsia="Times New Roman" w:hAnsiTheme="minorHAnsi"/>
          <w:color w:val="000000"/>
          <w:sz w:val="22"/>
          <w:szCs w:val="22"/>
          <w:lang w:val="x-none" w:eastAsia="ar-SA"/>
        </w:rPr>
        <w:t xml:space="preserve">słownie: </w:t>
      </w:r>
      <w:r w:rsidRPr="00BB1F2E">
        <w:rPr>
          <w:rFonts w:asciiTheme="minorHAnsi" w:eastAsia="Times New Roman" w:hAnsiTheme="minorHAnsi"/>
          <w:color w:val="000000"/>
          <w:sz w:val="22"/>
          <w:szCs w:val="22"/>
          <w:lang w:eastAsia="ar-SA"/>
        </w:rPr>
        <w:t>trzy</w:t>
      </w:r>
      <w:r w:rsidRPr="00BB1F2E">
        <w:rPr>
          <w:rFonts w:asciiTheme="minorHAnsi" w:eastAsia="Times New Roman" w:hAnsiTheme="minorHAnsi"/>
          <w:color w:val="000000"/>
          <w:sz w:val="22"/>
          <w:szCs w:val="22"/>
          <w:lang w:val="x-none" w:eastAsia="ar-SA"/>
        </w:rPr>
        <w:t xml:space="preserve"> milion</w:t>
      </w:r>
      <w:r w:rsidRPr="00BB1F2E">
        <w:rPr>
          <w:rFonts w:asciiTheme="minorHAnsi" w:eastAsia="Times New Roman" w:hAnsiTheme="minorHAnsi"/>
          <w:color w:val="000000"/>
          <w:sz w:val="22"/>
          <w:szCs w:val="22"/>
          <w:lang w:eastAsia="ar-SA"/>
        </w:rPr>
        <w:t>y pięćset tysięcy</w:t>
      </w:r>
      <w:r w:rsidRPr="00BB1F2E">
        <w:rPr>
          <w:rFonts w:asciiTheme="minorHAnsi" w:eastAsia="Times New Roman" w:hAnsiTheme="minorHAnsi"/>
          <w:color w:val="000000"/>
          <w:sz w:val="22"/>
          <w:szCs w:val="22"/>
          <w:lang w:val="x-none" w:eastAsia="ar-SA"/>
        </w:rPr>
        <w:t xml:space="preserve"> złotych</w:t>
      </w:r>
      <w:r w:rsidRPr="00BB1F2E">
        <w:rPr>
          <w:rFonts w:asciiTheme="minorHAnsi" w:eastAsia="Times New Roman" w:hAnsiTheme="minorHAnsi"/>
          <w:b/>
          <w:color w:val="000000"/>
          <w:sz w:val="22"/>
          <w:szCs w:val="22"/>
          <w:lang w:val="x-none" w:eastAsia="ar-SA"/>
        </w:rPr>
        <w:t>)</w:t>
      </w:r>
      <w:r>
        <w:rPr>
          <w:rFonts w:asciiTheme="minorHAnsi" w:eastAsia="Times New Roman" w:hAnsiTheme="minorHAnsi"/>
          <w:color w:val="000000"/>
          <w:sz w:val="22"/>
          <w:szCs w:val="22"/>
          <w:lang w:eastAsia="ar-SA"/>
        </w:rPr>
        <w:t>.</w:t>
      </w:r>
    </w:p>
    <w:p w:rsidR="006A0794" w:rsidRDefault="006A0794" w:rsidP="006A0794">
      <w:pPr>
        <w:jc w:val="both"/>
        <w:rPr>
          <w:rFonts w:asciiTheme="minorHAnsi" w:hAnsiTheme="minorHAnsi"/>
          <w:b/>
          <w:sz w:val="22"/>
          <w:szCs w:val="22"/>
        </w:rPr>
      </w:pPr>
      <w:r w:rsidRPr="009251D1">
        <w:rPr>
          <w:rFonts w:asciiTheme="minorHAnsi" w:hAnsiTheme="minorHAnsi"/>
          <w:b/>
          <w:sz w:val="22"/>
          <w:szCs w:val="22"/>
        </w:rPr>
        <w:t>Odpowiedź:</w:t>
      </w:r>
    </w:p>
    <w:p w:rsidR="00BB1F2E" w:rsidRPr="00BB1F2E" w:rsidRDefault="00BB1F2E" w:rsidP="006A0794">
      <w:pPr>
        <w:jc w:val="both"/>
        <w:rPr>
          <w:rFonts w:asciiTheme="minorHAnsi" w:hAnsiTheme="minorHAnsi"/>
          <w:sz w:val="22"/>
          <w:szCs w:val="22"/>
        </w:rPr>
      </w:pPr>
      <w:r w:rsidRPr="00BB1F2E">
        <w:rPr>
          <w:rFonts w:asciiTheme="minorHAnsi" w:hAnsiTheme="minorHAnsi"/>
          <w:sz w:val="22"/>
          <w:szCs w:val="22"/>
        </w:rPr>
        <w:t>Zamawiający podtrzymuje zapisy SIWZ.</w:t>
      </w:r>
    </w:p>
    <w:p w:rsidR="00512334" w:rsidRPr="00512334" w:rsidRDefault="00BB1F2E" w:rsidP="00512334">
      <w:pPr>
        <w:spacing w:line="360" w:lineRule="auto"/>
        <w:jc w:val="right"/>
        <w:rPr>
          <w:rFonts w:asciiTheme="minorHAnsi" w:hAnsiTheme="minorHAnsi"/>
          <w:i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 xml:space="preserve"> </w:t>
      </w:r>
      <w:r w:rsidR="00512334">
        <w:rPr>
          <w:rFonts w:asciiTheme="minorHAnsi" w:hAnsiTheme="minorHAnsi"/>
          <w:i/>
          <w:sz w:val="22"/>
          <w:szCs w:val="22"/>
        </w:rPr>
        <w:t xml:space="preserve">(-) </w:t>
      </w:r>
      <w:r w:rsidR="00512334" w:rsidRPr="00512334">
        <w:rPr>
          <w:rFonts w:asciiTheme="minorHAnsi" w:hAnsiTheme="minorHAnsi"/>
          <w:i/>
          <w:sz w:val="22"/>
          <w:szCs w:val="22"/>
        </w:rPr>
        <w:t>Kanclerz UKW</w:t>
      </w:r>
    </w:p>
    <w:p w:rsidR="00512334" w:rsidRPr="00512334" w:rsidRDefault="00512334" w:rsidP="00512334">
      <w:pPr>
        <w:spacing w:line="360" w:lineRule="auto"/>
        <w:jc w:val="right"/>
        <w:rPr>
          <w:rFonts w:asciiTheme="minorHAnsi" w:hAnsiTheme="minorHAnsi"/>
          <w:i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>m</w:t>
      </w:r>
      <w:r w:rsidRPr="00512334">
        <w:rPr>
          <w:rFonts w:asciiTheme="minorHAnsi" w:hAnsiTheme="minorHAnsi"/>
          <w:i/>
          <w:sz w:val="22"/>
          <w:szCs w:val="22"/>
        </w:rPr>
        <w:t>gr Renata Malak</w:t>
      </w:r>
    </w:p>
    <w:sectPr w:rsidR="00512334" w:rsidRPr="00512334" w:rsidSect="009251D1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tarSymbol">
    <w:altName w:val="MS Mincho"/>
    <w:charset w:val="80"/>
    <w:family w:val="auto"/>
    <w:pitch w:val="default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ascii="StarSymbol" w:eastAsia="Lucida Sans Unicode" w:hAnsi="StarSymbol" w:cs="StarSymbol"/>
        <w:b w:val="0"/>
        <w:iCs/>
        <w:strike w:val="0"/>
        <w:dstrike w:val="0"/>
        <w:sz w:val="18"/>
        <w:szCs w:val="18"/>
      </w:rPr>
    </w:lvl>
  </w:abstractNum>
  <w:abstractNum w:abstractNumId="1" w15:restartNumberingAfterBreak="0">
    <w:nsid w:val="3E591236"/>
    <w:multiLevelType w:val="hybridMultilevel"/>
    <w:tmpl w:val="06B8FC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B23243"/>
    <w:multiLevelType w:val="hybridMultilevel"/>
    <w:tmpl w:val="B3485A2C"/>
    <w:lvl w:ilvl="0" w:tplc="DCE4D60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="Arial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BC5"/>
    <w:rsid w:val="000A1962"/>
    <w:rsid w:val="000F096D"/>
    <w:rsid w:val="002C7DA3"/>
    <w:rsid w:val="003B5466"/>
    <w:rsid w:val="00512334"/>
    <w:rsid w:val="00512872"/>
    <w:rsid w:val="00560A0E"/>
    <w:rsid w:val="00566BC5"/>
    <w:rsid w:val="006476CE"/>
    <w:rsid w:val="00677DB8"/>
    <w:rsid w:val="006A0794"/>
    <w:rsid w:val="006E61D6"/>
    <w:rsid w:val="0071222E"/>
    <w:rsid w:val="00770049"/>
    <w:rsid w:val="00887C5D"/>
    <w:rsid w:val="009251D1"/>
    <w:rsid w:val="00960465"/>
    <w:rsid w:val="009677E9"/>
    <w:rsid w:val="00AC032E"/>
    <w:rsid w:val="00BB1F2E"/>
    <w:rsid w:val="00C41985"/>
    <w:rsid w:val="00CF3093"/>
    <w:rsid w:val="00D57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84030B"/>
  <w15:chartTrackingRefBased/>
  <w15:docId w15:val="{2D5C7C0E-A30E-47A4-9836-864AC80A3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66BC5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okbold">
    <w:name w:val="tekst dok. bold"/>
    <w:rsid w:val="00566BC5"/>
    <w:rPr>
      <w:b/>
      <w:bCs/>
    </w:rPr>
  </w:style>
  <w:style w:type="paragraph" w:customStyle="1" w:styleId="rozdzia">
    <w:name w:val="rozdział"/>
    <w:basedOn w:val="Normalny"/>
    <w:rsid w:val="00566BC5"/>
    <w:pPr>
      <w:ind w:left="540" w:hanging="540"/>
      <w:jc w:val="both"/>
    </w:pPr>
    <w:rPr>
      <w:rFonts w:ascii="Verdana" w:hAnsi="Verdana" w:cs="Verdana"/>
      <w:b/>
      <w:iCs/>
      <w:sz w:val="20"/>
      <w:szCs w:val="20"/>
    </w:rPr>
  </w:style>
  <w:style w:type="character" w:styleId="Hipercze">
    <w:name w:val="Hyperlink"/>
    <w:basedOn w:val="Domylnaczcionkaakapitu"/>
    <w:uiPriority w:val="99"/>
    <w:semiHidden/>
    <w:unhideWhenUsed/>
    <w:rsid w:val="00C41985"/>
    <w:rPr>
      <w:color w:val="0000FF"/>
      <w:u w:val="single"/>
    </w:rPr>
  </w:style>
  <w:style w:type="paragraph" w:customStyle="1" w:styleId="ZnakZnak5">
    <w:name w:val="Znak Znak5"/>
    <w:basedOn w:val="Normalny"/>
    <w:rsid w:val="009251D1"/>
    <w:pPr>
      <w:widowControl/>
      <w:suppressAutoHyphens w:val="0"/>
    </w:pPr>
    <w:rPr>
      <w:rFonts w:ascii="Arial" w:eastAsia="Calibri" w:hAnsi="Arial" w:cs="Arial"/>
      <w:lang w:eastAsia="pl-PL"/>
    </w:rPr>
  </w:style>
  <w:style w:type="paragraph" w:styleId="Akapitzlist">
    <w:name w:val="List Paragraph"/>
    <w:basedOn w:val="Normalny"/>
    <w:uiPriority w:val="34"/>
    <w:qFormat/>
    <w:rsid w:val="009251D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F096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096D"/>
    <w:rPr>
      <w:rFonts w:ascii="Segoe UI" w:eastAsia="Lucida Sans Unicode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748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03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649</Words>
  <Characters>3895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2018-09-19T07:13:00Z</cp:lastPrinted>
  <dcterms:created xsi:type="dcterms:W3CDTF">2018-09-19T11:47:00Z</dcterms:created>
  <dcterms:modified xsi:type="dcterms:W3CDTF">2018-09-19T11:47:00Z</dcterms:modified>
</cp:coreProperties>
</file>