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466A8D" w:rsidRDefault="005705BB" w:rsidP="001421A9">
      <w:pPr>
        <w:spacing w:line="276" w:lineRule="auto"/>
        <w:ind w:right="-1"/>
        <w:jc w:val="center"/>
        <w:rPr>
          <w:rFonts w:ascii="Century Gothic" w:hAnsi="Century Gothic"/>
          <w:noProof/>
          <w:sz w:val="22"/>
          <w:lang w:eastAsia="pl-PL"/>
        </w:rPr>
      </w:pPr>
      <w:r w:rsidRPr="00466A8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466A8D" w:rsidRDefault="001421A9" w:rsidP="001421A9">
      <w:pPr>
        <w:spacing w:line="276" w:lineRule="auto"/>
        <w:ind w:right="-1"/>
        <w:jc w:val="center"/>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r w:rsidR="00300EFD" w:rsidRPr="00466A8D">
              <w:rPr>
                <w:rFonts w:ascii="Century Gothic" w:hAnsi="Century Gothic"/>
                <w:b/>
                <w:szCs w:val="20"/>
              </w:rPr>
              <w:t>, MATERIAŁÓW ZUŻYWALNYCH</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lang w:val="pl-PL"/>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954780"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954780" w:rsidRPr="00954780">
        <w:rPr>
          <w:rFonts w:ascii="Century Gothic" w:hAnsi="Century Gothic"/>
          <w:b/>
          <w:sz w:val="20"/>
          <w:szCs w:val="22"/>
          <w:lang w:val="pl-PL"/>
        </w:rPr>
        <w:t>6</w:t>
      </w:r>
      <w:r w:rsidR="00300EFD" w:rsidRPr="00954780">
        <w:rPr>
          <w:rFonts w:ascii="Century Gothic" w:hAnsi="Century Gothic"/>
          <w:b/>
          <w:sz w:val="20"/>
          <w:szCs w:val="22"/>
          <w:lang w:val="pl-PL"/>
        </w:rPr>
        <w:t>3</w:t>
      </w:r>
      <w:r w:rsidR="004C2B8D" w:rsidRPr="00954780">
        <w:rPr>
          <w:rFonts w:ascii="Century Gothic" w:hAnsi="Century Gothic"/>
          <w:b/>
          <w:sz w:val="20"/>
          <w:szCs w:val="22"/>
        </w:rPr>
        <w:t>/201</w:t>
      </w:r>
      <w:r w:rsidR="005251AA" w:rsidRPr="00954780">
        <w:rPr>
          <w:rFonts w:ascii="Century Gothic" w:hAnsi="Century Gothic"/>
          <w:b/>
          <w:sz w:val="20"/>
          <w:szCs w:val="22"/>
          <w:lang w:val="pl-PL"/>
        </w:rPr>
        <w:t>8</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sz w:val="20"/>
          <w:szCs w:val="22"/>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C24B50" w:rsidRPr="00954780" w:rsidRDefault="00C24B50" w:rsidP="00AB5B83">
      <w:pPr>
        <w:pStyle w:val="Tekstpodstawowy"/>
        <w:spacing w:line="276" w:lineRule="auto"/>
        <w:ind w:right="-341"/>
        <w:jc w:val="both"/>
        <w:rPr>
          <w:rFonts w:ascii="Century Gothic" w:hAnsi="Century Gothic" w:cs="Times New Roman"/>
          <w:sz w:val="20"/>
          <w:szCs w:val="22"/>
        </w:rPr>
      </w:pPr>
    </w:p>
    <w:p w:rsidR="00C24B50" w:rsidRPr="0095478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234A54" w:rsidRPr="00234A54">
        <w:rPr>
          <w:rFonts w:ascii="Century Gothic" w:hAnsi="Century Gothic" w:cs="Times New Roman"/>
          <w:sz w:val="20"/>
          <w:lang w:val="pl-PL"/>
        </w:rPr>
        <w:t>21</w:t>
      </w:r>
      <w:r w:rsidR="00CC256D" w:rsidRPr="00234A54">
        <w:rPr>
          <w:rFonts w:ascii="Century Gothic" w:hAnsi="Century Gothic" w:cs="Times New Roman"/>
          <w:sz w:val="20"/>
          <w:lang w:val="pl-PL"/>
        </w:rPr>
        <w:t>.</w:t>
      </w:r>
      <w:r w:rsidRPr="00234A54">
        <w:rPr>
          <w:rFonts w:ascii="Century Gothic" w:hAnsi="Century Gothic" w:cs="Times New Roman"/>
          <w:sz w:val="20"/>
          <w:lang w:val="pl-PL"/>
        </w:rPr>
        <w:t>0</w:t>
      </w:r>
      <w:r w:rsidR="00466A8D" w:rsidRPr="00234A54">
        <w:rPr>
          <w:rFonts w:ascii="Century Gothic" w:hAnsi="Century Gothic" w:cs="Times New Roman"/>
          <w:sz w:val="20"/>
          <w:lang w:val="pl-PL"/>
        </w:rPr>
        <w:t>9</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Pr="00234A54">
        <w:rPr>
          <w:rFonts w:ascii="Century Gothic" w:hAnsi="Century Gothic" w:cs="Times New Roman"/>
          <w:sz w:val="20"/>
          <w:lang w:val="pl-PL"/>
        </w:rPr>
        <w:t>8</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954780"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954780" w:rsidRPr="00954780">
        <w:rPr>
          <w:rFonts w:ascii="Century Gothic" w:hAnsi="Century Gothic" w:cs="Times New Roman"/>
          <w:b/>
          <w:sz w:val="20"/>
          <w:szCs w:val="22"/>
          <w:lang w:val="pl-PL"/>
        </w:rPr>
        <w:t>6</w:t>
      </w:r>
      <w:r w:rsidR="00300EFD" w:rsidRPr="00954780">
        <w:rPr>
          <w:rFonts w:ascii="Century Gothic" w:hAnsi="Century Gothic" w:cs="Times New Roman"/>
          <w:b/>
          <w:sz w:val="20"/>
          <w:szCs w:val="22"/>
          <w:lang w:val="pl-PL"/>
        </w:rPr>
        <w:t>3</w:t>
      </w:r>
      <w:r w:rsidR="004C2B8D" w:rsidRPr="00954780">
        <w:rPr>
          <w:rFonts w:ascii="Century Gothic" w:hAnsi="Century Gothic" w:cs="Times New Roman"/>
          <w:b/>
          <w:sz w:val="20"/>
          <w:szCs w:val="22"/>
        </w:rPr>
        <w:t>/201</w:t>
      </w:r>
      <w:r w:rsidR="005251AA" w:rsidRPr="00954780">
        <w:rPr>
          <w:rFonts w:ascii="Century Gothic" w:hAnsi="Century Gothic" w:cs="Times New Roman"/>
          <w:b/>
          <w:sz w:val="20"/>
          <w:szCs w:val="22"/>
          <w:lang w:val="pl-PL"/>
        </w:rPr>
        <w:t>8</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2017 r. poz. 1579</w:t>
      </w:r>
      <w:r w:rsidR="00AF4985" w:rsidRPr="00466A8D">
        <w:rPr>
          <w:rFonts w:ascii="Century Gothic" w:hAnsi="Century Gothic"/>
          <w:sz w:val="20"/>
          <w:szCs w:val="20"/>
        </w:rPr>
        <w:t xml:space="preserve"> ze zm.</w:t>
      </w:r>
      <w:r w:rsidRPr="00466A8D">
        <w:rPr>
          <w:rFonts w:ascii="Century Gothic" w:hAnsi="Century Gothic"/>
          <w:sz w:val="20"/>
          <w:szCs w:val="20"/>
        </w:rPr>
        <w:t>) zwanej dalej „ustawą Pzp”.</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38000000-5</w:t>
      </w:r>
      <w:r w:rsidRPr="00466A8D">
        <w:rPr>
          <w:rFonts w:ascii="Century Gothic" w:hAnsi="Century Gothic"/>
          <w:sz w:val="20"/>
          <w:szCs w:val="20"/>
        </w:rPr>
        <w:t xml:space="preserve"> – Sprzęt laboratoryjny, optyczny i precyzyjny (z wyjątkiem szklanego)</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Pr="00466A8D" w:rsidRDefault="00F224AD" w:rsidP="006C4DCB">
      <w:pPr>
        <w:spacing w:line="276" w:lineRule="auto"/>
        <w:ind w:firstLine="600"/>
        <w:jc w:val="both"/>
        <w:rPr>
          <w:rFonts w:ascii="Century Gothic" w:hAnsi="Century Gothic" w:cs="Times-Roman"/>
          <w:sz w:val="20"/>
          <w:szCs w:val="20"/>
        </w:rPr>
      </w:pP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466A8D" w:rsidRDefault="004A5D19" w:rsidP="00436528">
      <w:pPr>
        <w:pStyle w:val="Tekstpodstawowy"/>
        <w:tabs>
          <w:tab w:val="left" w:pos="540"/>
        </w:tabs>
        <w:spacing w:line="276" w:lineRule="auto"/>
        <w:ind w:right="-1"/>
        <w:rPr>
          <w:rFonts w:ascii="Century Gothic" w:hAnsi="Century Gothic"/>
          <w:b/>
          <w:bCs/>
          <w:sz w:val="20"/>
          <w:szCs w:val="22"/>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466A8D">
        <w:rPr>
          <w:rFonts w:ascii="Century Gothic" w:hAnsi="Century Gothic"/>
          <w:b/>
          <w:bCs/>
          <w:sz w:val="20"/>
          <w:szCs w:val="22"/>
        </w:rPr>
        <w:t>ŹRÓDŁA FINANSOWANIA</w:t>
      </w:r>
    </w:p>
    <w:p w:rsidR="00BC6A3B" w:rsidRPr="00466A8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t>- Środki ogólnouczelniane</w:t>
      </w:r>
    </w:p>
    <w:p w:rsidR="005705BB" w:rsidRPr="00234A54"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lastRenderedPageBreak/>
        <w:t xml:space="preserve">- </w:t>
      </w:r>
      <w:r w:rsidRPr="00466A8D">
        <w:rPr>
          <w:rFonts w:ascii="Century Gothic" w:hAnsi="Century Gothic"/>
          <w:bCs/>
          <w:sz w:val="20"/>
          <w:szCs w:val="20"/>
        </w:rPr>
        <w:t>grant przedwdrożeniowy w ramach projektu pn. "</w:t>
      </w:r>
      <w:r w:rsidRPr="00466A8D">
        <w:rPr>
          <w:rFonts w:ascii="Century Gothic" w:hAnsi="Century Gothic"/>
          <w:i/>
          <w:iCs/>
          <w:sz w:val="20"/>
          <w:szCs w:val="22"/>
        </w:rPr>
        <w:t xml:space="preserve">Inkubator innowacyjności +"- dotyczy </w:t>
      </w:r>
      <w:r w:rsidRPr="00234A54">
        <w:rPr>
          <w:rFonts w:ascii="Century Gothic" w:hAnsi="Century Gothic"/>
          <w:i/>
          <w:iCs/>
          <w:sz w:val="20"/>
          <w:szCs w:val="22"/>
        </w:rPr>
        <w:t xml:space="preserve">części </w:t>
      </w:r>
      <w:r w:rsidR="00466A8D" w:rsidRPr="00234A54">
        <w:rPr>
          <w:rFonts w:ascii="Century Gothic" w:hAnsi="Century Gothic"/>
          <w:i/>
          <w:iCs/>
          <w:sz w:val="20"/>
          <w:szCs w:val="22"/>
          <w:lang w:val="pl-PL"/>
        </w:rPr>
        <w:t>20</w:t>
      </w:r>
      <w:r w:rsidR="00B7335B" w:rsidRPr="00234A54">
        <w:rPr>
          <w:rFonts w:ascii="Century Gothic" w:hAnsi="Century Gothic"/>
          <w:i/>
          <w:iCs/>
          <w:sz w:val="20"/>
          <w:szCs w:val="22"/>
          <w:lang w:val="pl-PL"/>
        </w:rPr>
        <w:t xml:space="preserve"> i 27</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Pr="00234A54" w:rsidRDefault="001D69F5" w:rsidP="006564B1">
      <w:pPr>
        <w:ind w:left="540"/>
        <w:jc w:val="both"/>
        <w:rPr>
          <w:rFonts w:ascii="Century Gothic" w:hAnsi="Century Gothic"/>
          <w:sz w:val="20"/>
          <w:szCs w:val="22"/>
        </w:rPr>
      </w:pPr>
      <w:r w:rsidRPr="00234A54">
        <w:rPr>
          <w:rFonts w:ascii="Century Gothic" w:hAnsi="Century Gothic"/>
          <w:sz w:val="20"/>
          <w:szCs w:val="20"/>
        </w:rPr>
        <w:t xml:space="preserve">Realizacja zamówienia odbywać się będzie w terminie </w:t>
      </w:r>
      <w:r w:rsidRPr="00234A54">
        <w:rPr>
          <w:rFonts w:ascii="Century Gothic" w:hAnsi="Century Gothic"/>
          <w:b/>
          <w:sz w:val="20"/>
          <w:szCs w:val="20"/>
        </w:rPr>
        <w:t xml:space="preserve">od </w:t>
      </w:r>
      <w:r w:rsidR="005251AA" w:rsidRPr="00234A54">
        <w:rPr>
          <w:rFonts w:ascii="Century Gothic" w:hAnsi="Century Gothic"/>
          <w:b/>
          <w:sz w:val="20"/>
          <w:szCs w:val="20"/>
        </w:rPr>
        <w:t>2</w:t>
      </w:r>
      <w:r w:rsidRPr="00234A54">
        <w:rPr>
          <w:rFonts w:ascii="Century Gothic" w:hAnsi="Century Gothic"/>
          <w:sz w:val="20"/>
          <w:szCs w:val="20"/>
        </w:rPr>
        <w:t xml:space="preserve"> </w:t>
      </w:r>
      <w:r w:rsidRPr="00234A54">
        <w:rPr>
          <w:rFonts w:ascii="Century Gothic" w:hAnsi="Century Gothic"/>
          <w:b/>
          <w:sz w:val="20"/>
          <w:szCs w:val="20"/>
        </w:rPr>
        <w:t xml:space="preserve">do </w:t>
      </w:r>
      <w:r w:rsidR="00F224AD" w:rsidRPr="00234A54">
        <w:rPr>
          <w:rFonts w:ascii="Century Gothic" w:hAnsi="Century Gothic"/>
          <w:b/>
          <w:sz w:val="20"/>
          <w:szCs w:val="20"/>
        </w:rPr>
        <w:t>21</w:t>
      </w:r>
      <w:r w:rsidRPr="00234A54">
        <w:rPr>
          <w:rFonts w:ascii="Century Gothic" w:hAnsi="Century Gothic"/>
          <w:b/>
          <w:sz w:val="20"/>
          <w:szCs w:val="20"/>
        </w:rPr>
        <w:t xml:space="preserve"> dni kalendarzowych</w:t>
      </w:r>
      <w:r w:rsidRPr="00234A54">
        <w:rPr>
          <w:rFonts w:ascii="Century Gothic" w:hAnsi="Century Gothic"/>
          <w:sz w:val="20"/>
          <w:szCs w:val="20"/>
        </w:rPr>
        <w:t xml:space="preserve"> od dnia podpisania umowy.</w:t>
      </w:r>
    </w:p>
    <w:p w:rsidR="00631EE5" w:rsidRPr="00234A54" w:rsidRDefault="00631EE5" w:rsidP="006564B1">
      <w:pPr>
        <w:ind w:left="540"/>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Pzp</w:t>
      </w:r>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(art. 24 ust. 5 pkt. 1 ustawy Pzp)</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66A8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ekonomicznej innych podmiotów, niezależnie od charakteru prawnego łączących go z nim stosunków prawnych (zgodnie z art. 22a ustawy Pzp).</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eniu art. 23 ust. 1 ustawy P</w:t>
      </w:r>
      <w:r w:rsidR="0088196D" w:rsidRPr="00466A8D">
        <w:rPr>
          <w:rFonts w:ascii="Century Gothic" w:hAnsi="Century Gothic"/>
          <w:iCs/>
          <w:sz w:val="20"/>
          <w:szCs w:val="22"/>
        </w:rPr>
        <w:t>zp</w:t>
      </w:r>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Zgodnie z art. 141 ustawy Pzp.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a)</w:t>
      </w:r>
      <w:r w:rsidRPr="00466A8D">
        <w:rPr>
          <w:rStyle w:val="tekstdokbold"/>
          <w:rFonts w:ascii="Century Gothic" w:hAnsi="Century Gothic"/>
          <w:b w:val="0"/>
          <w:bCs/>
          <w:sz w:val="20"/>
          <w:szCs w:val="22"/>
        </w:rPr>
        <w:tab/>
      </w:r>
      <w:r w:rsidRPr="00466A8D">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oświadczenie o przynależności lub braku przynależności do tej samej grupy kapitałowej, o której mowa w art.24 ust. 1 pkt. 23 ustawy Pzp</w:t>
      </w:r>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lastRenderedPageBreak/>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złożyć na wezwanie Zamawiającego</w:t>
      </w:r>
      <w:r w:rsidR="00E60B95" w:rsidRPr="00550CE6">
        <w:rPr>
          <w:rFonts w:ascii="Century Gothic" w:hAnsi="Century Gothic"/>
          <w:bCs/>
          <w:sz w:val="20"/>
          <w:szCs w:val="20"/>
        </w:rPr>
        <w:t xml:space="preserve"> 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towary równoważne zobowiązany jest do </w:t>
      </w:r>
      <w:r w:rsidRPr="00550CE6">
        <w:rPr>
          <w:rFonts w:ascii="Century Gothic" w:hAnsi="Century Gothic"/>
          <w:b/>
          <w:sz w:val="20"/>
          <w:szCs w:val="20"/>
          <w:u w:val="single"/>
        </w:rPr>
        <w:t xml:space="preserve">dołączenia 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Zamawiającego równoważności.</w:t>
      </w:r>
    </w:p>
    <w:p w:rsidR="00E50CDD" w:rsidRPr="00550CE6" w:rsidRDefault="00E50CDD" w:rsidP="00371228">
      <w:pPr>
        <w:pStyle w:val="Akapitzlist2"/>
        <w:spacing w:line="276" w:lineRule="auto"/>
        <w:ind w:left="720" w:right="-1"/>
        <w:jc w:val="both"/>
        <w:rPr>
          <w:rFonts w:ascii="Century Gothic" w:hAnsi="Century Gothic"/>
          <w:bCs/>
          <w:sz w:val="20"/>
          <w:szCs w:val="20"/>
        </w:rPr>
      </w:pPr>
    </w:p>
    <w:p w:rsidR="00540CA4" w:rsidRPr="00550CE6"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550CE6">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550CE6" w:rsidRDefault="004F0B88" w:rsidP="00371228">
      <w:pPr>
        <w:pStyle w:val="Akapitzlist2"/>
        <w:spacing w:line="276" w:lineRule="auto"/>
        <w:ind w:left="720"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iem art. 93 ust. 4 Ustawy Pzp.</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550CE6" w:rsidRPr="00B7335B">
        <w:rPr>
          <w:rFonts w:ascii="Century Gothic" w:hAnsi="Century Gothic"/>
          <w:b/>
          <w:sz w:val="20"/>
          <w:szCs w:val="22"/>
        </w:rPr>
        <w:t>2</w:t>
      </w:r>
      <w:r w:rsidR="00B7335B" w:rsidRPr="00B7335B">
        <w:rPr>
          <w:rFonts w:ascii="Century Gothic" w:hAnsi="Century Gothic"/>
          <w:b/>
          <w:sz w:val="20"/>
          <w:szCs w:val="22"/>
        </w:rPr>
        <w:t>7</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67 ust. 1 pkt 7 ustawy Pzp</w:t>
      </w:r>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lastRenderedPageBreak/>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550CE6">
        <w:rPr>
          <w:rFonts w:ascii="Century Gothic" w:hAnsi="Century Gothic"/>
          <w:bCs/>
          <w:sz w:val="20"/>
          <w:szCs w:val="22"/>
        </w:rPr>
        <w:lastRenderedPageBreak/>
        <w:t>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954780" w:rsidRPr="00954780">
        <w:rPr>
          <w:rFonts w:ascii="Century Gothic" w:hAnsi="Century Gothic"/>
          <w:b/>
          <w:sz w:val="20"/>
          <w:szCs w:val="22"/>
        </w:rPr>
        <w:t>6</w:t>
      </w:r>
      <w:r w:rsidR="003E2AA5" w:rsidRPr="00954780">
        <w:rPr>
          <w:rFonts w:ascii="Century Gothic" w:hAnsi="Century Gothic"/>
          <w:b/>
          <w:sz w:val="20"/>
          <w:szCs w:val="22"/>
        </w:rPr>
        <w:t>3</w:t>
      </w:r>
      <w:r w:rsidR="0030735F" w:rsidRPr="00954780">
        <w:rPr>
          <w:rFonts w:ascii="Century Gothic" w:hAnsi="Century Gothic"/>
          <w:b/>
          <w:sz w:val="20"/>
          <w:szCs w:val="22"/>
        </w:rPr>
        <w:t>/201</w:t>
      </w:r>
      <w:r w:rsidR="00D76AA4" w:rsidRPr="0095478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00D76AA4" w:rsidRPr="00C911D8">
              <w:rPr>
                <w:rFonts w:ascii="Century Gothic" w:hAnsi="Century Gothic"/>
                <w:b/>
                <w:szCs w:val="20"/>
              </w:rPr>
              <w:t>,</w:t>
            </w:r>
            <w:r w:rsidR="003E2AA5" w:rsidRPr="00C911D8">
              <w:rPr>
                <w:rFonts w:ascii="Century Gothic" w:hAnsi="Century Gothic"/>
                <w:b/>
                <w:szCs w:val="20"/>
              </w:rPr>
              <w:t xml:space="preserve"> MATERIAŁÓW ZUŻYWALNYCH</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C911D8" w:rsidRPr="00C911D8">
        <w:rPr>
          <w:rFonts w:ascii="Century Gothic" w:hAnsi="Century Gothic"/>
          <w:b/>
          <w:i w:val="0"/>
          <w:sz w:val="20"/>
          <w:szCs w:val="22"/>
        </w:rPr>
        <w:t>01</w:t>
      </w:r>
      <w:r w:rsidR="00A8415F" w:rsidRPr="00C911D8">
        <w:rPr>
          <w:rFonts w:ascii="Century Gothic" w:hAnsi="Century Gothic"/>
          <w:b/>
          <w:i w:val="0"/>
          <w:sz w:val="20"/>
          <w:szCs w:val="22"/>
        </w:rPr>
        <w:t>.</w:t>
      </w:r>
      <w:r w:rsidR="00C911D8" w:rsidRPr="00C911D8">
        <w:rPr>
          <w:rFonts w:ascii="Century Gothic" w:hAnsi="Century Gothic"/>
          <w:b/>
          <w:i w:val="0"/>
          <w:sz w:val="20"/>
          <w:szCs w:val="22"/>
        </w:rPr>
        <w:t>1</w:t>
      </w:r>
      <w:r w:rsidR="00D76AA4" w:rsidRPr="00C911D8">
        <w:rPr>
          <w:rFonts w:ascii="Century Gothic" w:hAnsi="Century Gothic"/>
          <w:b/>
          <w:i w:val="0"/>
          <w:sz w:val="20"/>
          <w:szCs w:val="22"/>
        </w:rPr>
        <w:t>0</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D76AA4" w:rsidRPr="00C911D8">
        <w:rPr>
          <w:rFonts w:ascii="Century Gothic" w:hAnsi="Century Gothic"/>
          <w:b/>
          <w:i w:val="0"/>
          <w:sz w:val="20"/>
          <w:szCs w:val="22"/>
        </w:rPr>
        <w:t>8</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C911D8" w:rsidRPr="00C911D8">
        <w:rPr>
          <w:rFonts w:ascii="Century Gothic" w:hAnsi="Century Gothic"/>
          <w:b/>
          <w:sz w:val="20"/>
          <w:szCs w:val="22"/>
        </w:rPr>
        <w:t>01</w:t>
      </w:r>
      <w:r w:rsidR="00A8415F" w:rsidRPr="00C911D8">
        <w:rPr>
          <w:rFonts w:ascii="Century Gothic" w:hAnsi="Century Gothic"/>
          <w:b/>
          <w:sz w:val="20"/>
          <w:szCs w:val="22"/>
        </w:rPr>
        <w:t>.</w:t>
      </w:r>
      <w:r w:rsidR="00C911D8" w:rsidRPr="00C911D8">
        <w:rPr>
          <w:rFonts w:ascii="Century Gothic" w:hAnsi="Century Gothic"/>
          <w:b/>
          <w:sz w:val="20"/>
          <w:szCs w:val="22"/>
        </w:rPr>
        <w:t>1</w:t>
      </w:r>
      <w:r w:rsidR="00D76AA4" w:rsidRPr="00C911D8">
        <w:rPr>
          <w:rFonts w:ascii="Century Gothic" w:hAnsi="Century Gothic"/>
          <w:b/>
          <w:sz w:val="20"/>
          <w:szCs w:val="22"/>
        </w:rPr>
        <w:t>0</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lastRenderedPageBreak/>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C911D8" w:rsidRPr="00C911D8">
        <w:rPr>
          <w:rFonts w:ascii="Century Gothic" w:hAnsi="Century Gothic"/>
          <w:b/>
          <w:sz w:val="20"/>
          <w:szCs w:val="22"/>
        </w:rPr>
        <w:t>01</w:t>
      </w:r>
      <w:r w:rsidR="00A8415F" w:rsidRPr="00C911D8">
        <w:rPr>
          <w:rFonts w:ascii="Century Gothic" w:hAnsi="Century Gothic"/>
          <w:b/>
          <w:sz w:val="20"/>
          <w:szCs w:val="22"/>
        </w:rPr>
        <w:t>.</w:t>
      </w:r>
      <w:r w:rsidR="00C911D8" w:rsidRPr="00C911D8">
        <w:rPr>
          <w:rFonts w:ascii="Century Gothic" w:hAnsi="Century Gothic"/>
          <w:b/>
          <w:sz w:val="20"/>
          <w:szCs w:val="22"/>
        </w:rPr>
        <w:t>1</w:t>
      </w:r>
      <w:r w:rsidR="00D76AA4" w:rsidRPr="00C911D8">
        <w:rPr>
          <w:rFonts w:ascii="Century Gothic" w:hAnsi="Century Gothic"/>
          <w:b/>
          <w:sz w:val="20"/>
          <w:szCs w:val="22"/>
        </w:rPr>
        <w:t>0</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Termin dostawy – 40%</w:t>
      </w:r>
    </w:p>
    <w:p w:rsidR="00391513" w:rsidRPr="00C911D8" w:rsidRDefault="00391513"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C911D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Ilość punktów przyznanych za</w:t>
      </w: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zaoferowany termin dostawy</w:t>
      </w:r>
    </w:p>
    <w:p w:rsidR="00403B58" w:rsidRPr="00C911D8" w:rsidRDefault="00403B58" w:rsidP="00403B58">
      <w:pPr>
        <w:pStyle w:val="Standard"/>
        <w:ind w:left="1800" w:hanging="372"/>
        <w:rPr>
          <w:rFonts w:ascii="Century Gothic" w:hAnsi="Century Gothic" w:cs="Arial"/>
          <w:sz w:val="20"/>
        </w:rPr>
      </w:pPr>
      <w:r w:rsidRPr="00C911D8">
        <w:rPr>
          <w:rFonts w:ascii="Century Gothic" w:hAnsi="Century Gothic" w:cs="Arial"/>
          <w:sz w:val="20"/>
        </w:rPr>
        <w:t>T = ( ----------------------------------------------------</w:t>
      </w:r>
      <w:r w:rsidR="00B270D5" w:rsidRPr="00C911D8">
        <w:rPr>
          <w:rFonts w:ascii="Century Gothic" w:hAnsi="Century Gothic" w:cs="Arial"/>
          <w:sz w:val="20"/>
        </w:rPr>
        <w:t>-- x 100) x waga kryterium tj. 4</w:t>
      </w:r>
      <w:r w:rsidRPr="00C911D8">
        <w:rPr>
          <w:rFonts w:ascii="Century Gothic" w:hAnsi="Century Gothic" w:cs="Arial"/>
          <w:sz w:val="20"/>
        </w:rPr>
        <w:t>0 %</w:t>
      </w:r>
    </w:p>
    <w:p w:rsidR="00403B58" w:rsidRPr="00C911D8" w:rsidRDefault="00403B58"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Maksymalna możliwa do zdobycia</w:t>
      </w:r>
    </w:p>
    <w:p w:rsidR="00403B58" w:rsidRPr="00C911D8" w:rsidRDefault="00FB34C4"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i</w:t>
      </w:r>
      <w:r w:rsidR="00403B58" w:rsidRPr="00C911D8">
        <w:rPr>
          <w:rFonts w:ascii="Century Gothic" w:hAnsi="Century Gothic" w:cs="Arial"/>
          <w:sz w:val="20"/>
        </w:rPr>
        <w:t>lość punktów za termin dostawy</w:t>
      </w:r>
    </w:p>
    <w:p w:rsidR="00AD2A15" w:rsidRPr="00C911D8" w:rsidRDefault="00AD2A15" w:rsidP="00403B58">
      <w:pPr>
        <w:pStyle w:val="normalny0"/>
        <w:tabs>
          <w:tab w:val="left" w:pos="720"/>
        </w:tabs>
        <w:ind w:left="720" w:hanging="720"/>
        <w:jc w:val="both"/>
        <w:rPr>
          <w:rFonts w:ascii="Century Gothic" w:hAnsi="Century Gothic"/>
          <w:sz w:val="20"/>
          <w:szCs w:val="20"/>
        </w:rPr>
      </w:pPr>
    </w:p>
    <w:p w:rsidR="00403B58" w:rsidRPr="00C911D8" w:rsidRDefault="00403B58" w:rsidP="00403B58">
      <w:pPr>
        <w:pStyle w:val="Standard"/>
        <w:ind w:left="709"/>
        <w:rPr>
          <w:rFonts w:ascii="Century Gothic" w:hAnsi="Century Gothic" w:cs="Arial"/>
          <w:sz w:val="20"/>
        </w:rPr>
      </w:pPr>
      <w:r w:rsidRPr="00C911D8">
        <w:rPr>
          <w:rFonts w:ascii="Century Gothic" w:hAnsi="Century Gothic" w:cs="Arial"/>
          <w:sz w:val="20"/>
        </w:rPr>
        <w:t>gdzie: T – wartość punktowa badanej oferty</w:t>
      </w:r>
    </w:p>
    <w:p w:rsidR="00403B58" w:rsidRPr="00C911D8" w:rsidRDefault="00403B58" w:rsidP="00403B58">
      <w:pPr>
        <w:pStyle w:val="normalny0"/>
        <w:tabs>
          <w:tab w:val="left" w:pos="720"/>
        </w:tabs>
        <w:ind w:left="720" w:hanging="720"/>
        <w:jc w:val="both"/>
        <w:rPr>
          <w:rFonts w:ascii="Century Gothic" w:hAnsi="Century Gothic"/>
          <w:sz w:val="20"/>
          <w:szCs w:val="20"/>
        </w:rPr>
      </w:pP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 xml:space="preserve">Termin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19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w:t>
            </w:r>
          </w:p>
        </w:tc>
      </w:tr>
      <w:tr w:rsidR="00E87392" w:rsidRPr="00C911D8"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w:t>
            </w:r>
          </w:p>
        </w:tc>
      </w:tr>
    </w:tbl>
    <w:p w:rsidR="00AC1C8C" w:rsidRPr="00C911D8" w:rsidRDefault="00AC1C8C" w:rsidP="00AC1C8C">
      <w:pPr>
        <w:pStyle w:val="Standard"/>
        <w:ind w:left="720"/>
        <w:jc w:val="both"/>
        <w:rPr>
          <w:rFonts w:ascii="Century Gothic" w:hAnsi="Century Gothic" w:cs="Arial"/>
        </w:rPr>
      </w:pPr>
    </w:p>
    <w:p w:rsidR="00AC1C8C" w:rsidRPr="00C911D8" w:rsidRDefault="00AC1C8C" w:rsidP="00AC1C8C">
      <w:pPr>
        <w:pStyle w:val="Styl3"/>
        <w:numPr>
          <w:ilvl w:val="0"/>
          <w:numId w:val="0"/>
        </w:numPr>
        <w:tabs>
          <w:tab w:val="left" w:pos="3856"/>
        </w:tabs>
        <w:spacing w:line="240" w:lineRule="auto"/>
        <w:ind w:left="720"/>
        <w:rPr>
          <w:rFonts w:ascii="Century Gothic" w:hAnsi="Century Gothic"/>
          <w:sz w:val="20"/>
        </w:rPr>
      </w:pPr>
      <w:r w:rsidRPr="00C911D8">
        <w:rPr>
          <w:rFonts w:ascii="Century Gothic" w:hAnsi="Century Gothic"/>
          <w:b/>
          <w:sz w:val="20"/>
          <w:u w:val="single"/>
        </w:rPr>
        <w:t>UWAGA:</w:t>
      </w:r>
      <w:r w:rsidRPr="00C911D8">
        <w:rPr>
          <w:rFonts w:ascii="Century Gothic" w:hAnsi="Century Gothic"/>
          <w:b/>
          <w:sz w:val="20"/>
        </w:rPr>
        <w:t xml:space="preserve"> minimalny termin dostawy to </w:t>
      </w:r>
      <w:r w:rsidR="005251AA" w:rsidRPr="00C911D8">
        <w:rPr>
          <w:rFonts w:ascii="Century Gothic" w:hAnsi="Century Gothic"/>
          <w:b/>
          <w:sz w:val="20"/>
        </w:rPr>
        <w:t>2</w:t>
      </w:r>
      <w:r w:rsidRPr="00C911D8">
        <w:rPr>
          <w:rFonts w:ascii="Century Gothic" w:hAnsi="Century Gothic"/>
          <w:b/>
          <w:sz w:val="20"/>
        </w:rPr>
        <w:t xml:space="preserve"> dni kalendarzowych a maksymalny termin dostawy to </w:t>
      </w:r>
      <w:r w:rsidR="00F224AD" w:rsidRPr="00C911D8">
        <w:rPr>
          <w:rFonts w:ascii="Century Gothic" w:hAnsi="Century Gothic"/>
          <w:b/>
          <w:sz w:val="20"/>
        </w:rPr>
        <w:t>21</w:t>
      </w:r>
      <w:r w:rsidRPr="00C911D8">
        <w:rPr>
          <w:rFonts w:ascii="Century Gothic" w:hAnsi="Century Gothic"/>
          <w:b/>
          <w:sz w:val="20"/>
        </w:rPr>
        <w:t xml:space="preserve"> dni kalendarzowych, oferta nie może być opatrzona terminem dostawy innym niż z tego zakresu, gdyż będzie niezgodna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wartość punktowa uzyskana przez badaną ofertę za kryterium termin 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59228B">
      <w:pPr>
        <w:pStyle w:val="rozdzia"/>
        <w:numPr>
          <w:ilvl w:val="0"/>
          <w:numId w:val="31"/>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środki ochrony prawnej określone w Dziale VI ustawy Pzp.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Pzp,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stawy Pzp.</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2"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w art. 38 ust. 4a ustawy Pzp oraz jeżeli będzie to konieczne przedłuży termin składania ofert, zgodnie z art. 12a ustawy Pzp.</w:t>
      </w:r>
    </w:p>
    <w:p w:rsidR="00C24B50" w:rsidRPr="00954780"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3F570D" w:rsidP="00FC59A6">
      <w:pPr>
        <w:spacing w:line="276" w:lineRule="auto"/>
        <w:ind w:left="720" w:firstLine="120"/>
        <w:jc w:val="both"/>
        <w:rPr>
          <w:rFonts w:ascii="Century Gothic" w:hAnsi="Century Gothic"/>
          <w:sz w:val="20"/>
          <w:szCs w:val="22"/>
        </w:rPr>
      </w:pPr>
      <w:r w:rsidRPr="00954780">
        <w:rPr>
          <w:rFonts w:ascii="Century Gothic" w:hAnsi="Century Gothic"/>
          <w:sz w:val="20"/>
          <w:szCs w:val="22"/>
        </w:rPr>
        <w:t>Joanna Gurgul</w:t>
      </w:r>
      <w:r w:rsidR="00594642" w:rsidRPr="00954780">
        <w:rPr>
          <w:rFonts w:ascii="Century Gothic" w:hAnsi="Century Gothic"/>
          <w:sz w:val="20"/>
          <w:szCs w:val="22"/>
        </w:rPr>
        <w:t xml:space="preserve"> – </w:t>
      </w:r>
      <w:r w:rsidR="00EE1193" w:rsidRPr="00954780">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224</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FC59A6" w:rsidP="00FC59A6">
      <w:pPr>
        <w:pStyle w:val="Tekstpodstawowy"/>
        <w:spacing w:line="276" w:lineRule="auto"/>
        <w:ind w:left="720" w:right="-1" w:firstLine="120"/>
        <w:jc w:val="both"/>
        <w:rPr>
          <w:rFonts w:ascii="Century Gothic" w:hAnsi="Century Gothic"/>
          <w:sz w:val="20"/>
          <w:szCs w:val="22"/>
          <w:lang w:val="pl-PL"/>
        </w:rPr>
      </w:pPr>
      <w:r w:rsidRPr="00954780">
        <w:rPr>
          <w:rFonts w:ascii="Century Gothic" w:hAnsi="Century Gothic"/>
          <w:sz w:val="20"/>
          <w:szCs w:val="22"/>
          <w:lang w:val="pl-PL"/>
        </w:rPr>
        <w:t>Wojciech Kubera</w:t>
      </w:r>
      <w:r w:rsidR="00C24B50" w:rsidRPr="00954780">
        <w:rPr>
          <w:rFonts w:ascii="Century Gothic" w:hAnsi="Century Gothic"/>
          <w:sz w:val="20"/>
          <w:szCs w:val="22"/>
        </w:rPr>
        <w:t xml:space="preserve"> – </w:t>
      </w:r>
      <w:r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Pr="00954780">
        <w:rPr>
          <w:rFonts w:ascii="Century Gothic" w:hAnsi="Century Gothic"/>
          <w:sz w:val="20"/>
          <w:szCs w:val="22"/>
        </w:rPr>
        <w:t>-</w:t>
      </w:r>
      <w:r w:rsidR="00C24B50" w:rsidRPr="00954780">
        <w:rPr>
          <w:rFonts w:ascii="Century Gothic" w:hAnsi="Century Gothic"/>
          <w:sz w:val="20"/>
          <w:szCs w:val="22"/>
        </w:rPr>
        <w:t>19</w:t>
      </w:r>
      <w:r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3"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1421A9">
      <w:pPr>
        <w:ind w:left="567"/>
        <w:jc w:val="both"/>
        <w:rPr>
          <w:rFonts w:ascii="Century Gothic" w:hAnsi="Century Gothic"/>
          <w:sz w:val="20"/>
          <w:szCs w:val="20"/>
        </w:rPr>
      </w:pPr>
    </w:p>
    <w:p w:rsidR="001421A9" w:rsidRPr="00550CE6"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A85626" w:rsidRPr="00954780">
        <w:rPr>
          <w:rFonts w:ascii="Century Gothic" w:hAnsi="Century Gothic"/>
          <w:b/>
          <w:sz w:val="20"/>
          <w:szCs w:val="22"/>
        </w:rPr>
        <w:t>3</w:t>
      </w:r>
      <w:r w:rsidR="005E71E4"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MATERIAŁÓW ZUŻYWALNYCH</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F5067F">
      <w:pPr>
        <w:pStyle w:val="Zwykytekst1"/>
        <w:numPr>
          <w:ilvl w:val="0"/>
          <w:numId w:val="1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B30090">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59228B">
      <w:pPr>
        <w:pStyle w:val="Zwykytekst1"/>
        <w:numPr>
          <w:ilvl w:val="0"/>
          <w:numId w:val="3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977B13" w:rsidRPr="00550CE6" w:rsidRDefault="00977B13"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3</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C33E14" w:rsidRPr="00550CE6" w:rsidRDefault="00C33E14" w:rsidP="00A36D0D">
      <w:pPr>
        <w:rPr>
          <w:rFonts w:ascii="Century Gothic"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5</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lastRenderedPageBreak/>
        <w:t>CZĘŚĆ 6:</w:t>
      </w:r>
    </w:p>
    <w:p w:rsidR="00E8335B" w:rsidRPr="00550CE6" w:rsidRDefault="00E8335B" w:rsidP="0059228B">
      <w:pPr>
        <w:pStyle w:val="Zwykytekst1"/>
        <w:numPr>
          <w:ilvl w:val="0"/>
          <w:numId w:val="4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59228B">
      <w:pPr>
        <w:pStyle w:val="Zwykytekst1"/>
        <w:numPr>
          <w:ilvl w:val="0"/>
          <w:numId w:val="4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59228B">
      <w:pPr>
        <w:pStyle w:val="Zwykytekst1"/>
        <w:numPr>
          <w:ilvl w:val="0"/>
          <w:numId w:val="4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59228B">
      <w:pPr>
        <w:pStyle w:val="Zwykytekst1"/>
        <w:numPr>
          <w:ilvl w:val="0"/>
          <w:numId w:val="4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C23379">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00D76AA4" w:rsidRPr="00550CE6">
        <w:rPr>
          <w:rFonts w:ascii="Century Gothic" w:hAnsi="Century Gothic" w:cs="Arial"/>
        </w:rPr>
        <w:tab/>
      </w:r>
    </w:p>
    <w:p w:rsidR="00C23379" w:rsidRPr="00550CE6" w:rsidRDefault="00C23379" w:rsidP="0077468C">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10:</w:t>
      </w:r>
    </w:p>
    <w:p w:rsidR="00D76AA4" w:rsidRPr="00550CE6" w:rsidRDefault="00D76AA4" w:rsidP="0059228B">
      <w:pPr>
        <w:pStyle w:val="Zwykytekst1"/>
        <w:numPr>
          <w:ilvl w:val="0"/>
          <w:numId w:val="4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11:</w:t>
      </w:r>
    </w:p>
    <w:p w:rsidR="00D76AA4" w:rsidRPr="00550CE6" w:rsidRDefault="00D76AA4" w:rsidP="0059228B">
      <w:pPr>
        <w:pStyle w:val="Zwykytekst1"/>
        <w:numPr>
          <w:ilvl w:val="0"/>
          <w:numId w:val="4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6"/>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lastRenderedPageBreak/>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12:</w:t>
      </w:r>
    </w:p>
    <w:p w:rsidR="00D76AA4" w:rsidRPr="00550CE6" w:rsidRDefault="00D76AA4" w:rsidP="0059228B">
      <w:pPr>
        <w:pStyle w:val="Zwykytekst1"/>
        <w:numPr>
          <w:ilvl w:val="0"/>
          <w:numId w:val="4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7"/>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13:</w:t>
      </w:r>
    </w:p>
    <w:p w:rsidR="00D76AA4" w:rsidRPr="00550CE6" w:rsidRDefault="00D76AA4" w:rsidP="0059228B">
      <w:pPr>
        <w:pStyle w:val="Zwykytekst1"/>
        <w:numPr>
          <w:ilvl w:val="0"/>
          <w:numId w:val="4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8"/>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14:</w:t>
      </w:r>
    </w:p>
    <w:p w:rsidR="00D76AA4" w:rsidRPr="00550CE6" w:rsidRDefault="00D76AA4" w:rsidP="0059228B">
      <w:pPr>
        <w:pStyle w:val="Zwykytekst1"/>
        <w:numPr>
          <w:ilvl w:val="0"/>
          <w:numId w:val="4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9"/>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15:</w:t>
      </w:r>
    </w:p>
    <w:p w:rsidR="00D76AA4" w:rsidRPr="00550CE6" w:rsidRDefault="00D76AA4" w:rsidP="0059228B">
      <w:pPr>
        <w:pStyle w:val="Zwykytekst1"/>
        <w:numPr>
          <w:ilvl w:val="0"/>
          <w:numId w:val="50"/>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50"/>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50"/>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77468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16:</w:t>
      </w:r>
    </w:p>
    <w:p w:rsidR="002A7E4C" w:rsidRPr="00550CE6" w:rsidRDefault="002A7E4C" w:rsidP="002A7E4C">
      <w:pPr>
        <w:pStyle w:val="Zwykytekst1"/>
        <w:numPr>
          <w:ilvl w:val="0"/>
          <w:numId w:val="5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1"/>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17:</w:t>
      </w:r>
    </w:p>
    <w:p w:rsidR="002A7E4C" w:rsidRPr="00550CE6" w:rsidRDefault="002A7E4C" w:rsidP="002A7E4C">
      <w:pPr>
        <w:pStyle w:val="Zwykytekst1"/>
        <w:numPr>
          <w:ilvl w:val="0"/>
          <w:numId w:val="5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2"/>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2"/>
        </w:numPr>
        <w:spacing w:before="120"/>
        <w:jc w:val="both"/>
        <w:rPr>
          <w:rFonts w:ascii="Century Gothic" w:hAnsi="Century Gothic" w:cs="Times New Roman"/>
        </w:rPr>
      </w:pPr>
      <w:r w:rsidRPr="00550CE6">
        <w:rPr>
          <w:rFonts w:ascii="Century Gothic" w:hAnsi="Century Gothic" w:cs="Arial"/>
        </w:rPr>
        <w:lastRenderedPageBreak/>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18:</w:t>
      </w:r>
    </w:p>
    <w:p w:rsidR="002A7E4C" w:rsidRPr="00550CE6" w:rsidRDefault="002A7E4C" w:rsidP="002A7E4C">
      <w:pPr>
        <w:pStyle w:val="Zwykytekst1"/>
        <w:numPr>
          <w:ilvl w:val="0"/>
          <w:numId w:val="5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3"/>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19:</w:t>
      </w:r>
    </w:p>
    <w:p w:rsidR="002A7E4C" w:rsidRPr="00550CE6" w:rsidRDefault="002A7E4C" w:rsidP="002A7E4C">
      <w:pPr>
        <w:pStyle w:val="Zwykytekst1"/>
        <w:numPr>
          <w:ilvl w:val="0"/>
          <w:numId w:val="5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4"/>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20:</w:t>
      </w:r>
    </w:p>
    <w:p w:rsidR="002A7E4C" w:rsidRPr="00550CE6" w:rsidRDefault="002A7E4C" w:rsidP="002A7E4C">
      <w:pPr>
        <w:pStyle w:val="Zwykytekst1"/>
        <w:numPr>
          <w:ilvl w:val="0"/>
          <w:numId w:val="5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5"/>
        </w:numPr>
        <w:spacing w:before="120"/>
        <w:jc w:val="both"/>
        <w:rPr>
          <w:rFonts w:ascii="Century Gothic" w:hAnsi="Century Gothic" w:cs="Times New Roman"/>
        </w:rPr>
      </w:pPr>
      <w:r w:rsidRPr="00550CE6">
        <w:rPr>
          <w:rFonts w:ascii="Century Gothic" w:hAnsi="Century Gothic" w:cs="Arial"/>
        </w:rPr>
        <w:t>wartość netto ........…………………………………………………………………………. PLN</w:t>
      </w:r>
    </w:p>
    <w:p w:rsidR="002A7E4C" w:rsidRPr="00B7335B" w:rsidRDefault="002A7E4C" w:rsidP="002A7E4C">
      <w:pPr>
        <w:pStyle w:val="Zwykytekst1"/>
        <w:numPr>
          <w:ilvl w:val="0"/>
          <w:numId w:val="55"/>
        </w:numPr>
        <w:spacing w:before="120"/>
        <w:jc w:val="both"/>
        <w:rPr>
          <w:rFonts w:ascii="Century Gothic" w:hAnsi="Century Gothic" w:cs="Times New Roman"/>
        </w:rPr>
      </w:pPr>
      <w:r w:rsidRPr="00550CE6">
        <w:rPr>
          <w:rFonts w:ascii="Century Gothic" w:hAnsi="Century Gothic" w:cs="Arial"/>
        </w:rPr>
        <w:t xml:space="preserve">podatek od </w:t>
      </w:r>
      <w:r w:rsidRPr="00B7335B">
        <w:rPr>
          <w:rFonts w:ascii="Century Gothic" w:hAnsi="Century Gothic" w:cs="Arial"/>
        </w:rPr>
        <w:t>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21:</w:t>
      </w:r>
    </w:p>
    <w:p w:rsidR="002A7E4C" w:rsidRPr="00B7335B" w:rsidRDefault="002A7E4C" w:rsidP="002A7E4C">
      <w:pPr>
        <w:pStyle w:val="Zwykytekst1"/>
        <w:numPr>
          <w:ilvl w:val="0"/>
          <w:numId w:val="56"/>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6"/>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6"/>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22:</w:t>
      </w:r>
    </w:p>
    <w:p w:rsidR="002A7E4C" w:rsidRPr="00B7335B" w:rsidRDefault="002A7E4C" w:rsidP="002A7E4C">
      <w:pPr>
        <w:pStyle w:val="Zwykytekst1"/>
        <w:numPr>
          <w:ilvl w:val="0"/>
          <w:numId w:val="57"/>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7"/>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7"/>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23:</w:t>
      </w:r>
    </w:p>
    <w:p w:rsidR="002A7E4C" w:rsidRPr="00B7335B" w:rsidRDefault="002A7E4C" w:rsidP="002A7E4C">
      <w:pPr>
        <w:pStyle w:val="Zwykytekst1"/>
        <w:numPr>
          <w:ilvl w:val="0"/>
          <w:numId w:val="58"/>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8"/>
        </w:numPr>
        <w:spacing w:before="120"/>
        <w:jc w:val="both"/>
        <w:rPr>
          <w:rFonts w:ascii="Century Gothic" w:hAnsi="Century Gothic" w:cs="Times New Roman"/>
        </w:rPr>
      </w:pPr>
      <w:r w:rsidRPr="00B7335B">
        <w:rPr>
          <w:rFonts w:ascii="Century Gothic" w:hAnsi="Century Gothic" w:cs="Arial"/>
        </w:rPr>
        <w:lastRenderedPageBreak/>
        <w:t>wartość netto ........…………………………………………………………………………. PLN</w:t>
      </w:r>
    </w:p>
    <w:p w:rsidR="002A7E4C" w:rsidRPr="00B7335B" w:rsidRDefault="002A7E4C" w:rsidP="002A7E4C">
      <w:pPr>
        <w:pStyle w:val="Zwykytekst1"/>
        <w:numPr>
          <w:ilvl w:val="0"/>
          <w:numId w:val="58"/>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24:</w:t>
      </w:r>
    </w:p>
    <w:p w:rsidR="002A7E4C" w:rsidRPr="00B7335B" w:rsidRDefault="002A7E4C" w:rsidP="002A7E4C">
      <w:pPr>
        <w:pStyle w:val="Zwykytekst1"/>
        <w:numPr>
          <w:ilvl w:val="0"/>
          <w:numId w:val="59"/>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9"/>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9"/>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25:</w:t>
      </w:r>
    </w:p>
    <w:p w:rsidR="002A7E4C" w:rsidRPr="00B7335B" w:rsidRDefault="002A7E4C" w:rsidP="002A7E4C">
      <w:pPr>
        <w:pStyle w:val="Zwykytekst1"/>
        <w:numPr>
          <w:ilvl w:val="0"/>
          <w:numId w:val="60"/>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60"/>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60"/>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D72A85" w:rsidRPr="00B7335B" w:rsidRDefault="00D72A85" w:rsidP="00D72A85">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26:</w:t>
      </w:r>
    </w:p>
    <w:p w:rsidR="00D72A85" w:rsidRPr="00B7335B" w:rsidRDefault="00D72A85" w:rsidP="00680F8A">
      <w:pPr>
        <w:pStyle w:val="Zwykytekst1"/>
        <w:numPr>
          <w:ilvl w:val="0"/>
          <w:numId w:val="65"/>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D72A85" w:rsidRPr="00B7335B" w:rsidRDefault="00D72A85" w:rsidP="00D72A85">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D72A85" w:rsidRPr="00B7335B" w:rsidRDefault="00D72A85" w:rsidP="00680F8A">
      <w:pPr>
        <w:pStyle w:val="Zwykytekst1"/>
        <w:numPr>
          <w:ilvl w:val="0"/>
          <w:numId w:val="65"/>
        </w:numPr>
        <w:spacing w:before="120"/>
        <w:jc w:val="both"/>
        <w:rPr>
          <w:rFonts w:ascii="Century Gothic" w:hAnsi="Century Gothic" w:cs="Times New Roman"/>
        </w:rPr>
      </w:pPr>
      <w:r w:rsidRPr="00B7335B">
        <w:rPr>
          <w:rFonts w:ascii="Century Gothic" w:hAnsi="Century Gothic" w:cs="Arial"/>
        </w:rPr>
        <w:t>wartość netto ........…………………………………………………………………………. PLN</w:t>
      </w:r>
    </w:p>
    <w:p w:rsidR="00D72A85" w:rsidRPr="00B7335B" w:rsidRDefault="00D72A85" w:rsidP="00680F8A">
      <w:pPr>
        <w:pStyle w:val="Zwykytekst1"/>
        <w:numPr>
          <w:ilvl w:val="0"/>
          <w:numId w:val="65"/>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D72A85" w:rsidRPr="00B7335B" w:rsidRDefault="00D72A85" w:rsidP="00D72A85">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D72A85" w:rsidRPr="00B7335B" w:rsidRDefault="00D72A85" w:rsidP="00D72A85">
      <w:pPr>
        <w:spacing w:before="60" w:after="60"/>
        <w:rPr>
          <w:rFonts w:ascii="Century Gothic" w:eastAsia="Arial" w:hAnsi="Century Gothic"/>
          <w:sz w:val="20"/>
          <w:szCs w:val="20"/>
        </w:rPr>
      </w:pPr>
    </w:p>
    <w:p w:rsidR="00D72A85" w:rsidRPr="00B7335B" w:rsidRDefault="00D72A85" w:rsidP="00D72A85">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27:</w:t>
      </w:r>
    </w:p>
    <w:p w:rsidR="00D72A85" w:rsidRPr="00B7335B" w:rsidRDefault="00D72A85" w:rsidP="00680F8A">
      <w:pPr>
        <w:pStyle w:val="Zwykytekst1"/>
        <w:numPr>
          <w:ilvl w:val="0"/>
          <w:numId w:val="66"/>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D72A85" w:rsidRPr="00B7335B" w:rsidRDefault="00D72A85" w:rsidP="00D72A85">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D72A85" w:rsidRPr="00B7335B" w:rsidRDefault="00D72A85" w:rsidP="00680F8A">
      <w:pPr>
        <w:pStyle w:val="Zwykytekst1"/>
        <w:numPr>
          <w:ilvl w:val="0"/>
          <w:numId w:val="66"/>
        </w:numPr>
        <w:spacing w:before="120"/>
        <w:jc w:val="both"/>
        <w:rPr>
          <w:rFonts w:ascii="Century Gothic" w:hAnsi="Century Gothic" w:cs="Times New Roman"/>
        </w:rPr>
      </w:pPr>
      <w:r w:rsidRPr="00B7335B">
        <w:rPr>
          <w:rFonts w:ascii="Century Gothic" w:hAnsi="Century Gothic" w:cs="Arial"/>
        </w:rPr>
        <w:t>wartość netto ........…………………………………………………………………………. PLN</w:t>
      </w:r>
    </w:p>
    <w:p w:rsidR="00D72A85" w:rsidRPr="00B7335B" w:rsidRDefault="00D72A85" w:rsidP="00680F8A">
      <w:pPr>
        <w:pStyle w:val="Zwykytekst1"/>
        <w:numPr>
          <w:ilvl w:val="0"/>
          <w:numId w:val="66"/>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D72A85" w:rsidRPr="00B7335B" w:rsidRDefault="00D72A85" w:rsidP="00D72A85">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D72A85" w:rsidRPr="00B7335B" w:rsidRDefault="00D72A85" w:rsidP="00D72A85">
      <w:pPr>
        <w:spacing w:before="60" w:after="60"/>
        <w:rPr>
          <w:rFonts w:ascii="Century Gothic" w:eastAsia="Arial" w:hAnsi="Century Gothic"/>
          <w:sz w:val="20"/>
          <w:szCs w:val="20"/>
        </w:rPr>
      </w:pPr>
    </w:p>
    <w:p w:rsidR="00154155" w:rsidRPr="00B7335B" w:rsidRDefault="0024410E" w:rsidP="00F5067F">
      <w:pPr>
        <w:pStyle w:val="Zwykytekst1"/>
        <w:numPr>
          <w:ilvl w:val="2"/>
          <w:numId w:val="14"/>
        </w:numPr>
        <w:spacing w:before="120" w:line="360" w:lineRule="auto"/>
        <w:ind w:left="360"/>
        <w:jc w:val="both"/>
        <w:rPr>
          <w:rFonts w:ascii="Century Gothic" w:hAnsi="Century Gothic"/>
          <w:b/>
        </w:rPr>
      </w:pPr>
      <w:r w:rsidRPr="00B7335B">
        <w:rPr>
          <w:rFonts w:ascii="Century Gothic" w:hAnsi="Century Gothic"/>
          <w:b/>
        </w:rPr>
        <w:t>ZOBOWIĄZUJEMY SIĘ</w:t>
      </w:r>
      <w:r w:rsidRPr="00B7335B">
        <w:rPr>
          <w:rFonts w:ascii="Century Gothic" w:hAnsi="Century Gothic"/>
        </w:rPr>
        <w:t xml:space="preserve"> do </w:t>
      </w:r>
      <w:r w:rsidR="008D10BB" w:rsidRPr="00B7335B">
        <w:rPr>
          <w:rFonts w:ascii="Century Gothic" w:hAnsi="Century Gothic"/>
        </w:rPr>
        <w:t>dostarczenia przedmiotu zamówienia</w:t>
      </w:r>
      <w:r w:rsidRPr="00B7335B">
        <w:rPr>
          <w:rFonts w:ascii="Century Gothic" w:hAnsi="Century Gothic"/>
        </w:rPr>
        <w:t xml:space="preserve"> </w:t>
      </w:r>
      <w:r w:rsidRPr="00B7335B">
        <w:rPr>
          <w:rFonts w:ascii="Century Gothic" w:hAnsi="Century Gothic"/>
          <w:b/>
          <w:bCs/>
        </w:rPr>
        <w:t>w terminie</w:t>
      </w:r>
      <w:r w:rsidR="0045076F" w:rsidRPr="00B7335B">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t xml:space="preserve">część 1: do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część 4:</w:t>
      </w:r>
      <w:r w:rsidRPr="00550CE6">
        <w:rPr>
          <w:rFonts w:ascii="Century Gothic" w:hAnsi="Century Gothic"/>
        </w:rPr>
        <w:t xml:space="preserve">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7: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do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do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lastRenderedPageBreak/>
        <w:t xml:space="preserve">część 10: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11: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12: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13: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14: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15: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16: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17: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18: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19: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20: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21: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22: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23: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24: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25: do </w:t>
      </w:r>
      <w:r w:rsidRPr="00B7335B">
        <w:rPr>
          <w:rFonts w:ascii="Century Gothic" w:hAnsi="Century Gothic"/>
          <w:b/>
          <w:bCs/>
        </w:rPr>
        <w:t>…….</w:t>
      </w:r>
      <w:r w:rsidRPr="00B7335B">
        <w:rPr>
          <w:rFonts w:ascii="Century Gothic" w:hAnsi="Century Gothic"/>
          <w:bCs/>
        </w:rPr>
        <w:t xml:space="preserve"> dni kalendarzowych</w:t>
      </w:r>
    </w:p>
    <w:p w:rsidR="008850C9" w:rsidRPr="00B7335B" w:rsidRDefault="008850C9" w:rsidP="002A7E4C">
      <w:pPr>
        <w:pStyle w:val="Zwykytekst1"/>
        <w:ind w:left="357"/>
        <w:jc w:val="both"/>
        <w:rPr>
          <w:rFonts w:ascii="Century Gothic" w:hAnsi="Century Gothic"/>
          <w:bCs/>
        </w:rPr>
      </w:pPr>
    </w:p>
    <w:p w:rsidR="00D72A85" w:rsidRPr="00B7335B" w:rsidRDefault="00D72A85" w:rsidP="00D72A85">
      <w:pPr>
        <w:pStyle w:val="Zwykytekst1"/>
        <w:ind w:left="357"/>
        <w:jc w:val="both"/>
        <w:rPr>
          <w:rFonts w:ascii="Century Gothic" w:hAnsi="Century Gothic"/>
          <w:bCs/>
        </w:rPr>
      </w:pPr>
      <w:r w:rsidRPr="00B7335B">
        <w:rPr>
          <w:rFonts w:ascii="Century Gothic" w:hAnsi="Century Gothic"/>
          <w:bCs/>
        </w:rPr>
        <w:t xml:space="preserve">część 26: do </w:t>
      </w:r>
      <w:r w:rsidRPr="00B7335B">
        <w:rPr>
          <w:rFonts w:ascii="Century Gothic" w:hAnsi="Century Gothic"/>
          <w:b/>
          <w:bCs/>
        </w:rPr>
        <w:t>…….</w:t>
      </w:r>
      <w:r w:rsidRPr="00B7335B">
        <w:rPr>
          <w:rFonts w:ascii="Century Gothic" w:hAnsi="Century Gothic"/>
          <w:bCs/>
        </w:rPr>
        <w:t xml:space="preserve"> dni kalendarzowych</w:t>
      </w:r>
    </w:p>
    <w:p w:rsidR="00D72A85" w:rsidRPr="00B7335B" w:rsidRDefault="00D72A85" w:rsidP="00D72A85">
      <w:pPr>
        <w:pStyle w:val="Zwykytekst1"/>
        <w:ind w:left="357"/>
        <w:jc w:val="both"/>
        <w:rPr>
          <w:rFonts w:ascii="Century Gothic" w:hAnsi="Century Gothic"/>
          <w:bCs/>
        </w:rPr>
      </w:pPr>
    </w:p>
    <w:p w:rsidR="00D72A85" w:rsidRPr="00B7335B" w:rsidRDefault="00D72A85" w:rsidP="00D72A85">
      <w:pPr>
        <w:pStyle w:val="Zwykytekst1"/>
        <w:ind w:left="357"/>
        <w:jc w:val="both"/>
        <w:rPr>
          <w:rFonts w:ascii="Century Gothic" w:hAnsi="Century Gothic"/>
          <w:bCs/>
        </w:rPr>
      </w:pPr>
      <w:r w:rsidRPr="00B7335B">
        <w:rPr>
          <w:rFonts w:ascii="Century Gothic" w:hAnsi="Century Gothic"/>
          <w:bCs/>
        </w:rPr>
        <w:t xml:space="preserve">część 27: do </w:t>
      </w:r>
      <w:r w:rsidRPr="00B7335B">
        <w:rPr>
          <w:rFonts w:ascii="Century Gothic" w:hAnsi="Century Gothic"/>
          <w:b/>
          <w:bCs/>
        </w:rPr>
        <w:t>…….</w:t>
      </w:r>
      <w:r w:rsidRPr="00B7335B">
        <w:rPr>
          <w:rFonts w:ascii="Century Gothic" w:hAnsi="Century Gothic"/>
          <w:bCs/>
        </w:rPr>
        <w:t xml:space="preserve"> dni kalendarzowych</w:t>
      </w:r>
    </w:p>
    <w:p w:rsidR="00D72A85" w:rsidRPr="00B7335B" w:rsidRDefault="00D72A85" w:rsidP="00681EC8">
      <w:pPr>
        <w:pStyle w:val="Zwykytekst1"/>
        <w:ind w:left="357"/>
        <w:jc w:val="both"/>
        <w:rPr>
          <w:rFonts w:ascii="Century Gothic" w:hAnsi="Century Gothic"/>
          <w:bCs/>
        </w:rPr>
      </w:pPr>
    </w:p>
    <w:p w:rsidR="00C23379" w:rsidRPr="00B7335B" w:rsidRDefault="00C23379" w:rsidP="00681EC8">
      <w:pPr>
        <w:pStyle w:val="Zwykytekst1"/>
        <w:ind w:left="357"/>
        <w:jc w:val="both"/>
        <w:rPr>
          <w:rFonts w:ascii="Century Gothic" w:hAnsi="Century Gothic"/>
          <w:bCs/>
        </w:rPr>
        <w:sectPr w:rsidR="00C23379" w:rsidRPr="00B7335B" w:rsidSect="00C23379">
          <w:footnotePr>
            <w:pos w:val="beneathText"/>
          </w:footnotePr>
          <w:type w:val="continuous"/>
          <w:pgSz w:w="11905" w:h="16837"/>
          <w:pgMar w:top="1304" w:right="1132" w:bottom="1190" w:left="1418" w:header="708" w:footer="1134" w:gutter="0"/>
          <w:cols w:num="2" w:space="708"/>
          <w:docGrid w:linePitch="360"/>
        </w:sectPr>
      </w:pPr>
    </w:p>
    <w:p w:rsidR="00C23379" w:rsidRPr="00C911D8" w:rsidRDefault="00C23379" w:rsidP="00681EC8">
      <w:pPr>
        <w:pStyle w:val="Zwykytekst1"/>
        <w:ind w:left="357"/>
        <w:jc w:val="both"/>
        <w:rPr>
          <w:rFonts w:ascii="Century Gothic" w:hAnsi="Century Gothic"/>
          <w:bCs/>
        </w:rPr>
      </w:pPr>
    </w:p>
    <w:p w:rsidR="0024410E" w:rsidRPr="00C911D8" w:rsidRDefault="0045076F" w:rsidP="00154155">
      <w:pPr>
        <w:pStyle w:val="Zwykytekst1"/>
        <w:ind w:left="357"/>
        <w:jc w:val="both"/>
        <w:rPr>
          <w:rFonts w:ascii="Century Gothic" w:hAnsi="Century Gothic"/>
          <w:b/>
          <w:bCs/>
        </w:rPr>
      </w:pPr>
      <w:r w:rsidRPr="00C911D8">
        <w:rPr>
          <w:rFonts w:ascii="Century Gothic" w:hAnsi="Century Gothic" w:cs="Arial"/>
        </w:rPr>
        <w:t>od dnia podpisania umowy</w:t>
      </w:r>
      <w:r w:rsidR="00A37435" w:rsidRPr="00C911D8">
        <w:rPr>
          <w:rFonts w:ascii="Century Gothic" w:hAnsi="Century Gothic"/>
          <w:b/>
          <w:bCs/>
        </w:rPr>
        <w:t>.</w:t>
      </w:r>
    </w:p>
    <w:p w:rsidR="008D10BB" w:rsidRPr="00C911D8" w:rsidRDefault="008D10BB" w:rsidP="00A8415F">
      <w:pPr>
        <w:pStyle w:val="Zwykytekst1"/>
        <w:jc w:val="both"/>
        <w:rPr>
          <w:rFonts w:ascii="Century Gothic" w:hAnsi="Century Gothic"/>
          <w:b/>
          <w:bCs/>
        </w:rPr>
      </w:pPr>
    </w:p>
    <w:p w:rsidR="003B4152" w:rsidRPr="00C911D8" w:rsidRDefault="001D69F5" w:rsidP="003B4152">
      <w:pPr>
        <w:pStyle w:val="Zwykytekst1"/>
        <w:ind w:left="284"/>
        <w:jc w:val="both"/>
        <w:rPr>
          <w:rFonts w:ascii="Century Gothic" w:hAnsi="Century Gothic"/>
          <w:b/>
          <w:bCs/>
        </w:rPr>
      </w:pPr>
      <w:r w:rsidRPr="00C911D8">
        <w:rPr>
          <w:rFonts w:ascii="Century Gothic" w:hAnsi="Century Gothic"/>
          <w:b/>
          <w:u w:val="single"/>
        </w:rPr>
        <w:t>UWAGA:</w:t>
      </w:r>
      <w:r w:rsidRPr="00C911D8">
        <w:rPr>
          <w:rFonts w:ascii="Century Gothic" w:hAnsi="Century Gothic"/>
          <w:b/>
        </w:rPr>
        <w:t xml:space="preserve"> minimalny termin dostawy to </w:t>
      </w:r>
      <w:r w:rsidR="005251AA" w:rsidRPr="00C911D8">
        <w:rPr>
          <w:rFonts w:ascii="Century Gothic" w:hAnsi="Century Gothic"/>
          <w:b/>
        </w:rPr>
        <w:t>2</w:t>
      </w:r>
      <w:r w:rsidRPr="00C911D8">
        <w:rPr>
          <w:rFonts w:ascii="Century Gothic" w:hAnsi="Century Gothic"/>
          <w:b/>
        </w:rPr>
        <w:t xml:space="preserve"> dni kalendarzowych a maksymalny termin dostawy to </w:t>
      </w:r>
      <w:r w:rsidR="00F224AD" w:rsidRPr="00C911D8">
        <w:rPr>
          <w:rFonts w:ascii="Century Gothic" w:hAnsi="Century Gothic"/>
          <w:b/>
        </w:rPr>
        <w:t>21</w:t>
      </w:r>
      <w:r w:rsidRPr="00C911D8">
        <w:rPr>
          <w:rFonts w:ascii="Century Gothic" w:hAnsi="Century Gothic"/>
          <w:b/>
        </w:rPr>
        <w:t xml:space="preserve"> dni</w:t>
      </w:r>
      <w:r w:rsidR="00A31374" w:rsidRPr="00C911D8">
        <w:rPr>
          <w:rFonts w:ascii="Century Gothic" w:hAnsi="Century Gothic"/>
          <w:b/>
        </w:rPr>
        <w:t xml:space="preserve"> kalendarzowych</w:t>
      </w:r>
      <w:r w:rsidRPr="00C911D8">
        <w:rPr>
          <w:rFonts w:ascii="Century Gothic" w:hAnsi="Century Gothic"/>
          <w:b/>
        </w:rPr>
        <w:t>, oferta nie może być opatrzona terminem dostawy innym niż z tego zakresu, gdyż będzie niezgodna z SIWZ</w:t>
      </w:r>
      <w:r w:rsidR="00AC1C8C" w:rsidRPr="00C911D8">
        <w:rPr>
          <w:rFonts w:ascii="Century Gothic" w:hAnsi="Century Gothic"/>
          <w:b/>
        </w:rPr>
        <w:t>.</w:t>
      </w:r>
    </w:p>
    <w:p w:rsidR="003B4152" w:rsidRPr="00C911D8" w:rsidRDefault="003B4152" w:rsidP="00A8415F">
      <w:pPr>
        <w:pStyle w:val="Zwykytekst1"/>
        <w:jc w:val="both"/>
        <w:rPr>
          <w:rFonts w:ascii="Century Gothic" w:hAnsi="Century Gothic"/>
          <w:b/>
          <w:bCs/>
        </w:rPr>
      </w:pPr>
    </w:p>
    <w:p w:rsidR="009F5772" w:rsidRPr="00550CE6"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bookmarkStart w:id="0" w:name="_GoBack"/>
      <w:bookmarkEnd w:id="0"/>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lastRenderedPageBreak/>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lastRenderedPageBreak/>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805291" w:rsidRPr="00954780" w:rsidRDefault="00805291" w:rsidP="00805291">
      <w:pPr>
        <w:tabs>
          <w:tab w:val="right" w:pos="14317"/>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56317F" w:rsidRPr="00954780">
        <w:rPr>
          <w:rFonts w:ascii="Century Gothic" w:hAnsi="Century Gothic"/>
          <w:b/>
          <w:sz w:val="20"/>
          <w:szCs w:val="22"/>
        </w:rPr>
        <w:t>3</w:t>
      </w:r>
      <w:r w:rsidR="005E71E4" w:rsidRPr="00954780">
        <w:rPr>
          <w:rFonts w:ascii="Century Gothic" w:hAnsi="Century Gothic"/>
          <w:b/>
          <w:sz w:val="20"/>
          <w:szCs w:val="22"/>
        </w:rPr>
        <w:t>/201</w:t>
      </w:r>
      <w:r w:rsidR="00D57694" w:rsidRPr="00954780">
        <w:rPr>
          <w:rFonts w:ascii="Century Gothic" w:hAnsi="Century Gothic"/>
          <w:b/>
          <w:sz w:val="20"/>
          <w:szCs w:val="22"/>
        </w:rPr>
        <w:t>8</w:t>
      </w:r>
      <w:r w:rsidRPr="00954780">
        <w:rPr>
          <w:rFonts w:ascii="Century Gothic" w:hAnsi="Century Gothic"/>
          <w:b/>
          <w:sz w:val="20"/>
          <w:szCs w:val="22"/>
        </w:rPr>
        <w:tab/>
        <w:t>Załącznik nr 2</w:t>
      </w:r>
    </w:p>
    <w:p w:rsidR="006E4D0D" w:rsidRPr="00954780" w:rsidRDefault="006E4D0D" w:rsidP="00805291">
      <w:pPr>
        <w:jc w:val="center"/>
        <w:rPr>
          <w:rFonts w:ascii="Century Gothic" w:hAnsi="Century Gothic"/>
          <w:b/>
          <w:sz w:val="20"/>
          <w:szCs w:val="20"/>
        </w:rPr>
      </w:pP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cenowy</w:t>
      </w:r>
    </w:p>
    <w:p w:rsidR="006E4D0D" w:rsidRPr="00954780" w:rsidRDefault="006E4D0D" w:rsidP="000E7E53">
      <w:pPr>
        <w:rPr>
          <w:rFonts w:ascii="Century Gothic" w:hAnsi="Century Gothic"/>
          <w:sz w:val="20"/>
          <w:szCs w:val="20"/>
        </w:rPr>
      </w:pPr>
    </w:p>
    <w:p w:rsidR="000E7E53" w:rsidRPr="00954780" w:rsidRDefault="000E7E53" w:rsidP="000E7E53">
      <w:pPr>
        <w:rPr>
          <w:rFonts w:ascii="Century Gothic" w:hAnsi="Century Gothic"/>
          <w:sz w:val="20"/>
          <w:szCs w:val="20"/>
          <w:u w:val="single"/>
        </w:rPr>
      </w:pPr>
      <w:r w:rsidRPr="00954780">
        <w:rPr>
          <w:rFonts w:ascii="Century Gothic" w:hAnsi="Century Gothic"/>
          <w:sz w:val="20"/>
          <w:szCs w:val="20"/>
          <w:u w:val="single"/>
        </w:rPr>
        <w:t>Część nr 1</w:t>
      </w:r>
    </w:p>
    <w:p w:rsidR="006E4D0D" w:rsidRPr="00954780"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954780" w:rsidRPr="00954780"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AD4305" w:rsidRDefault="000E7E53" w:rsidP="00526E90">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Saszetki wytwarzające atmosferę o zmniejszonej zawartości tlenu, uzupełnioną dwutlenkiem węgla do poziomu~ 5% (20 saszetek/op.).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Torebki plastikowe przeznaczone do inkubacji bakterii w warunkach atmosfery wzbogaconej w CO</w:t>
            </w:r>
            <w:r w:rsidRPr="00AD4305">
              <w:rPr>
                <w:rFonts w:ascii="Calibri" w:hAnsi="Calibri"/>
                <w:spacing w:val="-4"/>
                <w:sz w:val="18"/>
                <w:szCs w:val="18"/>
                <w:vertAlign w:val="subscript"/>
              </w:rPr>
              <w:t>2</w:t>
            </w:r>
            <w:r w:rsidRPr="00AD4305">
              <w:rPr>
                <w:rFonts w:ascii="Calibri" w:hAnsi="Calibri"/>
                <w:spacing w:val="-4"/>
                <w:sz w:val="18"/>
                <w:szCs w:val="18"/>
              </w:rPr>
              <w:t xml:space="preserve"> (20 szt./op.)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Klamry spinające umożliwiające  inkubację bakterii w warunkach atmosfery wzbogaconej w CO</w:t>
            </w:r>
            <w:r w:rsidRPr="00AD4305">
              <w:rPr>
                <w:rFonts w:ascii="Calibri" w:hAnsi="Calibri"/>
                <w:spacing w:val="-4"/>
                <w:sz w:val="18"/>
                <w:szCs w:val="18"/>
                <w:vertAlign w:val="subscript"/>
              </w:rPr>
              <w:t>2</w:t>
            </w:r>
            <w:r w:rsidRPr="00AD4305">
              <w:rPr>
                <w:rFonts w:ascii="Calibri" w:hAnsi="Calibri"/>
                <w:spacing w:val="-4"/>
                <w:sz w:val="18"/>
                <w:szCs w:val="18"/>
              </w:rPr>
              <w:t xml:space="preserve"> (5 szt./op.)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E7E53" w:rsidRPr="00AD4305" w:rsidRDefault="000E7E53" w:rsidP="000E7E53">
      <w:pPr>
        <w:rPr>
          <w:rFonts w:ascii="Century Gothic" w:hAnsi="Century Gothic"/>
          <w:sz w:val="20"/>
          <w:szCs w:val="20"/>
        </w:rPr>
      </w:pPr>
    </w:p>
    <w:p w:rsidR="006E4D0D" w:rsidRPr="00AD4305" w:rsidRDefault="006E4D0D" w:rsidP="000E7E53">
      <w:pPr>
        <w:rPr>
          <w:rFonts w:ascii="Century Gothic" w:hAnsi="Century Gothic"/>
          <w:sz w:val="20"/>
          <w:szCs w:val="20"/>
        </w:rPr>
      </w:pPr>
    </w:p>
    <w:p w:rsidR="000E7E53" w:rsidRPr="00AD4305" w:rsidRDefault="000E7E53" w:rsidP="000E7E53">
      <w:pPr>
        <w:rPr>
          <w:rFonts w:ascii="Century Gothic" w:hAnsi="Century Gothic"/>
          <w:sz w:val="20"/>
          <w:szCs w:val="20"/>
        </w:rPr>
      </w:pPr>
    </w:p>
    <w:p w:rsidR="000E7E53" w:rsidRPr="00AD4305" w:rsidRDefault="000E7E53" w:rsidP="000E7E53">
      <w:pPr>
        <w:jc w:val="right"/>
        <w:rPr>
          <w:rFonts w:ascii="Century Gothic" w:hAnsi="Century Gothic" w:cs="Arial"/>
          <w:sz w:val="20"/>
          <w:szCs w:val="20"/>
        </w:rPr>
      </w:pPr>
      <w:r w:rsidRPr="00AD4305">
        <w:rPr>
          <w:rFonts w:ascii="Century Gothic" w:hAnsi="Century Gothic" w:cs="Arial"/>
          <w:sz w:val="20"/>
          <w:szCs w:val="20"/>
        </w:rPr>
        <w:t>……….………………………………….....</w:t>
      </w:r>
    </w:p>
    <w:p w:rsidR="000E7E53" w:rsidRPr="00AD4305" w:rsidRDefault="000E7E53" w:rsidP="000E7E5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6E4D0D" w:rsidRPr="00AD4305" w:rsidRDefault="006E4D0D"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Część nr 2</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r w:rsidRPr="00AD4305">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D51DD9" w:rsidRPr="00AD4305" w:rsidRDefault="00D51DD9" w:rsidP="00D51DD9">
            <w:pPr>
              <w:rPr>
                <w:rFonts w:ascii="Calibri" w:hAnsi="Calibri" w:cs="Tahoma"/>
                <w:sz w:val="18"/>
                <w:szCs w:val="18"/>
                <w:shd w:val="clear" w:color="auto" w:fill="FFFFFF"/>
              </w:rPr>
            </w:pPr>
            <w:proofErr w:type="spellStart"/>
            <w:r w:rsidRPr="00AD4305">
              <w:rPr>
                <w:rFonts w:ascii="Calibri" w:hAnsi="Calibri" w:cs="Tahoma"/>
                <w:sz w:val="18"/>
                <w:szCs w:val="18"/>
                <w:shd w:val="clear" w:color="auto" w:fill="FFFFFF"/>
              </w:rPr>
              <w:t>Ezy</w:t>
            </w:r>
            <w:proofErr w:type="spellEnd"/>
            <w:r w:rsidRPr="00AD4305">
              <w:rPr>
                <w:rFonts w:ascii="Calibri" w:hAnsi="Calibri" w:cs="Tahoma"/>
                <w:sz w:val="18"/>
                <w:szCs w:val="18"/>
                <w:shd w:val="clear" w:color="auto" w:fill="FFFFFF"/>
              </w:rPr>
              <w:t xml:space="preserve"> o pojemności 1ul, sterylne, pakowane indywidualnie</w:t>
            </w:r>
          </w:p>
        </w:tc>
        <w:tc>
          <w:tcPr>
            <w:tcW w:w="851" w:type="dxa"/>
            <w:tcBorders>
              <w:top w:val="single" w:sz="4" w:space="0" w:color="auto"/>
              <w:left w:val="nil"/>
              <w:bottom w:val="single" w:sz="4" w:space="0" w:color="auto"/>
              <w:right w:val="single" w:sz="4" w:space="0" w:color="auto"/>
            </w:tcBorders>
            <w:noWrap/>
            <w:vAlign w:val="center"/>
          </w:tcPr>
          <w:p w:rsidR="00D51DD9" w:rsidRPr="00AD4305" w:rsidRDefault="00D51DD9" w:rsidP="00D51DD9">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r>
      <w:tr w:rsidR="00466A8D"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r w:rsidRPr="00AD4305">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D51DD9" w:rsidRPr="00AD4305" w:rsidRDefault="00D51DD9" w:rsidP="00D51DD9">
            <w:pPr>
              <w:rPr>
                <w:rFonts w:ascii="Calibri" w:hAnsi="Calibri" w:cs="Tahoma"/>
                <w:sz w:val="18"/>
                <w:szCs w:val="18"/>
                <w:shd w:val="clear" w:color="auto" w:fill="FFFFFF"/>
              </w:rPr>
            </w:pPr>
            <w:r w:rsidRPr="00AD4305">
              <w:rPr>
                <w:rFonts w:ascii="Calibri" w:hAnsi="Calibri" w:cs="Tahoma"/>
                <w:sz w:val="18"/>
                <w:szCs w:val="18"/>
                <w:shd w:val="clear" w:color="auto" w:fill="FFFFFF"/>
              </w:rPr>
              <w:t>Indygotyna</w:t>
            </w:r>
          </w:p>
        </w:tc>
        <w:tc>
          <w:tcPr>
            <w:tcW w:w="851"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jc w:val="center"/>
              <w:rPr>
                <w:rFonts w:ascii="Calibri" w:hAnsi="Calibri"/>
                <w:spacing w:val="-4"/>
                <w:sz w:val="18"/>
                <w:szCs w:val="18"/>
              </w:rPr>
            </w:pPr>
            <w:r w:rsidRPr="00AD4305">
              <w:rPr>
                <w:rFonts w:ascii="Calibri" w:hAnsi="Calibri"/>
                <w:spacing w:val="-4"/>
                <w:sz w:val="18"/>
                <w:szCs w:val="18"/>
              </w:rPr>
              <w:t>g</w:t>
            </w:r>
            <w:r w:rsidR="00AD4305" w:rsidRPr="00AD4305">
              <w:rPr>
                <w:rFonts w:ascii="Calibri" w:hAnsi="Calibri"/>
                <w:spacing w:val="-4"/>
                <w:sz w:val="18"/>
                <w:szCs w:val="18"/>
              </w:rPr>
              <w:t>ramy</w:t>
            </w:r>
          </w:p>
        </w:tc>
        <w:tc>
          <w:tcPr>
            <w:tcW w:w="588"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pStyle w:val="Akapitzlist3"/>
              <w:spacing w:after="0" w:line="240" w:lineRule="auto"/>
              <w:ind w:left="0"/>
              <w:jc w:val="center"/>
              <w:rPr>
                <w:spacing w:val="-4"/>
                <w:sz w:val="18"/>
                <w:szCs w:val="18"/>
                <w:lang w:eastAsia="pl-PL"/>
              </w:rPr>
            </w:pPr>
            <w:r w:rsidRPr="00AD4305">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AD4305" w:rsidRDefault="00D51DD9" w:rsidP="00D51DD9">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AD4305"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AD4305" w:rsidRDefault="00D51DD9" w:rsidP="00D51DD9">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8A7657" w:rsidRPr="00AD4305" w:rsidRDefault="008A7657"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Część nr 3</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04FBE" w:rsidRPr="00AD4305" w:rsidRDefault="00B04FBE" w:rsidP="00B04FBE">
            <w:pPr>
              <w:rPr>
                <w:rFonts w:ascii="Calibri" w:hAnsi="Calibri" w:cs="Tahoma"/>
                <w:sz w:val="18"/>
                <w:szCs w:val="18"/>
                <w:shd w:val="clear" w:color="auto" w:fill="FFFFFF"/>
              </w:rPr>
            </w:pPr>
            <w:r w:rsidRPr="00AD4305">
              <w:rPr>
                <w:rFonts w:ascii="Calibri" w:hAnsi="Calibri"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pStyle w:val="Akapitzlist3"/>
              <w:spacing w:after="0" w:line="240" w:lineRule="auto"/>
              <w:ind w:left="0"/>
              <w:jc w:val="center"/>
              <w:rPr>
                <w:spacing w:val="-4"/>
                <w:sz w:val="18"/>
                <w:szCs w:val="18"/>
                <w:lang w:eastAsia="pl-PL"/>
              </w:rPr>
            </w:pPr>
            <w:r w:rsidRPr="00AD430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r>
      <w:tr w:rsidR="00466A8D"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04FBE" w:rsidRPr="00AD4305" w:rsidRDefault="00B04FBE" w:rsidP="00B04FBE">
            <w:pPr>
              <w:rPr>
                <w:rFonts w:ascii="Calibri" w:hAnsi="Calibri" w:cs="Tahoma"/>
                <w:sz w:val="18"/>
                <w:szCs w:val="18"/>
                <w:shd w:val="clear" w:color="auto" w:fill="FFFFFF"/>
              </w:rPr>
            </w:pPr>
            <w:r w:rsidRPr="00AD4305">
              <w:rPr>
                <w:rFonts w:ascii="Calibri" w:hAnsi="Calibri"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pStyle w:val="Akapitzlist3"/>
              <w:spacing w:after="0" w:line="240" w:lineRule="auto"/>
              <w:ind w:left="0"/>
              <w:jc w:val="center"/>
              <w:rPr>
                <w:spacing w:val="-4"/>
                <w:sz w:val="18"/>
                <w:szCs w:val="18"/>
                <w:lang w:eastAsia="pl-PL"/>
              </w:rPr>
            </w:pPr>
            <w:r w:rsidRPr="00AD4305">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Część nr 4</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04FBE" w:rsidRPr="00AD4305" w:rsidRDefault="00AD4305" w:rsidP="008A7657">
            <w:pPr>
              <w:rPr>
                <w:rFonts w:ascii="Calibri" w:hAnsi="Calibri"/>
                <w:sz w:val="18"/>
                <w:szCs w:val="18"/>
              </w:rPr>
            </w:pPr>
            <w:r w:rsidRPr="00AD4305">
              <w:rPr>
                <w:rFonts w:ascii="Calibri" w:hAnsi="Calibri"/>
                <w:sz w:val="18"/>
                <w:szCs w:val="18"/>
              </w:rPr>
              <w:t xml:space="preserve">Kolumienki powinowactwa immunologicznego </w:t>
            </w:r>
            <w:proofErr w:type="spellStart"/>
            <w:r w:rsidRPr="00AD4305">
              <w:rPr>
                <w:rFonts w:ascii="Calibri" w:hAnsi="Calibri"/>
                <w:sz w:val="18"/>
                <w:szCs w:val="18"/>
              </w:rPr>
              <w:t>AflaTest</w:t>
            </w:r>
            <w:proofErr w:type="spellEnd"/>
            <w:r w:rsidRPr="00AD4305">
              <w:rPr>
                <w:rFonts w:ascii="Calibri" w:hAnsi="Calibri"/>
                <w:sz w:val="18"/>
                <w:szCs w:val="18"/>
              </w:rPr>
              <w:t xml:space="preserve">  WB; 25szt/opakowanie</w:t>
            </w:r>
          </w:p>
        </w:tc>
        <w:tc>
          <w:tcPr>
            <w:tcW w:w="709"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pStyle w:val="Akapitzlist3"/>
              <w:spacing w:after="0" w:line="240" w:lineRule="auto"/>
              <w:ind w:left="0"/>
              <w:jc w:val="center"/>
              <w:rPr>
                <w:spacing w:val="-4"/>
                <w:sz w:val="18"/>
                <w:szCs w:val="18"/>
                <w:lang w:eastAsia="pl-PL"/>
              </w:rPr>
            </w:pPr>
            <w:r w:rsidRPr="00AD430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Część nr 5</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z w:val="18"/>
                <w:szCs w:val="18"/>
              </w:rPr>
            </w:pPr>
            <w:r w:rsidRPr="00AD4305">
              <w:rPr>
                <w:rFonts w:ascii="Calibri" w:hAnsi="Calibri"/>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rPr>
                <w:rFonts w:ascii="Calibri" w:hAnsi="Calibri"/>
                <w:sz w:val="18"/>
                <w:szCs w:val="18"/>
              </w:rPr>
            </w:pPr>
            <w:r w:rsidRPr="00AD4305">
              <w:rPr>
                <w:rFonts w:ascii="Calibri" w:hAnsi="Calibri"/>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rPr>
                <w:rFonts w:ascii="Calibri" w:hAnsi="Calibri"/>
                <w:sz w:val="18"/>
                <w:szCs w:val="18"/>
              </w:rPr>
            </w:pPr>
            <w:r w:rsidRPr="00AD4305">
              <w:rPr>
                <w:rFonts w:ascii="Calibri" w:hAnsi="Calibri"/>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lastRenderedPageBreak/>
        <w:t>Część nr 6</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jc w:val="center"/>
              <w:rPr>
                <w:rFonts w:ascii="Calibri" w:hAnsi="Calibri"/>
                <w:b/>
                <w:sz w:val="18"/>
                <w:szCs w:val="18"/>
                <w:lang w:val="en-US"/>
              </w:rPr>
            </w:pPr>
            <w:r w:rsidRPr="00AD4305">
              <w:rPr>
                <w:rFonts w:ascii="Calibri" w:hAnsi="Calibri"/>
                <w:b/>
                <w:sz w:val="18"/>
                <w:szCs w:val="18"/>
                <w:lang w:val="en-US"/>
              </w:rPr>
              <w:t>Minimum Essential Medium Eagle</w:t>
            </w:r>
          </w:p>
          <w:p w:rsidR="00AD4305" w:rsidRPr="00AD4305" w:rsidRDefault="00AD4305" w:rsidP="00AD4305">
            <w:pPr>
              <w:rPr>
                <w:rFonts w:ascii="Calibri" w:hAnsi="Calibri"/>
                <w:bCs/>
                <w:spacing w:val="-4"/>
                <w:sz w:val="18"/>
                <w:szCs w:val="18"/>
                <w:lang w:val="en-US"/>
              </w:rPr>
            </w:pP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 xml:space="preserve">With Earle′s salts and L-glutamine, without sodium bicarbonate, powder, suitable for cell culture </w:t>
            </w:r>
          </w:p>
          <w:p w:rsidR="00AD4305" w:rsidRPr="00AD4305" w:rsidRDefault="00AD4305" w:rsidP="00AD4305">
            <w:pPr>
              <w:rPr>
                <w:rFonts w:ascii="Calibri" w:hAnsi="Calibri"/>
                <w:b/>
                <w:bCs/>
                <w:spacing w:val="-4"/>
                <w:sz w:val="18"/>
                <w:szCs w:val="18"/>
                <w:lang w:val="en-US"/>
              </w:rPr>
            </w:pPr>
          </w:p>
          <w:p w:rsidR="00AD4305" w:rsidRPr="00AD4305" w:rsidRDefault="00AD4305" w:rsidP="00AD4305">
            <w:pPr>
              <w:rPr>
                <w:rFonts w:ascii="Calibri" w:hAnsi="Calibri"/>
                <w:bCs/>
                <w:spacing w:val="-4"/>
                <w:sz w:val="18"/>
                <w:szCs w:val="18"/>
                <w:lang w:val="en-US"/>
              </w:rPr>
            </w:pPr>
            <w:r w:rsidRPr="00AD4305">
              <w:rPr>
                <w:rFonts w:ascii="Calibri" w:hAnsi="Calibri"/>
                <w:b/>
                <w:bCs/>
                <w:spacing w:val="-4"/>
                <w:sz w:val="18"/>
                <w:szCs w:val="18"/>
                <w:lang w:val="en-US"/>
              </w:rPr>
              <w:t xml:space="preserve">Components </w:t>
            </w:r>
            <w:r w:rsidRPr="00AD4305">
              <w:rPr>
                <w:rFonts w:ascii="Calibri" w:hAnsi="Calibri"/>
                <w:bCs/>
                <w:spacing w:val="-4"/>
                <w:sz w:val="18"/>
                <w:szCs w:val="18"/>
                <w:lang w:val="en-US"/>
              </w:rPr>
              <w:t xml:space="preserve">  </w:t>
            </w:r>
            <w:r w:rsidRPr="00AD4305">
              <w:rPr>
                <w:rFonts w:ascii="Calibri" w:hAnsi="Calibri"/>
                <w:bCs/>
                <w:spacing w:val="-4"/>
                <w:sz w:val="18"/>
                <w:szCs w:val="18"/>
                <w:lang w:val="en-US"/>
              </w:rPr>
              <w:tab/>
            </w:r>
            <w:r w:rsidRPr="00AD4305">
              <w:rPr>
                <w:rFonts w:ascii="Calibri" w:hAnsi="Calibri"/>
                <w:bCs/>
                <w:spacing w:val="-4"/>
                <w:sz w:val="18"/>
                <w:szCs w:val="18"/>
                <w:lang w:val="en-US"/>
              </w:rPr>
              <w:br/>
              <w:t>sodium pyruvate: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NaHCO3: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phenol red: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HEPES: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Earle’s salts (5% CO2):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L-glutamine: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storage temp.   2-8°C</w:t>
            </w:r>
          </w:p>
          <w:p w:rsidR="00AD4305" w:rsidRPr="00AD4305" w:rsidRDefault="00AD4305" w:rsidP="00AD4305">
            <w:pPr>
              <w:rPr>
                <w:rFonts w:ascii="Calibri" w:hAnsi="Calibri"/>
                <w:b/>
                <w:bCs/>
                <w:spacing w:val="-4"/>
                <w:sz w:val="18"/>
                <w:szCs w:val="18"/>
                <w:lang w:val="en-US"/>
              </w:rPr>
            </w:pPr>
            <w:r w:rsidRPr="00AD4305">
              <w:rPr>
                <w:rFonts w:ascii="Calibri" w:hAnsi="Calibri"/>
                <w:b/>
                <w:bCs/>
                <w:spacing w:val="-4"/>
                <w:sz w:val="18"/>
                <w:szCs w:val="18"/>
                <w:lang w:val="en-US"/>
              </w:rPr>
              <w:t>Quantity</w:t>
            </w:r>
          </w:p>
          <w:p w:rsidR="00AD4305" w:rsidRPr="00AD4305" w:rsidRDefault="00AD4305" w:rsidP="00AD4305">
            <w:pPr>
              <w:rPr>
                <w:rFonts w:ascii="Calibri" w:hAnsi="Calibri"/>
                <w:b/>
                <w:bCs/>
                <w:spacing w:val="-4"/>
                <w:sz w:val="18"/>
                <w:szCs w:val="18"/>
                <w:lang w:val="en-US"/>
              </w:rPr>
            </w:pPr>
            <w:r w:rsidRPr="00AD4305">
              <w:rPr>
                <w:rFonts w:ascii="Calibri" w:hAnsi="Calibri"/>
                <w:bCs/>
                <w:spacing w:val="-4"/>
                <w:sz w:val="18"/>
                <w:szCs w:val="18"/>
                <w:lang w:val="en-US"/>
              </w:rPr>
              <w:t>Formulated to contain 9.5 grams of powder per liter of medium.</w:t>
            </w:r>
            <w:r w:rsidRPr="00AD4305">
              <w:rPr>
                <w:rFonts w:ascii="Calibri" w:hAnsi="Calibri"/>
                <w:b/>
                <w:bCs/>
                <w:spacing w:val="-4"/>
                <w:sz w:val="18"/>
                <w:szCs w:val="18"/>
                <w:lang w:val="en-US"/>
              </w:rPr>
              <w:t xml:space="preserve"> Reconstitution </w:t>
            </w:r>
          </w:p>
          <w:p w:rsidR="008A7657" w:rsidRPr="00AD4305" w:rsidRDefault="00AD4305" w:rsidP="00AD4305">
            <w:pPr>
              <w:rPr>
                <w:rFonts w:ascii="Calibri" w:hAnsi="Calibri"/>
                <w:sz w:val="18"/>
                <w:szCs w:val="18"/>
                <w:lang w:val="en-US"/>
              </w:rPr>
            </w:pPr>
            <w:r w:rsidRPr="00AD4305">
              <w:rPr>
                <w:rFonts w:ascii="Calibri" w:hAnsi="Calibri"/>
                <w:spacing w:val="-4"/>
                <w:sz w:val="18"/>
                <w:szCs w:val="18"/>
                <w:lang w:val="en-US"/>
              </w:rPr>
              <w:t xml:space="preserve">Supplement with 2.2 g/L sodium bicarbonate. </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1 op.</w:t>
            </w:r>
          </w:p>
          <w:p w:rsidR="008A7657" w:rsidRPr="00AD4305" w:rsidRDefault="00AD4305" w:rsidP="00AD4305">
            <w:pPr>
              <w:jc w:val="center"/>
              <w:rPr>
                <w:rFonts w:ascii="Calibri" w:hAnsi="Calibri"/>
                <w:spacing w:val="-4"/>
                <w:sz w:val="18"/>
                <w:szCs w:val="18"/>
                <w:lang w:val="en-US"/>
              </w:rPr>
            </w:pPr>
            <w:r w:rsidRPr="00AD4305">
              <w:rPr>
                <w:rFonts w:ascii="Calibri" w:hAnsi="Calibri"/>
                <w:b/>
                <w:sz w:val="18"/>
                <w:szCs w:val="18"/>
              </w:rPr>
              <w:t>10x1L</w:t>
            </w:r>
          </w:p>
        </w:tc>
        <w:tc>
          <w:tcPr>
            <w:tcW w:w="588"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pStyle w:val="Akapitzlist3"/>
              <w:spacing w:after="0" w:line="240" w:lineRule="auto"/>
              <w:ind w:left="0"/>
              <w:jc w:val="center"/>
              <w:rPr>
                <w:spacing w:val="-4"/>
                <w:sz w:val="18"/>
                <w:szCs w:val="18"/>
                <w:lang w:val="en-US" w:eastAsia="pl-PL"/>
              </w:rPr>
            </w:pPr>
            <w:r w:rsidRPr="00AD430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r>
      <w:tr w:rsidR="000C6011"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AD4305" w:rsidRDefault="008A7657" w:rsidP="008A7657">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AD430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AD4305" w:rsidRDefault="008A7657" w:rsidP="008A7657">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6E5895" w:rsidRPr="00AD4305" w:rsidRDefault="006E5895" w:rsidP="00454A2E">
      <w:pPr>
        <w:rPr>
          <w:rFonts w:ascii="Century Gothic" w:hAnsi="Century Gothic"/>
          <w:sz w:val="20"/>
          <w:szCs w:val="20"/>
        </w:rPr>
      </w:pPr>
    </w:p>
    <w:p w:rsidR="006E5895" w:rsidRPr="00AD4305" w:rsidRDefault="006E5895" w:rsidP="00454A2E">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lastRenderedPageBreak/>
        <w:t>Część nr 7</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jc w:val="center"/>
              <w:rPr>
                <w:rFonts w:ascii="Calibri" w:eastAsiaTheme="minorHAnsi" w:hAnsi="Calibri"/>
                <w:b/>
                <w:sz w:val="18"/>
                <w:szCs w:val="18"/>
              </w:rPr>
            </w:pPr>
            <w:r w:rsidRPr="00AD4305">
              <w:rPr>
                <w:rFonts w:ascii="Calibri" w:eastAsiaTheme="minorHAnsi" w:hAnsi="Calibri"/>
                <w:b/>
                <w:sz w:val="18"/>
                <w:szCs w:val="18"/>
              </w:rPr>
              <w:t>Zbuforowany roztwór chlorku</w:t>
            </w:r>
          </w:p>
          <w:p w:rsidR="00AD4305" w:rsidRPr="00AD4305" w:rsidRDefault="00AD4305" w:rsidP="00AD4305">
            <w:pPr>
              <w:jc w:val="center"/>
              <w:rPr>
                <w:rFonts w:ascii="Calibri" w:eastAsiaTheme="minorHAnsi" w:hAnsi="Calibri"/>
                <w:b/>
                <w:sz w:val="18"/>
                <w:szCs w:val="18"/>
              </w:rPr>
            </w:pPr>
            <w:r w:rsidRPr="00AD4305">
              <w:rPr>
                <w:rFonts w:ascii="Calibri" w:eastAsiaTheme="minorHAnsi" w:hAnsi="Calibri"/>
                <w:b/>
                <w:sz w:val="18"/>
                <w:szCs w:val="18"/>
              </w:rPr>
              <w:t xml:space="preserve">sodu z peptonem o </w:t>
            </w:r>
            <w:proofErr w:type="spellStart"/>
            <w:r w:rsidRPr="00AD4305">
              <w:rPr>
                <w:rFonts w:ascii="Calibri" w:eastAsiaTheme="minorHAnsi" w:hAnsi="Calibri"/>
                <w:b/>
                <w:sz w:val="18"/>
                <w:szCs w:val="18"/>
              </w:rPr>
              <w:t>pH</w:t>
            </w:r>
            <w:proofErr w:type="spellEnd"/>
            <w:r w:rsidRPr="00AD4305">
              <w:rPr>
                <w:rFonts w:ascii="Calibri" w:eastAsiaTheme="minorHAnsi" w:hAnsi="Calibri"/>
                <w:b/>
                <w:sz w:val="18"/>
                <w:szCs w:val="18"/>
              </w:rPr>
              <w:t xml:space="preserve"> 7,0</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Podłoże sypkie</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Skład w g/l:</w:t>
            </w:r>
          </w:p>
          <w:p w:rsidR="00AD4305" w:rsidRPr="00AD4305" w:rsidRDefault="00AD4305" w:rsidP="00AD4305">
            <w:pPr>
              <w:rPr>
                <w:rFonts w:ascii="Calibri" w:eastAsiaTheme="minorHAnsi" w:hAnsi="Calibri"/>
                <w:sz w:val="18"/>
                <w:szCs w:val="18"/>
              </w:rPr>
            </w:pPr>
            <w:proofErr w:type="spellStart"/>
            <w:r w:rsidRPr="00AD4305">
              <w:rPr>
                <w:rFonts w:ascii="Calibri" w:eastAsiaTheme="minorHAnsi" w:hAnsi="Calibri"/>
                <w:sz w:val="18"/>
                <w:szCs w:val="18"/>
              </w:rPr>
              <w:t>Diwodorofosforan</w:t>
            </w:r>
            <w:proofErr w:type="spellEnd"/>
            <w:r w:rsidRPr="00AD4305">
              <w:rPr>
                <w:rFonts w:ascii="Calibri" w:eastAsiaTheme="minorHAnsi" w:hAnsi="Calibri"/>
                <w:sz w:val="18"/>
                <w:szCs w:val="18"/>
              </w:rPr>
              <w:t xml:space="preserve"> potasu – 3,6</w:t>
            </w:r>
          </w:p>
          <w:p w:rsidR="00AD4305" w:rsidRPr="00AD4305" w:rsidRDefault="00AD4305" w:rsidP="00AD4305">
            <w:pPr>
              <w:rPr>
                <w:rFonts w:ascii="Calibri" w:eastAsiaTheme="minorHAnsi" w:hAnsi="Calibri"/>
                <w:sz w:val="18"/>
                <w:szCs w:val="18"/>
              </w:rPr>
            </w:pPr>
            <w:proofErr w:type="spellStart"/>
            <w:r w:rsidRPr="00AD4305">
              <w:rPr>
                <w:rFonts w:ascii="Calibri" w:eastAsiaTheme="minorHAnsi" w:hAnsi="Calibri"/>
                <w:sz w:val="18"/>
                <w:szCs w:val="18"/>
              </w:rPr>
              <w:t>Wodorofosforan</w:t>
            </w:r>
            <w:proofErr w:type="spellEnd"/>
            <w:r w:rsidRPr="00AD4305">
              <w:rPr>
                <w:rFonts w:ascii="Calibri" w:eastAsiaTheme="minorHAnsi" w:hAnsi="Calibri"/>
                <w:sz w:val="18"/>
                <w:szCs w:val="18"/>
              </w:rPr>
              <w:t xml:space="preserve"> </w:t>
            </w:r>
            <w:proofErr w:type="spellStart"/>
            <w:r w:rsidRPr="00AD4305">
              <w:rPr>
                <w:rFonts w:ascii="Calibri" w:eastAsiaTheme="minorHAnsi" w:hAnsi="Calibri"/>
                <w:sz w:val="18"/>
                <w:szCs w:val="18"/>
              </w:rPr>
              <w:t>disodu</w:t>
            </w:r>
            <w:proofErr w:type="spellEnd"/>
            <w:r w:rsidRPr="00AD4305">
              <w:rPr>
                <w:rFonts w:ascii="Calibri" w:eastAsiaTheme="minorHAnsi" w:hAnsi="Calibri"/>
                <w:sz w:val="18"/>
                <w:szCs w:val="18"/>
              </w:rPr>
              <w:t xml:space="preserve"> 2H2O- 7,2</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Chlorek sodu – 4,3</w:t>
            </w:r>
          </w:p>
          <w:p w:rsidR="00AD4305" w:rsidRPr="00AD4305" w:rsidRDefault="00AD4305" w:rsidP="00AD4305">
            <w:pPr>
              <w:rPr>
                <w:rFonts w:ascii="Calibri" w:hAnsi="Calibri"/>
                <w:b/>
                <w:sz w:val="18"/>
                <w:szCs w:val="18"/>
                <w:lang w:val="en-US"/>
              </w:rPr>
            </w:pPr>
            <w:r w:rsidRPr="00AD4305">
              <w:rPr>
                <w:rFonts w:ascii="Calibri" w:eastAsiaTheme="minorHAnsi" w:hAnsi="Calibri"/>
                <w:sz w:val="18"/>
                <w:szCs w:val="18"/>
              </w:rPr>
              <w:t>Pepton wołowy – 1</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1 op.</w:t>
            </w:r>
          </w:p>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(500g)</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Default="000A57B3"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Pr="00787341" w:rsidRDefault="00787341" w:rsidP="000A57B3">
      <w:pPr>
        <w:rPr>
          <w:rFonts w:ascii="Century Gothic" w:hAnsi="Century Gothic"/>
          <w:sz w:val="20"/>
          <w:szCs w:val="20"/>
        </w:rPr>
      </w:pPr>
    </w:p>
    <w:p w:rsidR="000A57B3" w:rsidRPr="00787341" w:rsidRDefault="000A57B3" w:rsidP="00454A2E">
      <w:pPr>
        <w:rPr>
          <w:rFonts w:ascii="Century Gothic" w:hAnsi="Century Gothic"/>
          <w:sz w:val="20"/>
          <w:szCs w:val="20"/>
        </w:rPr>
      </w:pPr>
    </w:p>
    <w:p w:rsidR="000A57B3" w:rsidRPr="00787341" w:rsidRDefault="006E5895" w:rsidP="000A57B3">
      <w:pPr>
        <w:rPr>
          <w:rFonts w:ascii="Century Gothic" w:hAnsi="Century Gothic"/>
          <w:sz w:val="20"/>
          <w:szCs w:val="20"/>
          <w:u w:val="single"/>
        </w:rPr>
      </w:pPr>
      <w:r w:rsidRPr="00787341">
        <w:rPr>
          <w:rFonts w:ascii="Century Gothic" w:hAnsi="Century Gothic"/>
          <w:sz w:val="20"/>
          <w:szCs w:val="20"/>
          <w:u w:val="single"/>
        </w:rPr>
        <w:lastRenderedPageBreak/>
        <w:t>Część nr 8</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mała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średnia</w:t>
            </w:r>
          </w:p>
          <w:p w:rsidR="00787341" w:rsidRPr="00787341" w:rsidRDefault="00787341" w:rsidP="00787341">
            <w:pPr>
              <w:rPr>
                <w:rFonts w:ascii="Calibri" w:hAnsi="Calibri"/>
                <w:sz w:val="18"/>
                <w:szCs w:val="18"/>
              </w:rPr>
            </w:pPr>
            <w:r w:rsidRPr="00787341">
              <w:rPr>
                <w:rFonts w:ascii="Calibri" w:hAnsi="Calibri"/>
                <w:sz w:val="18"/>
                <w:szCs w:val="18"/>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duża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zlewek mała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zlewek duża</w:t>
            </w:r>
          </w:p>
          <w:p w:rsidR="00787341" w:rsidRPr="00787341" w:rsidRDefault="00787341" w:rsidP="00787341">
            <w:pPr>
              <w:rPr>
                <w:rFonts w:ascii="Calibri" w:hAnsi="Calibri"/>
                <w:spacing w:val="-4"/>
                <w:sz w:val="18"/>
                <w:szCs w:val="18"/>
              </w:rPr>
            </w:pPr>
            <w:r w:rsidRPr="00787341">
              <w:rPr>
                <w:rFonts w:ascii="Calibri" w:hAnsi="Calibri"/>
                <w:sz w:val="18"/>
                <w:szCs w:val="18"/>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100ml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250ml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500ml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1000ml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kolb średnia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280mm, długość włosia: 90mm,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kolb duża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310mm, długość włosia: 100mm, średnica włosia: 65mm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Pr="00787341" w:rsidRDefault="000A57B3" w:rsidP="000A57B3">
      <w:pPr>
        <w:rPr>
          <w:rFonts w:ascii="Century Gothic" w:hAnsi="Century Gothic"/>
          <w:sz w:val="20"/>
          <w:szCs w:val="20"/>
        </w:rPr>
      </w:pPr>
    </w:p>
    <w:p w:rsidR="000A57B3" w:rsidRPr="00787341" w:rsidRDefault="000A57B3" w:rsidP="00454A2E">
      <w:pPr>
        <w:rPr>
          <w:rFonts w:ascii="Century Gothic" w:hAnsi="Century Gothic"/>
          <w:sz w:val="20"/>
          <w:szCs w:val="20"/>
        </w:rPr>
      </w:pPr>
    </w:p>
    <w:p w:rsidR="006E5895" w:rsidRPr="00787341" w:rsidRDefault="006E5895" w:rsidP="00454A2E">
      <w:pPr>
        <w:rPr>
          <w:rFonts w:ascii="Century Gothic" w:hAnsi="Century Gothic"/>
          <w:sz w:val="20"/>
          <w:szCs w:val="20"/>
        </w:rPr>
      </w:pPr>
    </w:p>
    <w:p w:rsidR="006E5895" w:rsidRPr="00787341" w:rsidRDefault="006E5895" w:rsidP="00454A2E">
      <w:pPr>
        <w:rPr>
          <w:rFonts w:ascii="Century Gothic" w:hAnsi="Century Gothic"/>
          <w:sz w:val="20"/>
          <w:szCs w:val="20"/>
        </w:rPr>
      </w:pPr>
    </w:p>
    <w:p w:rsidR="000A57B3" w:rsidRPr="00787341" w:rsidRDefault="008850C9" w:rsidP="000A57B3">
      <w:pPr>
        <w:rPr>
          <w:rFonts w:ascii="Century Gothic" w:hAnsi="Century Gothic"/>
          <w:sz w:val="20"/>
          <w:szCs w:val="20"/>
          <w:u w:val="single"/>
        </w:rPr>
      </w:pPr>
      <w:r w:rsidRPr="00787341">
        <w:rPr>
          <w:rFonts w:ascii="Century Gothic" w:hAnsi="Century Gothic"/>
          <w:sz w:val="20"/>
          <w:szCs w:val="20"/>
          <w:u w:val="single"/>
        </w:rPr>
        <w:lastRenderedPageBreak/>
        <w:t>Część nr 9</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proofErr w:type="spellStart"/>
            <w:r w:rsidRPr="00787341">
              <w:rPr>
                <w:rFonts w:ascii="Calibri" w:hAnsi="Calibri"/>
                <w:sz w:val="18"/>
                <w:szCs w:val="18"/>
              </w:rPr>
              <w:t>RotiPink</w:t>
            </w:r>
            <w:proofErr w:type="spellEnd"/>
            <w:r w:rsidRPr="00787341">
              <w:rPr>
                <w:rFonts w:ascii="Calibri" w:hAnsi="Calibri"/>
                <w:sz w:val="18"/>
                <w:szCs w:val="18"/>
              </w:rPr>
              <w:t xml:space="preserve"> 0,5ml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proofErr w:type="spellStart"/>
            <w:r w:rsidRPr="00787341">
              <w:rPr>
                <w:rFonts w:ascii="Calibri" w:hAnsi="Calibri"/>
                <w:bCs/>
                <w:sz w:val="18"/>
                <w:szCs w:val="18"/>
              </w:rPr>
              <w:t>Izotiocyjanian</w:t>
            </w:r>
            <w:proofErr w:type="spellEnd"/>
            <w:r w:rsidRPr="00787341">
              <w:rPr>
                <w:rFonts w:ascii="Calibri" w:hAnsi="Calibri"/>
                <w:bCs/>
                <w:sz w:val="18"/>
                <w:szCs w:val="18"/>
              </w:rPr>
              <w:t xml:space="preserve"> guanidyny (GTC) ≥99%, dla biochemii, 100g</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proofErr w:type="spellStart"/>
            <w:r w:rsidRPr="00787341">
              <w:rPr>
                <w:rFonts w:ascii="Calibri" w:hAnsi="Calibri"/>
                <w:bCs/>
                <w:sz w:val="18"/>
                <w:szCs w:val="18"/>
              </w:rPr>
              <w:t>Roti-Phenol</w:t>
            </w:r>
            <w:proofErr w:type="spellEnd"/>
            <w:r w:rsidRPr="00787341">
              <w:rPr>
                <w:rFonts w:ascii="Calibri" w:hAnsi="Calibri"/>
                <w:bCs/>
                <w:sz w:val="18"/>
                <w:szCs w:val="18"/>
              </w:rPr>
              <w:t xml:space="preserve"> 250ml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sz w:val="18"/>
                <w:szCs w:val="18"/>
                <w:lang w:val="en-US"/>
              </w:rPr>
            </w:pPr>
            <w:r w:rsidRPr="00787341">
              <w:rPr>
                <w:rFonts w:ascii="Calibri" w:hAnsi="Calibri"/>
                <w:sz w:val="18"/>
                <w:szCs w:val="18"/>
                <w:lang w:val="en-US"/>
              </w:rPr>
              <w:t>Triton X-100 250ml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454A2E">
      <w:pPr>
        <w:rPr>
          <w:rFonts w:ascii="Century Gothic" w:hAnsi="Century Gothic"/>
          <w:sz w:val="20"/>
          <w:szCs w:val="20"/>
        </w:rPr>
      </w:pPr>
    </w:p>
    <w:p w:rsidR="000A57B3" w:rsidRPr="00664EA2" w:rsidRDefault="008850C9" w:rsidP="000A57B3">
      <w:pPr>
        <w:rPr>
          <w:rFonts w:ascii="Century Gothic" w:hAnsi="Century Gothic"/>
          <w:sz w:val="20"/>
          <w:szCs w:val="20"/>
          <w:u w:val="single"/>
        </w:rPr>
      </w:pPr>
      <w:r w:rsidRPr="00664EA2">
        <w:rPr>
          <w:rFonts w:ascii="Century Gothic" w:hAnsi="Century Gothic"/>
          <w:sz w:val="20"/>
          <w:szCs w:val="20"/>
          <w:u w:val="single"/>
        </w:rPr>
        <w:t>Część nr 10</w:t>
      </w:r>
    </w:p>
    <w:p w:rsidR="000A57B3" w:rsidRPr="00664EA2"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64EA2" w:rsidRPr="00664EA2"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Nazwa, producent i nr katalogowy oferowanego produktu</w:t>
            </w:r>
          </w:p>
        </w:tc>
      </w:tr>
      <w:tr w:rsidR="00664EA2" w:rsidRPr="00664EA2"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64EA2" w:rsidRDefault="000A57B3" w:rsidP="000A57B3">
            <w:pPr>
              <w:tabs>
                <w:tab w:val="right" w:pos="14580"/>
              </w:tabs>
              <w:jc w:val="center"/>
              <w:rPr>
                <w:rFonts w:ascii="Calibri" w:hAnsi="Calibri"/>
                <w:b/>
                <w:bCs/>
                <w:sz w:val="18"/>
                <w:szCs w:val="18"/>
              </w:rPr>
            </w:pPr>
          </w:p>
        </w:tc>
      </w:tr>
      <w:tr w:rsidR="00664EA2" w:rsidRPr="00664EA2"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10</w:t>
            </w:r>
          </w:p>
        </w:tc>
      </w:tr>
      <w:tr w:rsidR="00664EA2" w:rsidRPr="00664EA2"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rPr>
            </w:pPr>
            <w:r w:rsidRPr="00664EA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F3CD1" w:rsidRPr="00B7335B" w:rsidRDefault="00664EA2" w:rsidP="00EF3CD1">
            <w:pPr>
              <w:tabs>
                <w:tab w:val="num" w:pos="720"/>
              </w:tabs>
              <w:rPr>
                <w:rFonts w:ascii="Calibri" w:hAnsi="Calibri"/>
                <w:sz w:val="18"/>
                <w:szCs w:val="18"/>
                <w:lang w:val="en-US"/>
              </w:rPr>
            </w:pPr>
            <w:r w:rsidRPr="00664EA2">
              <w:rPr>
                <w:rFonts w:ascii="Calibri" w:hAnsi="Calibri"/>
                <w:sz w:val="18"/>
                <w:szCs w:val="18"/>
                <w:lang w:val="en-US"/>
              </w:rPr>
              <w:t>RNase A (DNase-free), 10mg</w:t>
            </w:r>
          </w:p>
        </w:tc>
        <w:tc>
          <w:tcPr>
            <w:tcW w:w="709" w:type="dxa"/>
            <w:tcBorders>
              <w:top w:val="single" w:sz="4" w:space="0" w:color="auto"/>
              <w:left w:val="nil"/>
              <w:bottom w:val="single" w:sz="4" w:space="0" w:color="auto"/>
              <w:right w:val="single" w:sz="4" w:space="0" w:color="auto"/>
            </w:tcBorders>
            <w:noWrap/>
            <w:vAlign w:val="center"/>
          </w:tcPr>
          <w:p w:rsidR="00EF3CD1" w:rsidRPr="00664EA2" w:rsidRDefault="00664EA2" w:rsidP="00EF3CD1">
            <w:pPr>
              <w:jc w:val="center"/>
              <w:rPr>
                <w:rFonts w:ascii="Calibri" w:hAnsi="Calibri"/>
                <w:spacing w:val="-4"/>
                <w:sz w:val="18"/>
                <w:szCs w:val="18"/>
                <w:lang w:val="en-US"/>
              </w:rPr>
            </w:pPr>
            <w:r w:rsidRPr="00664EA2">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EF3CD1" w:rsidRPr="00664EA2" w:rsidRDefault="00664EA2" w:rsidP="00EF3CD1">
            <w:pPr>
              <w:pStyle w:val="Akapitzlist3"/>
              <w:spacing w:after="0" w:line="240" w:lineRule="auto"/>
              <w:ind w:left="0"/>
              <w:jc w:val="center"/>
              <w:rPr>
                <w:spacing w:val="-4"/>
                <w:sz w:val="18"/>
                <w:szCs w:val="18"/>
                <w:lang w:val="en-US" w:eastAsia="pl-PL"/>
              </w:rPr>
            </w:pPr>
            <w:r w:rsidRPr="00664EA2">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r>
      <w:tr w:rsidR="00664EA2" w:rsidRPr="00664EA2"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664EA2" w:rsidRDefault="00EF3CD1" w:rsidP="00EF3CD1">
            <w:pPr>
              <w:tabs>
                <w:tab w:val="right" w:pos="14580"/>
              </w:tabs>
              <w:ind w:right="470"/>
              <w:jc w:val="right"/>
              <w:rPr>
                <w:rFonts w:ascii="Calibri" w:hAnsi="Calibri" w:cs="Arial"/>
                <w:sz w:val="20"/>
                <w:szCs w:val="20"/>
              </w:rPr>
            </w:pPr>
            <w:r w:rsidRPr="00664EA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664EA2"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664EA2" w:rsidRDefault="00EF3CD1" w:rsidP="00EF3CD1">
            <w:pPr>
              <w:tabs>
                <w:tab w:val="right" w:pos="14580"/>
              </w:tabs>
              <w:jc w:val="right"/>
              <w:rPr>
                <w:rFonts w:ascii="Calibri" w:hAnsi="Calibri" w:cs="Arial"/>
                <w:b/>
                <w:sz w:val="18"/>
                <w:szCs w:val="18"/>
              </w:rPr>
            </w:pPr>
          </w:p>
        </w:tc>
      </w:tr>
    </w:tbl>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jc w:val="right"/>
        <w:rPr>
          <w:rFonts w:ascii="Century Gothic" w:hAnsi="Century Gothic" w:cs="Arial"/>
          <w:sz w:val="20"/>
          <w:szCs w:val="20"/>
        </w:rPr>
      </w:pPr>
      <w:r w:rsidRPr="00664EA2">
        <w:rPr>
          <w:rFonts w:ascii="Century Gothic" w:hAnsi="Century Gothic" w:cs="Arial"/>
          <w:sz w:val="20"/>
          <w:szCs w:val="20"/>
        </w:rPr>
        <w:t>……….………………………………….....</w:t>
      </w:r>
    </w:p>
    <w:p w:rsidR="000A57B3" w:rsidRPr="00664EA2" w:rsidRDefault="000A57B3" w:rsidP="000A57B3">
      <w:pPr>
        <w:tabs>
          <w:tab w:val="left" w:pos="400"/>
          <w:tab w:val="left" w:pos="4560"/>
          <w:tab w:val="right" w:pos="9014"/>
        </w:tabs>
        <w:jc w:val="right"/>
        <w:rPr>
          <w:rFonts w:ascii="Century Gothic" w:hAnsi="Century Gothic" w:cs="Arial"/>
          <w:i/>
          <w:sz w:val="20"/>
          <w:szCs w:val="20"/>
        </w:rPr>
      </w:pPr>
      <w:r w:rsidRPr="00664EA2">
        <w:rPr>
          <w:rFonts w:ascii="Century Gothic" w:hAnsi="Century Gothic" w:cs="Arial"/>
          <w:i/>
          <w:sz w:val="20"/>
          <w:szCs w:val="20"/>
        </w:rPr>
        <w:t>(</w:t>
      </w:r>
      <w:r w:rsidRPr="00664EA2">
        <w:rPr>
          <w:rFonts w:ascii="Century Gothic" w:hAnsi="Century Gothic"/>
          <w:i/>
          <w:sz w:val="20"/>
          <w:szCs w:val="20"/>
        </w:rPr>
        <w:t>podpis Wykonawcy/Pełnomocnika</w:t>
      </w:r>
      <w:r w:rsidRPr="00664EA2">
        <w:rPr>
          <w:rFonts w:ascii="Century Gothic" w:hAnsi="Century Gothic" w:cs="Arial"/>
          <w:i/>
          <w:sz w:val="20"/>
          <w:szCs w:val="20"/>
        </w:rPr>
        <w:t>)</w:t>
      </w:r>
    </w:p>
    <w:p w:rsidR="000A57B3" w:rsidRPr="00664EA2" w:rsidRDefault="000A57B3"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0A57B3" w:rsidRPr="00250A96" w:rsidRDefault="008850C9" w:rsidP="000A57B3">
      <w:pPr>
        <w:rPr>
          <w:rFonts w:ascii="Century Gothic" w:hAnsi="Century Gothic"/>
          <w:sz w:val="20"/>
          <w:szCs w:val="20"/>
          <w:u w:val="single"/>
        </w:rPr>
      </w:pPr>
      <w:r w:rsidRPr="00250A96">
        <w:rPr>
          <w:rFonts w:ascii="Century Gothic" w:hAnsi="Century Gothic"/>
          <w:sz w:val="20"/>
          <w:szCs w:val="20"/>
          <w:u w:val="single"/>
        </w:rPr>
        <w:lastRenderedPageBreak/>
        <w:t>Część nr 11</w:t>
      </w:r>
    </w:p>
    <w:p w:rsidR="000A57B3" w:rsidRPr="00250A96" w:rsidRDefault="000A57B3" w:rsidP="000A57B3">
      <w:pPr>
        <w:rPr>
          <w:rFonts w:ascii="Century Gothic" w:hAnsi="Century Gothic"/>
          <w:sz w:val="20"/>
          <w:szCs w:val="20"/>
        </w:rPr>
      </w:pPr>
    </w:p>
    <w:tbl>
      <w:tblPr>
        <w:tblW w:w="14575"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255"/>
        <w:gridCol w:w="1227"/>
        <w:gridCol w:w="720"/>
        <w:gridCol w:w="981"/>
        <w:gridCol w:w="1276"/>
        <w:gridCol w:w="1515"/>
      </w:tblGrid>
      <w:tr w:rsidR="00250A96" w:rsidRPr="00250A96" w:rsidTr="00FF4C8F">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Ilość</w:t>
            </w:r>
          </w:p>
        </w:tc>
        <w:tc>
          <w:tcPr>
            <w:tcW w:w="125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Nazwa, producent i nr katalogowy oferowanego produktu</w:t>
            </w:r>
          </w:p>
        </w:tc>
      </w:tr>
      <w:tr w:rsidR="00250A96" w:rsidRPr="00250A96" w:rsidTr="00FF4C8F">
        <w:trPr>
          <w:trHeight w:val="435"/>
        </w:trPr>
        <w:tc>
          <w:tcPr>
            <w:tcW w:w="404"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1255" w:type="dxa"/>
            <w:vMerge/>
            <w:tcBorders>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50A96" w:rsidRDefault="000A57B3" w:rsidP="000A57B3">
            <w:pPr>
              <w:tabs>
                <w:tab w:val="right" w:pos="14580"/>
              </w:tabs>
              <w:jc w:val="center"/>
              <w:rPr>
                <w:rFonts w:ascii="Calibri" w:hAnsi="Calibri"/>
                <w:b/>
                <w:bCs/>
                <w:sz w:val="18"/>
                <w:szCs w:val="18"/>
              </w:rPr>
            </w:pPr>
          </w:p>
        </w:tc>
      </w:tr>
      <w:tr w:rsidR="00250A96" w:rsidRPr="00250A96" w:rsidTr="00FF4C8F">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4</w:t>
            </w:r>
          </w:p>
        </w:tc>
        <w:tc>
          <w:tcPr>
            <w:tcW w:w="1255"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10</w:t>
            </w:r>
          </w:p>
        </w:tc>
      </w:tr>
      <w:tr w:rsidR="00250A96" w:rsidRPr="00250A96"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r w:rsidRPr="00250A9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F4C8F" w:rsidRPr="00250A96" w:rsidRDefault="00250A96" w:rsidP="00FF4C8F">
            <w:pPr>
              <w:rPr>
                <w:rFonts w:ascii="Calibri" w:hAnsi="Calibri"/>
                <w:sz w:val="18"/>
                <w:szCs w:val="18"/>
              </w:rPr>
            </w:pPr>
            <w:proofErr w:type="spellStart"/>
            <w:r w:rsidRPr="00250A96">
              <w:rPr>
                <w:rFonts w:ascii="Calibri" w:hAnsi="Calibri" w:cstheme="minorHAnsi"/>
                <w:sz w:val="18"/>
                <w:szCs w:val="18"/>
                <w:lang w:val="en-US"/>
              </w:rPr>
              <w:t>Siarczyn</w:t>
            </w:r>
            <w:proofErr w:type="spellEnd"/>
            <w:r w:rsidRPr="00250A96">
              <w:rPr>
                <w:rFonts w:ascii="Calibri" w:hAnsi="Calibri" w:cstheme="minorHAnsi"/>
                <w:sz w:val="18"/>
                <w:szCs w:val="18"/>
                <w:lang w:val="en-US"/>
              </w:rPr>
              <w:t xml:space="preserve"> </w:t>
            </w:r>
            <w:proofErr w:type="spellStart"/>
            <w:r w:rsidRPr="00250A96">
              <w:rPr>
                <w:rFonts w:ascii="Calibri" w:hAnsi="Calibri" w:cstheme="minorHAnsi"/>
                <w:sz w:val="18"/>
                <w:szCs w:val="18"/>
                <w:lang w:val="en-US"/>
              </w:rPr>
              <w:t>sodu</w:t>
            </w:r>
            <w:proofErr w:type="spellEnd"/>
            <w:r w:rsidRPr="00250A96">
              <w:rPr>
                <w:rFonts w:ascii="Calibri" w:hAnsi="Calibri" w:cstheme="minorHAnsi"/>
                <w:sz w:val="18"/>
                <w:szCs w:val="18"/>
                <w:lang w:val="en-US"/>
              </w:rPr>
              <w:t xml:space="preserve"> </w:t>
            </w:r>
            <w:proofErr w:type="spellStart"/>
            <w:r w:rsidRPr="00250A96">
              <w:rPr>
                <w:rFonts w:ascii="Calibri" w:hAnsi="Calibri" w:cstheme="minorHAnsi"/>
                <w:sz w:val="18"/>
                <w:szCs w:val="18"/>
                <w:lang w:val="en-US"/>
              </w:rPr>
              <w:t>czda</w:t>
            </w:r>
            <w:proofErr w:type="spellEnd"/>
            <w:r w:rsidRPr="00250A96">
              <w:rPr>
                <w:rFonts w:ascii="Calibri" w:hAnsi="Calibri" w:cstheme="minorHAnsi"/>
                <w:sz w:val="18"/>
                <w:szCs w:val="18"/>
                <w:lang w:val="en-US"/>
              </w:rPr>
              <w:t>, 100g</w:t>
            </w:r>
          </w:p>
        </w:tc>
        <w:tc>
          <w:tcPr>
            <w:tcW w:w="709" w:type="dxa"/>
            <w:tcBorders>
              <w:top w:val="single" w:sz="4" w:space="0" w:color="auto"/>
              <w:left w:val="nil"/>
              <w:bottom w:val="single" w:sz="4" w:space="0" w:color="auto"/>
              <w:right w:val="single" w:sz="4" w:space="0" w:color="auto"/>
            </w:tcBorders>
            <w:noWrap/>
            <w:vAlign w:val="center"/>
          </w:tcPr>
          <w:p w:rsidR="00FF4C8F" w:rsidRPr="00250A96" w:rsidRDefault="00250A96" w:rsidP="00FF4C8F">
            <w:pPr>
              <w:jc w:val="center"/>
              <w:rPr>
                <w:rFonts w:ascii="Calibri" w:hAnsi="Calibri"/>
                <w:sz w:val="18"/>
                <w:szCs w:val="18"/>
              </w:rPr>
            </w:pPr>
            <w:r w:rsidRPr="00250A96">
              <w:rPr>
                <w:rFonts w:ascii="Calibri" w:hAnsi="Calibri"/>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F4C8F" w:rsidRPr="00250A96" w:rsidRDefault="00250A96" w:rsidP="00FF4C8F">
            <w:pPr>
              <w:jc w:val="center"/>
              <w:rPr>
                <w:rFonts w:ascii="Calibri" w:hAnsi="Calibri"/>
                <w:sz w:val="18"/>
                <w:szCs w:val="18"/>
              </w:rPr>
            </w:pPr>
            <w:r w:rsidRPr="00250A96">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r>
      <w:tr w:rsidR="00250A96" w:rsidRPr="00250A96" w:rsidTr="00FF4C8F">
        <w:trPr>
          <w:trHeight w:val="366"/>
        </w:trPr>
        <w:tc>
          <w:tcPr>
            <w:tcW w:w="8856" w:type="dxa"/>
            <w:gridSpan w:val="5"/>
            <w:tcBorders>
              <w:top w:val="single" w:sz="4" w:space="0" w:color="auto"/>
              <w:left w:val="single" w:sz="4" w:space="0" w:color="auto"/>
              <w:bottom w:val="single" w:sz="4" w:space="0" w:color="auto"/>
              <w:right w:val="single" w:sz="18" w:space="0" w:color="auto"/>
            </w:tcBorders>
            <w:noWrap/>
            <w:vAlign w:val="center"/>
          </w:tcPr>
          <w:p w:rsidR="00FF4C8F" w:rsidRPr="00250A96" w:rsidRDefault="00FF4C8F" w:rsidP="00FF4C8F">
            <w:pPr>
              <w:tabs>
                <w:tab w:val="right" w:pos="14580"/>
              </w:tabs>
              <w:ind w:right="470"/>
              <w:jc w:val="right"/>
              <w:rPr>
                <w:rFonts w:ascii="Calibri" w:hAnsi="Calibri" w:cs="Arial"/>
                <w:sz w:val="20"/>
                <w:szCs w:val="20"/>
              </w:rPr>
            </w:pPr>
            <w:r w:rsidRPr="00250A9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F4C8F" w:rsidRPr="00250A96" w:rsidRDefault="00FF4C8F" w:rsidP="00FF4C8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F4C8F" w:rsidRPr="00250A96" w:rsidRDefault="00FF4C8F" w:rsidP="00FF4C8F">
            <w:pPr>
              <w:tabs>
                <w:tab w:val="right" w:pos="14580"/>
              </w:tabs>
              <w:jc w:val="right"/>
              <w:rPr>
                <w:rFonts w:ascii="Calibri" w:hAnsi="Calibri" w:cs="Arial"/>
                <w:b/>
                <w:sz w:val="18"/>
                <w:szCs w:val="18"/>
              </w:rPr>
            </w:pPr>
          </w:p>
        </w:tc>
      </w:tr>
    </w:tbl>
    <w:p w:rsidR="000A57B3" w:rsidRPr="00250A96" w:rsidRDefault="000A57B3"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0A57B3" w:rsidRPr="00250A96" w:rsidRDefault="000A57B3" w:rsidP="000A57B3">
      <w:pPr>
        <w:jc w:val="right"/>
        <w:rPr>
          <w:rFonts w:ascii="Century Gothic" w:hAnsi="Century Gothic" w:cs="Arial"/>
          <w:sz w:val="20"/>
          <w:szCs w:val="20"/>
        </w:rPr>
      </w:pPr>
      <w:r w:rsidRPr="00250A96">
        <w:rPr>
          <w:rFonts w:ascii="Century Gothic" w:hAnsi="Century Gothic" w:cs="Arial"/>
          <w:sz w:val="20"/>
          <w:szCs w:val="20"/>
        </w:rPr>
        <w:t>……….………………………………….....</w:t>
      </w:r>
    </w:p>
    <w:p w:rsidR="000A57B3" w:rsidRPr="00250A96" w:rsidRDefault="000A57B3" w:rsidP="000A57B3">
      <w:pPr>
        <w:tabs>
          <w:tab w:val="left" w:pos="400"/>
          <w:tab w:val="left" w:pos="4560"/>
          <w:tab w:val="right" w:pos="9014"/>
        </w:tabs>
        <w:jc w:val="right"/>
        <w:rPr>
          <w:rFonts w:ascii="Century Gothic" w:hAnsi="Century Gothic" w:cs="Arial"/>
          <w:i/>
          <w:sz w:val="20"/>
          <w:szCs w:val="20"/>
        </w:rPr>
      </w:pPr>
      <w:r w:rsidRPr="00250A96">
        <w:rPr>
          <w:rFonts w:ascii="Century Gothic" w:hAnsi="Century Gothic" w:cs="Arial"/>
          <w:i/>
          <w:sz w:val="20"/>
          <w:szCs w:val="20"/>
        </w:rPr>
        <w:t>(</w:t>
      </w:r>
      <w:r w:rsidRPr="00250A96">
        <w:rPr>
          <w:rFonts w:ascii="Century Gothic" w:hAnsi="Century Gothic"/>
          <w:i/>
          <w:sz w:val="20"/>
          <w:szCs w:val="20"/>
        </w:rPr>
        <w:t>podpis Wykonawcy/Pełnomocnika</w:t>
      </w:r>
      <w:r w:rsidRPr="00250A96">
        <w:rPr>
          <w:rFonts w:ascii="Century Gothic" w:hAnsi="Century Gothic" w:cs="Arial"/>
          <w:i/>
          <w:sz w:val="20"/>
          <w:szCs w:val="20"/>
        </w:rPr>
        <w:t>)</w:t>
      </w:r>
    </w:p>
    <w:p w:rsidR="000A57B3" w:rsidRPr="00250A96" w:rsidRDefault="000A57B3"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0A57B3" w:rsidRPr="00250A96" w:rsidRDefault="008850C9" w:rsidP="000A57B3">
      <w:pPr>
        <w:rPr>
          <w:rFonts w:ascii="Century Gothic" w:hAnsi="Century Gothic"/>
          <w:sz w:val="20"/>
          <w:szCs w:val="20"/>
          <w:u w:val="single"/>
        </w:rPr>
      </w:pPr>
      <w:r w:rsidRPr="00250A96">
        <w:rPr>
          <w:rFonts w:ascii="Century Gothic" w:hAnsi="Century Gothic"/>
          <w:sz w:val="20"/>
          <w:szCs w:val="20"/>
          <w:u w:val="single"/>
        </w:rPr>
        <w:t>Część nr 12</w:t>
      </w:r>
    </w:p>
    <w:p w:rsidR="000A57B3" w:rsidRPr="00250A96"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250A96" w:rsidRPr="00250A96"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Nazwa, producent i nr katalogowy oferowanego produktu</w:t>
            </w:r>
          </w:p>
        </w:tc>
      </w:tr>
      <w:tr w:rsidR="00250A96" w:rsidRPr="00250A96"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50A96" w:rsidRDefault="000A57B3" w:rsidP="000A57B3">
            <w:pPr>
              <w:tabs>
                <w:tab w:val="right" w:pos="14580"/>
              </w:tabs>
              <w:jc w:val="center"/>
              <w:rPr>
                <w:rFonts w:ascii="Calibri" w:hAnsi="Calibri"/>
                <w:b/>
                <w:bCs/>
                <w:sz w:val="18"/>
                <w:szCs w:val="18"/>
              </w:rPr>
            </w:pPr>
          </w:p>
        </w:tc>
      </w:tr>
      <w:tr w:rsidR="00250A96" w:rsidRPr="00250A96"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10</w:t>
            </w:r>
          </w:p>
        </w:tc>
      </w:tr>
      <w:tr w:rsidR="00250A96" w:rsidRPr="00250A96"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r w:rsidRPr="00250A9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250A96" w:rsidRPr="00250A96" w:rsidRDefault="00250A96" w:rsidP="00250A96">
            <w:pPr>
              <w:jc w:val="both"/>
              <w:rPr>
                <w:rFonts w:ascii="Calibri" w:hAnsi="Calibri" w:cstheme="minorHAnsi"/>
                <w:spacing w:val="-4"/>
                <w:sz w:val="18"/>
                <w:szCs w:val="18"/>
              </w:rPr>
            </w:pPr>
            <w:r w:rsidRPr="00250A96">
              <w:rPr>
                <w:rFonts w:ascii="Calibri" w:hAnsi="Calibri" w:cstheme="minorHAnsi"/>
                <w:spacing w:val="-4"/>
                <w:sz w:val="18"/>
                <w:szCs w:val="18"/>
              </w:rPr>
              <w:t>DMSO, roztwór</w:t>
            </w:r>
          </w:p>
          <w:p w:rsidR="00055B7B" w:rsidRPr="00250A96" w:rsidRDefault="00250A96" w:rsidP="00250A96">
            <w:pPr>
              <w:jc w:val="both"/>
              <w:rPr>
                <w:rFonts w:ascii="Calibri" w:hAnsi="Calibri"/>
                <w:sz w:val="18"/>
                <w:szCs w:val="18"/>
              </w:rPr>
            </w:pPr>
            <w:r w:rsidRPr="00250A96">
              <w:rPr>
                <w:rFonts w:ascii="Calibri" w:hAnsi="Calibri" w:cstheme="minorHAnsi"/>
                <w:spacing w:val="-4"/>
                <w:sz w:val="18"/>
                <w:szCs w:val="18"/>
              </w:rPr>
              <w:t xml:space="preserve">Specyfikacja: </w:t>
            </w:r>
            <w:proofErr w:type="spellStart"/>
            <w:r w:rsidRPr="00250A96">
              <w:rPr>
                <w:rFonts w:ascii="Calibri" w:hAnsi="Calibri" w:cstheme="minorHAnsi"/>
                <w:spacing w:val="-4"/>
                <w:sz w:val="18"/>
                <w:szCs w:val="18"/>
              </w:rPr>
              <w:t>Dimetylosulfotlenek</w:t>
            </w:r>
            <w:proofErr w:type="spellEnd"/>
            <w:r w:rsidRPr="00250A96">
              <w:rPr>
                <w:rFonts w:ascii="Calibri" w:hAnsi="Calibri" w:cstheme="minorHAnsi"/>
                <w:spacing w:val="-4"/>
                <w:sz w:val="18"/>
                <w:szCs w:val="18"/>
              </w:rPr>
              <w:t>, czysty, min. 99,9%, wzór chemiczny: C</w:t>
            </w:r>
            <w:r w:rsidRPr="00250A96">
              <w:rPr>
                <w:rFonts w:ascii="Calibri" w:hAnsi="Calibri" w:cstheme="minorHAnsi"/>
                <w:spacing w:val="-4"/>
                <w:sz w:val="18"/>
                <w:szCs w:val="18"/>
                <w:vertAlign w:val="subscript"/>
              </w:rPr>
              <w:t>2</w:t>
            </w:r>
            <w:r w:rsidRPr="00250A96">
              <w:rPr>
                <w:rFonts w:ascii="Calibri" w:hAnsi="Calibri" w:cstheme="minorHAnsi"/>
                <w:spacing w:val="-4"/>
                <w:sz w:val="18"/>
                <w:szCs w:val="18"/>
              </w:rPr>
              <w:t>H</w:t>
            </w:r>
            <w:r w:rsidRPr="00250A96">
              <w:rPr>
                <w:rFonts w:ascii="Calibri" w:hAnsi="Calibri" w:cstheme="minorHAnsi"/>
                <w:spacing w:val="-4"/>
                <w:sz w:val="18"/>
                <w:szCs w:val="18"/>
                <w:vertAlign w:val="subscript"/>
              </w:rPr>
              <w:t>6</w:t>
            </w:r>
            <w:r w:rsidRPr="00250A96">
              <w:rPr>
                <w:rFonts w:ascii="Calibri" w:hAnsi="Calibri" w:cstheme="minorHAnsi"/>
                <w:spacing w:val="-4"/>
                <w:sz w:val="18"/>
                <w:szCs w:val="18"/>
              </w:rPr>
              <w:t>OS</w:t>
            </w:r>
          </w:p>
        </w:tc>
        <w:tc>
          <w:tcPr>
            <w:tcW w:w="709" w:type="dxa"/>
            <w:tcBorders>
              <w:top w:val="single" w:sz="4" w:space="0" w:color="auto"/>
              <w:left w:val="nil"/>
              <w:bottom w:val="single" w:sz="4" w:space="0" w:color="auto"/>
              <w:right w:val="single" w:sz="4" w:space="0" w:color="auto"/>
            </w:tcBorders>
            <w:noWrap/>
            <w:vAlign w:val="center"/>
          </w:tcPr>
          <w:p w:rsidR="002E7E8D" w:rsidRPr="00250A96" w:rsidRDefault="00250A96" w:rsidP="002E7E8D">
            <w:pPr>
              <w:jc w:val="center"/>
              <w:rPr>
                <w:rFonts w:ascii="Calibri" w:hAnsi="Calibri"/>
                <w:spacing w:val="-4"/>
                <w:sz w:val="18"/>
                <w:szCs w:val="18"/>
              </w:rPr>
            </w:pPr>
            <w:r w:rsidRPr="00250A96">
              <w:rPr>
                <w:rFonts w:ascii="Calibri" w:hAnsi="Calibri"/>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2E7E8D" w:rsidRPr="00250A96" w:rsidRDefault="00250A96" w:rsidP="002E7E8D">
            <w:pPr>
              <w:pStyle w:val="Akapitzlist3"/>
              <w:spacing w:after="0" w:line="240" w:lineRule="auto"/>
              <w:ind w:left="0"/>
              <w:jc w:val="center"/>
              <w:rPr>
                <w:spacing w:val="-4"/>
                <w:sz w:val="18"/>
                <w:szCs w:val="18"/>
                <w:lang w:eastAsia="pl-PL"/>
              </w:rPr>
            </w:pPr>
            <w:r w:rsidRPr="00250A96">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r>
      <w:tr w:rsidR="00250A96" w:rsidRPr="00250A96"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2E7E8D" w:rsidRPr="00250A96" w:rsidRDefault="002E7E8D" w:rsidP="002E7E8D">
            <w:pPr>
              <w:tabs>
                <w:tab w:val="right" w:pos="14580"/>
              </w:tabs>
              <w:ind w:right="470"/>
              <w:jc w:val="right"/>
              <w:rPr>
                <w:rFonts w:ascii="Calibri" w:hAnsi="Calibri" w:cs="Arial"/>
                <w:sz w:val="20"/>
                <w:szCs w:val="20"/>
              </w:rPr>
            </w:pPr>
            <w:r w:rsidRPr="00250A9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2E7E8D" w:rsidRPr="00250A96" w:rsidRDefault="002E7E8D" w:rsidP="002E7E8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2E7E8D" w:rsidRPr="00250A96" w:rsidRDefault="002E7E8D" w:rsidP="002E7E8D">
            <w:pPr>
              <w:tabs>
                <w:tab w:val="right" w:pos="14580"/>
              </w:tabs>
              <w:jc w:val="right"/>
              <w:rPr>
                <w:rFonts w:ascii="Calibri" w:hAnsi="Calibri" w:cs="Arial"/>
                <w:b/>
                <w:sz w:val="18"/>
                <w:szCs w:val="18"/>
              </w:rPr>
            </w:pPr>
          </w:p>
        </w:tc>
      </w:tr>
    </w:tbl>
    <w:p w:rsidR="000A57B3" w:rsidRPr="00250A96" w:rsidRDefault="000A57B3" w:rsidP="000A57B3">
      <w:pPr>
        <w:rPr>
          <w:rFonts w:ascii="Century Gothic" w:hAnsi="Century Gothic"/>
          <w:sz w:val="20"/>
          <w:szCs w:val="20"/>
        </w:rPr>
      </w:pPr>
    </w:p>
    <w:p w:rsidR="000A57B3" w:rsidRPr="00250A96" w:rsidRDefault="000A57B3" w:rsidP="000A57B3">
      <w:pPr>
        <w:rPr>
          <w:rFonts w:ascii="Century Gothic" w:hAnsi="Century Gothic"/>
          <w:sz w:val="20"/>
          <w:szCs w:val="20"/>
        </w:rPr>
      </w:pPr>
    </w:p>
    <w:p w:rsidR="000A57B3" w:rsidRPr="00250A96" w:rsidRDefault="000A57B3" w:rsidP="000A57B3">
      <w:pPr>
        <w:rPr>
          <w:rFonts w:ascii="Century Gothic" w:hAnsi="Century Gothic"/>
          <w:sz w:val="20"/>
          <w:szCs w:val="20"/>
        </w:rPr>
      </w:pPr>
    </w:p>
    <w:p w:rsidR="000A57B3" w:rsidRPr="00250A96" w:rsidRDefault="000A57B3" w:rsidP="000A57B3">
      <w:pPr>
        <w:jc w:val="right"/>
        <w:rPr>
          <w:rFonts w:ascii="Century Gothic" w:hAnsi="Century Gothic" w:cs="Arial"/>
          <w:sz w:val="20"/>
          <w:szCs w:val="20"/>
        </w:rPr>
      </w:pPr>
      <w:r w:rsidRPr="00250A96">
        <w:rPr>
          <w:rFonts w:ascii="Century Gothic" w:hAnsi="Century Gothic" w:cs="Arial"/>
          <w:sz w:val="20"/>
          <w:szCs w:val="20"/>
        </w:rPr>
        <w:t>……….………………………………….....</w:t>
      </w:r>
    </w:p>
    <w:p w:rsidR="000A57B3" w:rsidRPr="00250A96" w:rsidRDefault="000A57B3" w:rsidP="000A57B3">
      <w:pPr>
        <w:tabs>
          <w:tab w:val="left" w:pos="400"/>
          <w:tab w:val="left" w:pos="4560"/>
          <w:tab w:val="right" w:pos="9014"/>
        </w:tabs>
        <w:jc w:val="right"/>
        <w:rPr>
          <w:rFonts w:ascii="Century Gothic" w:hAnsi="Century Gothic" w:cs="Arial"/>
          <w:i/>
          <w:sz w:val="20"/>
          <w:szCs w:val="20"/>
        </w:rPr>
      </w:pPr>
      <w:r w:rsidRPr="00250A96">
        <w:rPr>
          <w:rFonts w:ascii="Century Gothic" w:hAnsi="Century Gothic" w:cs="Arial"/>
          <w:i/>
          <w:sz w:val="20"/>
          <w:szCs w:val="20"/>
        </w:rPr>
        <w:t>(</w:t>
      </w:r>
      <w:r w:rsidRPr="00250A96">
        <w:rPr>
          <w:rFonts w:ascii="Century Gothic" w:hAnsi="Century Gothic"/>
          <w:i/>
          <w:sz w:val="20"/>
          <w:szCs w:val="20"/>
        </w:rPr>
        <w:t>podpis Wykonawcy/Pełnomocnika</w:t>
      </w:r>
      <w:r w:rsidRPr="00250A96">
        <w:rPr>
          <w:rFonts w:ascii="Century Gothic" w:hAnsi="Century Gothic" w:cs="Arial"/>
          <w:i/>
          <w:sz w:val="20"/>
          <w:szCs w:val="20"/>
        </w:rPr>
        <w:t>)</w:t>
      </w:r>
    </w:p>
    <w:p w:rsidR="000A57B3" w:rsidRPr="00250A96" w:rsidRDefault="000A57B3"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13</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55B7B" w:rsidRPr="003D3BCC" w:rsidRDefault="003D3BCC" w:rsidP="00055B7B">
            <w:pPr>
              <w:autoSpaceDE w:val="0"/>
              <w:autoSpaceDN w:val="0"/>
              <w:adjustRightInd w:val="0"/>
              <w:jc w:val="both"/>
              <w:rPr>
                <w:rFonts w:ascii="Calibri" w:hAnsi="Calibri"/>
                <w:sz w:val="18"/>
                <w:szCs w:val="18"/>
              </w:rPr>
            </w:pPr>
            <w:r w:rsidRPr="003D3BCC">
              <w:rPr>
                <w:rFonts w:ascii="Calibri" w:hAnsi="Calibri" w:cstheme="minorHAnsi"/>
                <w:sz w:val="18"/>
                <w:szCs w:val="18"/>
              </w:rPr>
              <w:t xml:space="preserve">DTNB – odczynnik </w:t>
            </w:r>
            <w:proofErr w:type="spellStart"/>
            <w:r w:rsidRPr="003D3BCC">
              <w:rPr>
                <w:rFonts w:ascii="Calibri" w:hAnsi="Calibri" w:cstheme="minorHAnsi"/>
                <w:sz w:val="18"/>
                <w:szCs w:val="18"/>
              </w:rPr>
              <w:t>Ellmana</w:t>
            </w:r>
            <w:proofErr w:type="spellEnd"/>
            <w:r w:rsidRPr="003D3BCC">
              <w:rPr>
                <w:rFonts w:ascii="Calibri" w:hAnsi="Calibri" w:cstheme="minorHAnsi"/>
                <w:sz w:val="18"/>
                <w:szCs w:val="18"/>
              </w:rPr>
              <w:t xml:space="preserve">, do pomiarów obecności wolnych grup </w:t>
            </w:r>
            <w:proofErr w:type="spellStart"/>
            <w:r w:rsidRPr="003D3BCC">
              <w:rPr>
                <w:rFonts w:ascii="Calibri" w:hAnsi="Calibri" w:cstheme="minorHAnsi"/>
                <w:sz w:val="18"/>
                <w:szCs w:val="18"/>
              </w:rPr>
              <w:t>sulfhydrylowych</w:t>
            </w:r>
            <w:proofErr w:type="spellEnd"/>
            <w:r w:rsidRPr="003D3BCC">
              <w:rPr>
                <w:rFonts w:ascii="Calibri" w:hAnsi="Calibri" w:cstheme="minorHAnsi"/>
                <w:sz w:val="18"/>
                <w:szCs w:val="18"/>
              </w:rPr>
              <w:t xml:space="preserve"> w białkach, peptydach i tkankach, czystość &gt;98%</w:t>
            </w:r>
          </w:p>
        </w:tc>
        <w:tc>
          <w:tcPr>
            <w:tcW w:w="709" w:type="dxa"/>
            <w:tcBorders>
              <w:top w:val="single" w:sz="4" w:space="0" w:color="auto"/>
              <w:left w:val="nil"/>
              <w:bottom w:val="single" w:sz="4" w:space="0" w:color="auto"/>
              <w:right w:val="single" w:sz="4" w:space="0" w:color="auto"/>
            </w:tcBorders>
            <w:noWrap/>
            <w:vAlign w:val="center"/>
          </w:tcPr>
          <w:p w:rsidR="00055B7B" w:rsidRPr="003D3BCC" w:rsidRDefault="003D3BCC" w:rsidP="00055B7B">
            <w:pPr>
              <w:jc w:val="center"/>
              <w:rPr>
                <w:rFonts w:ascii="Calibri" w:hAnsi="Calibri"/>
                <w:spacing w:val="-4"/>
                <w:sz w:val="18"/>
                <w:szCs w:val="18"/>
              </w:rPr>
            </w:pPr>
            <w:r w:rsidRPr="003D3BCC">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055B7B" w:rsidRPr="003D3BCC" w:rsidRDefault="003D3BCC" w:rsidP="00055B7B">
            <w:pPr>
              <w:pStyle w:val="Akapitzlist3"/>
              <w:spacing w:after="0" w:line="240" w:lineRule="auto"/>
              <w:ind w:left="0"/>
              <w:jc w:val="center"/>
              <w:rPr>
                <w:spacing w:val="-4"/>
                <w:sz w:val="18"/>
                <w:szCs w:val="18"/>
                <w:lang w:eastAsia="pl-PL"/>
              </w:rPr>
            </w:pPr>
            <w:r w:rsidRPr="003D3BCC">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55B7B" w:rsidRPr="003D3BCC" w:rsidRDefault="00055B7B" w:rsidP="00055B7B">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55B7B" w:rsidRPr="003D3BCC" w:rsidRDefault="00055B7B" w:rsidP="00055B7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55B7B" w:rsidRPr="003D3BCC" w:rsidRDefault="00055B7B" w:rsidP="00055B7B">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14</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CD35DB" w:rsidRPr="003D3BCC" w:rsidRDefault="003D3BCC" w:rsidP="00CD35DB">
            <w:pPr>
              <w:pStyle w:val="msolistparagraph0"/>
              <w:spacing w:after="0" w:line="240" w:lineRule="auto"/>
              <w:ind w:left="0"/>
              <w:jc w:val="both"/>
              <w:rPr>
                <w:sz w:val="18"/>
                <w:szCs w:val="18"/>
              </w:rPr>
            </w:pPr>
            <w:proofErr w:type="spellStart"/>
            <w:r w:rsidRPr="003D3BCC">
              <w:rPr>
                <w:rFonts w:cstheme="minorHAnsi"/>
                <w:spacing w:val="-4"/>
                <w:sz w:val="18"/>
                <w:szCs w:val="18"/>
              </w:rPr>
              <w:t>Nitrotetrazolium</w:t>
            </w:r>
            <w:proofErr w:type="spellEnd"/>
            <w:r w:rsidRPr="003D3BCC">
              <w:rPr>
                <w:rFonts w:cstheme="minorHAnsi"/>
                <w:spacing w:val="-4"/>
                <w:sz w:val="18"/>
                <w:szCs w:val="18"/>
              </w:rPr>
              <w:t xml:space="preserve"> Blue </w:t>
            </w:r>
            <w:proofErr w:type="spellStart"/>
            <w:r w:rsidRPr="003D3BCC">
              <w:rPr>
                <w:rFonts w:cstheme="minorHAnsi"/>
                <w:spacing w:val="-4"/>
                <w:sz w:val="18"/>
                <w:szCs w:val="18"/>
              </w:rPr>
              <w:t>chloride</w:t>
            </w:r>
            <w:proofErr w:type="spellEnd"/>
          </w:p>
        </w:tc>
        <w:tc>
          <w:tcPr>
            <w:tcW w:w="709" w:type="dxa"/>
            <w:tcBorders>
              <w:top w:val="single" w:sz="4" w:space="0" w:color="auto"/>
              <w:left w:val="nil"/>
              <w:bottom w:val="single" w:sz="4" w:space="0" w:color="auto"/>
              <w:right w:val="single" w:sz="4" w:space="0" w:color="auto"/>
            </w:tcBorders>
            <w:noWrap/>
            <w:vAlign w:val="center"/>
          </w:tcPr>
          <w:p w:rsidR="00CD35DB" w:rsidRPr="003D3BCC" w:rsidRDefault="003D3BCC" w:rsidP="00CD35DB">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CD35DB" w:rsidRPr="003D3BCC" w:rsidRDefault="003D3BCC" w:rsidP="00CD35DB">
            <w:pPr>
              <w:pStyle w:val="Akapitzlist3"/>
              <w:spacing w:after="0" w:line="240" w:lineRule="auto"/>
              <w:ind w:left="0"/>
              <w:jc w:val="center"/>
              <w:rPr>
                <w:spacing w:val="-4"/>
                <w:sz w:val="18"/>
                <w:szCs w:val="18"/>
                <w:lang w:val="en-US" w:eastAsia="pl-PL"/>
              </w:rPr>
            </w:pPr>
            <w:r w:rsidRPr="003D3BCC">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CD35DB" w:rsidRPr="003D3BCC" w:rsidRDefault="00CD35DB" w:rsidP="00CD35DB">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D35DB" w:rsidRPr="003D3BCC" w:rsidRDefault="00CD35DB" w:rsidP="00CD35D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D35DB" w:rsidRPr="003D3BCC" w:rsidRDefault="00CD35DB" w:rsidP="00CD35DB">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15</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466A8D"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466A8D"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466A8D" w:rsidRPr="003D3BCC"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F1BA4" w:rsidRPr="003D3BCC" w:rsidRDefault="003D3BCC" w:rsidP="00AF1BA4">
            <w:pPr>
              <w:rPr>
                <w:rFonts w:ascii="Calibri" w:hAnsi="Calibri"/>
                <w:sz w:val="18"/>
                <w:szCs w:val="18"/>
              </w:rPr>
            </w:pPr>
            <w:proofErr w:type="spellStart"/>
            <w:r w:rsidRPr="003D3BCC">
              <w:rPr>
                <w:rFonts w:ascii="Calibri" w:hAnsi="Calibri" w:cstheme="minorHAnsi"/>
                <w:spacing w:val="-4"/>
                <w:sz w:val="18"/>
                <w:szCs w:val="18"/>
              </w:rPr>
              <w:t>Glutation</w:t>
            </w:r>
            <w:proofErr w:type="spellEnd"/>
            <w:r w:rsidRPr="003D3BCC">
              <w:rPr>
                <w:rFonts w:ascii="Calibri" w:hAnsi="Calibri" w:cstheme="minorHAnsi"/>
                <w:spacing w:val="-4"/>
                <w:sz w:val="18"/>
                <w:szCs w:val="18"/>
              </w:rPr>
              <w:t xml:space="preserve"> zredukowany GSH</w:t>
            </w:r>
          </w:p>
        </w:tc>
        <w:tc>
          <w:tcPr>
            <w:tcW w:w="709" w:type="dxa"/>
            <w:tcBorders>
              <w:top w:val="single" w:sz="4" w:space="0" w:color="auto"/>
              <w:left w:val="nil"/>
              <w:bottom w:val="single" w:sz="4" w:space="0" w:color="auto"/>
              <w:right w:val="single" w:sz="4" w:space="0" w:color="auto"/>
            </w:tcBorders>
            <w:noWrap/>
            <w:vAlign w:val="center"/>
          </w:tcPr>
          <w:p w:rsidR="00AF1BA4" w:rsidRPr="003D3BCC" w:rsidRDefault="003D3BCC" w:rsidP="00AF1BA4">
            <w:pPr>
              <w:jc w:val="center"/>
              <w:rPr>
                <w:rFonts w:ascii="Calibri" w:hAnsi="Calibri"/>
                <w:spacing w:val="-4"/>
                <w:sz w:val="18"/>
                <w:szCs w:val="18"/>
              </w:rPr>
            </w:pPr>
            <w:r w:rsidRPr="003D3BCC">
              <w:rPr>
                <w:rFonts w:ascii="Calibri" w:hAnsi="Calibri"/>
                <w:spacing w:val="-4"/>
                <w:sz w:val="18"/>
                <w:szCs w:val="18"/>
              </w:rPr>
              <w:t>g</w:t>
            </w:r>
          </w:p>
        </w:tc>
        <w:tc>
          <w:tcPr>
            <w:tcW w:w="588" w:type="dxa"/>
            <w:tcBorders>
              <w:top w:val="single" w:sz="4" w:space="0" w:color="auto"/>
              <w:left w:val="nil"/>
              <w:bottom w:val="single" w:sz="4" w:space="0" w:color="auto"/>
              <w:right w:val="single" w:sz="4" w:space="0" w:color="auto"/>
            </w:tcBorders>
            <w:noWrap/>
            <w:vAlign w:val="center"/>
          </w:tcPr>
          <w:p w:rsidR="00AF1BA4" w:rsidRPr="003D3BCC" w:rsidRDefault="003D3BCC" w:rsidP="00AF1BA4">
            <w:pPr>
              <w:jc w:val="center"/>
              <w:rPr>
                <w:rFonts w:ascii="Calibri" w:hAnsi="Calibri"/>
                <w:sz w:val="18"/>
                <w:szCs w:val="18"/>
              </w:rPr>
            </w:pPr>
            <w:r w:rsidRPr="003D3BCC">
              <w:rPr>
                <w:rFonts w:ascii="Calibri" w:hAnsi="Calibri"/>
                <w:sz w:val="18"/>
                <w:szCs w:val="18"/>
              </w:rPr>
              <w:t>5</w:t>
            </w:r>
          </w:p>
        </w:tc>
        <w:tc>
          <w:tcPr>
            <w:tcW w:w="1162" w:type="dxa"/>
            <w:tcBorders>
              <w:top w:val="single" w:sz="4" w:space="0" w:color="auto"/>
              <w:left w:val="nil"/>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r>
      <w:tr w:rsidR="00AF1BA4"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F1BA4" w:rsidRPr="003D3BCC" w:rsidRDefault="00AF1BA4" w:rsidP="00AF1BA4">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F1BA4" w:rsidRPr="003D3BCC" w:rsidRDefault="00AF1BA4" w:rsidP="00AF1BA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F1BA4" w:rsidRPr="003D3BCC" w:rsidRDefault="00AF1BA4" w:rsidP="00AF1BA4">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16</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4A503D" w:rsidRPr="003D3BCC" w:rsidRDefault="003D3BCC" w:rsidP="009D6A87">
            <w:pPr>
              <w:autoSpaceDE w:val="0"/>
              <w:autoSpaceDN w:val="0"/>
              <w:adjustRightInd w:val="0"/>
              <w:jc w:val="both"/>
              <w:rPr>
                <w:rFonts w:ascii="Calibri" w:hAnsi="Calibri"/>
                <w:sz w:val="18"/>
                <w:szCs w:val="18"/>
              </w:rPr>
            </w:pPr>
            <w:r w:rsidRPr="003D3BCC">
              <w:rPr>
                <w:rFonts w:ascii="Calibri" w:hAnsi="Calibri" w:cstheme="minorHAnsi"/>
                <w:spacing w:val="-4"/>
                <w:sz w:val="18"/>
                <w:szCs w:val="18"/>
              </w:rPr>
              <w:t xml:space="preserve">TEMED, poj. 50 ml, wykorzystywany jako katalizator do polimeryzacji </w:t>
            </w:r>
            <w:proofErr w:type="spellStart"/>
            <w:r w:rsidRPr="003D3BCC">
              <w:rPr>
                <w:rFonts w:ascii="Calibri" w:hAnsi="Calibri" w:cstheme="minorHAnsi"/>
                <w:spacing w:val="-4"/>
                <w:sz w:val="18"/>
                <w:szCs w:val="18"/>
              </w:rPr>
              <w:t>akryloamidu</w:t>
            </w:r>
            <w:proofErr w:type="spellEnd"/>
            <w:r w:rsidRPr="003D3BCC">
              <w:rPr>
                <w:rFonts w:ascii="Calibri" w:hAnsi="Calibri" w:cstheme="minorHAnsi"/>
                <w:spacing w:val="-4"/>
                <w:sz w:val="18"/>
                <w:szCs w:val="18"/>
              </w:rPr>
              <w:t xml:space="preserve"> i bis-</w:t>
            </w:r>
            <w:proofErr w:type="spellStart"/>
            <w:r w:rsidRPr="003D3BCC">
              <w:rPr>
                <w:rFonts w:ascii="Calibri" w:hAnsi="Calibri" w:cstheme="minorHAnsi"/>
                <w:spacing w:val="-4"/>
                <w:sz w:val="18"/>
                <w:szCs w:val="18"/>
              </w:rPr>
              <w:t>akryloamidu</w:t>
            </w:r>
            <w:proofErr w:type="spellEnd"/>
          </w:p>
        </w:tc>
        <w:tc>
          <w:tcPr>
            <w:tcW w:w="709" w:type="dxa"/>
            <w:tcBorders>
              <w:top w:val="single" w:sz="4" w:space="0" w:color="auto"/>
              <w:left w:val="nil"/>
              <w:bottom w:val="single" w:sz="4" w:space="0" w:color="auto"/>
              <w:right w:val="single" w:sz="4" w:space="0" w:color="auto"/>
            </w:tcBorders>
            <w:noWrap/>
            <w:vAlign w:val="center"/>
          </w:tcPr>
          <w:p w:rsidR="004A503D" w:rsidRPr="003D3BCC" w:rsidRDefault="004A503D" w:rsidP="004A503D">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3D3BCC" w:rsidRDefault="003D3BCC" w:rsidP="004A503D">
            <w:pPr>
              <w:jc w:val="center"/>
              <w:rPr>
                <w:rFonts w:ascii="Calibri" w:hAnsi="Calibri"/>
                <w:sz w:val="18"/>
                <w:szCs w:val="18"/>
              </w:rPr>
            </w:pPr>
            <w:r w:rsidRPr="003D3BCC">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A503D" w:rsidRPr="003D3BCC" w:rsidRDefault="004A503D" w:rsidP="004A503D">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A503D" w:rsidRPr="003D3BCC" w:rsidRDefault="004A503D" w:rsidP="004A50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A503D" w:rsidRPr="003D3BCC" w:rsidRDefault="004A503D" w:rsidP="004A503D">
            <w:pPr>
              <w:tabs>
                <w:tab w:val="right" w:pos="14580"/>
              </w:tabs>
              <w:jc w:val="right"/>
              <w:rPr>
                <w:rFonts w:ascii="Calibri" w:hAnsi="Calibri" w:cs="Arial"/>
                <w:b/>
                <w:sz w:val="18"/>
                <w:szCs w:val="18"/>
              </w:rPr>
            </w:pPr>
          </w:p>
        </w:tc>
      </w:tr>
    </w:tbl>
    <w:p w:rsidR="009D6A87" w:rsidRPr="003D3BCC" w:rsidRDefault="009D6A87" w:rsidP="009D6A87">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782AD1" w:rsidRPr="003D3BCC" w:rsidRDefault="00782AD1"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17</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FD5006" w:rsidRPr="003D3BCC" w:rsidRDefault="003D3BCC" w:rsidP="00FD5006">
            <w:pPr>
              <w:jc w:val="both"/>
              <w:rPr>
                <w:rFonts w:ascii="Calibri" w:hAnsi="Calibri"/>
                <w:sz w:val="18"/>
                <w:szCs w:val="18"/>
              </w:rPr>
            </w:pPr>
            <w:r w:rsidRPr="003D3BCC">
              <w:rPr>
                <w:rFonts w:ascii="Calibri" w:hAnsi="Calibri" w:cstheme="minorHAnsi"/>
                <w:sz w:val="18"/>
                <w:szCs w:val="18"/>
              </w:rPr>
              <w:t>Żółty siarczek amonowy (NH</w:t>
            </w:r>
            <w:r w:rsidRPr="003D3BCC">
              <w:rPr>
                <w:rFonts w:ascii="Calibri" w:hAnsi="Calibri" w:cstheme="minorHAnsi"/>
                <w:sz w:val="18"/>
                <w:szCs w:val="18"/>
                <w:vertAlign w:val="subscript"/>
              </w:rPr>
              <w:t>4</w:t>
            </w:r>
            <w:r w:rsidRPr="003D3BCC">
              <w:rPr>
                <w:rFonts w:ascii="Calibri" w:hAnsi="Calibri" w:cstheme="minorHAnsi"/>
                <w:sz w:val="18"/>
                <w:szCs w:val="18"/>
              </w:rPr>
              <w:t>)</w:t>
            </w:r>
            <w:r w:rsidRPr="003D3BCC">
              <w:rPr>
                <w:rFonts w:ascii="Calibri" w:hAnsi="Calibri" w:cstheme="minorHAnsi"/>
                <w:sz w:val="18"/>
                <w:szCs w:val="18"/>
                <w:vertAlign w:val="subscript"/>
              </w:rPr>
              <w:t>2</w:t>
            </w:r>
            <w:r w:rsidRPr="003D3BCC">
              <w:rPr>
                <w:rFonts w:ascii="Calibri" w:hAnsi="Calibri" w:cstheme="minorHAnsi"/>
                <w:sz w:val="18"/>
                <w:szCs w:val="18"/>
              </w:rPr>
              <w:t>S</w:t>
            </w:r>
          </w:p>
        </w:tc>
        <w:tc>
          <w:tcPr>
            <w:tcW w:w="709" w:type="dxa"/>
            <w:tcBorders>
              <w:top w:val="single" w:sz="4" w:space="0" w:color="auto"/>
              <w:left w:val="nil"/>
              <w:bottom w:val="single" w:sz="4" w:space="0" w:color="auto"/>
              <w:right w:val="single" w:sz="4" w:space="0" w:color="auto"/>
            </w:tcBorders>
            <w:noWrap/>
            <w:vAlign w:val="center"/>
          </w:tcPr>
          <w:p w:rsidR="00FD5006" w:rsidRPr="003D3BCC" w:rsidRDefault="003D3BCC" w:rsidP="00FD5006">
            <w:pPr>
              <w:jc w:val="center"/>
              <w:rPr>
                <w:rFonts w:ascii="Calibri" w:hAnsi="Calibri"/>
                <w:spacing w:val="-4"/>
                <w:sz w:val="18"/>
                <w:szCs w:val="18"/>
              </w:rPr>
            </w:pPr>
            <w:r w:rsidRPr="003D3BCC">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FD5006" w:rsidRPr="003D3BCC" w:rsidRDefault="003D3BCC" w:rsidP="00FD5006">
            <w:pPr>
              <w:pStyle w:val="Akapitzlist3"/>
              <w:spacing w:after="0" w:line="240" w:lineRule="auto"/>
              <w:ind w:left="0"/>
              <w:jc w:val="center"/>
              <w:rPr>
                <w:spacing w:val="-4"/>
                <w:sz w:val="18"/>
                <w:szCs w:val="18"/>
                <w:lang w:eastAsia="pl-PL"/>
              </w:rPr>
            </w:pPr>
            <w:r w:rsidRPr="003D3BCC">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D5006" w:rsidRPr="003D3BCC" w:rsidRDefault="00FD5006" w:rsidP="00FD5006">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D5006" w:rsidRPr="003D3BCC" w:rsidRDefault="00FD5006" w:rsidP="00FD500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D5006" w:rsidRPr="003D3BCC" w:rsidRDefault="00FD5006" w:rsidP="00FD5006">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18</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466A8D"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466A8D"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466A8D" w:rsidRPr="003D3BCC" w:rsidTr="0095478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D5EC6" w:rsidRPr="003D3BCC" w:rsidRDefault="003D3BCC" w:rsidP="00FD5EC6">
            <w:pPr>
              <w:rPr>
                <w:rFonts w:ascii="Calibri" w:eastAsiaTheme="minorHAnsi" w:hAnsi="Calibri"/>
                <w:sz w:val="18"/>
                <w:szCs w:val="18"/>
              </w:rPr>
            </w:pPr>
            <w:r w:rsidRPr="003D3BCC">
              <w:rPr>
                <w:rFonts w:ascii="Calibri" w:hAnsi="Calibri" w:cstheme="minorHAnsi"/>
                <w:spacing w:val="-4"/>
                <w:sz w:val="18"/>
                <w:szCs w:val="18"/>
              </w:rPr>
              <w:t>Pipeta Pasteura 3 ml, plastikowa, pojemność bańki ssącej ok. 4 ml, z podziałką: 0,5ml, 1,5ml, 2ml, 2,5ml, 3ml, 500 sztuk w opakowaniu</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1F77FE" w:rsidP="00052A89">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1F77FE" w:rsidP="00052A89">
            <w:pPr>
              <w:pStyle w:val="Akapitzlist3"/>
              <w:spacing w:after="0" w:line="240" w:lineRule="auto"/>
              <w:ind w:left="0"/>
              <w:jc w:val="center"/>
              <w:rPr>
                <w:spacing w:val="-4"/>
                <w:sz w:val="18"/>
                <w:szCs w:val="18"/>
                <w:lang w:eastAsia="pl-PL"/>
              </w:rPr>
            </w:pPr>
            <w:r w:rsidRPr="003D3B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r>
      <w:tr w:rsidR="001F77FE"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3D3BCC" w:rsidRDefault="006E5895" w:rsidP="00052A89">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3D3BCC" w:rsidRDefault="006E5895" w:rsidP="00052A8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3D3BCC" w:rsidRDefault="006E5895" w:rsidP="00052A89">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19</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3D3BCC" w:rsidRPr="003D3BCC" w:rsidRDefault="003D3BCC" w:rsidP="003D3BCC">
            <w:pPr>
              <w:jc w:val="both"/>
              <w:rPr>
                <w:rFonts w:ascii="Calibri" w:hAnsi="Calibri" w:cstheme="minorHAnsi"/>
                <w:spacing w:val="-4"/>
                <w:sz w:val="18"/>
                <w:szCs w:val="18"/>
              </w:rPr>
            </w:pPr>
            <w:r w:rsidRPr="003D3BCC">
              <w:rPr>
                <w:rFonts w:ascii="Calibri" w:hAnsi="Calibri" w:cstheme="minorHAnsi"/>
                <w:spacing w:val="-4"/>
                <w:sz w:val="18"/>
                <w:szCs w:val="18"/>
              </w:rPr>
              <w:t xml:space="preserve">Pęseta </w:t>
            </w:r>
            <w:proofErr w:type="spellStart"/>
            <w:r w:rsidRPr="003D3BCC">
              <w:rPr>
                <w:rFonts w:ascii="Calibri" w:hAnsi="Calibri" w:cstheme="minorHAnsi"/>
                <w:spacing w:val="-4"/>
                <w:sz w:val="18"/>
                <w:szCs w:val="18"/>
              </w:rPr>
              <w:t>Dumont</w:t>
            </w:r>
            <w:proofErr w:type="spellEnd"/>
            <w:r w:rsidRPr="003D3BCC">
              <w:rPr>
                <w:rFonts w:ascii="Calibri" w:hAnsi="Calibri" w:cstheme="minorHAnsi"/>
                <w:spacing w:val="-4"/>
                <w:sz w:val="18"/>
                <w:szCs w:val="18"/>
              </w:rPr>
              <w:t xml:space="preserve">, typ 4, biologiczna, </w:t>
            </w:r>
            <w:proofErr w:type="spellStart"/>
            <w:r w:rsidRPr="003D3BCC">
              <w:rPr>
                <w:rFonts w:ascii="Calibri" w:hAnsi="Calibri" w:cstheme="minorHAnsi"/>
                <w:spacing w:val="-4"/>
                <w:sz w:val="18"/>
                <w:szCs w:val="18"/>
              </w:rPr>
              <w:t>Dumoxel</w:t>
            </w:r>
            <w:proofErr w:type="spellEnd"/>
            <w:r w:rsidRPr="003D3BCC">
              <w:rPr>
                <w:rFonts w:ascii="Calibri" w:hAnsi="Calibri" w:cstheme="minorHAnsi"/>
                <w:spacing w:val="-4"/>
                <w:sz w:val="18"/>
                <w:szCs w:val="18"/>
              </w:rPr>
              <w:t xml:space="preserve">, końcówka 0.06 x 0.02 mm, długość 110 mm. </w:t>
            </w:r>
          </w:p>
        </w:tc>
        <w:tc>
          <w:tcPr>
            <w:tcW w:w="709"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jc w:val="center"/>
              <w:rPr>
                <w:rFonts w:ascii="Calibri" w:hAnsi="Calibri"/>
                <w:spacing w:val="-4"/>
                <w:sz w:val="18"/>
                <w:szCs w:val="18"/>
              </w:rPr>
            </w:pPr>
            <w:r w:rsidRPr="003D3B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pStyle w:val="Akapitzlist3"/>
              <w:spacing w:after="0" w:line="240" w:lineRule="auto"/>
              <w:ind w:left="0"/>
              <w:jc w:val="center"/>
              <w:rPr>
                <w:spacing w:val="-4"/>
                <w:sz w:val="18"/>
                <w:szCs w:val="18"/>
                <w:lang w:eastAsia="pl-PL"/>
              </w:rPr>
            </w:pPr>
            <w:r w:rsidRPr="003D3BCC">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r>
      <w:tr w:rsidR="003D3BCC" w:rsidRPr="003D3BCC"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r w:rsidRPr="003D3BCC">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3D3BCC" w:rsidRPr="003D3BCC" w:rsidRDefault="003D3BCC" w:rsidP="003D3BCC">
            <w:pPr>
              <w:jc w:val="both"/>
              <w:rPr>
                <w:rFonts w:ascii="Calibri" w:hAnsi="Calibri" w:cstheme="minorHAnsi"/>
                <w:spacing w:val="-4"/>
                <w:sz w:val="18"/>
                <w:szCs w:val="18"/>
              </w:rPr>
            </w:pPr>
            <w:r w:rsidRPr="003D3BCC">
              <w:rPr>
                <w:rFonts w:ascii="Calibri" w:hAnsi="Calibri" w:cstheme="minorHAnsi"/>
                <w:spacing w:val="-4"/>
                <w:sz w:val="18"/>
                <w:szCs w:val="18"/>
              </w:rPr>
              <w:t xml:space="preserve">Pęseta </w:t>
            </w:r>
            <w:proofErr w:type="spellStart"/>
            <w:r w:rsidRPr="003D3BCC">
              <w:rPr>
                <w:rFonts w:ascii="Calibri" w:hAnsi="Calibri" w:cstheme="minorHAnsi"/>
                <w:spacing w:val="-4"/>
                <w:sz w:val="18"/>
                <w:szCs w:val="18"/>
              </w:rPr>
              <w:t>Dumont</w:t>
            </w:r>
            <w:proofErr w:type="spellEnd"/>
            <w:r w:rsidRPr="003D3BCC">
              <w:rPr>
                <w:rFonts w:ascii="Calibri" w:hAnsi="Calibri" w:cstheme="minorHAnsi"/>
                <w:spacing w:val="-4"/>
                <w:sz w:val="18"/>
                <w:szCs w:val="18"/>
              </w:rPr>
              <w:t xml:space="preserve"> HP, typ 5 stal, nierdzewna, końcówki 0,10 x 0,06 mm, długość 110 mm.</w:t>
            </w:r>
          </w:p>
        </w:tc>
        <w:tc>
          <w:tcPr>
            <w:tcW w:w="709"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jc w:val="center"/>
              <w:rPr>
                <w:rFonts w:ascii="Calibri" w:hAnsi="Calibri"/>
                <w:spacing w:val="-4"/>
                <w:sz w:val="18"/>
                <w:szCs w:val="18"/>
              </w:rPr>
            </w:pPr>
            <w:r w:rsidRPr="003D3B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pStyle w:val="Akapitzlist3"/>
              <w:spacing w:after="0" w:line="240" w:lineRule="auto"/>
              <w:ind w:left="0"/>
              <w:jc w:val="center"/>
              <w:rPr>
                <w:spacing w:val="-4"/>
                <w:sz w:val="18"/>
                <w:szCs w:val="18"/>
                <w:lang w:eastAsia="pl-PL"/>
              </w:rPr>
            </w:pPr>
            <w:r w:rsidRPr="003D3B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D3BCC" w:rsidRPr="003D3BCC" w:rsidRDefault="003D3BCC" w:rsidP="003D3BCC">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D3BCC" w:rsidRPr="003D3BCC" w:rsidRDefault="003D3BCC" w:rsidP="003D3BC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D3BCC" w:rsidRPr="003D3BCC" w:rsidRDefault="003D3BCC" w:rsidP="003D3BCC">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9D6A87" w:rsidRPr="003D3BCC" w:rsidRDefault="009D6A87"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542D57" w:rsidRPr="003D3BCC" w:rsidRDefault="00542D57" w:rsidP="006E5895">
      <w:pPr>
        <w:rPr>
          <w:rFonts w:ascii="Century Gothic" w:hAnsi="Century Gothic"/>
          <w:sz w:val="20"/>
          <w:szCs w:val="20"/>
        </w:rPr>
      </w:pPr>
    </w:p>
    <w:p w:rsidR="00542D57" w:rsidRDefault="00542D57"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Pr="003D3BCC" w:rsidRDefault="00491465" w:rsidP="006E5895">
      <w:pPr>
        <w:rPr>
          <w:rFonts w:ascii="Century Gothic" w:hAnsi="Century Gothic"/>
          <w:sz w:val="20"/>
          <w:szCs w:val="20"/>
        </w:rPr>
      </w:pPr>
    </w:p>
    <w:p w:rsidR="00B05828" w:rsidRPr="003D3BCC" w:rsidRDefault="00B05828" w:rsidP="006E5895">
      <w:pPr>
        <w:rPr>
          <w:rFonts w:ascii="Century Gothic" w:hAnsi="Century Gothic"/>
          <w:sz w:val="20"/>
          <w:szCs w:val="20"/>
        </w:rPr>
      </w:pPr>
    </w:p>
    <w:p w:rsidR="006E5895" w:rsidRPr="00491465" w:rsidRDefault="008850C9" w:rsidP="006E5895">
      <w:pPr>
        <w:rPr>
          <w:rFonts w:ascii="Century Gothic" w:hAnsi="Century Gothic"/>
          <w:sz w:val="20"/>
          <w:szCs w:val="20"/>
          <w:u w:val="single"/>
        </w:rPr>
      </w:pPr>
      <w:r w:rsidRPr="00491465">
        <w:rPr>
          <w:rFonts w:ascii="Century Gothic" w:hAnsi="Century Gothic"/>
          <w:sz w:val="20"/>
          <w:szCs w:val="20"/>
          <w:u w:val="single"/>
        </w:rPr>
        <w:lastRenderedPageBreak/>
        <w:t>Część nr 20</w:t>
      </w:r>
    </w:p>
    <w:p w:rsidR="006E5895" w:rsidRPr="00491465"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91465" w:rsidRPr="00491465"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bCs/>
                <w:sz w:val="18"/>
                <w:szCs w:val="18"/>
              </w:rPr>
            </w:pPr>
            <w:r w:rsidRPr="0049146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bCs/>
                <w:sz w:val="18"/>
                <w:szCs w:val="18"/>
              </w:rPr>
            </w:pPr>
            <w:r w:rsidRPr="00491465">
              <w:rPr>
                <w:rFonts w:ascii="Calibri" w:hAnsi="Calibri" w:cs="Arial"/>
                <w:bCs/>
                <w:sz w:val="18"/>
                <w:szCs w:val="18"/>
              </w:rPr>
              <w:t>Nazwa, producent i nr katalogowy oferowanego produktu</w:t>
            </w:r>
          </w:p>
        </w:tc>
      </w:tr>
      <w:tr w:rsidR="00491465" w:rsidRPr="00491465"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491465" w:rsidRDefault="006E5895" w:rsidP="00052A89">
            <w:pPr>
              <w:tabs>
                <w:tab w:val="right" w:pos="14580"/>
              </w:tabs>
              <w:jc w:val="center"/>
              <w:rPr>
                <w:rFonts w:ascii="Calibri" w:hAnsi="Calibri"/>
                <w:b/>
                <w:bCs/>
                <w:sz w:val="18"/>
                <w:szCs w:val="18"/>
              </w:rPr>
            </w:pPr>
          </w:p>
        </w:tc>
      </w:tr>
      <w:tr w:rsidR="00491465" w:rsidRPr="00491465"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10</w:t>
            </w:r>
          </w:p>
        </w:tc>
      </w:tr>
      <w:tr w:rsidR="00491465" w:rsidRPr="00491465"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lang w:val="en-US"/>
              </w:rPr>
            </w:pPr>
            <w:proofErr w:type="spellStart"/>
            <w:r w:rsidRPr="00491465">
              <w:rPr>
                <w:rFonts w:ascii="Calibri" w:hAnsi="Calibri"/>
                <w:b/>
                <w:sz w:val="18"/>
                <w:szCs w:val="18"/>
                <w:lang w:val="en-US"/>
              </w:rPr>
              <w:t>GeneMATRIX</w:t>
            </w:r>
            <w:proofErr w:type="spellEnd"/>
            <w:r w:rsidRPr="00491465">
              <w:rPr>
                <w:rFonts w:ascii="Calibri" w:hAnsi="Calibri"/>
                <w:b/>
                <w:sz w:val="18"/>
                <w:szCs w:val="18"/>
                <w:lang w:val="en-US"/>
              </w:rPr>
              <w:t xml:space="preserve"> Plant &amp; Fungi DNA Purification Kit 150 </w:t>
            </w:r>
            <w:proofErr w:type="spellStart"/>
            <w:r w:rsidRPr="00491465">
              <w:rPr>
                <w:rFonts w:ascii="Calibri" w:hAnsi="Calibri"/>
                <w:b/>
                <w:sz w:val="18"/>
                <w:szCs w:val="18"/>
                <w:lang w:val="en-US"/>
              </w:rPr>
              <w:t>reakcji</w:t>
            </w:r>
            <w:proofErr w:type="spellEnd"/>
          </w:p>
          <w:p w:rsidR="00491465" w:rsidRPr="00491465" w:rsidRDefault="00491465" w:rsidP="00491465">
            <w:pPr>
              <w:autoSpaceDE w:val="0"/>
              <w:autoSpaceDN w:val="0"/>
              <w:adjustRightInd w:val="0"/>
              <w:jc w:val="both"/>
              <w:rPr>
                <w:rFonts w:ascii="Calibri" w:hAnsi="Calibri"/>
                <w:sz w:val="18"/>
                <w:szCs w:val="18"/>
                <w:lang w:val="en-US"/>
              </w:rPr>
            </w:pPr>
          </w:p>
          <w:p w:rsidR="00491465" w:rsidRPr="00491465" w:rsidRDefault="00491465" w:rsidP="00491465">
            <w:pPr>
              <w:autoSpaceDE w:val="0"/>
              <w:autoSpaceDN w:val="0"/>
              <w:adjustRightInd w:val="0"/>
              <w:jc w:val="both"/>
              <w:rPr>
                <w:rFonts w:ascii="Calibri" w:hAnsi="Calibri"/>
                <w:sz w:val="18"/>
                <w:szCs w:val="18"/>
              </w:rPr>
            </w:pPr>
            <w:r w:rsidRPr="00491465">
              <w:rPr>
                <w:rFonts w:ascii="Calibri" w:hAnsi="Calibri"/>
                <w:spacing w:val="-4"/>
                <w:sz w:val="18"/>
                <w:szCs w:val="18"/>
              </w:rPr>
              <w:t>Zestaw do izolacji DNA z materiału roślinnego i grzybów musi zawierać bufor aktywacyjny oraz posiadać 2 oddzielne bufory lizujące: jeden do roślin, drugi do grzybów</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13</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sz w:val="18"/>
                <w:szCs w:val="18"/>
                <w:lang w:val="en-US"/>
              </w:rPr>
            </w:pPr>
            <w:proofErr w:type="spellStart"/>
            <w:r w:rsidRPr="00491465">
              <w:rPr>
                <w:rFonts w:ascii="Calibri" w:hAnsi="Calibri"/>
                <w:b/>
                <w:sz w:val="18"/>
                <w:szCs w:val="18"/>
                <w:lang w:val="en-US"/>
              </w:rPr>
              <w:t>Bufor</w:t>
            </w:r>
            <w:proofErr w:type="spellEnd"/>
            <w:r w:rsidRPr="00491465">
              <w:rPr>
                <w:rFonts w:ascii="Calibri" w:hAnsi="Calibri"/>
                <w:b/>
                <w:sz w:val="18"/>
                <w:szCs w:val="18"/>
                <w:lang w:val="en-US"/>
              </w:rPr>
              <w:t xml:space="preserve"> 5xTBE, Molecular Biology Grade, 5 x1 </w:t>
            </w:r>
            <w:proofErr w:type="spellStart"/>
            <w:r w:rsidRPr="00491465">
              <w:rPr>
                <w:rFonts w:ascii="Calibri" w:hAnsi="Calibri"/>
                <w:b/>
                <w:sz w:val="18"/>
                <w:szCs w:val="18"/>
                <w:lang w:val="en-US"/>
              </w:rPr>
              <w:t>litr</w:t>
            </w:r>
            <w:proofErr w:type="spellEnd"/>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rPr>
            </w:pPr>
            <w:r w:rsidRPr="00491465">
              <w:rPr>
                <w:rFonts w:ascii="Calibri" w:hAnsi="Calibri"/>
                <w:b/>
                <w:sz w:val="18"/>
                <w:szCs w:val="18"/>
              </w:rPr>
              <w:t xml:space="preserve">6 x </w:t>
            </w:r>
            <w:proofErr w:type="spellStart"/>
            <w:r w:rsidRPr="00491465">
              <w:rPr>
                <w:rFonts w:ascii="Calibri" w:hAnsi="Calibri"/>
                <w:b/>
                <w:sz w:val="18"/>
                <w:szCs w:val="18"/>
              </w:rPr>
              <w:t>Loading</w:t>
            </w:r>
            <w:proofErr w:type="spellEnd"/>
            <w:r w:rsidRPr="00491465">
              <w:rPr>
                <w:rFonts w:ascii="Calibri" w:hAnsi="Calibri"/>
                <w:b/>
                <w:sz w:val="18"/>
                <w:szCs w:val="18"/>
              </w:rPr>
              <w:t xml:space="preserve"> </w:t>
            </w:r>
            <w:proofErr w:type="spellStart"/>
            <w:r w:rsidRPr="00491465">
              <w:rPr>
                <w:rFonts w:ascii="Calibri" w:hAnsi="Calibri"/>
                <w:b/>
                <w:sz w:val="18"/>
                <w:szCs w:val="18"/>
              </w:rPr>
              <w:t>Buffer</w:t>
            </w:r>
            <w:proofErr w:type="spellEnd"/>
            <w:r w:rsidRPr="00491465">
              <w:rPr>
                <w:rFonts w:ascii="Calibri" w:hAnsi="Calibri"/>
                <w:b/>
                <w:sz w:val="18"/>
                <w:szCs w:val="18"/>
              </w:rPr>
              <w:t xml:space="preserve"> Blue 5x1ml</w:t>
            </w:r>
          </w:p>
          <w:p w:rsidR="00491465" w:rsidRPr="00491465" w:rsidRDefault="00491465" w:rsidP="00491465">
            <w:pPr>
              <w:autoSpaceDE w:val="0"/>
              <w:autoSpaceDN w:val="0"/>
              <w:adjustRightInd w:val="0"/>
              <w:jc w:val="both"/>
              <w:rPr>
                <w:rFonts w:ascii="Calibri" w:hAnsi="Calibri"/>
                <w:sz w:val="18"/>
                <w:szCs w:val="18"/>
              </w:rPr>
            </w:pPr>
            <w:r w:rsidRPr="00491465">
              <w:rPr>
                <w:rFonts w:ascii="Calibri" w:hAnsi="Calibri"/>
                <w:sz w:val="18"/>
                <w:szCs w:val="18"/>
              </w:rPr>
              <w:t xml:space="preserve">pozwalający na łatwe nanoszenie próbek DNA na żele </w:t>
            </w:r>
            <w:proofErr w:type="spellStart"/>
            <w:r w:rsidRPr="00491465">
              <w:rPr>
                <w:rFonts w:ascii="Calibri" w:hAnsi="Calibri"/>
                <w:sz w:val="18"/>
                <w:szCs w:val="18"/>
              </w:rPr>
              <w:t>agarozowe</w:t>
            </w:r>
            <w:proofErr w:type="spellEnd"/>
            <w:r w:rsidRPr="00491465">
              <w:rPr>
                <w:rFonts w:ascii="Calibri" w:hAnsi="Calibri"/>
                <w:sz w:val="18"/>
                <w:szCs w:val="18"/>
              </w:rPr>
              <w:t xml:space="preserve"> lub natywne poliakrylamidowe oraz śledzenie migracji DNA w czasie elektroforezy</w:t>
            </w:r>
          </w:p>
          <w:p w:rsidR="00491465" w:rsidRPr="00491465" w:rsidRDefault="00491465" w:rsidP="00491465">
            <w:pPr>
              <w:autoSpaceDE w:val="0"/>
              <w:autoSpaceDN w:val="0"/>
              <w:adjustRightInd w:val="0"/>
              <w:jc w:val="both"/>
              <w:rPr>
                <w:rFonts w:ascii="Calibri" w:hAnsi="Calibri"/>
                <w:sz w:val="18"/>
                <w:szCs w:val="18"/>
              </w:rPr>
            </w:pPr>
          </w:p>
          <w:p w:rsidR="00491465" w:rsidRPr="00491465" w:rsidRDefault="00491465" w:rsidP="00491465">
            <w:pPr>
              <w:autoSpaceDE w:val="0"/>
              <w:autoSpaceDN w:val="0"/>
              <w:adjustRightInd w:val="0"/>
              <w:jc w:val="both"/>
              <w:rPr>
                <w:rFonts w:ascii="Calibri" w:hAnsi="Calibri"/>
                <w:sz w:val="18"/>
                <w:szCs w:val="18"/>
                <w:lang w:val="en-US"/>
              </w:rPr>
            </w:pPr>
            <w:proofErr w:type="spellStart"/>
            <w:r w:rsidRPr="00491465">
              <w:rPr>
                <w:rFonts w:ascii="Calibri" w:hAnsi="Calibri"/>
                <w:sz w:val="18"/>
                <w:szCs w:val="18"/>
                <w:lang w:val="en-US"/>
              </w:rPr>
              <w:t>Skład</w:t>
            </w:r>
            <w:proofErr w:type="spellEnd"/>
            <w:r w:rsidRPr="00491465">
              <w:rPr>
                <w:rFonts w:ascii="Calibri" w:hAnsi="Calibri"/>
                <w:sz w:val="18"/>
                <w:szCs w:val="18"/>
                <w:lang w:val="en-US"/>
              </w:rPr>
              <w:t xml:space="preserve">: 100 </w:t>
            </w:r>
            <w:proofErr w:type="spellStart"/>
            <w:r w:rsidRPr="00491465">
              <w:rPr>
                <w:rFonts w:ascii="Calibri" w:hAnsi="Calibri"/>
                <w:sz w:val="18"/>
                <w:szCs w:val="18"/>
                <w:lang w:val="en-US"/>
              </w:rPr>
              <w:t>mM</w:t>
            </w:r>
            <w:proofErr w:type="spellEnd"/>
            <w:r w:rsidRPr="00491465">
              <w:rPr>
                <w:rFonts w:ascii="Calibri" w:hAnsi="Calibri"/>
                <w:sz w:val="18"/>
                <w:szCs w:val="18"/>
                <w:lang w:val="en-US"/>
              </w:rPr>
              <w:t xml:space="preserve"> </w:t>
            </w:r>
            <w:proofErr w:type="spellStart"/>
            <w:r w:rsidRPr="00491465">
              <w:rPr>
                <w:rFonts w:ascii="Calibri" w:hAnsi="Calibri"/>
                <w:sz w:val="18"/>
                <w:szCs w:val="18"/>
                <w:lang w:val="en-US"/>
              </w:rPr>
              <w:t>Tris-HCl</w:t>
            </w:r>
            <w:proofErr w:type="spellEnd"/>
            <w:r w:rsidRPr="00491465">
              <w:rPr>
                <w:rFonts w:ascii="Calibri" w:hAnsi="Calibri"/>
                <w:sz w:val="18"/>
                <w:szCs w:val="18"/>
                <w:lang w:val="en-US"/>
              </w:rPr>
              <w:t xml:space="preserve"> (pH 8.0), 100 </w:t>
            </w:r>
            <w:proofErr w:type="spellStart"/>
            <w:r w:rsidRPr="00491465">
              <w:rPr>
                <w:rFonts w:ascii="Calibri" w:hAnsi="Calibri"/>
                <w:sz w:val="18"/>
                <w:szCs w:val="18"/>
                <w:lang w:val="en-US"/>
              </w:rPr>
              <w:t>mM</w:t>
            </w:r>
            <w:proofErr w:type="spellEnd"/>
            <w:r w:rsidRPr="00491465">
              <w:rPr>
                <w:rFonts w:ascii="Calibri" w:hAnsi="Calibri"/>
                <w:sz w:val="18"/>
                <w:szCs w:val="18"/>
                <w:lang w:val="en-US"/>
              </w:rPr>
              <w:t xml:space="preserve"> EDTA (pH 8.0), 0.02% bromophenol blue, 0.02% xylene </w:t>
            </w:r>
            <w:proofErr w:type="spellStart"/>
            <w:r w:rsidRPr="00491465">
              <w:rPr>
                <w:rFonts w:ascii="Calibri" w:hAnsi="Calibri"/>
                <w:sz w:val="18"/>
                <w:szCs w:val="18"/>
                <w:lang w:val="en-US"/>
              </w:rPr>
              <w:t>cyanol</w:t>
            </w:r>
            <w:proofErr w:type="spellEnd"/>
            <w:r w:rsidRPr="00491465">
              <w:rPr>
                <w:rFonts w:ascii="Calibri" w:hAnsi="Calibri"/>
                <w:sz w:val="18"/>
                <w:szCs w:val="18"/>
                <w:lang w:val="en-US"/>
              </w:rPr>
              <w:t xml:space="preserve"> FF, 30% </w:t>
            </w:r>
            <w:proofErr w:type="spellStart"/>
            <w:r w:rsidRPr="00491465">
              <w:rPr>
                <w:rFonts w:ascii="Calibri" w:hAnsi="Calibri"/>
                <w:sz w:val="18"/>
                <w:szCs w:val="18"/>
                <w:lang w:val="en-US"/>
              </w:rPr>
              <w:t>glicerol</w:t>
            </w:r>
            <w:proofErr w:type="spellEnd"/>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rPr>
            </w:pPr>
            <w:r w:rsidRPr="00491465">
              <w:rPr>
                <w:rFonts w:ascii="Calibri" w:hAnsi="Calibri"/>
                <w:b/>
                <w:sz w:val="18"/>
                <w:szCs w:val="18"/>
              </w:rPr>
              <w:t xml:space="preserve">Perfect 100-1000bp DNA </w:t>
            </w:r>
            <w:proofErr w:type="spellStart"/>
            <w:r w:rsidRPr="00491465">
              <w:rPr>
                <w:rFonts w:ascii="Calibri" w:hAnsi="Calibri"/>
                <w:b/>
                <w:sz w:val="18"/>
                <w:szCs w:val="18"/>
              </w:rPr>
              <w:t>Ladder</w:t>
            </w:r>
            <w:proofErr w:type="spellEnd"/>
            <w:r w:rsidRPr="00491465">
              <w:rPr>
                <w:rFonts w:ascii="Calibri" w:hAnsi="Calibri"/>
                <w:b/>
                <w:sz w:val="18"/>
                <w:szCs w:val="18"/>
              </w:rPr>
              <w:t>, 50</w:t>
            </w:r>
            <w:r w:rsidRPr="00491465">
              <w:rPr>
                <w:rFonts w:ascii="Calibri" w:hAnsi="Calibri" w:cs="Arial"/>
                <w:b/>
                <w:sz w:val="18"/>
                <w:szCs w:val="18"/>
              </w:rPr>
              <w:t>µ</w:t>
            </w:r>
            <w:r w:rsidRPr="00491465">
              <w:rPr>
                <w:rFonts w:ascii="Calibri" w:hAnsi="Calibri"/>
                <w:b/>
                <w:sz w:val="18"/>
                <w:szCs w:val="18"/>
              </w:rPr>
              <w:t>g</w:t>
            </w:r>
          </w:p>
          <w:p w:rsidR="00491465" w:rsidRPr="00491465" w:rsidRDefault="00491465" w:rsidP="00491465">
            <w:pPr>
              <w:autoSpaceDE w:val="0"/>
              <w:autoSpaceDN w:val="0"/>
              <w:adjustRightInd w:val="0"/>
              <w:jc w:val="both"/>
              <w:rPr>
                <w:rFonts w:ascii="Calibri" w:hAnsi="Calibri"/>
                <w:sz w:val="18"/>
                <w:szCs w:val="18"/>
              </w:rPr>
            </w:pPr>
          </w:p>
          <w:p w:rsidR="00491465" w:rsidRPr="00491465" w:rsidRDefault="00491465" w:rsidP="00491465">
            <w:pPr>
              <w:pStyle w:val="NormalnyWeb"/>
              <w:spacing w:before="0" w:after="0" w:line="276" w:lineRule="auto"/>
              <w:rPr>
                <w:rFonts w:ascii="Calibri" w:hAnsi="Calibri"/>
                <w:sz w:val="18"/>
                <w:szCs w:val="18"/>
              </w:rPr>
            </w:pPr>
            <w:r w:rsidRPr="00491465">
              <w:rPr>
                <w:rFonts w:ascii="Calibri" w:hAnsi="Calibri"/>
                <w:sz w:val="18"/>
                <w:szCs w:val="18"/>
              </w:rPr>
              <w:t>Wzorzec wielkości DNA, pozwalający na dokładne określenie wielkości małych i średnich fragmentów DNA.</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 xml:space="preserve">Idealny do określania wielkości fragmentów liniowego, dwu-niciowego DNA, w zakresie od 100 do 1000 </w:t>
            </w:r>
            <w:proofErr w:type="spellStart"/>
            <w:r w:rsidRPr="00491465">
              <w:rPr>
                <w:rFonts w:ascii="Calibri" w:hAnsi="Calibri"/>
                <w:sz w:val="18"/>
                <w:szCs w:val="18"/>
              </w:rPr>
              <w:t>pz</w:t>
            </w:r>
            <w:proofErr w:type="spellEnd"/>
            <w:r w:rsidRPr="00491465">
              <w:rPr>
                <w:rFonts w:ascii="Calibri" w:hAnsi="Calibri"/>
                <w:sz w:val="18"/>
                <w:szCs w:val="18"/>
              </w:rPr>
              <w:t>.</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 xml:space="preserve">Składa się z 10 prążków, odpowiadających następującym wielkościom: 100, 200, 300, 400, 500, 600, 700, 800, 900, 1000 </w:t>
            </w:r>
            <w:proofErr w:type="spellStart"/>
            <w:r w:rsidRPr="00491465">
              <w:rPr>
                <w:rFonts w:ascii="Calibri" w:hAnsi="Calibri"/>
                <w:sz w:val="18"/>
                <w:szCs w:val="18"/>
              </w:rPr>
              <w:t>pz</w:t>
            </w:r>
            <w:proofErr w:type="spellEnd"/>
            <w:r w:rsidRPr="00491465">
              <w:rPr>
                <w:rFonts w:ascii="Calibri" w:hAnsi="Calibri"/>
                <w:sz w:val="18"/>
                <w:szCs w:val="18"/>
              </w:rPr>
              <w:t>.</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 xml:space="preserve">Prążki wielkości 500 </w:t>
            </w:r>
            <w:proofErr w:type="spellStart"/>
            <w:r w:rsidRPr="00491465">
              <w:rPr>
                <w:rFonts w:ascii="Calibri" w:hAnsi="Calibri"/>
                <w:sz w:val="18"/>
                <w:szCs w:val="18"/>
              </w:rPr>
              <w:t>pz</w:t>
            </w:r>
            <w:proofErr w:type="spellEnd"/>
            <w:r w:rsidRPr="00491465">
              <w:rPr>
                <w:rFonts w:ascii="Calibri" w:hAnsi="Calibri"/>
                <w:sz w:val="18"/>
                <w:szCs w:val="18"/>
              </w:rPr>
              <w:t xml:space="preserve"> świeci trzy razy silniej od pozostałych, co ułatwia orientację i znajdowanie punktów referencyjnych na żelu </w:t>
            </w:r>
            <w:proofErr w:type="spellStart"/>
            <w:r w:rsidRPr="00491465">
              <w:rPr>
                <w:rFonts w:ascii="Calibri" w:hAnsi="Calibri"/>
                <w:sz w:val="18"/>
                <w:szCs w:val="18"/>
              </w:rPr>
              <w:t>agarozowym</w:t>
            </w:r>
            <w:proofErr w:type="spellEnd"/>
            <w:r w:rsidRPr="00491465">
              <w:rPr>
                <w:rFonts w:ascii="Calibri" w:hAnsi="Calibri"/>
                <w:sz w:val="18"/>
                <w:szCs w:val="18"/>
              </w:rPr>
              <w:t>.</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 xml:space="preserve">Po uprzedniej </w:t>
            </w:r>
            <w:proofErr w:type="spellStart"/>
            <w:r w:rsidRPr="00491465">
              <w:rPr>
                <w:rFonts w:ascii="Calibri" w:hAnsi="Calibri"/>
                <w:sz w:val="18"/>
                <w:szCs w:val="18"/>
              </w:rPr>
              <w:t>defosforylacji</w:t>
            </w:r>
            <w:proofErr w:type="spellEnd"/>
            <w:r w:rsidRPr="00491465">
              <w:rPr>
                <w:rFonts w:ascii="Calibri" w:hAnsi="Calibri"/>
                <w:sz w:val="18"/>
                <w:szCs w:val="18"/>
              </w:rPr>
              <w:t xml:space="preserve"> koniec 5' może być znakowany radioizotopowo bądź fluoroscencyjnie przy użyciu np. kinazy </w:t>
            </w:r>
            <w:proofErr w:type="spellStart"/>
            <w:r w:rsidRPr="00491465">
              <w:rPr>
                <w:rFonts w:ascii="Calibri" w:hAnsi="Calibri"/>
                <w:sz w:val="18"/>
                <w:szCs w:val="18"/>
              </w:rPr>
              <w:t>polinukleotydowej</w:t>
            </w:r>
            <w:proofErr w:type="spellEnd"/>
            <w:r w:rsidRPr="00491465">
              <w:rPr>
                <w:rFonts w:ascii="Calibri" w:hAnsi="Calibri"/>
                <w:sz w:val="18"/>
                <w:szCs w:val="18"/>
              </w:rPr>
              <w:t>.</w:t>
            </w:r>
          </w:p>
          <w:p w:rsidR="00491465" w:rsidRPr="00491465" w:rsidRDefault="00491465" w:rsidP="00491465">
            <w:pPr>
              <w:jc w:val="both"/>
              <w:rPr>
                <w:rFonts w:ascii="Calibri" w:hAnsi="Calibri"/>
                <w:sz w:val="18"/>
                <w:szCs w:val="18"/>
              </w:rPr>
            </w:pPr>
            <w:r w:rsidRPr="00491465">
              <w:rPr>
                <w:rFonts w:ascii="Calibri" w:hAnsi="Calibri"/>
                <w:sz w:val="18"/>
                <w:szCs w:val="18"/>
              </w:rPr>
              <w:t xml:space="preserve">Stężenie: 47,9 µg/ml w 10 </w:t>
            </w:r>
            <w:proofErr w:type="spellStart"/>
            <w:r w:rsidRPr="00491465">
              <w:rPr>
                <w:rFonts w:ascii="Calibri" w:hAnsi="Calibri"/>
                <w:sz w:val="18"/>
                <w:szCs w:val="18"/>
              </w:rPr>
              <w:t>mM</w:t>
            </w:r>
            <w:proofErr w:type="spellEnd"/>
            <w:r w:rsidRPr="00491465">
              <w:rPr>
                <w:rFonts w:ascii="Calibri" w:hAnsi="Calibri"/>
                <w:sz w:val="18"/>
                <w:szCs w:val="18"/>
              </w:rPr>
              <w:t xml:space="preserve"> </w:t>
            </w:r>
            <w:proofErr w:type="spellStart"/>
            <w:r w:rsidRPr="00491465">
              <w:rPr>
                <w:rFonts w:ascii="Calibri" w:hAnsi="Calibri"/>
                <w:sz w:val="18"/>
                <w:szCs w:val="18"/>
              </w:rPr>
              <w:t>Tris</w:t>
            </w:r>
            <w:proofErr w:type="spellEnd"/>
            <w:r w:rsidRPr="00491465">
              <w:rPr>
                <w:rFonts w:ascii="Calibri" w:hAnsi="Calibri"/>
                <w:sz w:val="18"/>
                <w:szCs w:val="18"/>
              </w:rPr>
              <w:t>-HCl (</w:t>
            </w:r>
            <w:proofErr w:type="spellStart"/>
            <w:r w:rsidRPr="00491465">
              <w:rPr>
                <w:rFonts w:ascii="Calibri" w:hAnsi="Calibri"/>
                <w:sz w:val="18"/>
                <w:szCs w:val="18"/>
              </w:rPr>
              <w:t>pH</w:t>
            </w:r>
            <w:proofErr w:type="spellEnd"/>
            <w:r w:rsidRPr="00491465">
              <w:rPr>
                <w:rFonts w:ascii="Calibri" w:hAnsi="Calibri"/>
                <w:sz w:val="18"/>
                <w:szCs w:val="18"/>
              </w:rPr>
              <w:t xml:space="preserve"> 8.0) i 1 </w:t>
            </w:r>
            <w:proofErr w:type="spellStart"/>
            <w:r w:rsidRPr="00491465">
              <w:rPr>
                <w:rFonts w:ascii="Calibri" w:hAnsi="Calibri"/>
                <w:sz w:val="18"/>
                <w:szCs w:val="18"/>
              </w:rPr>
              <w:t>mM</w:t>
            </w:r>
            <w:proofErr w:type="spellEnd"/>
            <w:r w:rsidRPr="00491465">
              <w:rPr>
                <w:rFonts w:ascii="Calibri" w:hAnsi="Calibri"/>
                <w:sz w:val="18"/>
                <w:szCs w:val="18"/>
              </w:rPr>
              <w:t xml:space="preserve"> EDTA.</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lang w:val="en-US"/>
              </w:rPr>
            </w:pPr>
            <w:r w:rsidRPr="00491465">
              <w:rPr>
                <w:rFonts w:ascii="Calibri" w:hAnsi="Calibri" w:cstheme="minorHAnsi"/>
                <w:b/>
                <w:sz w:val="18"/>
                <w:szCs w:val="18"/>
                <w:lang w:val="en-US"/>
              </w:rPr>
              <w:t xml:space="preserve">Perfect </w:t>
            </w:r>
            <w:proofErr w:type="spellStart"/>
            <w:r w:rsidRPr="00491465">
              <w:rPr>
                <w:rFonts w:ascii="Calibri" w:hAnsi="Calibri" w:cstheme="minorHAnsi"/>
                <w:b/>
                <w:sz w:val="18"/>
                <w:szCs w:val="18"/>
                <w:lang w:val="en-US"/>
              </w:rPr>
              <w:t>Plus</w:t>
            </w:r>
            <w:r w:rsidRPr="00491465">
              <w:rPr>
                <w:rFonts w:ascii="Calibri" w:hAnsi="Calibri" w:cstheme="minorHAnsi"/>
                <w:b/>
                <w:sz w:val="18"/>
                <w:szCs w:val="18"/>
                <w:vertAlign w:val="superscript"/>
                <w:lang w:val="en-US"/>
              </w:rPr>
              <w:t>TM</w:t>
            </w:r>
            <w:proofErr w:type="spellEnd"/>
            <w:r w:rsidRPr="00491465">
              <w:rPr>
                <w:rFonts w:ascii="Calibri" w:hAnsi="Calibri" w:cstheme="minorHAnsi"/>
                <w:b/>
                <w:sz w:val="18"/>
                <w:szCs w:val="18"/>
                <w:lang w:val="en-US"/>
              </w:rPr>
              <w:t xml:space="preserve"> 1kb DNA Ladder, 100</w:t>
            </w:r>
            <w:r w:rsidRPr="00491465">
              <w:rPr>
                <w:rFonts w:ascii="Calibri" w:hAnsi="Calibri" w:cs="Arial"/>
                <w:b/>
                <w:sz w:val="18"/>
                <w:szCs w:val="18"/>
                <w:lang w:val="en-US"/>
              </w:rPr>
              <w:t>µ</w:t>
            </w:r>
            <w:r w:rsidRPr="00491465">
              <w:rPr>
                <w:rFonts w:ascii="Calibri" w:hAnsi="Calibri"/>
                <w:b/>
                <w:sz w:val="18"/>
                <w:szCs w:val="18"/>
                <w:lang w:val="en-US"/>
              </w:rPr>
              <w:t>g</w:t>
            </w:r>
          </w:p>
          <w:p w:rsidR="00491465" w:rsidRPr="00491465" w:rsidRDefault="00491465" w:rsidP="00491465">
            <w:pPr>
              <w:autoSpaceDE w:val="0"/>
              <w:autoSpaceDN w:val="0"/>
              <w:adjustRightInd w:val="0"/>
              <w:jc w:val="both"/>
              <w:rPr>
                <w:rFonts w:ascii="Calibri" w:hAnsi="Calibri"/>
                <w:sz w:val="18"/>
                <w:szCs w:val="18"/>
                <w:lang w:val="en-US"/>
              </w:rPr>
            </w:pPr>
          </w:p>
          <w:p w:rsidR="00491465" w:rsidRPr="00491465" w:rsidRDefault="00491465" w:rsidP="00491465">
            <w:pPr>
              <w:pStyle w:val="NormalnyWeb"/>
              <w:spacing w:before="0" w:after="0"/>
              <w:rPr>
                <w:rFonts w:ascii="Calibri" w:hAnsi="Calibri"/>
                <w:sz w:val="18"/>
                <w:szCs w:val="18"/>
              </w:rPr>
            </w:pPr>
            <w:r w:rsidRPr="00491465">
              <w:rPr>
                <w:rFonts w:ascii="Calibri" w:hAnsi="Calibri"/>
                <w:sz w:val="18"/>
                <w:szCs w:val="18"/>
              </w:rPr>
              <w:t xml:space="preserve">Wzorzec wielkości DNA zawierający także prążki 0.25-1 </w:t>
            </w:r>
            <w:proofErr w:type="spellStart"/>
            <w:r w:rsidRPr="00491465">
              <w:rPr>
                <w:rFonts w:ascii="Calibri" w:hAnsi="Calibri"/>
                <w:sz w:val="18"/>
                <w:szCs w:val="18"/>
              </w:rPr>
              <w:t>kb</w:t>
            </w:r>
            <w:proofErr w:type="spellEnd"/>
            <w:r w:rsidRPr="00491465">
              <w:rPr>
                <w:rFonts w:ascii="Calibri" w:hAnsi="Calibri"/>
                <w:sz w:val="18"/>
                <w:szCs w:val="18"/>
              </w:rPr>
              <w:t xml:space="preserve">, pozwalające na dokładnie określenie wielkości fragmentów DNA z zakresu od 0.25 do 10.0 </w:t>
            </w:r>
            <w:proofErr w:type="spellStart"/>
            <w:r w:rsidRPr="00491465">
              <w:rPr>
                <w:rFonts w:ascii="Calibri" w:hAnsi="Calibri"/>
                <w:sz w:val="18"/>
                <w:szCs w:val="18"/>
              </w:rPr>
              <w:t>kb</w:t>
            </w:r>
            <w:proofErr w:type="spellEnd"/>
            <w:r w:rsidRPr="00491465">
              <w:rPr>
                <w:rFonts w:ascii="Calibri" w:hAnsi="Calibri"/>
                <w:sz w:val="18"/>
                <w:szCs w:val="18"/>
              </w:rPr>
              <w:t>.</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lastRenderedPageBreak/>
              <w:t xml:space="preserve">Idealny do określania wielkości fragmentów liniowego, dwu-niciowego DNA, w zakresie od 0.5 to 10.0 </w:t>
            </w:r>
            <w:proofErr w:type="spellStart"/>
            <w:r w:rsidRPr="00491465">
              <w:rPr>
                <w:rFonts w:ascii="Calibri" w:hAnsi="Calibri"/>
                <w:sz w:val="18"/>
                <w:szCs w:val="18"/>
              </w:rPr>
              <w:t>kb</w:t>
            </w:r>
            <w:proofErr w:type="spellEnd"/>
            <w:r w:rsidRPr="00491465">
              <w:rPr>
                <w:rFonts w:ascii="Calibri" w:hAnsi="Calibri"/>
                <w:sz w:val="18"/>
                <w:szCs w:val="18"/>
              </w:rPr>
              <w:t>.</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t xml:space="preserve">Składa się z 13 prążków, odpowiadających następującym wielkościom: 0.25, 0.5, 0.75, 1.0, 1.5, 2.0, 2.5, 3.0, 4.0, 5.0, 6.0, 8.0, oraz 10.0 </w:t>
            </w:r>
            <w:proofErr w:type="spellStart"/>
            <w:r w:rsidRPr="00491465">
              <w:rPr>
                <w:rFonts w:ascii="Calibri" w:hAnsi="Calibri"/>
                <w:sz w:val="18"/>
                <w:szCs w:val="18"/>
              </w:rPr>
              <w:t>kb</w:t>
            </w:r>
            <w:proofErr w:type="spellEnd"/>
            <w:r w:rsidRPr="00491465">
              <w:rPr>
                <w:rFonts w:ascii="Calibri" w:hAnsi="Calibri"/>
                <w:sz w:val="18"/>
                <w:szCs w:val="18"/>
              </w:rPr>
              <w:t>.</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t xml:space="preserve">Prążki wielkości 1.0 i 3.0 </w:t>
            </w:r>
            <w:proofErr w:type="spellStart"/>
            <w:r w:rsidRPr="00491465">
              <w:rPr>
                <w:rFonts w:ascii="Calibri" w:hAnsi="Calibri"/>
                <w:sz w:val="18"/>
                <w:szCs w:val="18"/>
              </w:rPr>
              <w:t>kb</w:t>
            </w:r>
            <w:proofErr w:type="spellEnd"/>
            <w:r w:rsidRPr="00491465">
              <w:rPr>
                <w:rFonts w:ascii="Calibri" w:hAnsi="Calibri"/>
                <w:sz w:val="18"/>
                <w:szCs w:val="18"/>
              </w:rPr>
              <w:t xml:space="preserve"> świecą trzy razy silniej od pozostałych, co ułatwia znacznie orientację i znajdowanie punktów referencyjnych na żelu </w:t>
            </w:r>
            <w:proofErr w:type="spellStart"/>
            <w:r w:rsidRPr="00491465">
              <w:rPr>
                <w:rFonts w:ascii="Calibri" w:hAnsi="Calibri"/>
                <w:sz w:val="18"/>
                <w:szCs w:val="18"/>
              </w:rPr>
              <w:t>agarozowym</w:t>
            </w:r>
            <w:proofErr w:type="spellEnd"/>
            <w:r w:rsidRPr="00491465">
              <w:rPr>
                <w:rFonts w:ascii="Calibri" w:hAnsi="Calibri"/>
                <w:sz w:val="18"/>
                <w:szCs w:val="18"/>
              </w:rPr>
              <w:t>.</w:t>
            </w:r>
          </w:p>
          <w:p w:rsidR="00491465" w:rsidRPr="00491465" w:rsidRDefault="00491465" w:rsidP="00491465">
            <w:pPr>
              <w:jc w:val="both"/>
              <w:rPr>
                <w:rFonts w:ascii="Calibri" w:hAnsi="Calibri" w:cstheme="minorHAnsi"/>
                <w:sz w:val="18"/>
                <w:szCs w:val="18"/>
              </w:rPr>
            </w:pPr>
            <w:r w:rsidRPr="00491465">
              <w:rPr>
                <w:rFonts w:ascii="Calibri" w:hAnsi="Calibri"/>
                <w:sz w:val="18"/>
                <w:szCs w:val="18"/>
              </w:rPr>
              <w:t xml:space="preserve">Stężenie: Perfect Plus™ 1 </w:t>
            </w:r>
            <w:proofErr w:type="spellStart"/>
            <w:r w:rsidRPr="00491465">
              <w:rPr>
                <w:rFonts w:ascii="Calibri" w:hAnsi="Calibri"/>
                <w:sz w:val="18"/>
                <w:szCs w:val="18"/>
              </w:rPr>
              <w:t>kb</w:t>
            </w:r>
            <w:proofErr w:type="spellEnd"/>
            <w:r w:rsidRPr="00491465">
              <w:rPr>
                <w:rFonts w:ascii="Calibri" w:hAnsi="Calibri"/>
                <w:sz w:val="18"/>
                <w:szCs w:val="18"/>
              </w:rPr>
              <w:t xml:space="preserve"> DNA </w:t>
            </w:r>
            <w:proofErr w:type="spellStart"/>
            <w:r w:rsidRPr="00491465">
              <w:rPr>
                <w:rFonts w:ascii="Calibri" w:hAnsi="Calibri"/>
                <w:sz w:val="18"/>
                <w:szCs w:val="18"/>
              </w:rPr>
              <w:t>ladder</w:t>
            </w:r>
            <w:proofErr w:type="spellEnd"/>
            <w:r w:rsidRPr="00491465">
              <w:rPr>
                <w:rFonts w:ascii="Calibri" w:hAnsi="Calibri"/>
                <w:sz w:val="18"/>
                <w:szCs w:val="18"/>
              </w:rPr>
              <w:t xml:space="preserve"> dostępny jest w stężeniu 100 µg/ml.</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sz w:val="18"/>
                <w:szCs w:val="18"/>
              </w:rPr>
            </w:pPr>
            <w:proofErr w:type="spellStart"/>
            <w:r w:rsidRPr="00491465">
              <w:rPr>
                <w:rFonts w:ascii="Calibri" w:hAnsi="Calibri"/>
                <w:b/>
                <w:sz w:val="18"/>
                <w:szCs w:val="18"/>
              </w:rPr>
              <w:t>Agaroza</w:t>
            </w:r>
            <w:proofErr w:type="spellEnd"/>
            <w:r w:rsidRPr="00491465">
              <w:rPr>
                <w:rFonts w:ascii="Calibri" w:hAnsi="Calibri"/>
                <w:b/>
                <w:sz w:val="18"/>
                <w:szCs w:val="18"/>
              </w:rPr>
              <w:t xml:space="preserve"> do rutynowych zastosowań, 500g</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eastAsia="pl-PL"/>
              </w:rPr>
            </w:pPr>
            <w:r w:rsidRPr="0049146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91465" w:rsidRPr="00491465" w:rsidRDefault="00491465" w:rsidP="00491465">
            <w:pPr>
              <w:tabs>
                <w:tab w:val="right" w:pos="14580"/>
              </w:tabs>
              <w:ind w:right="470"/>
              <w:jc w:val="right"/>
              <w:rPr>
                <w:rFonts w:ascii="Calibri" w:hAnsi="Calibri" w:cs="Arial"/>
                <w:sz w:val="20"/>
                <w:szCs w:val="20"/>
              </w:rPr>
            </w:pPr>
            <w:r w:rsidRPr="0049146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91465" w:rsidRPr="00491465" w:rsidRDefault="00491465" w:rsidP="0049146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91465" w:rsidRPr="00491465" w:rsidRDefault="00491465" w:rsidP="00491465">
            <w:pPr>
              <w:tabs>
                <w:tab w:val="right" w:pos="14580"/>
              </w:tabs>
              <w:jc w:val="right"/>
              <w:rPr>
                <w:rFonts w:ascii="Calibri" w:hAnsi="Calibri" w:cs="Arial"/>
                <w:b/>
                <w:sz w:val="18"/>
                <w:szCs w:val="18"/>
              </w:rPr>
            </w:pPr>
          </w:p>
        </w:tc>
      </w:tr>
    </w:tbl>
    <w:p w:rsidR="006E5895" w:rsidRPr="00491465" w:rsidRDefault="006E5895"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491465" w:rsidRDefault="006E5895" w:rsidP="006E5895">
      <w:pPr>
        <w:jc w:val="right"/>
        <w:rPr>
          <w:rFonts w:ascii="Century Gothic" w:hAnsi="Century Gothic" w:cs="Arial"/>
          <w:sz w:val="20"/>
          <w:szCs w:val="20"/>
        </w:rPr>
      </w:pPr>
      <w:r w:rsidRPr="00491465">
        <w:rPr>
          <w:rFonts w:ascii="Century Gothic" w:hAnsi="Century Gothic" w:cs="Arial"/>
          <w:sz w:val="20"/>
          <w:szCs w:val="20"/>
        </w:rPr>
        <w:t>……….………………………………….....</w:t>
      </w:r>
    </w:p>
    <w:p w:rsidR="006E5895" w:rsidRPr="00491465" w:rsidRDefault="006E5895" w:rsidP="006E5895">
      <w:pPr>
        <w:tabs>
          <w:tab w:val="left" w:pos="400"/>
          <w:tab w:val="left" w:pos="4560"/>
          <w:tab w:val="right" w:pos="9014"/>
        </w:tabs>
        <w:jc w:val="right"/>
        <w:rPr>
          <w:rFonts w:ascii="Century Gothic" w:hAnsi="Century Gothic" w:cs="Arial"/>
          <w:i/>
          <w:sz w:val="20"/>
          <w:szCs w:val="20"/>
        </w:rPr>
      </w:pPr>
      <w:r w:rsidRPr="00491465">
        <w:rPr>
          <w:rFonts w:ascii="Century Gothic" w:hAnsi="Century Gothic" w:cs="Arial"/>
          <w:i/>
          <w:sz w:val="20"/>
          <w:szCs w:val="20"/>
        </w:rPr>
        <w:t>(</w:t>
      </w:r>
      <w:r w:rsidRPr="00491465">
        <w:rPr>
          <w:rFonts w:ascii="Century Gothic" w:hAnsi="Century Gothic"/>
          <w:i/>
          <w:sz w:val="20"/>
          <w:szCs w:val="20"/>
        </w:rPr>
        <w:t>podpis Wykonawcy/Pełnomocnika</w:t>
      </w:r>
      <w:r w:rsidRPr="00491465">
        <w:rPr>
          <w:rFonts w:ascii="Century Gothic" w:hAnsi="Century Gothic" w:cs="Arial"/>
          <w:i/>
          <w:sz w:val="20"/>
          <w:szCs w:val="20"/>
        </w:rPr>
        <w:t>)</w:t>
      </w:r>
    </w:p>
    <w:p w:rsidR="006E5895" w:rsidRPr="00491465" w:rsidRDefault="006E5895" w:rsidP="006E5895">
      <w:pPr>
        <w:rPr>
          <w:rFonts w:ascii="Century Gothic" w:hAnsi="Century Gothic"/>
          <w:sz w:val="20"/>
          <w:szCs w:val="20"/>
        </w:rPr>
      </w:pPr>
    </w:p>
    <w:p w:rsidR="00542D57" w:rsidRPr="00491465" w:rsidRDefault="00542D57" w:rsidP="006E5895">
      <w:pPr>
        <w:rPr>
          <w:rFonts w:ascii="Century Gothic" w:hAnsi="Century Gothic"/>
          <w:sz w:val="20"/>
          <w:szCs w:val="20"/>
        </w:rPr>
      </w:pPr>
    </w:p>
    <w:p w:rsidR="00542D57" w:rsidRPr="00491465" w:rsidRDefault="00542D57"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Pr="00491465" w:rsidRDefault="00491465"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21</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10A28" w:rsidRPr="00E76762" w:rsidRDefault="00E76762" w:rsidP="00D10A28">
            <w:pPr>
              <w:rPr>
                <w:rFonts w:ascii="Calibri" w:hAnsi="Calibri"/>
                <w:sz w:val="18"/>
                <w:szCs w:val="18"/>
              </w:rPr>
            </w:pPr>
            <w:r w:rsidRPr="00E76762">
              <w:rPr>
                <w:rFonts w:ascii="Calibri" w:hAnsi="Calibri" w:cstheme="minorHAnsi"/>
                <w:spacing w:val="-4"/>
                <w:sz w:val="18"/>
                <w:szCs w:val="18"/>
              </w:rPr>
              <w:t>Kolumienki powinowactwa immunologicznego OCHRAPREP, 50szt/op.</w:t>
            </w:r>
          </w:p>
        </w:tc>
        <w:tc>
          <w:tcPr>
            <w:tcW w:w="709" w:type="dxa"/>
            <w:tcBorders>
              <w:top w:val="single" w:sz="4" w:space="0" w:color="auto"/>
              <w:left w:val="nil"/>
              <w:bottom w:val="single" w:sz="4" w:space="0" w:color="auto"/>
              <w:right w:val="single" w:sz="4" w:space="0" w:color="auto"/>
            </w:tcBorders>
            <w:noWrap/>
            <w:vAlign w:val="center"/>
          </w:tcPr>
          <w:p w:rsidR="00D10A28" w:rsidRPr="00E76762" w:rsidRDefault="00E76762" w:rsidP="00D10A28">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10A28" w:rsidRPr="00E76762" w:rsidRDefault="00E76762" w:rsidP="00D10A28">
            <w:pPr>
              <w:pStyle w:val="Akapitzlist3"/>
              <w:spacing w:after="0" w:line="240" w:lineRule="auto"/>
              <w:ind w:left="0"/>
              <w:jc w:val="center"/>
              <w:rPr>
                <w:spacing w:val="-4"/>
                <w:sz w:val="18"/>
                <w:szCs w:val="18"/>
                <w:lang w:eastAsia="pl-PL"/>
              </w:rPr>
            </w:pPr>
            <w:r w:rsidRPr="00E76762">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10A28" w:rsidRPr="00E76762" w:rsidRDefault="00D10A28" w:rsidP="00D10A28">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10A28" w:rsidRPr="00E76762" w:rsidRDefault="00D10A28" w:rsidP="00D10A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10A28" w:rsidRPr="00E76762" w:rsidRDefault="00D10A28" w:rsidP="00D10A28">
            <w:pPr>
              <w:tabs>
                <w:tab w:val="right" w:pos="14580"/>
              </w:tabs>
              <w:jc w:val="right"/>
              <w:rPr>
                <w:rFonts w:ascii="Calibri" w:hAnsi="Calibri" w:cs="Arial"/>
                <w:b/>
                <w:sz w:val="18"/>
                <w:szCs w:val="18"/>
              </w:rPr>
            </w:pPr>
          </w:p>
        </w:tc>
      </w:tr>
    </w:tbl>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DB51FB" w:rsidRPr="00E76762" w:rsidRDefault="00DB51FB"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t>Część nr 22</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E76762">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dashed"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cs="Tahoma"/>
                <w:sz w:val="18"/>
                <w:szCs w:val="18"/>
                <w:shd w:val="clear" w:color="auto" w:fill="FFFFFF"/>
              </w:rPr>
              <w:t xml:space="preserve">Testy </w:t>
            </w:r>
            <w:proofErr w:type="spellStart"/>
            <w:r w:rsidRPr="00E76762">
              <w:rPr>
                <w:rFonts w:ascii="Calibri" w:hAnsi="Calibri" w:cs="Tahoma"/>
                <w:sz w:val="18"/>
                <w:szCs w:val="18"/>
                <w:shd w:val="clear" w:color="auto" w:fill="FFFFFF"/>
              </w:rPr>
              <w:t>kuwetowe</w:t>
            </w:r>
            <w:proofErr w:type="spellEnd"/>
            <w:r w:rsidRPr="00E76762">
              <w:rPr>
                <w:rFonts w:ascii="Calibri" w:hAnsi="Calibri" w:cs="Tahoma"/>
                <w:sz w:val="18"/>
                <w:szCs w:val="18"/>
                <w:shd w:val="clear" w:color="auto" w:fill="FFFFFF"/>
              </w:rPr>
              <w:t xml:space="preserve"> do spektrofotometru HACH DR 3900 – do oznaczania:</w:t>
            </w:r>
          </w:p>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Azotanów, w zakresie 0,23-13,5 mg/L NO3-N</w:t>
            </w:r>
          </w:p>
        </w:tc>
        <w:tc>
          <w:tcPr>
            <w:tcW w:w="709" w:type="dxa"/>
            <w:tcBorders>
              <w:top w:val="single"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single"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val="en-US" w:eastAsia="pl-PL"/>
              </w:rPr>
            </w:pPr>
            <w:r w:rsidRPr="00E76762">
              <w:rPr>
                <w:spacing w:val="-4"/>
                <w:sz w:val="18"/>
                <w:szCs w:val="18"/>
                <w:lang w:val="en-US" w:eastAsia="pl-PL"/>
              </w:rPr>
              <w:t>1</w:t>
            </w:r>
          </w:p>
        </w:tc>
        <w:tc>
          <w:tcPr>
            <w:tcW w:w="1162" w:type="dxa"/>
            <w:tcBorders>
              <w:top w:val="single"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lang w:val="en-US"/>
              </w:rPr>
            </w:pPr>
          </w:p>
        </w:tc>
        <w:tc>
          <w:tcPr>
            <w:tcW w:w="981" w:type="dxa"/>
            <w:tcBorders>
              <w:top w:val="single"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dashed"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Fosforanów (</w:t>
            </w:r>
            <w:proofErr w:type="spellStart"/>
            <w:r w:rsidRPr="00E76762">
              <w:rPr>
                <w:rFonts w:ascii="Calibri" w:hAnsi="Calibri" w:cs="Tahoma"/>
                <w:sz w:val="18"/>
                <w:szCs w:val="18"/>
                <w:shd w:val="clear" w:color="auto" w:fill="FFFFFF"/>
              </w:rPr>
              <w:t>orto</w:t>
            </w:r>
            <w:proofErr w:type="spellEnd"/>
            <w:r w:rsidRPr="00E76762">
              <w:rPr>
                <w:rFonts w:ascii="Calibri" w:hAnsi="Calibri" w:cs="Tahoma"/>
                <w:sz w:val="18"/>
                <w:szCs w:val="18"/>
                <w:shd w:val="clear" w:color="auto" w:fill="FFFFFF"/>
              </w:rPr>
              <w:t>/całkowitego) 0,05-1,5 mg/L PO4-P</w:t>
            </w:r>
          </w:p>
        </w:tc>
        <w:tc>
          <w:tcPr>
            <w:tcW w:w="709"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w:t>
            </w:r>
          </w:p>
        </w:tc>
        <w:tc>
          <w:tcPr>
            <w:tcW w:w="1162"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dashed"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Amoniaku 1,0-12,0 mg/L NH</w:t>
            </w:r>
            <w:r w:rsidRPr="00E76762">
              <w:rPr>
                <w:rFonts w:ascii="Calibri" w:hAnsi="Calibri" w:cs="Tahoma"/>
                <w:sz w:val="18"/>
                <w:szCs w:val="18"/>
                <w:shd w:val="clear" w:color="auto" w:fill="FFFFFF"/>
                <w:vertAlign w:val="subscript"/>
              </w:rPr>
              <w:t xml:space="preserve">4 </w:t>
            </w:r>
            <w:r w:rsidRPr="00E76762">
              <w:rPr>
                <w:rFonts w:ascii="Calibri" w:hAnsi="Calibri" w:cs="Tahoma"/>
                <w:sz w:val="18"/>
                <w:szCs w:val="18"/>
                <w:shd w:val="clear" w:color="auto" w:fill="FFFFFF"/>
              </w:rPr>
              <w:t>-N</w:t>
            </w:r>
          </w:p>
        </w:tc>
        <w:tc>
          <w:tcPr>
            <w:tcW w:w="709"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single"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Fosforanu śladowego (</w:t>
            </w:r>
            <w:proofErr w:type="spellStart"/>
            <w:r w:rsidRPr="00E76762">
              <w:rPr>
                <w:rFonts w:ascii="Calibri" w:hAnsi="Calibri" w:cs="Tahoma"/>
                <w:sz w:val="18"/>
                <w:szCs w:val="18"/>
                <w:shd w:val="clear" w:color="auto" w:fill="FFFFFF"/>
              </w:rPr>
              <w:t>orto</w:t>
            </w:r>
            <w:proofErr w:type="spellEnd"/>
            <w:r w:rsidRPr="00E76762">
              <w:rPr>
                <w:rFonts w:ascii="Calibri" w:hAnsi="Calibri" w:cs="Tahoma"/>
                <w:sz w:val="18"/>
                <w:szCs w:val="18"/>
                <w:shd w:val="clear" w:color="auto" w:fill="FFFFFF"/>
              </w:rPr>
              <w:t>/całkowitego) 0,01-0,5 mg/L PO4-P</w:t>
            </w:r>
          </w:p>
        </w:tc>
        <w:tc>
          <w:tcPr>
            <w:tcW w:w="709" w:type="dxa"/>
            <w:tcBorders>
              <w:top w:val="dashed"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w:t>
            </w:r>
          </w:p>
        </w:tc>
        <w:tc>
          <w:tcPr>
            <w:tcW w:w="1162" w:type="dxa"/>
            <w:tcBorders>
              <w:top w:val="dashed"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pStyle w:val="Akapitzlist"/>
              <w:ind w:left="0"/>
              <w:rPr>
                <w:rFonts w:ascii="Calibri" w:hAnsi="Calibri" w:cs="Tahoma"/>
                <w:sz w:val="18"/>
                <w:szCs w:val="18"/>
                <w:shd w:val="clear" w:color="auto" w:fill="FFFFFF"/>
              </w:rPr>
            </w:pPr>
            <w:r w:rsidRPr="00E76762">
              <w:rPr>
                <w:rFonts w:ascii="Calibri" w:hAnsi="Calibri"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pStyle w:val="Akapitzlist"/>
              <w:ind w:left="0"/>
              <w:rPr>
                <w:rFonts w:ascii="Calibri" w:hAnsi="Calibri" w:cs="Tahoma"/>
                <w:sz w:val="18"/>
                <w:szCs w:val="18"/>
                <w:shd w:val="clear" w:color="auto" w:fill="FFFFFF"/>
              </w:rPr>
            </w:pPr>
            <w:r w:rsidRPr="00E76762">
              <w:rPr>
                <w:rFonts w:ascii="Calibri" w:hAnsi="Calibri" w:cs="Tahoma"/>
                <w:sz w:val="18"/>
                <w:szCs w:val="18"/>
                <w:shd w:val="clear" w:color="auto" w:fill="FFFFFF"/>
              </w:rPr>
              <w:t>Spirytus medyczny 70%</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3421CC" w:rsidRPr="00E76762" w:rsidRDefault="003421CC"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23</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 xml:space="preserve">Aceton </w:t>
            </w:r>
            <w:proofErr w:type="spellStart"/>
            <w:r w:rsidRPr="00E76762">
              <w:rPr>
                <w:rFonts w:ascii="Calibri" w:hAnsi="Calibri"/>
                <w:spacing w:val="-4"/>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 xml:space="preserve">Metanol </w:t>
            </w:r>
            <w:proofErr w:type="spellStart"/>
            <w:r w:rsidRPr="00E76762">
              <w:rPr>
                <w:rFonts w:ascii="Calibri" w:hAnsi="Calibri"/>
                <w:spacing w:val="-4"/>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proofErr w:type="spellStart"/>
            <w:r w:rsidRPr="00E76762">
              <w:rPr>
                <w:rFonts w:ascii="Calibri" w:hAnsi="Calibri"/>
                <w:spacing w:val="-4"/>
                <w:sz w:val="18"/>
                <w:szCs w:val="18"/>
              </w:rPr>
              <w:t>Disodu</w:t>
            </w:r>
            <w:proofErr w:type="spellEnd"/>
            <w:r w:rsidRPr="00E76762">
              <w:rPr>
                <w:rFonts w:ascii="Calibri" w:hAnsi="Calibri"/>
                <w:spacing w:val="-4"/>
                <w:sz w:val="18"/>
                <w:szCs w:val="18"/>
              </w:rPr>
              <w:t xml:space="preserve"> </w:t>
            </w:r>
            <w:proofErr w:type="spellStart"/>
            <w:r w:rsidRPr="00E76762">
              <w:rPr>
                <w:rFonts w:ascii="Calibri" w:hAnsi="Calibri"/>
                <w:spacing w:val="-4"/>
                <w:sz w:val="18"/>
                <w:szCs w:val="18"/>
              </w:rPr>
              <w:t>wodorofosforan</w:t>
            </w:r>
            <w:proofErr w:type="spellEnd"/>
            <w:r w:rsidRPr="00E76762">
              <w:rPr>
                <w:rFonts w:ascii="Calibri" w:hAnsi="Calibri"/>
                <w:spacing w:val="-4"/>
                <w:sz w:val="18"/>
                <w:szCs w:val="18"/>
              </w:rPr>
              <w:t xml:space="preserve"> 2 hydrat</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 xml:space="preserve">Eter </w:t>
            </w:r>
            <w:proofErr w:type="spellStart"/>
            <w:r w:rsidRPr="00E76762">
              <w:rPr>
                <w:rFonts w:ascii="Calibri" w:hAnsi="Calibri"/>
                <w:spacing w:val="-4"/>
                <w:sz w:val="18"/>
                <w:szCs w:val="18"/>
              </w:rPr>
              <w:t>dietylowy</w:t>
            </w:r>
            <w:proofErr w:type="spellEnd"/>
            <w:r w:rsidRPr="00E76762">
              <w:rPr>
                <w:rFonts w:ascii="Calibri" w:hAnsi="Calibri"/>
                <w:spacing w:val="-4"/>
                <w:sz w:val="18"/>
                <w:szCs w:val="18"/>
              </w:rPr>
              <w:t xml:space="preserve"> </w:t>
            </w:r>
            <w:proofErr w:type="spellStart"/>
            <w:r w:rsidRPr="00E76762">
              <w:rPr>
                <w:rFonts w:ascii="Calibri" w:hAnsi="Calibri"/>
                <w:spacing w:val="-4"/>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Wodoru nadtlenek r-r30%</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 xml:space="preserve">Chlorek cynku </w:t>
            </w:r>
            <w:proofErr w:type="spellStart"/>
            <w:r w:rsidRPr="00E76762">
              <w:rPr>
                <w:rFonts w:ascii="Calibri" w:hAnsi="Calibri"/>
                <w:spacing w:val="-4"/>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250</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 xml:space="preserve">Kwas siarkowy 95% </w:t>
            </w:r>
            <w:proofErr w:type="spellStart"/>
            <w:r w:rsidRPr="00E76762">
              <w:rPr>
                <w:rFonts w:ascii="Calibri" w:hAnsi="Calibri"/>
                <w:spacing w:val="-4"/>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3421CC" w:rsidRPr="00E76762" w:rsidRDefault="003421CC"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24</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Chlorowodorek guanidyny</w:t>
            </w:r>
          </w:p>
          <w:p w:rsidR="00E76762" w:rsidRPr="00E76762" w:rsidRDefault="00E76762" w:rsidP="00E76762">
            <w:pPr>
              <w:rPr>
                <w:rFonts w:ascii="Calibri" w:hAnsi="Calibri"/>
                <w:bCs/>
                <w:sz w:val="18"/>
                <w:szCs w:val="18"/>
              </w:rPr>
            </w:pPr>
            <w:r w:rsidRPr="00E76762">
              <w:rPr>
                <w:rFonts w:ascii="Calibri" w:hAnsi="Calibri"/>
                <w:bCs/>
                <w:sz w:val="18"/>
                <w:szCs w:val="18"/>
              </w:rPr>
              <w:t>- biały krystaliczny granulat</w:t>
            </w:r>
          </w:p>
          <w:p w:rsidR="00E76762" w:rsidRPr="00E76762" w:rsidRDefault="00E76762" w:rsidP="00E76762">
            <w:pPr>
              <w:rPr>
                <w:rFonts w:ascii="Calibri" w:hAnsi="Calibri"/>
                <w:bCs/>
                <w:sz w:val="18"/>
                <w:szCs w:val="18"/>
              </w:rPr>
            </w:pPr>
            <w:r w:rsidRPr="00E76762">
              <w:rPr>
                <w:rFonts w:ascii="Calibri" w:hAnsi="Calibri"/>
                <w:bCs/>
                <w:sz w:val="18"/>
                <w:szCs w:val="18"/>
              </w:rPr>
              <w:t>- używany do biochemii</w:t>
            </w:r>
          </w:p>
          <w:p w:rsidR="00E76762" w:rsidRPr="00E76762" w:rsidRDefault="00E76762" w:rsidP="00E76762">
            <w:pPr>
              <w:rPr>
                <w:rFonts w:ascii="Calibri" w:hAnsi="Calibri"/>
                <w:bCs/>
                <w:sz w:val="18"/>
                <w:szCs w:val="18"/>
              </w:rPr>
            </w:pPr>
            <w:r w:rsidRPr="00E76762">
              <w:rPr>
                <w:rFonts w:ascii="Calibri" w:hAnsi="Calibri"/>
                <w:bCs/>
                <w:sz w:val="18"/>
                <w:szCs w:val="18"/>
              </w:rPr>
              <w:t>- używany do oczyszczania kwasów nukleinowych i polipeptydów</w:t>
            </w:r>
          </w:p>
          <w:p w:rsidR="00E76762" w:rsidRPr="00E76762" w:rsidRDefault="00E76762" w:rsidP="00E76762">
            <w:pPr>
              <w:rPr>
                <w:rFonts w:ascii="Calibri" w:hAnsi="Calibri"/>
                <w:bCs/>
                <w:sz w:val="18"/>
                <w:szCs w:val="18"/>
              </w:rPr>
            </w:pPr>
            <w:r w:rsidRPr="00E76762">
              <w:rPr>
                <w:rFonts w:ascii="Calibri" w:hAnsi="Calibri"/>
                <w:bCs/>
                <w:sz w:val="18"/>
                <w:szCs w:val="18"/>
              </w:rPr>
              <w:t xml:space="preserve">- </w:t>
            </w:r>
            <w:r w:rsidRPr="00E76762">
              <w:rPr>
                <w:rFonts w:ascii="Calibri" w:hAnsi="Calibri"/>
                <w:sz w:val="18"/>
                <w:szCs w:val="18"/>
              </w:rPr>
              <w:t xml:space="preserve"> odczynnik służy do odwracalnej denaturacji i denaturacji białek</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czystość ≥99,5 %</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Wodorotlenek sodu</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NaOH</w:t>
            </w:r>
          </w:p>
          <w:p w:rsidR="00E76762" w:rsidRPr="00E76762" w:rsidRDefault="00E76762" w:rsidP="00E76762">
            <w:pPr>
              <w:ind w:left="-360" w:right="-288" w:firstLine="360"/>
              <w:jc w:val="both"/>
              <w:rPr>
                <w:rFonts w:ascii="Calibri" w:hAnsi="Calibri"/>
                <w:spacing w:val="-4"/>
                <w:sz w:val="18"/>
                <w:szCs w:val="18"/>
              </w:rPr>
            </w:pPr>
            <w:r w:rsidRPr="00E76762">
              <w:rPr>
                <w:rFonts w:ascii="Calibri" w:hAnsi="Calibri"/>
                <w:sz w:val="18"/>
                <w:szCs w:val="18"/>
              </w:rPr>
              <w:t xml:space="preserve">- </w:t>
            </w:r>
            <w:r w:rsidRPr="00E76762">
              <w:rPr>
                <w:rFonts w:ascii="Calibri" w:hAnsi="Calibri"/>
                <w:bCs/>
                <w:sz w:val="18"/>
                <w:szCs w:val="18"/>
              </w:rPr>
              <w:t>czystość ≥99 %</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lang w:val="en-US"/>
              </w:rPr>
            </w:pPr>
            <w:r w:rsidRPr="00E76762">
              <w:rPr>
                <w:rFonts w:ascii="Calibri" w:hAnsi="Calibri"/>
                <w:spacing w:val="-4"/>
                <w:sz w:val="18"/>
                <w:szCs w:val="18"/>
                <w:lang w:val="en-US"/>
              </w:rPr>
              <w:t>EDTA (</w:t>
            </w:r>
            <w:proofErr w:type="spellStart"/>
            <w:r w:rsidRPr="00E76762">
              <w:rPr>
                <w:rFonts w:ascii="Calibri" w:hAnsi="Calibri"/>
                <w:spacing w:val="-4"/>
                <w:sz w:val="18"/>
                <w:szCs w:val="18"/>
                <w:lang w:val="en-US"/>
              </w:rPr>
              <w:t>Ethylenediamine</w:t>
            </w:r>
            <w:proofErr w:type="spellEnd"/>
            <w:r w:rsidRPr="00E76762">
              <w:rPr>
                <w:rFonts w:ascii="Calibri" w:hAnsi="Calibri"/>
                <w:spacing w:val="-4"/>
                <w:sz w:val="18"/>
                <w:szCs w:val="18"/>
                <w:lang w:val="en-US"/>
              </w:rPr>
              <w:t xml:space="preserve"> </w:t>
            </w:r>
            <w:proofErr w:type="spellStart"/>
            <w:r w:rsidRPr="00E76762">
              <w:rPr>
                <w:rFonts w:ascii="Calibri" w:hAnsi="Calibri"/>
                <w:spacing w:val="-4"/>
                <w:sz w:val="18"/>
                <w:szCs w:val="18"/>
                <w:lang w:val="en-US"/>
              </w:rPr>
              <w:t>tetraacetic</w:t>
            </w:r>
            <w:proofErr w:type="spellEnd"/>
            <w:r w:rsidRPr="00E76762">
              <w:rPr>
                <w:rFonts w:ascii="Calibri" w:hAnsi="Calibri"/>
                <w:spacing w:val="-4"/>
                <w:sz w:val="18"/>
                <w:szCs w:val="18"/>
                <w:lang w:val="en-US"/>
              </w:rPr>
              <w:t xml:space="preserve"> acid </w:t>
            </w:r>
            <w:proofErr w:type="spellStart"/>
            <w:r w:rsidRPr="00E76762">
              <w:rPr>
                <w:rFonts w:ascii="Calibri" w:hAnsi="Calibri"/>
                <w:spacing w:val="-4"/>
                <w:sz w:val="18"/>
                <w:szCs w:val="18"/>
                <w:lang w:val="en-US"/>
              </w:rPr>
              <w:t>dipotassum</w:t>
            </w:r>
            <w:proofErr w:type="spellEnd"/>
            <w:r w:rsidRPr="00E76762">
              <w:rPr>
                <w:rFonts w:ascii="Calibri" w:hAnsi="Calibri"/>
                <w:spacing w:val="-4"/>
                <w:sz w:val="18"/>
                <w:szCs w:val="18"/>
                <w:lang w:val="en-US"/>
              </w:rPr>
              <w:t xml:space="preserve"> salt </w:t>
            </w:r>
            <w:proofErr w:type="spellStart"/>
            <w:r w:rsidRPr="00E76762">
              <w:rPr>
                <w:rFonts w:ascii="Calibri" w:hAnsi="Calibri"/>
                <w:spacing w:val="-4"/>
                <w:sz w:val="18"/>
                <w:szCs w:val="18"/>
                <w:lang w:val="en-US"/>
              </w:rPr>
              <w:t>ditydrate</w:t>
            </w:r>
            <w:proofErr w:type="spellEnd"/>
            <w:r w:rsidRPr="00E76762">
              <w:rPr>
                <w:rFonts w:ascii="Calibri" w:hAnsi="Calibri"/>
                <w:spacing w:val="-4"/>
                <w:sz w:val="18"/>
                <w:szCs w:val="18"/>
                <w:lang w:val="en-US"/>
              </w:rPr>
              <w:t xml:space="preserve"> </w:t>
            </w:r>
          </w:p>
          <w:p w:rsidR="00E76762" w:rsidRPr="00E76762" w:rsidRDefault="00E76762" w:rsidP="00E76762">
            <w:pPr>
              <w:ind w:left="-360" w:right="-288" w:firstLine="360"/>
              <w:jc w:val="both"/>
              <w:rPr>
                <w:rFonts w:ascii="Calibri" w:hAnsi="Calibri"/>
                <w:bCs/>
                <w:sz w:val="18"/>
                <w:szCs w:val="18"/>
              </w:rPr>
            </w:pPr>
            <w:r w:rsidRPr="00E76762">
              <w:rPr>
                <w:rFonts w:ascii="Calibri" w:hAnsi="Calibri"/>
                <w:sz w:val="18"/>
                <w:szCs w:val="18"/>
              </w:rPr>
              <w:t xml:space="preserve">- </w:t>
            </w:r>
            <w:r w:rsidRPr="00E76762">
              <w:rPr>
                <w:rFonts w:ascii="Calibri" w:hAnsi="Calibri"/>
                <w:bCs/>
                <w:sz w:val="18"/>
                <w:szCs w:val="18"/>
              </w:rPr>
              <w:t xml:space="preserve">czystość ≥99 % </w:t>
            </w:r>
            <w:proofErr w:type="spellStart"/>
            <w:r w:rsidRPr="00E76762">
              <w:rPr>
                <w:rFonts w:ascii="Calibri" w:hAnsi="Calibri"/>
                <w:bCs/>
                <w:sz w:val="18"/>
                <w:szCs w:val="18"/>
              </w:rPr>
              <w:t>p.a</w:t>
            </w:r>
            <w:proofErr w:type="spellEnd"/>
            <w:r w:rsidRPr="00E76762">
              <w:rPr>
                <w:rFonts w:ascii="Calibri" w:hAnsi="Calibri"/>
                <w:bCs/>
                <w:sz w:val="18"/>
                <w:szCs w:val="18"/>
              </w:rPr>
              <w:t>.</w:t>
            </w:r>
          </w:p>
          <w:p w:rsidR="00E76762" w:rsidRPr="00E76762" w:rsidRDefault="00E76762" w:rsidP="00E76762">
            <w:pPr>
              <w:ind w:left="-360" w:right="-288" w:firstLine="360"/>
              <w:jc w:val="both"/>
              <w:rPr>
                <w:rFonts w:ascii="Calibri" w:hAnsi="Calibri"/>
                <w:spacing w:val="-4"/>
                <w:sz w:val="18"/>
                <w:szCs w:val="18"/>
              </w:rPr>
            </w:pPr>
            <w:r w:rsidRPr="00E76762">
              <w:rPr>
                <w:rFonts w:ascii="Calibri" w:hAnsi="Calibri"/>
                <w:bCs/>
                <w:sz w:val="18"/>
                <w:szCs w:val="18"/>
              </w:rPr>
              <w:t>- opak. 500 g</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3421CC" w:rsidRPr="00E76762" w:rsidRDefault="003421CC"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Default="006E5895"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2572F7" w:rsidRPr="00DC7904" w:rsidRDefault="002572F7" w:rsidP="006E5895">
      <w:pPr>
        <w:rPr>
          <w:rFonts w:ascii="Century Gothic" w:hAnsi="Century Gothic"/>
          <w:sz w:val="20"/>
          <w:szCs w:val="20"/>
        </w:rPr>
      </w:pPr>
    </w:p>
    <w:p w:rsidR="006E5895" w:rsidRPr="00DC7904" w:rsidRDefault="008850C9" w:rsidP="006E5895">
      <w:pPr>
        <w:rPr>
          <w:rFonts w:ascii="Century Gothic" w:hAnsi="Century Gothic"/>
          <w:sz w:val="20"/>
          <w:szCs w:val="20"/>
          <w:u w:val="single"/>
        </w:rPr>
      </w:pPr>
      <w:r w:rsidRPr="00DC7904">
        <w:rPr>
          <w:rFonts w:ascii="Century Gothic" w:hAnsi="Century Gothic"/>
          <w:sz w:val="20"/>
          <w:szCs w:val="20"/>
          <w:u w:val="single"/>
        </w:rPr>
        <w:lastRenderedPageBreak/>
        <w:t>Część nr 25</w:t>
      </w:r>
    </w:p>
    <w:p w:rsidR="006E5895" w:rsidRPr="00DC7904"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DC7904"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bCs/>
                <w:sz w:val="18"/>
                <w:szCs w:val="18"/>
              </w:rPr>
            </w:pPr>
            <w:r w:rsidRPr="00DC790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bCs/>
                <w:sz w:val="18"/>
                <w:szCs w:val="18"/>
              </w:rPr>
            </w:pPr>
            <w:r w:rsidRPr="00DC7904">
              <w:rPr>
                <w:rFonts w:ascii="Calibri" w:hAnsi="Calibri" w:cs="Arial"/>
                <w:bCs/>
                <w:sz w:val="18"/>
                <w:szCs w:val="18"/>
              </w:rPr>
              <w:t>Nazwa, producent i nr katalogowy oferowanego produktu</w:t>
            </w:r>
          </w:p>
        </w:tc>
      </w:tr>
      <w:tr w:rsidR="00466A8D" w:rsidRPr="00DC7904"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DC7904" w:rsidRDefault="006E5895" w:rsidP="00052A89">
            <w:pPr>
              <w:tabs>
                <w:tab w:val="right" w:pos="14580"/>
              </w:tabs>
              <w:jc w:val="center"/>
              <w:rPr>
                <w:rFonts w:ascii="Calibri" w:hAnsi="Calibri"/>
                <w:b/>
                <w:bCs/>
                <w:sz w:val="18"/>
                <w:szCs w:val="18"/>
              </w:rPr>
            </w:pPr>
          </w:p>
        </w:tc>
      </w:tr>
      <w:tr w:rsidR="00466A8D" w:rsidRPr="00DC7904"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10</w:t>
            </w:r>
          </w:p>
        </w:tc>
      </w:tr>
      <w:tr w:rsidR="00466A8D" w:rsidRPr="00DC7904"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r w:rsidRPr="00DC790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DC7904" w:rsidRDefault="00E76762" w:rsidP="00E76762">
            <w:pPr>
              <w:rPr>
                <w:rFonts w:ascii="Calibri" w:hAnsi="Calibri"/>
                <w:spacing w:val="-4"/>
                <w:sz w:val="18"/>
                <w:szCs w:val="18"/>
              </w:rPr>
            </w:pPr>
            <w:r w:rsidRPr="00DC7904">
              <w:rPr>
                <w:rFonts w:ascii="Calibri" w:hAnsi="Calibri"/>
                <w:spacing w:val="-4"/>
                <w:sz w:val="18"/>
                <w:szCs w:val="18"/>
              </w:rPr>
              <w:t xml:space="preserve">Butelki do rotora GSA wirówki </w:t>
            </w:r>
            <w:proofErr w:type="spellStart"/>
            <w:r w:rsidRPr="00DC7904">
              <w:rPr>
                <w:rFonts w:ascii="Calibri" w:hAnsi="Calibri"/>
                <w:spacing w:val="-4"/>
                <w:sz w:val="18"/>
                <w:szCs w:val="18"/>
              </w:rPr>
              <w:t>Sorval</w:t>
            </w:r>
            <w:proofErr w:type="spellEnd"/>
          </w:p>
          <w:p w:rsidR="00E76762" w:rsidRPr="00DC7904" w:rsidRDefault="00E76762" w:rsidP="00E76762">
            <w:pPr>
              <w:rPr>
                <w:rFonts w:ascii="Calibri" w:hAnsi="Calibri"/>
                <w:spacing w:val="-4"/>
                <w:sz w:val="18"/>
                <w:szCs w:val="18"/>
              </w:rPr>
            </w:pPr>
            <w:r w:rsidRPr="00DC7904">
              <w:rPr>
                <w:rFonts w:ascii="Calibri" w:hAnsi="Calibri"/>
                <w:spacing w:val="-4"/>
                <w:sz w:val="18"/>
                <w:szCs w:val="18"/>
              </w:rPr>
              <w:t xml:space="preserve">Rozmiar produktu Zestaw 4, Materiał </w:t>
            </w:r>
            <w:proofErr w:type="spellStart"/>
            <w:r w:rsidRPr="00DC7904">
              <w:rPr>
                <w:rFonts w:ascii="Calibri" w:hAnsi="Calibri"/>
                <w:spacing w:val="-4"/>
                <w:sz w:val="18"/>
                <w:szCs w:val="18"/>
              </w:rPr>
              <w:t>zmknięcia</w:t>
            </w:r>
            <w:proofErr w:type="spellEnd"/>
            <w:r w:rsidRPr="00DC7904">
              <w:rPr>
                <w:rFonts w:ascii="Calibri" w:hAnsi="Calibri"/>
                <w:spacing w:val="-4"/>
                <w:sz w:val="18"/>
                <w:szCs w:val="18"/>
              </w:rPr>
              <w:t xml:space="preserve"> Polipropylen (PP), kolor półprzezroczysty, materiał PPCO, długość (metryczne) 133,4 mm,</w:t>
            </w:r>
          </w:p>
          <w:p w:rsidR="00E76762" w:rsidRPr="00DC7904" w:rsidRDefault="00E76762" w:rsidP="00E76762">
            <w:pPr>
              <w:rPr>
                <w:rFonts w:ascii="Calibri" w:hAnsi="Calibri"/>
                <w:spacing w:val="-4"/>
                <w:sz w:val="18"/>
                <w:szCs w:val="18"/>
              </w:rPr>
            </w:pPr>
            <w:r w:rsidRPr="00DC7904">
              <w:rPr>
                <w:rFonts w:ascii="Calibri" w:hAnsi="Calibri"/>
                <w:spacing w:val="-4"/>
                <w:sz w:val="18"/>
                <w:szCs w:val="18"/>
              </w:rPr>
              <w:t xml:space="preserve">Liczba w pakiecie 4, </w:t>
            </w:r>
            <w:proofErr w:type="spellStart"/>
            <w:r w:rsidRPr="00DC7904">
              <w:rPr>
                <w:rFonts w:ascii="Calibri" w:hAnsi="Calibri"/>
                <w:spacing w:val="-4"/>
                <w:sz w:val="18"/>
                <w:szCs w:val="18"/>
              </w:rPr>
              <w:t>autoklawowalne</w:t>
            </w:r>
            <w:proofErr w:type="spellEnd"/>
            <w:r w:rsidRPr="00DC7904">
              <w:rPr>
                <w:rFonts w:ascii="Calibri" w:hAnsi="Calibri"/>
                <w:spacing w:val="-4"/>
                <w:sz w:val="18"/>
                <w:szCs w:val="18"/>
              </w:rPr>
              <w:t>: Tak, średnica (metryczne) zewnętrzne 60,7 mm,</w:t>
            </w:r>
          </w:p>
          <w:p w:rsidR="00DC7904" w:rsidRPr="00DC7904" w:rsidRDefault="00E76762" w:rsidP="00396702">
            <w:pPr>
              <w:rPr>
                <w:rFonts w:ascii="Calibri" w:hAnsi="Calibri"/>
                <w:sz w:val="18"/>
                <w:szCs w:val="18"/>
              </w:rPr>
            </w:pPr>
            <w:r w:rsidRPr="00DC7904">
              <w:rPr>
                <w:rFonts w:ascii="Calibri" w:hAnsi="Calibri"/>
                <w:spacing w:val="-4"/>
                <w:sz w:val="18"/>
                <w:szCs w:val="18"/>
              </w:rPr>
              <w:t>Max. siła 27 500 x g, nominalna pojemność 250 ml, zamknięcie uszczelka silikonowa z silikonową uszczelką</w:t>
            </w:r>
          </w:p>
        </w:tc>
        <w:tc>
          <w:tcPr>
            <w:tcW w:w="709" w:type="dxa"/>
            <w:tcBorders>
              <w:top w:val="single" w:sz="4" w:space="0" w:color="auto"/>
              <w:left w:val="nil"/>
              <w:bottom w:val="single" w:sz="4" w:space="0" w:color="auto"/>
              <w:right w:val="single" w:sz="4" w:space="0" w:color="auto"/>
            </w:tcBorders>
            <w:noWrap/>
            <w:vAlign w:val="center"/>
          </w:tcPr>
          <w:p w:rsidR="00416D7F" w:rsidRPr="00DC7904" w:rsidRDefault="00E76762" w:rsidP="00416D7F">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16D7F" w:rsidRPr="00DC7904" w:rsidRDefault="00E76762" w:rsidP="00416D7F">
            <w:pPr>
              <w:pStyle w:val="Akapitzlist3"/>
              <w:spacing w:after="0" w:line="240" w:lineRule="auto"/>
              <w:ind w:left="0"/>
              <w:jc w:val="center"/>
              <w:rPr>
                <w:spacing w:val="-4"/>
                <w:sz w:val="18"/>
                <w:szCs w:val="18"/>
                <w:lang w:eastAsia="pl-PL"/>
              </w:rPr>
            </w:pPr>
            <w:r w:rsidRPr="00DC7904">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r>
      <w:tr w:rsidR="00416D7F" w:rsidRPr="00DC7904"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16D7F" w:rsidRPr="00DC7904" w:rsidRDefault="00416D7F" w:rsidP="00416D7F">
            <w:pPr>
              <w:tabs>
                <w:tab w:val="right" w:pos="14580"/>
              </w:tabs>
              <w:ind w:right="470"/>
              <w:jc w:val="right"/>
              <w:rPr>
                <w:rFonts w:ascii="Calibri" w:hAnsi="Calibri" w:cs="Arial"/>
                <w:sz w:val="20"/>
                <w:szCs w:val="20"/>
              </w:rPr>
            </w:pPr>
            <w:r w:rsidRPr="00DC790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16D7F" w:rsidRPr="00DC7904" w:rsidRDefault="00416D7F" w:rsidP="00416D7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16D7F" w:rsidRPr="00DC7904" w:rsidRDefault="00416D7F" w:rsidP="00416D7F">
            <w:pPr>
              <w:tabs>
                <w:tab w:val="right" w:pos="14580"/>
              </w:tabs>
              <w:jc w:val="right"/>
              <w:rPr>
                <w:rFonts w:ascii="Calibri" w:hAnsi="Calibri" w:cs="Arial"/>
                <w:b/>
                <w:sz w:val="18"/>
                <w:szCs w:val="18"/>
              </w:rPr>
            </w:pPr>
          </w:p>
        </w:tc>
      </w:tr>
    </w:tbl>
    <w:p w:rsidR="00416D7F" w:rsidRPr="00DC7904" w:rsidRDefault="00416D7F" w:rsidP="006E5895">
      <w:pPr>
        <w:rPr>
          <w:rFonts w:ascii="Century Gothic" w:hAnsi="Century Gothic"/>
          <w:sz w:val="20"/>
          <w:szCs w:val="20"/>
        </w:rPr>
      </w:pPr>
    </w:p>
    <w:p w:rsidR="00E76762" w:rsidRPr="00DC7904" w:rsidRDefault="00E76762" w:rsidP="006E5895">
      <w:pPr>
        <w:rPr>
          <w:rFonts w:ascii="Century Gothic" w:hAnsi="Century Gothic"/>
          <w:sz w:val="20"/>
          <w:szCs w:val="20"/>
        </w:rPr>
      </w:pPr>
    </w:p>
    <w:p w:rsidR="006E5895" w:rsidRPr="00DC7904" w:rsidRDefault="006E5895" w:rsidP="006E5895">
      <w:pPr>
        <w:rPr>
          <w:rFonts w:ascii="Century Gothic" w:hAnsi="Century Gothic"/>
          <w:sz w:val="20"/>
          <w:szCs w:val="20"/>
        </w:rPr>
      </w:pPr>
    </w:p>
    <w:p w:rsidR="006E5895" w:rsidRPr="00DC7904" w:rsidRDefault="006E5895" w:rsidP="006E5895">
      <w:pPr>
        <w:jc w:val="right"/>
        <w:rPr>
          <w:rFonts w:ascii="Century Gothic" w:hAnsi="Century Gothic" w:cs="Arial"/>
          <w:sz w:val="20"/>
          <w:szCs w:val="20"/>
        </w:rPr>
      </w:pPr>
      <w:r w:rsidRPr="00DC7904">
        <w:rPr>
          <w:rFonts w:ascii="Century Gothic" w:hAnsi="Century Gothic" w:cs="Arial"/>
          <w:sz w:val="20"/>
          <w:szCs w:val="20"/>
        </w:rPr>
        <w:t>……….………………………………….....</w:t>
      </w:r>
    </w:p>
    <w:p w:rsidR="006E5895" w:rsidRPr="00DC7904" w:rsidRDefault="006E5895" w:rsidP="006E5895">
      <w:pPr>
        <w:tabs>
          <w:tab w:val="left" w:pos="400"/>
          <w:tab w:val="left" w:pos="4560"/>
          <w:tab w:val="right" w:pos="9014"/>
        </w:tabs>
        <w:jc w:val="right"/>
        <w:rPr>
          <w:rFonts w:ascii="Century Gothic" w:hAnsi="Century Gothic" w:cs="Arial"/>
          <w:i/>
          <w:sz w:val="20"/>
          <w:szCs w:val="20"/>
        </w:rPr>
      </w:pPr>
      <w:r w:rsidRPr="00DC7904">
        <w:rPr>
          <w:rFonts w:ascii="Century Gothic" w:hAnsi="Century Gothic" w:cs="Arial"/>
          <w:i/>
          <w:sz w:val="20"/>
          <w:szCs w:val="20"/>
        </w:rPr>
        <w:t>(</w:t>
      </w:r>
      <w:r w:rsidRPr="00DC7904">
        <w:rPr>
          <w:rFonts w:ascii="Century Gothic" w:hAnsi="Century Gothic"/>
          <w:i/>
          <w:sz w:val="20"/>
          <w:szCs w:val="20"/>
        </w:rPr>
        <w:t>podpis Wykonawcy/Pełnomocnika</w:t>
      </w:r>
      <w:r w:rsidRPr="00DC7904">
        <w:rPr>
          <w:rFonts w:ascii="Century Gothic" w:hAnsi="Century Gothic" w:cs="Arial"/>
          <w:i/>
          <w:sz w:val="20"/>
          <w:szCs w:val="20"/>
        </w:rPr>
        <w:t>)</w:t>
      </w:r>
    </w:p>
    <w:p w:rsidR="006E5895" w:rsidRPr="00DC7904" w:rsidRDefault="006E5895" w:rsidP="006E5895">
      <w:pPr>
        <w:rPr>
          <w:rFonts w:ascii="Century Gothic" w:hAnsi="Century Gothic"/>
          <w:sz w:val="20"/>
          <w:szCs w:val="20"/>
        </w:rPr>
      </w:pPr>
    </w:p>
    <w:p w:rsidR="006E5895" w:rsidRPr="00DC7904" w:rsidRDefault="006E5895"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Default="00DC7904" w:rsidP="006E5895">
      <w:pPr>
        <w:rPr>
          <w:rFonts w:ascii="Century Gothic" w:hAnsi="Century Gothic"/>
          <w:sz w:val="20"/>
          <w:szCs w:val="20"/>
        </w:rPr>
      </w:pPr>
    </w:p>
    <w:p w:rsidR="00396702" w:rsidRPr="00DC7904" w:rsidRDefault="00396702"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3421CC" w:rsidRPr="00DC7904" w:rsidRDefault="003421CC" w:rsidP="006E5895">
      <w:pPr>
        <w:rPr>
          <w:rFonts w:ascii="Century Gothic" w:hAnsi="Century Gothic"/>
          <w:sz w:val="20"/>
          <w:szCs w:val="20"/>
        </w:rPr>
      </w:pPr>
    </w:p>
    <w:p w:rsidR="003421CC" w:rsidRPr="00DC7904" w:rsidRDefault="003421CC" w:rsidP="003421CC">
      <w:pPr>
        <w:rPr>
          <w:rFonts w:ascii="Century Gothic" w:hAnsi="Century Gothic"/>
          <w:sz w:val="20"/>
          <w:szCs w:val="20"/>
          <w:u w:val="single"/>
        </w:rPr>
      </w:pPr>
      <w:r w:rsidRPr="00DC7904">
        <w:rPr>
          <w:rFonts w:ascii="Century Gothic" w:hAnsi="Century Gothic"/>
          <w:sz w:val="20"/>
          <w:szCs w:val="20"/>
          <w:u w:val="single"/>
        </w:rPr>
        <w:lastRenderedPageBreak/>
        <w:t>Część nr 26</w:t>
      </w:r>
    </w:p>
    <w:p w:rsidR="003421CC" w:rsidRPr="00DC7904"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DC7904" w:rsidRPr="00DC7904"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bCs/>
                <w:sz w:val="18"/>
                <w:szCs w:val="18"/>
              </w:rPr>
            </w:pPr>
            <w:r w:rsidRPr="00DC790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bCs/>
                <w:sz w:val="18"/>
                <w:szCs w:val="18"/>
              </w:rPr>
            </w:pPr>
            <w:r w:rsidRPr="00DC7904">
              <w:rPr>
                <w:rFonts w:ascii="Calibri" w:hAnsi="Calibri" w:cs="Arial"/>
                <w:bCs/>
                <w:sz w:val="18"/>
                <w:szCs w:val="18"/>
              </w:rPr>
              <w:t>Nazwa, producent i nr katalogowy oferowanego produktu</w:t>
            </w:r>
          </w:p>
        </w:tc>
      </w:tr>
      <w:tr w:rsidR="00DC7904" w:rsidRPr="00DC7904"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DC7904" w:rsidRDefault="003421CC" w:rsidP="00340AFF">
            <w:pPr>
              <w:tabs>
                <w:tab w:val="right" w:pos="14580"/>
              </w:tabs>
              <w:jc w:val="center"/>
              <w:rPr>
                <w:rFonts w:ascii="Calibri" w:hAnsi="Calibri"/>
                <w:b/>
                <w:bCs/>
                <w:sz w:val="18"/>
                <w:szCs w:val="18"/>
              </w:rPr>
            </w:pPr>
          </w:p>
        </w:tc>
      </w:tr>
      <w:tr w:rsidR="00DC7904" w:rsidRPr="00DC7904"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10</w:t>
            </w:r>
          </w:p>
        </w:tc>
      </w:tr>
      <w:tr w:rsidR="00DC7904" w:rsidRPr="00DC7904" w:rsidTr="00234A5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r w:rsidRPr="00DC790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DC7904" w:rsidRPr="00DC7904" w:rsidRDefault="00DC7904" w:rsidP="00DC7904">
            <w:pPr>
              <w:jc w:val="both"/>
              <w:rPr>
                <w:rFonts w:ascii="Calibri" w:hAnsi="Calibri"/>
                <w:spacing w:val="-4"/>
                <w:sz w:val="18"/>
                <w:szCs w:val="18"/>
              </w:rPr>
            </w:pPr>
            <w:r w:rsidRPr="00DC7904">
              <w:rPr>
                <w:rFonts w:ascii="Calibri" w:hAnsi="Calibri"/>
                <w:spacing w:val="-4"/>
                <w:sz w:val="18"/>
                <w:szCs w:val="18"/>
              </w:rPr>
              <w:t>Imidazol</w:t>
            </w:r>
          </w:p>
          <w:p w:rsidR="00DC7904" w:rsidRPr="00DC7904" w:rsidRDefault="00DC7904" w:rsidP="00DC7904">
            <w:pPr>
              <w:ind w:left="-360" w:right="-288" w:firstLine="360"/>
              <w:jc w:val="both"/>
              <w:rPr>
                <w:rFonts w:ascii="Calibri" w:hAnsi="Calibri"/>
                <w:sz w:val="18"/>
                <w:szCs w:val="18"/>
                <w:lang w:val="en-US"/>
              </w:rPr>
            </w:pPr>
            <w:r w:rsidRPr="00DC7904">
              <w:rPr>
                <w:rFonts w:ascii="Calibri" w:hAnsi="Calibri"/>
                <w:sz w:val="18"/>
                <w:szCs w:val="18"/>
              </w:rPr>
              <w:t xml:space="preserve">- substancja buforowa ACS </w:t>
            </w:r>
            <w:proofErr w:type="spellStart"/>
            <w:r w:rsidRPr="00DC7904">
              <w:rPr>
                <w:rFonts w:ascii="Calibri" w:hAnsi="Calibri"/>
                <w:sz w:val="18"/>
                <w:szCs w:val="18"/>
              </w:rPr>
              <w:t>ACS</w:t>
            </w:r>
            <w:proofErr w:type="spellEnd"/>
            <w:r w:rsidRPr="00DC7904">
              <w:rPr>
                <w:rFonts w:ascii="Calibri" w:hAnsi="Calibri"/>
                <w:sz w:val="18"/>
                <w:szCs w:val="18"/>
              </w:rPr>
              <w:t xml:space="preserve">. </w:t>
            </w:r>
            <w:r w:rsidRPr="00DC7904">
              <w:rPr>
                <w:rFonts w:ascii="Calibri" w:hAnsi="Calibri"/>
                <w:sz w:val="18"/>
                <w:szCs w:val="18"/>
                <w:lang w:val="en-US"/>
              </w:rPr>
              <w:t xml:space="preserve">CAS 288-32-4, </w:t>
            </w:r>
          </w:p>
          <w:p w:rsidR="00DC7904" w:rsidRPr="00DC7904" w:rsidRDefault="00DC7904" w:rsidP="00DC7904">
            <w:pPr>
              <w:ind w:left="-360" w:right="-288" w:firstLine="360"/>
              <w:jc w:val="both"/>
              <w:rPr>
                <w:rFonts w:ascii="Calibri" w:hAnsi="Calibri"/>
                <w:sz w:val="18"/>
                <w:szCs w:val="18"/>
                <w:lang w:val="en-US"/>
              </w:rPr>
            </w:pPr>
            <w:r w:rsidRPr="00DC7904">
              <w:rPr>
                <w:rFonts w:ascii="Calibri" w:hAnsi="Calibri"/>
                <w:sz w:val="18"/>
                <w:szCs w:val="18"/>
                <w:lang w:val="en-US"/>
              </w:rPr>
              <w:t>pH 10.5 (67 g/l, H</w:t>
            </w:r>
            <w:r w:rsidRPr="00DC7904">
              <w:rPr>
                <w:rFonts w:ascii="Calibri" w:hAnsi="Calibri" w:cs="Cambria Math"/>
                <w:sz w:val="18"/>
                <w:szCs w:val="18"/>
                <w:lang w:val="en-US"/>
              </w:rPr>
              <w:t>₂</w:t>
            </w:r>
            <w:r w:rsidRPr="00DC7904">
              <w:rPr>
                <w:rFonts w:ascii="Calibri" w:hAnsi="Calibri"/>
                <w:sz w:val="18"/>
                <w:szCs w:val="18"/>
                <w:lang w:val="en-US"/>
              </w:rPr>
              <w:t>O, 20 °C).</w:t>
            </w:r>
          </w:p>
          <w:p w:rsidR="00DC7904" w:rsidRPr="00DC7904" w:rsidRDefault="00DC7904" w:rsidP="00396702">
            <w:pPr>
              <w:ind w:left="-360" w:right="-288" w:firstLine="360"/>
              <w:jc w:val="both"/>
              <w:rPr>
                <w:rFonts w:ascii="Calibri" w:hAnsi="Calibri"/>
                <w:spacing w:val="-4"/>
                <w:sz w:val="18"/>
                <w:szCs w:val="18"/>
              </w:rPr>
            </w:pPr>
            <w:r w:rsidRPr="00DC7904">
              <w:rPr>
                <w:rFonts w:ascii="Calibri" w:hAnsi="Calibri"/>
                <w:sz w:val="18"/>
                <w:szCs w:val="18"/>
              </w:rPr>
              <w:t>- opak. 250 g</w:t>
            </w:r>
          </w:p>
        </w:tc>
        <w:tc>
          <w:tcPr>
            <w:tcW w:w="709"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pStyle w:val="Akapitzlist3"/>
              <w:spacing w:after="0" w:line="240" w:lineRule="auto"/>
              <w:ind w:left="0"/>
              <w:jc w:val="center"/>
              <w:rPr>
                <w:spacing w:val="-4"/>
                <w:sz w:val="18"/>
                <w:szCs w:val="18"/>
                <w:lang w:eastAsia="pl-PL"/>
              </w:rPr>
            </w:pPr>
            <w:r w:rsidRPr="00DC790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r>
      <w:tr w:rsidR="00DC7904" w:rsidRPr="00DC7904" w:rsidTr="00234A5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r w:rsidRPr="00DC790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DC7904" w:rsidRPr="00DC7904" w:rsidRDefault="00DC7904" w:rsidP="00DC7904">
            <w:pPr>
              <w:jc w:val="both"/>
              <w:rPr>
                <w:rFonts w:ascii="Calibri" w:hAnsi="Calibri"/>
                <w:spacing w:val="-4"/>
                <w:sz w:val="18"/>
                <w:szCs w:val="18"/>
              </w:rPr>
            </w:pPr>
            <w:proofErr w:type="spellStart"/>
            <w:r w:rsidRPr="00DC7904">
              <w:rPr>
                <w:rFonts w:ascii="Calibri" w:hAnsi="Calibri"/>
                <w:spacing w:val="-4"/>
                <w:sz w:val="18"/>
                <w:szCs w:val="18"/>
              </w:rPr>
              <w:t>Wodorofosforan</w:t>
            </w:r>
            <w:proofErr w:type="spellEnd"/>
            <w:r w:rsidRPr="00DC7904">
              <w:rPr>
                <w:rFonts w:ascii="Calibri" w:hAnsi="Calibri"/>
                <w:spacing w:val="-4"/>
                <w:sz w:val="18"/>
                <w:szCs w:val="18"/>
              </w:rPr>
              <w:t xml:space="preserve"> </w:t>
            </w:r>
            <w:proofErr w:type="spellStart"/>
            <w:r w:rsidRPr="00DC7904">
              <w:rPr>
                <w:rFonts w:ascii="Calibri" w:hAnsi="Calibri"/>
                <w:spacing w:val="-4"/>
                <w:sz w:val="18"/>
                <w:szCs w:val="18"/>
              </w:rPr>
              <w:t>disodowy</w:t>
            </w:r>
            <w:proofErr w:type="spellEnd"/>
          </w:p>
          <w:p w:rsidR="00DC7904" w:rsidRPr="00DC7904" w:rsidRDefault="00DC7904" w:rsidP="00DC7904">
            <w:pPr>
              <w:rPr>
                <w:rFonts w:ascii="Calibri" w:hAnsi="Calibri"/>
                <w:bCs/>
                <w:sz w:val="18"/>
                <w:szCs w:val="18"/>
              </w:rPr>
            </w:pPr>
            <w:r w:rsidRPr="00DC7904">
              <w:rPr>
                <w:rFonts w:ascii="Calibri" w:hAnsi="Calibri"/>
                <w:bCs/>
                <w:sz w:val="18"/>
                <w:szCs w:val="18"/>
              </w:rPr>
              <w:t xml:space="preserve">- Na2HPO4  </w:t>
            </w:r>
            <w:proofErr w:type="spellStart"/>
            <w:r w:rsidRPr="00DC7904">
              <w:rPr>
                <w:rFonts w:ascii="Calibri" w:hAnsi="Calibri"/>
                <w:bCs/>
                <w:sz w:val="18"/>
                <w:szCs w:val="18"/>
              </w:rPr>
              <w:t>dihydrat</w:t>
            </w:r>
            <w:proofErr w:type="spellEnd"/>
            <w:r w:rsidRPr="00DC7904">
              <w:rPr>
                <w:rFonts w:ascii="Calibri" w:hAnsi="Calibri"/>
                <w:bCs/>
                <w:sz w:val="18"/>
                <w:szCs w:val="18"/>
              </w:rPr>
              <w:t xml:space="preserve"> GR do analizy EMSURE®</w:t>
            </w:r>
          </w:p>
          <w:p w:rsidR="00DC7904" w:rsidRPr="00DC7904" w:rsidRDefault="00DC7904" w:rsidP="00DC7904">
            <w:pPr>
              <w:rPr>
                <w:rFonts w:ascii="Calibri" w:hAnsi="Calibri"/>
                <w:sz w:val="18"/>
                <w:szCs w:val="18"/>
              </w:rPr>
            </w:pPr>
            <w:r w:rsidRPr="00DC7904">
              <w:rPr>
                <w:rFonts w:ascii="Calibri" w:hAnsi="Calibri"/>
                <w:bCs/>
                <w:sz w:val="18"/>
                <w:szCs w:val="18"/>
              </w:rPr>
              <w:t xml:space="preserve">- masa molowa </w:t>
            </w:r>
            <w:r w:rsidRPr="00DC7904">
              <w:rPr>
                <w:rFonts w:ascii="Calibri" w:hAnsi="Calibri"/>
                <w:sz w:val="18"/>
                <w:szCs w:val="18"/>
              </w:rPr>
              <w:t>132.14 g/mol</w:t>
            </w:r>
          </w:p>
          <w:p w:rsidR="00DC7904" w:rsidRPr="00DC7904" w:rsidRDefault="00DC7904" w:rsidP="00DC7904">
            <w:pPr>
              <w:ind w:left="-360" w:right="-288" w:firstLine="360"/>
              <w:jc w:val="both"/>
              <w:rPr>
                <w:rFonts w:ascii="Calibri" w:hAnsi="Calibri" w:cs="Cambria Math"/>
                <w:sz w:val="18"/>
                <w:szCs w:val="18"/>
              </w:rPr>
            </w:pPr>
            <w:r w:rsidRPr="00DC7904">
              <w:rPr>
                <w:rFonts w:ascii="Calibri" w:hAnsi="Calibri"/>
                <w:sz w:val="18"/>
                <w:szCs w:val="18"/>
              </w:rPr>
              <w:t>- (NH</w:t>
            </w:r>
            <w:r w:rsidRPr="00DC7904">
              <w:rPr>
                <w:rFonts w:ascii="Calibri" w:hAnsi="Calibri" w:cs="Cambria Math"/>
                <w:sz w:val="18"/>
                <w:szCs w:val="18"/>
              </w:rPr>
              <w:t>₄</w:t>
            </w:r>
            <w:r w:rsidRPr="00DC7904">
              <w:rPr>
                <w:rFonts w:ascii="Calibri" w:hAnsi="Calibri"/>
                <w:sz w:val="18"/>
                <w:szCs w:val="18"/>
              </w:rPr>
              <w:t>)</w:t>
            </w:r>
            <w:r w:rsidRPr="00DC7904">
              <w:rPr>
                <w:rFonts w:ascii="Calibri" w:hAnsi="Calibri" w:cs="Cambria Math"/>
                <w:sz w:val="18"/>
                <w:szCs w:val="18"/>
              </w:rPr>
              <w:t>₂</w:t>
            </w:r>
            <w:r w:rsidRPr="00DC7904">
              <w:rPr>
                <w:rFonts w:ascii="Calibri" w:hAnsi="Calibri"/>
                <w:sz w:val="18"/>
                <w:szCs w:val="18"/>
              </w:rPr>
              <w:t>SO</w:t>
            </w:r>
            <w:r w:rsidRPr="00DC7904">
              <w:rPr>
                <w:rFonts w:ascii="Calibri" w:hAnsi="Calibri" w:cs="Cambria Math"/>
                <w:sz w:val="18"/>
                <w:szCs w:val="18"/>
              </w:rPr>
              <w:t>₄</w:t>
            </w:r>
          </w:p>
          <w:p w:rsidR="00DC7904" w:rsidRPr="00DC7904" w:rsidRDefault="00DC7904" w:rsidP="00396702">
            <w:pPr>
              <w:ind w:left="-360" w:right="-288" w:firstLine="360"/>
              <w:jc w:val="both"/>
              <w:rPr>
                <w:rFonts w:ascii="Calibri" w:hAnsi="Calibri"/>
                <w:spacing w:val="-4"/>
                <w:sz w:val="18"/>
                <w:szCs w:val="18"/>
              </w:rPr>
            </w:pPr>
            <w:r w:rsidRPr="00DC7904">
              <w:rPr>
                <w:rFonts w:ascii="Calibri" w:hAnsi="Calibri" w:cs="Cambria Math"/>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pStyle w:val="Akapitzlist3"/>
              <w:spacing w:after="0" w:line="240" w:lineRule="auto"/>
              <w:ind w:left="0"/>
              <w:jc w:val="center"/>
              <w:rPr>
                <w:spacing w:val="-4"/>
                <w:sz w:val="18"/>
                <w:szCs w:val="18"/>
                <w:lang w:eastAsia="pl-PL"/>
              </w:rPr>
            </w:pPr>
            <w:r w:rsidRPr="00DC790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r>
      <w:tr w:rsidR="00DC7904" w:rsidRPr="00DC7904"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C7904" w:rsidRPr="00DC7904" w:rsidRDefault="00DC7904" w:rsidP="00DC7904">
            <w:pPr>
              <w:tabs>
                <w:tab w:val="right" w:pos="14580"/>
              </w:tabs>
              <w:ind w:right="470"/>
              <w:jc w:val="right"/>
              <w:rPr>
                <w:rFonts w:ascii="Calibri" w:hAnsi="Calibri" w:cs="Arial"/>
                <w:sz w:val="20"/>
                <w:szCs w:val="20"/>
              </w:rPr>
            </w:pPr>
            <w:r w:rsidRPr="00DC790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C7904" w:rsidRPr="00DC7904" w:rsidRDefault="00DC7904" w:rsidP="00DC790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C7904" w:rsidRPr="00DC7904" w:rsidRDefault="00DC7904" w:rsidP="00DC7904">
            <w:pPr>
              <w:tabs>
                <w:tab w:val="right" w:pos="14580"/>
              </w:tabs>
              <w:jc w:val="right"/>
              <w:rPr>
                <w:rFonts w:ascii="Calibri" w:hAnsi="Calibri" w:cs="Arial"/>
                <w:b/>
                <w:sz w:val="18"/>
                <w:szCs w:val="18"/>
              </w:rPr>
            </w:pPr>
          </w:p>
        </w:tc>
      </w:tr>
    </w:tbl>
    <w:p w:rsidR="00E03710" w:rsidRPr="00DC7904" w:rsidRDefault="00E03710" w:rsidP="003421CC">
      <w:pPr>
        <w:rPr>
          <w:rFonts w:ascii="Century Gothic" w:hAnsi="Century Gothic"/>
          <w:sz w:val="20"/>
          <w:szCs w:val="20"/>
        </w:rPr>
      </w:pPr>
    </w:p>
    <w:p w:rsidR="00DC7904" w:rsidRPr="00DC7904" w:rsidRDefault="00DC7904" w:rsidP="003421CC">
      <w:pPr>
        <w:rPr>
          <w:rFonts w:ascii="Century Gothic" w:hAnsi="Century Gothic"/>
          <w:sz w:val="20"/>
          <w:szCs w:val="20"/>
        </w:rPr>
      </w:pPr>
    </w:p>
    <w:p w:rsidR="003421CC" w:rsidRPr="00DC7904" w:rsidRDefault="003421CC" w:rsidP="003421CC">
      <w:pPr>
        <w:rPr>
          <w:rFonts w:ascii="Century Gothic" w:hAnsi="Century Gothic"/>
          <w:sz w:val="20"/>
          <w:szCs w:val="20"/>
        </w:rPr>
      </w:pPr>
    </w:p>
    <w:p w:rsidR="003421CC" w:rsidRPr="00DC7904" w:rsidRDefault="003421CC" w:rsidP="003421CC">
      <w:pPr>
        <w:jc w:val="right"/>
        <w:rPr>
          <w:rFonts w:ascii="Century Gothic" w:hAnsi="Century Gothic" w:cs="Arial"/>
          <w:sz w:val="20"/>
          <w:szCs w:val="20"/>
        </w:rPr>
      </w:pPr>
      <w:r w:rsidRPr="00DC7904">
        <w:rPr>
          <w:rFonts w:ascii="Century Gothic" w:hAnsi="Century Gothic" w:cs="Arial"/>
          <w:sz w:val="20"/>
          <w:szCs w:val="20"/>
        </w:rPr>
        <w:t>……….………………………………….....</w:t>
      </w:r>
    </w:p>
    <w:p w:rsidR="003421CC" w:rsidRPr="00DC7904" w:rsidRDefault="003421CC" w:rsidP="003421CC">
      <w:pPr>
        <w:tabs>
          <w:tab w:val="left" w:pos="400"/>
          <w:tab w:val="left" w:pos="4560"/>
          <w:tab w:val="right" w:pos="9014"/>
        </w:tabs>
        <w:jc w:val="right"/>
        <w:rPr>
          <w:rFonts w:ascii="Century Gothic" w:hAnsi="Century Gothic" w:cs="Arial"/>
          <w:i/>
          <w:sz w:val="20"/>
          <w:szCs w:val="20"/>
        </w:rPr>
      </w:pPr>
      <w:r w:rsidRPr="00DC7904">
        <w:rPr>
          <w:rFonts w:ascii="Century Gothic" w:hAnsi="Century Gothic" w:cs="Arial"/>
          <w:i/>
          <w:sz w:val="20"/>
          <w:szCs w:val="20"/>
        </w:rPr>
        <w:t>(</w:t>
      </w:r>
      <w:r w:rsidRPr="00DC7904">
        <w:rPr>
          <w:rFonts w:ascii="Century Gothic" w:hAnsi="Century Gothic"/>
          <w:i/>
          <w:sz w:val="20"/>
          <w:szCs w:val="20"/>
        </w:rPr>
        <w:t>podpis Wykonawcy/Pełnomocnika</w:t>
      </w:r>
      <w:r w:rsidRPr="00DC7904">
        <w:rPr>
          <w:rFonts w:ascii="Century Gothic" w:hAnsi="Century Gothic" w:cs="Arial"/>
          <w:i/>
          <w:sz w:val="20"/>
          <w:szCs w:val="20"/>
        </w:rPr>
        <w:t>)</w:t>
      </w:r>
    </w:p>
    <w:p w:rsidR="003421CC" w:rsidRPr="00DC7904" w:rsidRDefault="003421CC" w:rsidP="003421CC">
      <w:pPr>
        <w:rPr>
          <w:rFonts w:ascii="Century Gothic" w:hAnsi="Century Gothic"/>
          <w:sz w:val="20"/>
          <w:szCs w:val="20"/>
        </w:rPr>
      </w:pPr>
    </w:p>
    <w:p w:rsidR="003421CC" w:rsidRPr="00DC7904"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396702" w:rsidRDefault="00396702" w:rsidP="003421CC">
      <w:pPr>
        <w:rPr>
          <w:rFonts w:ascii="Century Gothic" w:hAnsi="Century Gothic"/>
          <w:sz w:val="20"/>
          <w:szCs w:val="20"/>
        </w:rPr>
      </w:pPr>
    </w:p>
    <w:p w:rsidR="00396702" w:rsidRPr="00396702" w:rsidRDefault="0039670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E03710" w:rsidRPr="00396702" w:rsidRDefault="00E03710" w:rsidP="003421CC">
      <w:pPr>
        <w:rPr>
          <w:rFonts w:ascii="Century Gothic" w:hAnsi="Century Gothic"/>
          <w:sz w:val="20"/>
          <w:szCs w:val="20"/>
        </w:rPr>
      </w:pPr>
    </w:p>
    <w:p w:rsidR="003421CC" w:rsidRPr="00396702" w:rsidRDefault="003421CC" w:rsidP="003421CC">
      <w:pPr>
        <w:rPr>
          <w:rFonts w:ascii="Century Gothic" w:hAnsi="Century Gothic"/>
          <w:sz w:val="20"/>
          <w:szCs w:val="20"/>
        </w:rPr>
      </w:pPr>
    </w:p>
    <w:p w:rsidR="003421CC" w:rsidRPr="00396702" w:rsidRDefault="003421CC" w:rsidP="003421CC">
      <w:pPr>
        <w:rPr>
          <w:rFonts w:ascii="Century Gothic" w:hAnsi="Century Gothic"/>
          <w:sz w:val="20"/>
          <w:szCs w:val="20"/>
          <w:u w:val="single"/>
        </w:rPr>
      </w:pPr>
      <w:r w:rsidRPr="00396702">
        <w:rPr>
          <w:rFonts w:ascii="Century Gothic" w:hAnsi="Century Gothic"/>
          <w:sz w:val="20"/>
          <w:szCs w:val="20"/>
          <w:u w:val="single"/>
        </w:rPr>
        <w:lastRenderedPageBreak/>
        <w:t>Część nr 27</w:t>
      </w:r>
    </w:p>
    <w:p w:rsidR="003421CC" w:rsidRPr="00396702"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96702" w:rsidRPr="00396702"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bCs/>
                <w:sz w:val="18"/>
                <w:szCs w:val="18"/>
              </w:rPr>
            </w:pPr>
            <w:r w:rsidRPr="0039670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bCs/>
                <w:sz w:val="18"/>
                <w:szCs w:val="18"/>
              </w:rPr>
            </w:pPr>
            <w:r w:rsidRPr="00396702">
              <w:rPr>
                <w:rFonts w:ascii="Calibri" w:hAnsi="Calibri" w:cs="Arial"/>
                <w:bCs/>
                <w:sz w:val="18"/>
                <w:szCs w:val="18"/>
              </w:rPr>
              <w:t>Nazwa, producent i nr katalogowy oferowanego produktu</w:t>
            </w:r>
          </w:p>
        </w:tc>
      </w:tr>
      <w:tr w:rsidR="00396702" w:rsidRPr="00396702"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396702" w:rsidRDefault="003421CC" w:rsidP="00340AFF">
            <w:pPr>
              <w:tabs>
                <w:tab w:val="right" w:pos="14580"/>
              </w:tabs>
              <w:jc w:val="center"/>
              <w:rPr>
                <w:rFonts w:ascii="Calibri" w:hAnsi="Calibri"/>
                <w:b/>
                <w:bCs/>
                <w:sz w:val="18"/>
                <w:szCs w:val="18"/>
              </w:rPr>
            </w:pPr>
          </w:p>
        </w:tc>
      </w:tr>
      <w:tr w:rsidR="00396702" w:rsidRPr="00396702"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10</w:t>
            </w: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E7052" w:rsidRPr="00396702" w:rsidRDefault="001E7052" w:rsidP="001E7052">
            <w:pPr>
              <w:rPr>
                <w:rFonts w:ascii="Calibri" w:hAnsi="Calibri"/>
                <w:sz w:val="18"/>
                <w:szCs w:val="18"/>
              </w:rPr>
            </w:pPr>
            <w:r w:rsidRPr="00396702">
              <w:rPr>
                <w:rFonts w:ascii="Calibri" w:hAnsi="Calibri"/>
                <w:sz w:val="18"/>
                <w:szCs w:val="18"/>
              </w:rPr>
              <w:t xml:space="preserve">STA1002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GAAGCCAAAGAGACAACTGC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STA1002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GTTCTTTACCCACTGAGCCA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TCTTCCCTCCTGGTAACTA</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GCACTTCCTGATTCTGGGTA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STA1026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AACCTTCCCTTCCCAATCAC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STA1026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w:t>
            </w:r>
            <w:r w:rsidRPr="00396702">
              <w:rPr>
                <w:rFonts w:ascii="Calibri" w:hAnsi="Calibri" w:cs="Courier"/>
                <w:sz w:val="18"/>
                <w:szCs w:val="18"/>
                <w:lang w:val="en-US"/>
              </w:rPr>
              <w:t xml:space="preserve"> </w:t>
            </w:r>
            <w:r w:rsidRPr="00396702">
              <w:rPr>
                <w:rFonts w:ascii="Calibri" w:hAnsi="Calibri"/>
                <w:sz w:val="18"/>
                <w:szCs w:val="18"/>
                <w:lang w:val="en-US"/>
              </w:rPr>
              <w:t xml:space="preserve">CACAGACTGCTTTTTACTCC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STA1068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AGTGGTCTCTCTCCCTCTTGCT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STA1068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CCTTCAACCTTTGAGCAAGAAC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STA1070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GGCGAGCATTTCATTCACAG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STA1070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GAGCAAACAGCATCGTGAGC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STA1090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CCAAGACTGCCTTGTAGGTGAATA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GCTATCAAGTATTGTACCATTAGG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STA1097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GACCTATCTAATGTCATTATAGT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STA1097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TTCCTCCTAGAGTTGACAAACTT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STA1155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TGTTCTCTGTTTCTCCTCTGTTTG</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STA1155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AAAGTGGAAAGAGTCAATGGCTAT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STA1226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GGTTAAACTTTTNCCCCAATACA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STA1226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GCACTTTTAACTTTCATGATACTCC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STB2111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AGGTCCTACTGTCCATCACAGG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STB2111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GAAGCAGAGTTGGCTTACAGTG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STB1122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TTGTCTTTTTATTTTGCTTTTGG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STB1122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CAAAAAAGGCAAAAGATTGACA</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STB3008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CAGGCCAGAGTAGCGTGC</w:t>
            </w:r>
            <w:r w:rsidRPr="00396702">
              <w:rPr>
                <w:rFonts w:ascii="Calibri" w:hAnsi="Calibri" w:cs="CourierNewPSMT"/>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STB3008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CAGTCCTCCCAAAAATAACATG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STB1024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CTTTGGGTGGAGTGTGTGC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STB1024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ATCCAAATGCTGCAAGCG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STB3410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ATTTGCCCCCAAGGTATTTC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STB3410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CAGGGTGTGGAGGGTAGAAG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STB1632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TGGGTTGAAAGATTTCCCAA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STB1632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GGAGTCAGTACTTTGGCTTGA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STB1857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TGAGAGGTCAGTTACAGAAGACC</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STB1857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GATCCTCCTCCAAATCCCAT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STB1878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CTGGGAGCACAACAGATAGTG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STB1878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CAAGCAATCAATTCCTTAAGGG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lastRenderedPageBreak/>
              <w:t>18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STB1911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CTCAGTTCTTTGGGACTGAACC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VIC</w:t>
            </w:r>
          </w:p>
          <w:p w:rsidR="001E7052" w:rsidRPr="00396702" w:rsidRDefault="001E7052" w:rsidP="001E7052">
            <w:pPr>
              <w:rPr>
                <w:rFonts w:ascii="Calibri" w:hAnsi="Calibri"/>
                <w:sz w:val="18"/>
                <w:szCs w:val="18"/>
              </w:rPr>
            </w:pPr>
            <w:r w:rsidRPr="00396702">
              <w:rPr>
                <w:rFonts w:ascii="Calibri" w:hAnsi="Calibri"/>
                <w:sz w:val="18"/>
                <w:szCs w:val="18"/>
              </w:rPr>
              <w:t xml:space="preserve">STB1911 R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w:t>
            </w:r>
            <w:r w:rsidRPr="00396702">
              <w:rPr>
                <w:rFonts w:ascii="Calibri" w:hAnsi="Calibri" w:cs="Courier"/>
                <w:sz w:val="18"/>
                <w:szCs w:val="18"/>
              </w:rPr>
              <w:t xml:space="preserve"> </w:t>
            </w:r>
            <w:r w:rsidRPr="00396702">
              <w:rPr>
                <w:rFonts w:ascii="Calibri" w:hAnsi="Calibri"/>
                <w:sz w:val="18"/>
                <w:szCs w:val="18"/>
              </w:rPr>
              <w:t xml:space="preserve">CATCTGTGGAAAAAAAAAGCC – </w:t>
            </w:r>
            <w:smartTag w:uri="urn:schemas-microsoft-com:office:smarttags" w:element="metricconverter">
              <w:smartTagPr>
                <w:attr w:name="ProductID" w:val="3’"/>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STC1109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TCTCGCAGAAGGGAAAAGAA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STC1109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TAAAAGACGGAAGAACGGGA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STC1116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ATTCATTCGCAATGTTTCCC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STC1116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TGGAAATGTGAGAAAGGGCT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21</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STC1118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ACCGATGAAGAACATCGTCC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STC1118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TCGTTCCGTCTTCGTAATCC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STC1126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GTTATTGTGGCGGATGGAAT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5’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STC1126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GTACTGTATGATGCCGGGCT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STC1135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GCGAAATGAACGGTCGTAGT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STC1135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ATTACATTGCCCAAATCGGA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STD1050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TTTGTCGGGCCTAAAAAGTG</w:t>
            </w:r>
            <w:r w:rsidRPr="00396702">
              <w:rPr>
                <w:rFonts w:ascii="Calibri" w:hAnsi="Calibri" w:cs="Courier"/>
                <w:sz w:val="18"/>
                <w:szCs w:val="18"/>
              </w:rPr>
              <w:t xml:space="preserve"> </w:t>
            </w:r>
            <w:r w:rsidRPr="00396702">
              <w:rPr>
                <w:rFonts w:ascii="Calibri" w:hAnsi="Calibri"/>
                <w:sz w:val="18"/>
                <w:szCs w:val="18"/>
              </w:rPr>
              <w:t xml:space="preserve">–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STD1050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CAAGTTCCTCTCCTATGCCG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STD1067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ACCTGAACGTCGTCATTTCC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STD1067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TTTTCTTACCCGAATGGCAC</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STD1075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CCAAAAATGGCACATCCACT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STD1075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GCTGCTGTCGTACGCAAGAT</w:t>
            </w:r>
            <w:r w:rsidRPr="00396702">
              <w:rPr>
                <w:rFonts w:ascii="Calibri" w:hAnsi="Calibri" w:cs="CourierNewPSMT"/>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STD1085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CCAAAAATTGATTGGCATCC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NED</w:t>
            </w:r>
          </w:p>
          <w:p w:rsidR="001E7052" w:rsidRPr="00396702" w:rsidRDefault="001E7052" w:rsidP="001E7052">
            <w:pPr>
              <w:rPr>
                <w:rFonts w:ascii="Calibri" w:hAnsi="Calibri"/>
                <w:sz w:val="18"/>
                <w:szCs w:val="18"/>
              </w:rPr>
            </w:pPr>
            <w:r w:rsidRPr="00396702">
              <w:rPr>
                <w:rFonts w:ascii="Calibri" w:hAnsi="Calibri"/>
                <w:sz w:val="18"/>
                <w:szCs w:val="18"/>
              </w:rPr>
              <w:t xml:space="preserve">STD1085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AATATCGCGTTGTTCCCAAG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STD1090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AATATCGCGTTGTTCCCAAG</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STD1090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GATCCGGCACTGGAGTACAT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STD1091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GGTTGAAATGACGCAAGTGA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rPr>
              <w:t>STD1091</w:t>
            </w:r>
            <w:r w:rsidRPr="00396702">
              <w:rPr>
                <w:rFonts w:ascii="Calibri" w:hAnsi="Calibri"/>
                <w:sz w:val="18"/>
                <w:szCs w:val="18"/>
                <w:lang w:val="en-US"/>
              </w:rPr>
              <w:t xml:space="preserve">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w:t>
            </w:r>
            <w:r w:rsidRPr="00396702">
              <w:rPr>
                <w:rFonts w:ascii="Calibri" w:hAnsi="Calibri"/>
                <w:sz w:val="18"/>
                <w:szCs w:val="18"/>
              </w:rPr>
              <w:t>GATCTAATCCTTCCGGGCTC</w:t>
            </w:r>
            <w:r w:rsidRPr="00396702">
              <w:rPr>
                <w:rFonts w:ascii="Calibri" w:hAnsi="Calibri"/>
                <w:sz w:val="18"/>
                <w:szCs w:val="18"/>
                <w:lang w:val="en-US"/>
              </w:rPr>
              <w:t xml:space="preserve">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30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STD1096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CGGATAAAAAGCTTAAAACCCT</w:t>
            </w:r>
            <w:r w:rsidRPr="00396702">
              <w:rPr>
                <w:rFonts w:ascii="Calibri" w:hAnsi="Calibri" w:cs="Courier"/>
                <w:sz w:val="18"/>
                <w:szCs w:val="18"/>
              </w:rPr>
              <w:t xml:space="preserve"> </w:t>
            </w:r>
            <w:r w:rsidRPr="00396702">
              <w:rPr>
                <w:rFonts w:ascii="Calibri" w:hAnsi="Calibri"/>
                <w:sz w:val="18"/>
                <w:szCs w:val="18"/>
              </w:rPr>
              <w:t xml:space="preserve">–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STD1096 R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w:t>
            </w:r>
            <w:r w:rsidRPr="00396702">
              <w:rPr>
                <w:rFonts w:ascii="Calibri" w:hAnsi="Calibri" w:cs="Courier"/>
                <w:sz w:val="18"/>
                <w:szCs w:val="18"/>
              </w:rPr>
              <w:t xml:space="preserve"> </w:t>
            </w:r>
            <w:r w:rsidRPr="00396702">
              <w:rPr>
                <w:rFonts w:ascii="Calibri" w:hAnsi="Calibri"/>
                <w:sz w:val="18"/>
                <w:szCs w:val="18"/>
              </w:rPr>
              <w:t xml:space="preserve">TGCAAAACGTTCAGATATTTT – </w:t>
            </w:r>
            <w:smartTag w:uri="urn:schemas-microsoft-com:office:smarttags" w:element="metricconverter">
              <w:smartTagPr>
                <w:attr w:name="ProductID" w:val="3’"/>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E7052" w:rsidRPr="00396702" w:rsidRDefault="001E7052" w:rsidP="001E7052">
            <w:pPr>
              <w:tabs>
                <w:tab w:val="right" w:pos="14580"/>
              </w:tabs>
              <w:ind w:right="470"/>
              <w:jc w:val="right"/>
              <w:rPr>
                <w:rFonts w:ascii="Calibri" w:hAnsi="Calibri" w:cs="Arial"/>
                <w:sz w:val="20"/>
                <w:szCs w:val="20"/>
              </w:rPr>
            </w:pPr>
            <w:r w:rsidRPr="0039670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E7052" w:rsidRPr="00396702" w:rsidRDefault="001E7052" w:rsidP="001E705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E7052" w:rsidRPr="00396702" w:rsidRDefault="001E7052" w:rsidP="001E7052">
            <w:pPr>
              <w:tabs>
                <w:tab w:val="right" w:pos="14580"/>
              </w:tabs>
              <w:jc w:val="right"/>
              <w:rPr>
                <w:rFonts w:ascii="Calibri" w:hAnsi="Calibri" w:cs="Arial"/>
                <w:b/>
                <w:sz w:val="18"/>
                <w:szCs w:val="18"/>
              </w:rPr>
            </w:pPr>
          </w:p>
        </w:tc>
      </w:tr>
    </w:tbl>
    <w:p w:rsidR="003421CC" w:rsidRPr="00396702" w:rsidRDefault="003421CC" w:rsidP="003421CC">
      <w:pPr>
        <w:rPr>
          <w:rFonts w:ascii="Calibri" w:hAnsi="Calibri"/>
          <w:sz w:val="16"/>
          <w:szCs w:val="16"/>
        </w:rPr>
      </w:pPr>
    </w:p>
    <w:p w:rsidR="003421CC" w:rsidRPr="00396702" w:rsidRDefault="001E7052" w:rsidP="003421CC">
      <w:pPr>
        <w:rPr>
          <w:rFonts w:ascii="Calibri" w:hAnsi="Calibri"/>
          <w:sz w:val="16"/>
          <w:szCs w:val="16"/>
        </w:rPr>
      </w:pPr>
      <w:r w:rsidRPr="00396702">
        <w:rPr>
          <w:rFonts w:ascii="Calibri" w:hAnsi="Calibri"/>
          <w:b/>
          <w:sz w:val="16"/>
          <w:szCs w:val="16"/>
        </w:rPr>
        <w:t>Zestaw oczyszczonej pary starterów</w:t>
      </w:r>
      <w:r w:rsidRPr="00396702">
        <w:rPr>
          <w:rFonts w:ascii="Calibri" w:hAnsi="Calibri"/>
          <w:sz w:val="16"/>
          <w:szCs w:val="16"/>
        </w:rPr>
        <w:t xml:space="preserve"> o długości do 30 nukleotydów każdy, z których jeden jest wyznakowany na 5' końcu markerem fluorescencyjnym jak: 6-FAM, TET, VIC, HEX, NED lub PET. Konfekcjonowane fabrycznie o stężeniu 10nmol każdy. Dostarczany w formie zliofilizowanej.</w:t>
      </w:r>
    </w:p>
    <w:p w:rsidR="003421CC" w:rsidRPr="00396702" w:rsidRDefault="003421CC"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3421CC" w:rsidRPr="00396702" w:rsidRDefault="003421CC" w:rsidP="003421CC">
      <w:pPr>
        <w:jc w:val="right"/>
        <w:rPr>
          <w:rFonts w:ascii="Century Gothic" w:hAnsi="Century Gothic" w:cs="Arial"/>
          <w:sz w:val="20"/>
          <w:szCs w:val="20"/>
        </w:rPr>
      </w:pPr>
      <w:r w:rsidRPr="00396702">
        <w:rPr>
          <w:rFonts w:ascii="Century Gothic" w:hAnsi="Century Gothic" w:cs="Arial"/>
          <w:sz w:val="20"/>
          <w:szCs w:val="20"/>
        </w:rPr>
        <w:t>……….………………………………….....</w:t>
      </w:r>
    </w:p>
    <w:p w:rsidR="003421CC" w:rsidRPr="00396702" w:rsidRDefault="003421CC" w:rsidP="003421CC">
      <w:pPr>
        <w:tabs>
          <w:tab w:val="left" w:pos="400"/>
          <w:tab w:val="left" w:pos="4560"/>
          <w:tab w:val="right" w:pos="9014"/>
        </w:tabs>
        <w:jc w:val="right"/>
        <w:rPr>
          <w:rFonts w:ascii="Century Gothic" w:hAnsi="Century Gothic" w:cs="Arial"/>
          <w:i/>
          <w:sz w:val="20"/>
          <w:szCs w:val="20"/>
        </w:rPr>
      </w:pPr>
      <w:r w:rsidRPr="00396702">
        <w:rPr>
          <w:rFonts w:ascii="Century Gothic" w:hAnsi="Century Gothic" w:cs="Arial"/>
          <w:i/>
          <w:sz w:val="20"/>
          <w:szCs w:val="20"/>
        </w:rPr>
        <w:t>(</w:t>
      </w:r>
      <w:r w:rsidRPr="00396702">
        <w:rPr>
          <w:rFonts w:ascii="Century Gothic" w:hAnsi="Century Gothic"/>
          <w:i/>
          <w:sz w:val="20"/>
          <w:szCs w:val="20"/>
        </w:rPr>
        <w:t>podpis Wykonawcy/Pełnomocnika</w:t>
      </w:r>
      <w:r w:rsidRPr="00396702">
        <w:rPr>
          <w:rFonts w:ascii="Century Gothic" w:hAnsi="Century Gothic" w:cs="Arial"/>
          <w:i/>
          <w:sz w:val="20"/>
          <w:szCs w:val="20"/>
        </w:rPr>
        <w:t>)</w:t>
      </w:r>
    </w:p>
    <w:p w:rsidR="003421CC" w:rsidRPr="00396702" w:rsidRDefault="003421CC" w:rsidP="003421CC">
      <w:pPr>
        <w:rPr>
          <w:rFonts w:ascii="Century Gothic" w:hAnsi="Century Gothic"/>
          <w:sz w:val="20"/>
          <w:szCs w:val="20"/>
        </w:rPr>
      </w:pPr>
    </w:p>
    <w:p w:rsidR="005E71E4" w:rsidRPr="00396702" w:rsidRDefault="005E71E4" w:rsidP="00503F2E">
      <w:pPr>
        <w:tabs>
          <w:tab w:val="left" w:pos="400"/>
          <w:tab w:val="left" w:pos="4560"/>
          <w:tab w:val="right" w:pos="9014"/>
        </w:tabs>
        <w:jc w:val="right"/>
        <w:rPr>
          <w:rFonts w:ascii="Century Gothic" w:hAnsi="Century Gothic"/>
          <w:sz w:val="20"/>
          <w:szCs w:val="20"/>
        </w:rPr>
      </w:pPr>
    </w:p>
    <w:p w:rsidR="009558BA" w:rsidRPr="00396702" w:rsidRDefault="009558BA" w:rsidP="00A61037">
      <w:pPr>
        <w:rPr>
          <w:rFonts w:ascii="Century Gothic" w:hAnsi="Century Gothic"/>
          <w:sz w:val="20"/>
          <w:szCs w:val="20"/>
        </w:rPr>
        <w:sectPr w:rsidR="009558BA" w:rsidRPr="00396702"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D72A85"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Pzp),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Oświadczam, że nie podlegam wykluczeniu z postępowania na podstawie art. 24 ust 1 pkt 12-23 ustawy Pzp.</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ustawy Pzp.</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Pzp </w:t>
      </w:r>
      <w:r w:rsidRPr="00550CE6">
        <w:rPr>
          <w:rFonts w:ascii="Century Gothic" w:hAnsi="Century Gothic" w:cs="Arial"/>
          <w:i/>
          <w:sz w:val="20"/>
          <w:szCs w:val="20"/>
        </w:rPr>
        <w:t>(podać mającą zastosowanie podstawę wykluczenia spośród wymienionych w art. 24 ust. 1 pkt 13-14, 16-20 lub art. 24 ust. 5 ustawy Pzp).</w:t>
      </w:r>
      <w:r w:rsidRPr="00550CE6">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4B18CF" w:rsidRPr="00954780" w:rsidRDefault="00D72A85" w:rsidP="007973CB">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Pzp),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F570D" w:rsidRPr="00550CE6" w:rsidRDefault="003F570D"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r w:rsidRPr="0095478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73C6">
      <w:pPr>
        <w:suppressAutoHyphens w:val="0"/>
        <w:spacing w:line="360" w:lineRule="auto"/>
        <w:ind w:left="720"/>
        <w:jc w:val="center"/>
        <w:rPr>
          <w:rFonts w:ascii="Century Gothic" w:hAnsi="Century Gothic"/>
          <w:b/>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rFonts w:ascii="Verdana" w:hAnsi="Verdana"/>
                                <w:i/>
                                <w:sz w:val="16"/>
                                <w:szCs w:val="16"/>
                              </w:rPr>
                            </w:pPr>
                          </w:p>
                          <w:p w:rsidR="00234A54" w:rsidRPr="00D166FD" w:rsidRDefault="00234A54"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rFonts w:ascii="Verdana" w:hAnsi="Verdana"/>
                          <w:i/>
                          <w:sz w:val="16"/>
                          <w:szCs w:val="16"/>
                        </w:rPr>
                      </w:pPr>
                    </w:p>
                    <w:p w:rsidR="00234A54" w:rsidRPr="00D166FD" w:rsidRDefault="00234A54"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234A54" w:rsidRDefault="00234A54" w:rsidP="000D73C6">
                            <w:pPr>
                              <w:ind w:right="-177"/>
                              <w:jc w:val="center"/>
                              <w:rPr>
                                <w:rFonts w:ascii="Verdana" w:hAnsi="Verdana"/>
                                <w:b/>
                              </w:rPr>
                            </w:pPr>
                          </w:p>
                          <w:p w:rsidR="00234A54" w:rsidRDefault="00234A54" w:rsidP="000D73C6">
                            <w:pPr>
                              <w:ind w:right="-177"/>
                              <w:jc w:val="center"/>
                              <w:rPr>
                                <w:rFonts w:ascii="Calibri" w:hAnsi="Calibri"/>
                                <w:b/>
                                <w:sz w:val="36"/>
                                <w:szCs w:val="28"/>
                              </w:rPr>
                            </w:pPr>
                            <w:r>
                              <w:rPr>
                                <w:rFonts w:ascii="Calibri" w:hAnsi="Calibri"/>
                                <w:b/>
                                <w:sz w:val="36"/>
                                <w:szCs w:val="28"/>
                              </w:rPr>
                              <w:t>OŚWIADCZENIE</w:t>
                            </w:r>
                          </w:p>
                          <w:p w:rsidR="00234A54" w:rsidRDefault="00234A5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234A54" w:rsidRPr="00D166FD" w:rsidRDefault="00234A54"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234A54" w:rsidRDefault="00234A54" w:rsidP="000D73C6">
                      <w:pPr>
                        <w:ind w:right="-177"/>
                        <w:jc w:val="center"/>
                        <w:rPr>
                          <w:rFonts w:ascii="Verdana" w:hAnsi="Verdana"/>
                          <w:b/>
                        </w:rPr>
                      </w:pPr>
                    </w:p>
                    <w:p w:rsidR="00234A54" w:rsidRDefault="00234A54" w:rsidP="000D73C6">
                      <w:pPr>
                        <w:ind w:right="-177"/>
                        <w:jc w:val="center"/>
                        <w:rPr>
                          <w:rFonts w:ascii="Calibri" w:hAnsi="Calibri"/>
                          <w:b/>
                          <w:sz w:val="36"/>
                          <w:szCs w:val="28"/>
                        </w:rPr>
                      </w:pPr>
                      <w:r>
                        <w:rPr>
                          <w:rFonts w:ascii="Calibri" w:hAnsi="Calibri"/>
                          <w:b/>
                          <w:sz w:val="36"/>
                          <w:szCs w:val="28"/>
                        </w:rPr>
                        <w:t>OŚWIADCZENIE</w:t>
                      </w:r>
                    </w:p>
                    <w:p w:rsidR="00234A54" w:rsidRDefault="00234A5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234A54" w:rsidRPr="00D166FD" w:rsidRDefault="00234A54"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uppressAutoHyphens w:val="0"/>
        <w:spacing w:line="276" w:lineRule="auto"/>
        <w:rPr>
          <w:rFonts w:ascii="Century Gothic" w:hAnsi="Century Gothic"/>
          <w:b/>
          <w:bCs/>
          <w:spacing w:val="4"/>
          <w:sz w:val="20"/>
          <w:szCs w:val="22"/>
          <w:lang w:eastAsia="pl-PL"/>
        </w:rPr>
      </w:pP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Pr="00954780" w:rsidRDefault="0071158A" w:rsidP="002838DC">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476AD4" w:rsidRPr="00954780">
        <w:rPr>
          <w:rFonts w:ascii="Century Gothic" w:hAnsi="Century Gothic"/>
          <w:b/>
          <w:sz w:val="20"/>
          <w:szCs w:val="22"/>
        </w:rPr>
        <w:t>8</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234A54" w:rsidRDefault="00234A54" w:rsidP="003E1F3F">
                            <w:pPr>
                              <w:ind w:right="-177"/>
                              <w:jc w:val="center"/>
                              <w:rPr>
                                <w:rFonts w:ascii="Verdana" w:hAnsi="Verdana"/>
                                <w:b/>
                              </w:rPr>
                            </w:pPr>
                          </w:p>
                          <w:p w:rsidR="00234A54" w:rsidRPr="00D166FD" w:rsidRDefault="00234A54" w:rsidP="003E1F3F">
                            <w:pPr>
                              <w:ind w:right="-177"/>
                              <w:jc w:val="center"/>
                              <w:rPr>
                                <w:rFonts w:ascii="Calibri" w:hAnsi="Calibri"/>
                                <w:b/>
                                <w:sz w:val="36"/>
                                <w:szCs w:val="28"/>
                              </w:rPr>
                            </w:pPr>
                            <w:r w:rsidRPr="00D166FD">
                              <w:rPr>
                                <w:rFonts w:ascii="Calibri" w:hAnsi="Calibri"/>
                                <w:b/>
                                <w:sz w:val="36"/>
                                <w:szCs w:val="28"/>
                              </w:rPr>
                              <w:t xml:space="preserve">INFORMACJA </w:t>
                            </w:r>
                          </w:p>
                          <w:p w:rsidR="00234A54" w:rsidRPr="00D166FD" w:rsidRDefault="00234A5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234A54" w:rsidRDefault="00234A54" w:rsidP="003E1F3F">
                      <w:pPr>
                        <w:ind w:right="-177"/>
                        <w:jc w:val="center"/>
                        <w:rPr>
                          <w:rFonts w:ascii="Verdana" w:hAnsi="Verdana"/>
                          <w:b/>
                        </w:rPr>
                      </w:pPr>
                    </w:p>
                    <w:p w:rsidR="00234A54" w:rsidRPr="00D166FD" w:rsidRDefault="00234A54" w:rsidP="003E1F3F">
                      <w:pPr>
                        <w:ind w:right="-177"/>
                        <w:jc w:val="center"/>
                        <w:rPr>
                          <w:rFonts w:ascii="Calibri" w:hAnsi="Calibri"/>
                          <w:b/>
                          <w:sz w:val="36"/>
                          <w:szCs w:val="28"/>
                        </w:rPr>
                      </w:pPr>
                      <w:r w:rsidRPr="00D166FD">
                        <w:rPr>
                          <w:rFonts w:ascii="Calibri" w:hAnsi="Calibri"/>
                          <w:b/>
                          <w:sz w:val="36"/>
                          <w:szCs w:val="28"/>
                        </w:rPr>
                        <w:t xml:space="preserve">INFORMACJA </w:t>
                      </w:r>
                    </w:p>
                    <w:p w:rsidR="00234A54" w:rsidRPr="00D166FD" w:rsidRDefault="00234A5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rFonts w:ascii="Verdana" w:hAnsi="Verdana"/>
                                <w:i/>
                                <w:sz w:val="16"/>
                                <w:szCs w:val="16"/>
                              </w:rPr>
                            </w:pPr>
                          </w:p>
                          <w:p w:rsidR="00234A54" w:rsidRPr="00D166FD" w:rsidRDefault="00234A54"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rFonts w:ascii="Verdana" w:hAnsi="Verdana"/>
                          <w:i/>
                          <w:sz w:val="16"/>
                          <w:szCs w:val="16"/>
                        </w:rPr>
                      </w:pPr>
                    </w:p>
                    <w:p w:rsidR="00234A54" w:rsidRPr="00D166FD" w:rsidRDefault="00234A54"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71158A" w:rsidRPr="00954780" w:rsidRDefault="0071158A" w:rsidP="00DB57FA">
      <w:pPr>
        <w:jc w:val="center"/>
        <w:rPr>
          <w:sz w:val="20"/>
          <w:szCs w:val="20"/>
        </w:rPr>
      </w:pPr>
      <w:r w:rsidRPr="0095478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UKW/DZP-281-D-63 /2018</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zgodnie z art. 39 ustawy z dnia 29 stycznia 2004 r.- Prawo zamówień publicznych (Dz. U. z 2017 r. poz. 1579</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materiałów zużywalnych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Pr="00E92E6F">
        <w:rPr>
          <w:rFonts w:ascii="Century Gothic" w:hAnsi="Century Gothic" w:cs="Century Gothic"/>
          <w:sz w:val="20"/>
          <w:szCs w:val="20"/>
        </w:rPr>
        <w:t>”, nr sprawy UKW/DZP-281-D-63/2018 oraz opisem przedmiotu zamówienia zawartym w formularzu cenowym (załącznik nr 2 do SIWZ) jako integralna część niniejszej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9A0E52">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E92E6F" w:rsidRDefault="009A0E52" w:rsidP="009A0E52">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z zastrzeżeniem postanowień określonych w załączniku do umowy (formularzu cenowym).</w:t>
      </w:r>
    </w:p>
    <w:p w:rsidR="009A0E52" w:rsidRPr="00E92E6F" w:rsidRDefault="009A0E52" w:rsidP="009A0E52">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dni kalendarzowych od dnia zawarcia umowy.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Zamówiony towar Wykonawca dostarczy na swój koszt i ryzyko oraz zapewni wniesienie go do pomieszczeń wskazanych przez Zamawiającego mieszczących się </w:t>
      </w:r>
      <w:r w:rsidRPr="00E92E6F">
        <w:rPr>
          <w:rFonts w:ascii="Century Gothic" w:hAnsi="Century Gothic" w:cs="Century Gothic"/>
          <w:bCs/>
          <w:sz w:val="20"/>
          <w:szCs w:val="20"/>
        </w:rPr>
        <w:t xml:space="preserve">przy ul. Chodkiewicza 30 </w:t>
      </w:r>
      <w:r w:rsidRPr="00E92E6F">
        <w:rPr>
          <w:rFonts w:ascii="Century Gothic" w:hAnsi="Century Gothic" w:cs="TimesNewRomanPSMT"/>
          <w:sz w:val="20"/>
          <w:szCs w:val="20"/>
        </w:rPr>
        <w:t>w godz. 8:00 - 14:00 od poniedziałku do piątku</w:t>
      </w:r>
      <w:r w:rsidRPr="00E92E6F">
        <w:rPr>
          <w:rFonts w:ascii="Century Gothic" w:hAnsi="Century Gothic" w:cs="Century Gothic"/>
          <w:bCs/>
          <w:sz w:val="20"/>
          <w:szCs w:val="20"/>
        </w:rPr>
        <w:t>.</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t>Dniem dostarczenia przedmiotu umowy jest dzień podpisania przez Strony Umowy protokołu odbioru, bez zastrzeżeń.</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9A0E52">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Za wykonanie przedmiotu umowy Wykonawca otrzyma 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9A0E52">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E92E6F">
        <w:rPr>
          <w:rFonts w:ascii="Century Gothic" w:hAnsi="Century Gothic" w:cs="Century Gothic"/>
          <w:sz w:val="20"/>
          <w:szCs w:val="20"/>
        </w:rPr>
        <w:lastRenderedPageBreak/>
        <w:t>transportu, ubezpieczenia na czas transportu, wniesienia towaru do pomieszczeń wskazanych przez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E92E6F" w:rsidRDefault="009A0E52" w:rsidP="009A0E52">
      <w:pPr>
        <w:numPr>
          <w:ilvl w:val="0"/>
          <w:numId w:val="40"/>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9A0E52">
      <w:pPr>
        <w:pStyle w:val="Akapitzlist"/>
        <w:numPr>
          <w:ilvl w:val="0"/>
          <w:numId w:val="37"/>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dostawie przedmiotu umowy ( za </w:t>
      </w:r>
      <w:r w:rsidRPr="00E92E6F">
        <w:rPr>
          <w:rFonts w:ascii="Century Gothic" w:hAnsi="Century Gothic" w:cs="Arial"/>
          <w:sz w:val="20"/>
          <w:szCs w:val="20"/>
        </w:rPr>
        <w:t>daną część zamówienia</w:t>
      </w:r>
      <w:r w:rsidRPr="00E92E6F">
        <w:rPr>
          <w:rFonts w:ascii="Century Gothic" w:hAnsi="Century Gothic" w:cs="Century Gothic"/>
          <w:sz w:val="20"/>
          <w:szCs w:val="20"/>
        </w:rPr>
        <w:t>),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§4 za każdy dzień opóźnienia, liczony od dnia następnego przypadającego po dniu, w którym zgodnie z Umową miała nastąpić dostawa do dnia dostawy włącznie;</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wykonaniu zobowiązań o których mowa w </w:t>
      </w:r>
      <w:r w:rsidRPr="00E92E6F">
        <w:rPr>
          <w:rFonts w:ascii="Century Gothic" w:hAnsi="Century Gothic" w:cs="Book Antiqua"/>
          <w:spacing w:val="-6"/>
          <w:sz w:val="20"/>
          <w:szCs w:val="20"/>
        </w:rPr>
        <w:t>§ 6 (</w:t>
      </w:r>
      <w:r w:rsidRPr="00E92E6F">
        <w:rPr>
          <w:rFonts w:ascii="Century Gothic" w:hAnsi="Century Gothic" w:cs="Arial"/>
          <w:sz w:val="20"/>
          <w:szCs w:val="20"/>
        </w:rPr>
        <w:t>za daną część zamówienia)</w:t>
      </w: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w przypadku odstąpienia od umowy przez Zamawiającego z przyczyn leżących po stronie Wykonawcy, w szczególności wskazanych w § 7 ust. 2, w wysokości 15 % wynagrodzenia brutto</w:t>
      </w:r>
      <w:r w:rsidRPr="00E92E6F">
        <w:rPr>
          <w:rFonts w:ascii="Century Gothic" w:hAnsi="Century Gothic" w:cs="Arial"/>
          <w:sz w:val="20"/>
          <w:szCs w:val="20"/>
        </w:rPr>
        <w:t xml:space="preserve"> (za daną część zamówienia),</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B7335B" w:rsidRPr="00B7335B">
        <w:rPr>
          <w:rFonts w:ascii="Century Gothic" w:hAnsi="Century Gothic"/>
          <w:sz w:val="20"/>
          <w:szCs w:val="20"/>
        </w:rPr>
        <w:t>27</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19D9" w:rsidRDefault="007A19D9">
      <w:r>
        <w:separator/>
      </w:r>
    </w:p>
  </w:endnote>
  <w:endnote w:type="continuationSeparator" w:id="0">
    <w:p w:rsidR="007A19D9" w:rsidRDefault="007A1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Cambria Math">
    <w:panose1 w:val="02040503050406030204"/>
    <w:charset w:val="EE"/>
    <w:family w:val="roman"/>
    <w:pitch w:val="variable"/>
    <w:sig w:usb0="E00002FF" w:usb1="42002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CourierNewPSMT">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A54" w:rsidRPr="00785B6F" w:rsidRDefault="00234A54">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C911D8">
      <w:rPr>
        <w:rFonts w:ascii="Verdana" w:hAnsi="Verdana"/>
        <w:noProof/>
        <w:sz w:val="16"/>
        <w:szCs w:val="16"/>
      </w:rPr>
      <w:t>34</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19D9" w:rsidRDefault="007A19D9">
      <w:r>
        <w:separator/>
      </w:r>
    </w:p>
  </w:footnote>
  <w:footnote w:type="continuationSeparator" w:id="0">
    <w:p w:rsidR="007A19D9" w:rsidRDefault="007A19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8" w15:restartNumberingAfterBreak="0">
    <w:nsid w:val="7ACE7DAB"/>
    <w:multiLevelType w:val="hybridMultilevel"/>
    <w:tmpl w:val="79B81C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 w:numId="73">
    <w:abstractNumId w:val="10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65"/>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99"/>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3EC32-D3CE-4BAF-A601-5232C679D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61</Pages>
  <Words>14579</Words>
  <Characters>87477</Characters>
  <Application>Microsoft Office Word</Application>
  <DocSecurity>0</DocSecurity>
  <Lines>728</Lines>
  <Paragraphs>203</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101853</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4</cp:revision>
  <cp:lastPrinted>2017-06-23T10:46:00Z</cp:lastPrinted>
  <dcterms:created xsi:type="dcterms:W3CDTF">2018-09-20T09:59:00Z</dcterms:created>
  <dcterms:modified xsi:type="dcterms:W3CDTF">2018-09-21T05:40:00Z</dcterms:modified>
</cp:coreProperties>
</file>