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A51FE5">
        <w:rPr>
          <w:rFonts w:ascii="Book Antiqua" w:eastAsia="Times New Roman" w:hAnsi="Book Antiqua"/>
          <w:sz w:val="20"/>
          <w:szCs w:val="20"/>
          <w:lang w:eastAsia="pl-PL"/>
        </w:rPr>
        <w:t>01.10</w:t>
      </w:r>
      <w:r w:rsidR="00E24B8A">
        <w:rPr>
          <w:rFonts w:ascii="Book Antiqua" w:eastAsia="Times New Roman" w:hAnsi="Book Antiqua"/>
          <w:sz w:val="20"/>
          <w:szCs w:val="20"/>
          <w:lang w:eastAsia="pl-PL"/>
        </w:rPr>
        <w:t>.2018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AB2DF4">
        <w:rPr>
          <w:rFonts w:ascii="Book Antiqua" w:eastAsia="Times New Roman" w:hAnsi="Book Antiqua"/>
          <w:b/>
          <w:szCs w:val="18"/>
          <w:lang w:eastAsia="pl-PL"/>
        </w:rPr>
        <w:t>-169</w:t>
      </w:r>
      <w:r w:rsidR="00E24B8A">
        <w:rPr>
          <w:rFonts w:ascii="Book Antiqua" w:eastAsia="Times New Roman" w:hAnsi="Book Antiqua"/>
          <w:b/>
          <w:szCs w:val="18"/>
          <w:lang w:eastAsia="pl-PL"/>
        </w:rPr>
        <w:t>/2018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E24B8A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>Tytuł zamówienia: Tłumaczenie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specjalistyczne artykułu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z języka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polskieg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>o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Pr="008E6818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specjalistycznego 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>tłumaczenia</w:t>
      </w:r>
      <w:r w:rsidR="00E06B47">
        <w:rPr>
          <w:rFonts w:ascii="Book Antiqua" w:eastAsia="Times New Roman" w:hAnsi="Book Antiqua"/>
          <w:sz w:val="20"/>
          <w:szCs w:val="20"/>
          <w:lang w:eastAsia="pl-PL"/>
        </w:rPr>
        <w:t xml:space="preserve">  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z j. 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>polskiego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na j. angielski 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>artykułu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AB2DF4">
        <w:rPr>
          <w:rFonts w:ascii="Book Antiqua" w:eastAsia="Times New Roman" w:hAnsi="Book Antiqua"/>
          <w:sz w:val="20"/>
          <w:szCs w:val="20"/>
          <w:lang w:eastAsia="pl-PL"/>
        </w:rPr>
        <w:t xml:space="preserve">naukowego 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pn. „</w:t>
      </w:r>
      <w:r w:rsidR="00AB2DF4">
        <w:rPr>
          <w:rFonts w:ascii="Book Antiqua" w:eastAsia="Times New Roman" w:hAnsi="Book Antiqua"/>
          <w:sz w:val="20"/>
          <w:szCs w:val="20"/>
          <w:lang w:eastAsia="pl-PL"/>
        </w:rPr>
        <w:t>Symbolika bramy na stronach tytułowych dawnych ksiąg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D37661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</w:p>
    <w:p w:rsidR="00265FF8" w:rsidRPr="007E016F" w:rsidRDefault="00A51FE5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Parametry tekstu: 45</w:t>
      </w:r>
      <w:r w:rsidR="00877D62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 000 znaków </w:t>
      </w:r>
      <w:r w:rsidR="00877D62" w:rsidRPr="007E016F">
        <w:rPr>
          <w:rFonts w:ascii="Book Antiqua" w:eastAsia="Times New Roman" w:hAnsi="Book Antiqua"/>
          <w:sz w:val="20"/>
          <w:szCs w:val="20"/>
          <w:lang w:eastAsia="pl-PL"/>
        </w:rPr>
        <w:t>bez spacji</w:t>
      </w:r>
      <w:r w:rsidR="00325D97" w:rsidRPr="007E016F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325D97" w:rsidRPr="008E6818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Sposób przekazania tłumaczenia: wersja elektroniczna wysłana na adres e-mail: </w:t>
      </w:r>
      <w:r w:rsidR="00AB2DF4">
        <w:rPr>
          <w:rFonts w:ascii="Book Antiqua" w:eastAsia="Times New Roman" w:hAnsi="Book Antiqua"/>
          <w:sz w:val="20"/>
          <w:szCs w:val="20"/>
          <w:lang w:eastAsia="pl-PL"/>
        </w:rPr>
        <w:t>zkropidlowski@wp.pl</w:t>
      </w:r>
    </w:p>
    <w:p w:rsidR="005E00C0" w:rsidRPr="008E6818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8E6818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Pr="008E6818" w:rsidRDefault="003E75B5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sz w:val="20"/>
          <w:szCs w:val="18"/>
          <w:lang w:eastAsia="pl-PL"/>
        </w:rPr>
        <w:t xml:space="preserve"> D</w:t>
      </w:r>
      <w:r w:rsidR="00BC62D7">
        <w:rPr>
          <w:rFonts w:ascii="Book Antiqua" w:eastAsia="Times New Roman" w:hAnsi="Book Antiqua"/>
          <w:sz w:val="20"/>
          <w:szCs w:val="18"/>
          <w:lang w:eastAsia="pl-PL"/>
        </w:rPr>
        <w:t>o 12</w:t>
      </w:r>
      <w:r w:rsidR="00877D62" w:rsidRPr="008E6818">
        <w:rPr>
          <w:rFonts w:ascii="Book Antiqua" w:eastAsia="Times New Roman" w:hAnsi="Book Antiqua"/>
          <w:sz w:val="20"/>
          <w:szCs w:val="18"/>
          <w:lang w:eastAsia="pl-PL"/>
        </w:rPr>
        <w:t xml:space="preserve"> dni kalendarzowych od dnia przesłania zlecenia Wykonawcy</w:t>
      </w:r>
      <w:r w:rsidR="00016E82" w:rsidRPr="008E6818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65FF8" w:rsidRPr="008E6818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8E6818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8E6818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W ofercie należy po</w:t>
      </w:r>
      <w:r w:rsidR="00BC62D7">
        <w:rPr>
          <w:rFonts w:ascii="Book Antiqua" w:hAnsi="Book Antiqua"/>
          <w:sz w:val="20"/>
          <w:szCs w:val="20"/>
        </w:rPr>
        <w:t>dać proponowaną cenę brutto w PLN</w:t>
      </w:r>
      <w:r w:rsidRPr="008E6818">
        <w:rPr>
          <w:rFonts w:ascii="Book Antiqua" w:hAnsi="Book Antiqua"/>
          <w:sz w:val="20"/>
          <w:szCs w:val="20"/>
        </w:rPr>
        <w:t xml:space="preserve"> za całość wykonania przedmiotu zamówienia. Cena oferty powinna zawierać wszystkie koszty</w:t>
      </w:r>
      <w:r w:rsidR="00054B18" w:rsidRPr="008E68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8E6818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8E6818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pacing w:val="-1"/>
          <w:sz w:val="20"/>
          <w:szCs w:val="20"/>
        </w:rPr>
        <w:t>6.1. Zamawiający oceni i porówna jedynie te oferty, które:</w:t>
      </w:r>
    </w:p>
    <w:p w:rsidR="006C735A" w:rsidRPr="008E6818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a) </w:t>
      </w:r>
      <w:r w:rsidRPr="008E6818">
        <w:rPr>
          <w:rFonts w:ascii="Book Antiqua" w:hAnsi="Book Antiqua"/>
          <w:spacing w:val="3"/>
          <w:sz w:val="20"/>
          <w:szCs w:val="20"/>
        </w:rPr>
        <w:t>zostaną złożone przez Wykonawców nie wykluczonych przez Zamawiającego</w:t>
      </w:r>
      <w:r w:rsidR="003D4AB6" w:rsidRPr="008E6818">
        <w:rPr>
          <w:rFonts w:ascii="Book Antiqua" w:hAnsi="Book Antiqua"/>
          <w:spacing w:val="3"/>
          <w:sz w:val="20"/>
          <w:szCs w:val="20"/>
        </w:rPr>
        <w:t xml:space="preserve"> </w:t>
      </w:r>
      <w:r w:rsidRPr="008E6818">
        <w:rPr>
          <w:rFonts w:ascii="Book Antiqua" w:hAnsi="Book Antiqua"/>
          <w:spacing w:val="3"/>
          <w:sz w:val="20"/>
          <w:szCs w:val="20"/>
        </w:rPr>
        <w:t xml:space="preserve">z </w:t>
      </w:r>
      <w:r w:rsidRPr="008E6818">
        <w:rPr>
          <w:rFonts w:ascii="Book Antiqua" w:hAnsi="Book Antiqua"/>
          <w:spacing w:val="-2"/>
          <w:sz w:val="20"/>
          <w:szCs w:val="20"/>
        </w:rPr>
        <w:t>niniejszego postępowania;</w:t>
      </w:r>
    </w:p>
    <w:p w:rsidR="006C735A" w:rsidRPr="008E6818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b) </w:t>
      </w:r>
      <w:r w:rsidRPr="008E6818">
        <w:rPr>
          <w:rFonts w:ascii="Book Antiqua" w:hAnsi="Book Antiqua"/>
          <w:spacing w:val="-1"/>
          <w:sz w:val="20"/>
          <w:szCs w:val="20"/>
        </w:rPr>
        <w:t>nie zostaną odrzucone przez Zamawiającego.</w:t>
      </w:r>
    </w:p>
    <w:p w:rsidR="006C735A" w:rsidRPr="008E6818" w:rsidRDefault="006C735A" w:rsidP="006C735A">
      <w:pPr>
        <w:jc w:val="both"/>
        <w:rPr>
          <w:rFonts w:ascii="Book Antiqua" w:hAnsi="Book Antiqua"/>
          <w:spacing w:val="-3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lastRenderedPageBreak/>
        <w:t xml:space="preserve">6.2. </w:t>
      </w:r>
      <w:r w:rsidRPr="008E6818">
        <w:rPr>
          <w:rFonts w:ascii="Book Antiqua" w:hAnsi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E6818">
        <w:rPr>
          <w:rFonts w:ascii="Book Antiqua" w:hAnsi="Book Antiqua"/>
          <w:spacing w:val="-3"/>
          <w:sz w:val="20"/>
          <w:szCs w:val="20"/>
        </w:rPr>
        <w:t>znaczenie:</w:t>
      </w:r>
    </w:p>
    <w:p w:rsidR="00054B18" w:rsidRPr="008E6818" w:rsidRDefault="00054B18" w:rsidP="006C735A">
      <w:pPr>
        <w:jc w:val="both"/>
        <w:rPr>
          <w:rFonts w:ascii="Book Antiqua" w:hAnsi="Book Antiqua"/>
          <w:b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8E68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8E68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BC62D7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pacing w:val="-3"/>
                <w:sz w:val="20"/>
                <w:szCs w:val="20"/>
              </w:rPr>
              <w:t>6</w:t>
            </w:r>
            <w:r w:rsidR="00054B18"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8E68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E24B8A" w:rsidP="00E83E95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BC62D7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  <w:r w:rsidR="00E83E95" w:rsidRPr="008E6818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054B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8E6818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8E6818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b/>
          <w:bCs/>
          <w:sz w:val="20"/>
          <w:szCs w:val="20"/>
        </w:rPr>
        <w:t>dla kryterium</w:t>
      </w:r>
      <w:r w:rsidRPr="008E6818">
        <w:rPr>
          <w:rFonts w:ascii="Book Antiqua" w:hAnsi="Book Antiqua"/>
          <w:sz w:val="20"/>
          <w:szCs w:val="20"/>
        </w:rPr>
        <w:t xml:space="preserve"> „</w:t>
      </w:r>
      <w:r w:rsidRPr="008E6818">
        <w:rPr>
          <w:rFonts w:ascii="Book Antiqua" w:hAnsi="Book Antiqua"/>
          <w:b/>
          <w:bCs/>
          <w:sz w:val="20"/>
          <w:szCs w:val="20"/>
        </w:rPr>
        <w:t>cena”</w:t>
      </w:r>
      <w:r w:rsidRPr="008E6818">
        <w:rPr>
          <w:rFonts w:ascii="Book Antiqua" w:hAnsi="Book Antiqua"/>
          <w:sz w:val="20"/>
          <w:szCs w:val="20"/>
        </w:rPr>
        <w:t xml:space="preserve">: C= </w:t>
      </w:r>
      <w:proofErr w:type="spellStart"/>
      <w:r w:rsidRPr="008E6818">
        <w:rPr>
          <w:rFonts w:ascii="Book Antiqua" w:hAnsi="Book Antiqua"/>
          <w:sz w:val="20"/>
          <w:szCs w:val="20"/>
        </w:rPr>
        <w:t>C</w:t>
      </w:r>
      <w:r w:rsidRPr="008E6818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8E6818">
        <w:rPr>
          <w:rFonts w:ascii="Book Antiqua" w:hAnsi="Book Antiqua"/>
          <w:sz w:val="20"/>
          <w:szCs w:val="20"/>
        </w:rPr>
        <w:t xml:space="preserve"> / C</w:t>
      </w:r>
      <w:r w:rsidRPr="008E6818">
        <w:rPr>
          <w:rFonts w:ascii="Book Antiqua" w:hAnsi="Book Antiqua"/>
          <w:sz w:val="20"/>
          <w:szCs w:val="20"/>
          <w:vertAlign w:val="subscript"/>
        </w:rPr>
        <w:t>o</w:t>
      </w:r>
      <w:r w:rsidRPr="008E6818">
        <w:rPr>
          <w:rFonts w:ascii="Book Antiqua" w:hAnsi="Book Antiqua"/>
          <w:sz w:val="20"/>
          <w:szCs w:val="20"/>
        </w:rPr>
        <w:t xml:space="preserve"> x 100 pkt x </w:t>
      </w:r>
      <w:r w:rsidR="00BC62D7">
        <w:rPr>
          <w:rFonts w:ascii="Book Antiqua" w:hAnsi="Book Antiqua"/>
          <w:sz w:val="20"/>
          <w:szCs w:val="20"/>
        </w:rPr>
        <w:t>6</w:t>
      </w:r>
      <w:r w:rsidRPr="008E6818">
        <w:rPr>
          <w:rFonts w:ascii="Book Antiqua" w:hAnsi="Book Antiqua"/>
          <w:sz w:val="20"/>
          <w:szCs w:val="20"/>
        </w:rPr>
        <w:t>0%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gdzie: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8E6818">
        <w:rPr>
          <w:rFonts w:ascii="Book Antiqua" w:hAnsi="Book Antiqua"/>
          <w:b/>
          <w:bCs/>
          <w:sz w:val="20"/>
          <w:szCs w:val="20"/>
        </w:rPr>
        <w:t>C</w:t>
      </w:r>
      <w:r w:rsidRPr="008E6818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8E6818">
        <w:rPr>
          <w:rFonts w:ascii="Book Antiqua" w:hAnsi="Book Antiqua"/>
          <w:b/>
          <w:bCs/>
          <w:sz w:val="20"/>
          <w:szCs w:val="20"/>
        </w:rPr>
        <w:t>C</w:t>
      </w:r>
      <w:r w:rsidRPr="008E6818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8E6818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bCs/>
          <w:sz w:val="20"/>
          <w:szCs w:val="20"/>
        </w:rPr>
        <w:t>C</w:t>
      </w:r>
      <w:r w:rsidRPr="008E6818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8E6818">
        <w:rPr>
          <w:rFonts w:ascii="Book Antiqua" w:hAnsi="Book Antiqua"/>
          <w:sz w:val="20"/>
          <w:szCs w:val="20"/>
        </w:rPr>
        <w:t>= cena oferty ocenianej</w:t>
      </w:r>
    </w:p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>Opis kryterium:</w:t>
      </w:r>
    </w:p>
    <w:p w:rsidR="00E413D1" w:rsidRPr="008E6818" w:rsidRDefault="00E413D1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8E681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8E6818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8E6818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BC62D7">
        <w:rPr>
          <w:rFonts w:ascii="Book Antiqua" w:hAnsi="Book Antiqua"/>
          <w:sz w:val="20"/>
          <w:szCs w:val="20"/>
        </w:rPr>
        <w:t>6</w:t>
      </w:r>
      <w:r w:rsidRPr="008E6818">
        <w:rPr>
          <w:rFonts w:ascii="Book Antiqua" w:hAnsi="Book Antiqua"/>
          <w:sz w:val="20"/>
          <w:szCs w:val="20"/>
        </w:rPr>
        <w:t>0 pkt.</w:t>
      </w:r>
    </w:p>
    <w:p w:rsidR="00054B18" w:rsidRPr="008E68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 xml:space="preserve">II dla kryterium: </w:t>
      </w:r>
      <w:r w:rsidR="00877D62" w:rsidRPr="008E6818">
        <w:rPr>
          <w:rFonts w:ascii="Book Antiqua" w:hAnsi="Book Antiqua"/>
          <w:b/>
          <w:sz w:val="20"/>
          <w:szCs w:val="20"/>
        </w:rPr>
        <w:t>termin realizacji zamówienia (T</w:t>
      </w:r>
      <w:r w:rsidRPr="008E6818">
        <w:rPr>
          <w:rFonts w:ascii="Book Antiqua" w:hAnsi="Book Antiqua"/>
          <w:b/>
          <w:sz w:val="20"/>
          <w:szCs w:val="20"/>
        </w:rPr>
        <w:t xml:space="preserve">): </w:t>
      </w:r>
    </w:p>
    <w:p w:rsidR="00877D62" w:rsidRPr="008E6818" w:rsidRDefault="00877D62" w:rsidP="00877D62">
      <w:pPr>
        <w:autoSpaceDE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Ocena za </w:t>
      </w:r>
      <w:r w:rsidR="00A51FE5">
        <w:rPr>
          <w:rFonts w:ascii="Book Antiqua" w:hAnsi="Book Antiqua"/>
          <w:sz w:val="20"/>
          <w:szCs w:val="20"/>
        </w:rPr>
        <w:t>termin realizacji zamówienia</w:t>
      </w:r>
      <w:r w:rsidRPr="008E6818">
        <w:rPr>
          <w:rFonts w:ascii="Book Antiqua" w:hAnsi="Book Antiqua"/>
          <w:sz w:val="20"/>
          <w:szCs w:val="20"/>
        </w:rPr>
        <w:t xml:space="preserve"> dokonana zostanie na podstawie informacji o </w:t>
      </w:r>
      <w:r w:rsidR="00A51FE5">
        <w:rPr>
          <w:rFonts w:ascii="Book Antiqua" w:hAnsi="Book Antiqua"/>
          <w:sz w:val="20"/>
          <w:szCs w:val="20"/>
        </w:rPr>
        <w:t>terminie realizacji zamówienia</w:t>
      </w:r>
      <w:r w:rsidRPr="008E6818">
        <w:rPr>
          <w:rFonts w:ascii="Book Antiqua" w:hAnsi="Book Antiqua"/>
          <w:b/>
          <w:bCs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>zawartej w „formularzu ofertowym”, stanowiącym Zał. nr 1 do zapytania ofertowego</w:t>
      </w:r>
      <w:r w:rsidRPr="008E6818">
        <w:rPr>
          <w:rFonts w:ascii="Book Antiqua" w:hAnsi="Book Antiqua"/>
          <w:b/>
          <w:bCs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>i przeliczona według</w:t>
      </w:r>
      <w:r w:rsidRPr="008E6818">
        <w:rPr>
          <w:rFonts w:ascii="Book Antiqua" w:hAnsi="Book Antiqua"/>
          <w:b/>
          <w:bCs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>wzoru:</w:t>
      </w:r>
    </w:p>
    <w:p w:rsidR="00877D62" w:rsidRPr="008E6818" w:rsidRDefault="00877D62" w:rsidP="00877D6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                                               Ilość punktów w badanej ofercie X </w:t>
      </w:r>
    </w:p>
    <w:p w:rsidR="00877D62" w:rsidRPr="008E6818" w:rsidRDefault="00E005E5" w:rsidP="00877D6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(T) </w:t>
      </w:r>
      <w:r w:rsidR="00877D62" w:rsidRPr="008E6818">
        <w:rPr>
          <w:rFonts w:ascii="Book Antiqua" w:hAnsi="Book Antiqua"/>
          <w:sz w:val="20"/>
          <w:szCs w:val="20"/>
        </w:rPr>
        <w:t>Ocena oferty X = ------------------------------------------------------------</w:t>
      </w:r>
      <w:r w:rsidR="00BC62D7">
        <w:rPr>
          <w:rFonts w:ascii="Book Antiqua" w:hAnsi="Book Antiqua"/>
          <w:sz w:val="20"/>
          <w:szCs w:val="20"/>
        </w:rPr>
        <w:t>---------------------- x 100 x 4</w:t>
      </w:r>
      <w:r w:rsidR="00877D62" w:rsidRPr="008E6818">
        <w:rPr>
          <w:rFonts w:ascii="Book Antiqua" w:hAnsi="Book Antiqua"/>
          <w:sz w:val="20"/>
          <w:szCs w:val="20"/>
        </w:rPr>
        <w:t>0%</w:t>
      </w:r>
    </w:p>
    <w:p w:rsidR="00877D62" w:rsidRPr="008E6818" w:rsidRDefault="00877D62" w:rsidP="00877D62">
      <w:pPr>
        <w:autoSpaceDE w:val="0"/>
        <w:spacing w:line="360" w:lineRule="auto"/>
        <w:jc w:val="center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Maksymalna ilość punktów uzyskana w ocenie „</w:t>
      </w:r>
      <w:r w:rsidR="00052B30">
        <w:rPr>
          <w:rFonts w:ascii="Book Antiqua" w:hAnsi="Book Antiqua"/>
          <w:sz w:val="20"/>
          <w:szCs w:val="20"/>
        </w:rPr>
        <w:t>termin realizacji zamówienia</w:t>
      </w:r>
      <w:r w:rsidRPr="008E6818">
        <w:rPr>
          <w:rFonts w:ascii="Book Antiqua" w:hAnsi="Book Antiqua"/>
          <w:sz w:val="20"/>
          <w:szCs w:val="20"/>
        </w:rPr>
        <w:t>” wśród złożonych ofert</w:t>
      </w:r>
    </w:p>
    <w:p w:rsidR="00877D62" w:rsidRPr="008E6818" w:rsidRDefault="00877D62" w:rsidP="00877D6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</w:p>
    <w:p w:rsidR="00877D62" w:rsidRPr="008E6818" w:rsidRDefault="00877D62" w:rsidP="00877D62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lastRenderedPageBreak/>
        <w:t xml:space="preserve">Za najkorzystniejszą w ramach w /w kryteriów uznana zostanie oferta z najkorzystniejszym bilansem ceny ofertowej brutto i </w:t>
      </w:r>
      <w:r w:rsidR="00A51FE5">
        <w:rPr>
          <w:rFonts w:ascii="Book Antiqua" w:hAnsi="Book Antiqua"/>
          <w:sz w:val="20"/>
          <w:szCs w:val="20"/>
        </w:rPr>
        <w:t>terminu realizacji zamówienia</w:t>
      </w:r>
      <w:r w:rsidRPr="008E6818">
        <w:rPr>
          <w:rFonts w:ascii="Book Antiqua" w:hAnsi="Book Antiqua"/>
          <w:sz w:val="20"/>
          <w:szCs w:val="20"/>
        </w:rPr>
        <w:t>.</w:t>
      </w:r>
    </w:p>
    <w:p w:rsidR="00877D62" w:rsidRPr="008E6818" w:rsidRDefault="00877D62" w:rsidP="00877D6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8E6818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021"/>
        <w:gridCol w:w="851"/>
        <w:gridCol w:w="992"/>
        <w:gridCol w:w="992"/>
        <w:gridCol w:w="851"/>
        <w:gridCol w:w="850"/>
      </w:tblGrid>
      <w:tr w:rsidR="00BC62D7" w:rsidRPr="008E6818" w:rsidTr="00BC62D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2D7" w:rsidRPr="008E6818" w:rsidRDefault="00BC62D7" w:rsidP="006F0454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w dniach kalendarzowych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7</w:t>
            </w: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Default="00BC62D7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 dni</w:t>
            </w:r>
          </w:p>
        </w:tc>
      </w:tr>
      <w:tr w:rsidR="00BC62D7" w:rsidRPr="008E6818" w:rsidTr="00BC62D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D7" w:rsidRPr="008E6818" w:rsidRDefault="00BC62D7" w:rsidP="00BC62D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877D62" w:rsidRPr="008E6818" w:rsidRDefault="00877D62" w:rsidP="00877D6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A0F48" w:rsidRPr="008E6818" w:rsidRDefault="00877D62" w:rsidP="00877D6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Oceniając ofertę wg kryterium związanym z terminem </w:t>
      </w:r>
      <w:r w:rsidR="00E005E5"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realizacji zamówienia </w:t>
      </w:r>
      <w:r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Zamawiający będzie oceniał termin realizacji zamówienia, licząc od dnia wysłania zlecenia </w:t>
      </w:r>
      <w:r w:rsidR="00E005E5" w:rsidRPr="008E6818">
        <w:rPr>
          <w:rFonts w:ascii="Book Antiqua" w:hAnsi="Book Antiqua" w:cs="Century Gothic"/>
          <w:bCs/>
          <w:sz w:val="20"/>
          <w:szCs w:val="20"/>
          <w:lang w:eastAsia="pl-PL"/>
        </w:rPr>
        <w:t>Wykonawcy</w:t>
      </w:r>
      <w:r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 do dnia zrealizowania usługi tłumaczenia przedmiotu zamówienia.</w:t>
      </w:r>
    </w:p>
    <w:p w:rsidR="007B5B88" w:rsidRPr="008E6818" w:rsidRDefault="007B5B88" w:rsidP="007B5B88">
      <w:pPr>
        <w:spacing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8E6818">
        <w:rPr>
          <w:rFonts w:ascii="Book Antiqua" w:hAnsi="Book Antiqua" w:cs="Arial"/>
          <w:bCs/>
          <w:sz w:val="20"/>
          <w:szCs w:val="20"/>
        </w:rPr>
        <w:t>Oferta z największ</w:t>
      </w:r>
      <w:r w:rsidR="00BC62D7">
        <w:rPr>
          <w:rFonts w:ascii="Book Antiqua" w:hAnsi="Book Antiqua" w:cs="Arial"/>
          <w:bCs/>
          <w:sz w:val="20"/>
          <w:szCs w:val="20"/>
        </w:rPr>
        <w:t>a liczbą doświadczenia otrzyma 4</w:t>
      </w:r>
      <w:r w:rsidRPr="008E6818">
        <w:rPr>
          <w:rFonts w:ascii="Book Antiqua" w:hAnsi="Book Antiqua" w:cs="Arial"/>
          <w:bCs/>
          <w:sz w:val="20"/>
          <w:szCs w:val="20"/>
        </w:rPr>
        <w:t xml:space="preserve">0 pkt., inne proporcjonalnie mniej. </w:t>
      </w:r>
    </w:p>
    <w:p w:rsidR="00033935" w:rsidRPr="008E681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b/>
          <w:bCs/>
          <w:sz w:val="20"/>
          <w:szCs w:val="20"/>
          <w:lang w:eastAsia="ar-SA"/>
        </w:rPr>
        <w:t>Łączna ilość punktów ocenianej oferty (ocena końcowa): W = C +</w:t>
      </w:r>
      <w:r w:rsidR="00877D62" w:rsidRPr="008E6818">
        <w:rPr>
          <w:rFonts w:ascii="Book Antiqua" w:hAnsi="Book Antiqua"/>
          <w:sz w:val="20"/>
          <w:szCs w:val="20"/>
        </w:rPr>
        <w:t>T</w:t>
      </w:r>
    </w:p>
    <w:p w:rsidR="00033935" w:rsidRPr="008E6818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033935" w:rsidRPr="008E6818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033935" w:rsidRPr="008E6818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8E68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033935" w:rsidRPr="008E6818" w:rsidRDefault="00877D62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="00033935"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E681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 w:rsidRPr="008E681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</w:t>
      </w:r>
    </w:p>
    <w:p w:rsidR="00031243" w:rsidRPr="008E6818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8E681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b/>
          <w:sz w:val="20"/>
          <w:szCs w:val="20"/>
          <w:lang w:eastAsia="ar-SA"/>
        </w:rPr>
        <w:t>Wykonawcy u</w:t>
      </w:r>
      <w:r w:rsidR="00882390">
        <w:rPr>
          <w:rFonts w:ascii="Book Antiqua" w:hAnsi="Book Antiqua" w:cs="Book Antiqua"/>
          <w:b/>
          <w:sz w:val="20"/>
          <w:szCs w:val="20"/>
          <w:lang w:eastAsia="ar-SA"/>
        </w:rPr>
        <w:t>biegający się o zamówienia muszą</w:t>
      </w:r>
      <w:r w:rsidRPr="008E6818">
        <w:rPr>
          <w:rFonts w:ascii="Book Antiqua" w:hAnsi="Book Antiqua" w:cs="Book Antiqua"/>
          <w:b/>
          <w:sz w:val="20"/>
          <w:szCs w:val="20"/>
          <w:lang w:eastAsia="ar-SA"/>
        </w:rPr>
        <w:t xml:space="preserve"> spełniać łącznie niżej wymienione warunki udziału w postępowaniu dotyczące: 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b) sytuacji ekonomicznej lub finansowej;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c) zdolności technicznej lub zawodowej</w:t>
      </w:r>
    </w:p>
    <w:p w:rsidR="00031243" w:rsidRPr="005F2F82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F2F82">
        <w:rPr>
          <w:rFonts w:ascii="Book Antiqua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5F2F82" w:rsidRPr="00ED096A" w:rsidRDefault="00ED096A" w:rsidP="005F2F82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ab/>
      </w:r>
      <w:r w:rsidR="00E005E5" w:rsidRPr="00ED096A">
        <w:rPr>
          <w:rFonts w:ascii="Book Antiqua" w:hAnsi="Book Antiqua"/>
          <w:b/>
          <w:bCs/>
          <w:sz w:val="20"/>
          <w:szCs w:val="20"/>
        </w:rPr>
        <w:t>Ponadto, do postępowania może przystąpić Wykona</w:t>
      </w:r>
      <w:r w:rsidR="005F2F82" w:rsidRPr="00ED096A">
        <w:rPr>
          <w:rFonts w:ascii="Book Antiqua" w:hAnsi="Book Antiqua"/>
          <w:b/>
          <w:bCs/>
          <w:sz w:val="20"/>
          <w:szCs w:val="20"/>
        </w:rPr>
        <w:t>wca, który przetłumaczył min. 1</w:t>
      </w:r>
      <w:r w:rsidR="00E005E5" w:rsidRPr="00ED096A">
        <w:rPr>
          <w:rFonts w:ascii="Book Antiqua" w:hAnsi="Book Antiqua"/>
          <w:b/>
          <w:bCs/>
          <w:sz w:val="20"/>
          <w:szCs w:val="20"/>
        </w:rPr>
        <w:t xml:space="preserve"> </w:t>
      </w:r>
      <w:r w:rsidR="005F2F82" w:rsidRPr="00ED096A">
        <w:rPr>
          <w:rFonts w:ascii="Book Antiqua" w:hAnsi="Book Antiqua"/>
          <w:b/>
          <w:bCs/>
          <w:sz w:val="20"/>
          <w:szCs w:val="20"/>
        </w:rPr>
        <w:t>tekst z zakresu historii bibliologii, który ukazał się w postaci artykułu w czasopiśmie wymienionych na liście A lub B w ujednoliconym wykazie Ministra Nauki i Szkolnictwa Wyższe</w:t>
      </w:r>
      <w:r w:rsidR="00A51FE5" w:rsidRPr="00ED096A">
        <w:rPr>
          <w:rFonts w:ascii="Book Antiqua" w:hAnsi="Book Antiqua"/>
          <w:b/>
          <w:bCs/>
          <w:sz w:val="20"/>
          <w:szCs w:val="20"/>
        </w:rPr>
        <w:t>go oraz przetłumaczył min. jeden naukowy</w:t>
      </w:r>
      <w:r w:rsidR="005F2F82" w:rsidRPr="00ED096A">
        <w:rPr>
          <w:rFonts w:ascii="Book Antiqua" w:hAnsi="Book Antiqua"/>
          <w:b/>
          <w:bCs/>
          <w:sz w:val="20"/>
          <w:szCs w:val="20"/>
        </w:rPr>
        <w:t xml:space="preserve"> tekst z zakresu historii książki XVIII w.</w:t>
      </w:r>
    </w:p>
    <w:p w:rsidR="00ED096A" w:rsidRDefault="00ED096A" w:rsidP="005F2F82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:rsidR="006373B6" w:rsidRPr="00A51FE5" w:rsidRDefault="006373B6" w:rsidP="005F2F82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 w:rsidRPr="00A51FE5">
        <w:rPr>
          <w:rFonts w:ascii="Book Antiqua" w:hAnsi="Book Antiqua"/>
          <w:bCs/>
          <w:sz w:val="20"/>
          <w:szCs w:val="20"/>
        </w:rPr>
        <w:t xml:space="preserve">W celu potwierdzenia warunków udziału w postępowaniu należy złożyć wypełniony i podpisany </w:t>
      </w:r>
      <w:r w:rsidRPr="00A51FE5">
        <w:rPr>
          <w:rFonts w:ascii="Book Antiqua" w:hAnsi="Book Antiqua"/>
          <w:b/>
          <w:bCs/>
          <w:sz w:val="20"/>
          <w:szCs w:val="20"/>
        </w:rPr>
        <w:t>Załącznik nr 2.</w:t>
      </w:r>
    </w:p>
    <w:p w:rsidR="00E005E5" w:rsidRPr="008E6818" w:rsidRDefault="00E005E5" w:rsidP="00E005E5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bCs/>
          <w:sz w:val="20"/>
          <w:szCs w:val="20"/>
        </w:rPr>
      </w:pPr>
    </w:p>
    <w:p w:rsidR="006373B6" w:rsidRPr="008E6818" w:rsidRDefault="006373B6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6373B6" w:rsidRPr="008E6818" w:rsidRDefault="006373B6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6C735A" w:rsidRPr="008E6818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8E6818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8E6818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8E6818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8E6818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8E6818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8E6818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8E6818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</w:t>
      </w:r>
      <w:r w:rsidR="00DA15BA">
        <w:rPr>
          <w:rFonts w:ascii="Book Antiqua" w:eastAsia="Times New Roman" w:hAnsi="Book Antiqua"/>
          <w:sz w:val="20"/>
          <w:szCs w:val="20"/>
          <w:lang w:eastAsia="ar-SA"/>
        </w:rPr>
        <w:t xml:space="preserve">przez </w:t>
      </w:r>
      <w:r w:rsidR="00882390">
        <w:rPr>
          <w:rFonts w:ascii="Book Antiqua" w:eastAsia="Times New Roman" w:hAnsi="Book Antiqua"/>
          <w:sz w:val="20"/>
          <w:szCs w:val="20"/>
          <w:lang w:eastAsia="ar-SA"/>
        </w:rPr>
        <w:t>notariusza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4943C4" w:rsidRPr="008E6818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8E6818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8E6818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 w:rsidRPr="008E6818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8E6818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8E6818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8E6818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8E6818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8E6818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8E6818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8E6818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8E6818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2) 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8E6818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6373B6" w:rsidRPr="008E6818" w:rsidRDefault="006373B6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wykaz wykonanych tłumaczeń pisemnych – sporządzony według wzoru stanowiącego </w:t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Załącznik nr 2 do niniejszego zapytania.</w:t>
      </w:r>
    </w:p>
    <w:p w:rsidR="006C735A" w:rsidRPr="008E6818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10</w:t>
      </w:r>
      <w:r w:rsidR="006C735A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8E6818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8E6818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8E6818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8E6818" w:rsidRDefault="00DF4787" w:rsidP="002E0F1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05.10</w:t>
            </w:r>
            <w:r w:rsidR="006373B6"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8E6818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8E6818" w:rsidRDefault="006373B6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8E6818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8E6818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8E6818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8E6818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8E6818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8E6818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8E6818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8E6818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6373B6"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>Tłumaczenie specjalistyczne artykułu z języka polskiego na język angielski</w:t>
      </w:r>
      <w:r w:rsidR="00E83E95"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Pr="008E6818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8E6818">
        <w:rPr>
          <w:rFonts w:ascii="Book Antiqua" w:eastAsia="Times New Roman" w:hAnsi="Book Antiqua"/>
          <w:lang w:eastAsia="pl-PL"/>
        </w:rPr>
        <w:t>UKW/</w:t>
      </w:r>
      <w:r w:rsidR="00832C2D" w:rsidRPr="008E6818">
        <w:rPr>
          <w:rFonts w:ascii="Book Antiqua" w:eastAsia="Times New Roman" w:hAnsi="Book Antiqua"/>
          <w:lang w:eastAsia="pl-PL"/>
        </w:rPr>
        <w:t>DZP-282-</w:t>
      </w:r>
      <w:r w:rsidR="005E00C0" w:rsidRPr="008E6818">
        <w:rPr>
          <w:rFonts w:ascii="Book Antiqua" w:eastAsia="Times New Roman" w:hAnsi="Book Antiqua"/>
          <w:lang w:eastAsia="pl-PL"/>
        </w:rPr>
        <w:t>ZO</w:t>
      </w:r>
      <w:r w:rsidR="00BC62D7">
        <w:rPr>
          <w:rFonts w:ascii="Book Antiqua" w:eastAsia="Times New Roman" w:hAnsi="Book Antiqua"/>
          <w:lang w:eastAsia="pl-PL"/>
        </w:rPr>
        <w:t>-169</w:t>
      </w:r>
      <w:r w:rsidR="006373B6" w:rsidRPr="008E6818">
        <w:rPr>
          <w:rFonts w:ascii="Book Antiqua" w:eastAsia="Times New Roman" w:hAnsi="Book Antiqua"/>
          <w:lang w:eastAsia="pl-PL"/>
        </w:rPr>
        <w:t>/2018</w:t>
      </w:r>
      <w:r w:rsidRPr="008E6818">
        <w:rPr>
          <w:rFonts w:ascii="Book Antiqua" w:eastAsia="Times New Roman" w:hAnsi="Book Antiqua"/>
          <w:lang w:eastAsia="pl-PL"/>
        </w:rPr>
        <w:t xml:space="preserve">, </w:t>
      </w:r>
      <w:r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DF4787">
        <w:rPr>
          <w:rFonts w:ascii="Book Antiqua" w:eastAsia="Times New Roman" w:hAnsi="Book Antiqua"/>
          <w:iCs/>
          <w:sz w:val="20"/>
          <w:szCs w:val="20"/>
          <w:lang w:eastAsia="ar-SA"/>
        </w:rPr>
        <w:t>05.10</w:t>
      </w:r>
      <w:r w:rsidR="006373B6"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>.2018 r, godz. 11</w:t>
      </w:r>
      <w:r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8E6818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8E6818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8E6818">
        <w:rPr>
          <w:rFonts w:ascii="Book Antiqua" w:hAnsi="Book Antiqua"/>
          <w:b/>
          <w:bCs/>
          <w:sz w:val="20"/>
          <w:szCs w:val="20"/>
          <w:lang w:eastAsia="ar-SA"/>
        </w:rPr>
        <w:t>1</w:t>
      </w:r>
      <w:r w:rsidR="00031243" w:rsidRPr="008E6818">
        <w:rPr>
          <w:rFonts w:ascii="Book Antiqua" w:hAnsi="Book Antiqua"/>
          <w:b/>
          <w:bCs/>
          <w:sz w:val="20"/>
          <w:szCs w:val="20"/>
          <w:lang w:eastAsia="ar-SA"/>
        </w:rPr>
        <w:t>1</w:t>
      </w:r>
      <w:r w:rsidRPr="008E6818">
        <w:rPr>
          <w:rFonts w:ascii="Book Antiqua" w:hAnsi="Book Antiqua"/>
          <w:b/>
          <w:bCs/>
          <w:sz w:val="20"/>
          <w:szCs w:val="20"/>
          <w:lang w:eastAsia="ar-SA"/>
        </w:rPr>
        <w:t>.Termin i warunki płatności:</w:t>
      </w:r>
      <w:r w:rsidRPr="008E6818">
        <w:rPr>
          <w:rFonts w:ascii="Book Antiqua" w:hAnsi="Book Antiqua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Pr="008E6818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8E6818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132375" w:rsidRPr="008E6818" w:rsidRDefault="00031243" w:rsidP="00132375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 w:rsidRPr="008E6818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8E6818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jak również prawo unieważnienia ogłoszenia o zamówieniu, bez podania przyczyny.</w:t>
      </w:r>
    </w:p>
    <w:p w:rsidR="00132375" w:rsidRPr="008E6818" w:rsidRDefault="00132375" w:rsidP="00132375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14. </w:t>
      </w:r>
      <w:r w:rsidRPr="008E6818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8E6818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8E6818">
        <w:rPr>
          <w:rFonts w:ascii="Book Antiqua" w:hAnsi="Book Antiqua" w:cs="Arial"/>
          <w:i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lastRenderedPageBreak/>
        <w:t>Pani/Pana dane osobowe przetwarzane będą na podstawie art. 6 ust. 1 lit. c</w:t>
      </w:r>
      <w:r w:rsidRPr="008E6818">
        <w:rPr>
          <w:rFonts w:ascii="Book Antiqua" w:hAnsi="Book Antiqua" w:cs="Arial"/>
          <w:i/>
          <w:sz w:val="20"/>
          <w:szCs w:val="20"/>
        </w:rPr>
        <w:t xml:space="preserve"> </w:t>
      </w:r>
      <w:r w:rsidRPr="008E6818">
        <w:rPr>
          <w:rFonts w:ascii="Book Antiqua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8E6818">
        <w:rPr>
          <w:rFonts w:ascii="Book Antiqua" w:hAnsi="Book Antiqua" w:cs="Book Antiqua"/>
          <w:bCs/>
          <w:sz w:val="20"/>
          <w:szCs w:val="20"/>
        </w:rPr>
        <w:t>UKW/DZP-282-ZO-93/2018</w:t>
      </w:r>
      <w:r w:rsidRPr="008E6818">
        <w:rPr>
          <w:rFonts w:ascii="Book Antiqua" w:hAnsi="Book Antiqua" w:cs="Arial"/>
          <w:i/>
          <w:sz w:val="20"/>
          <w:szCs w:val="20"/>
        </w:rPr>
        <w:t xml:space="preserve"> </w:t>
      </w:r>
      <w:r w:rsidRPr="008E6818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 xml:space="preserve">”;  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posiada Pani/Pan: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8E6818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8E6818">
        <w:rPr>
          <w:rFonts w:ascii="Book Antiqua" w:hAnsi="Book Antiqua" w:cs="Arial"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E6818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8E6818">
        <w:rPr>
          <w:rFonts w:ascii="Book Antiqua" w:hAnsi="Book Antiqua" w:cs="Arial"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nie przysługuje Pani/Panu:</w:t>
      </w:r>
    </w:p>
    <w:p w:rsidR="00132375" w:rsidRPr="008E6818" w:rsidRDefault="00132375" w:rsidP="00132375">
      <w:pPr>
        <w:pStyle w:val="Akapitzlist"/>
        <w:numPr>
          <w:ilvl w:val="0"/>
          <w:numId w:val="48"/>
        </w:numPr>
        <w:spacing w:after="0" w:line="360" w:lineRule="auto"/>
        <w:ind w:left="709" w:hanging="283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132375" w:rsidRPr="008E6818" w:rsidRDefault="00132375" w:rsidP="00132375">
      <w:pPr>
        <w:pStyle w:val="Akapitzlist"/>
        <w:numPr>
          <w:ilvl w:val="0"/>
          <w:numId w:val="48"/>
        </w:numPr>
        <w:spacing w:after="0" w:line="360" w:lineRule="auto"/>
        <w:ind w:left="709" w:hanging="283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132375" w:rsidRPr="008E6818" w:rsidRDefault="00132375" w:rsidP="00132375">
      <w:pPr>
        <w:pStyle w:val="Akapitzlist"/>
        <w:numPr>
          <w:ilvl w:val="0"/>
          <w:numId w:val="48"/>
        </w:numPr>
        <w:spacing w:after="0" w:line="360" w:lineRule="auto"/>
        <w:ind w:left="709" w:hanging="283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8E6818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E6818">
        <w:rPr>
          <w:rFonts w:ascii="Book Antiqua" w:hAnsi="Book Antiqua" w:cs="Arial"/>
          <w:sz w:val="20"/>
          <w:szCs w:val="20"/>
        </w:rPr>
        <w:t>.</w:t>
      </w:r>
    </w:p>
    <w:p w:rsidR="00132375" w:rsidRPr="008E6818" w:rsidRDefault="00132375" w:rsidP="00132375">
      <w:pPr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132375" w:rsidRPr="008E6818" w:rsidRDefault="00132375" w:rsidP="00132375">
      <w:pPr>
        <w:pStyle w:val="Akapitzlist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8E6818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8E6818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E6818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E6818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132375" w:rsidRPr="008E6818" w:rsidRDefault="00132375" w:rsidP="00132375">
      <w:pPr>
        <w:pStyle w:val="Akapitzlist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8E6818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8E6818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32375" w:rsidRPr="008E6818" w:rsidRDefault="00132375" w:rsidP="0013237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8E6818">
        <w:rPr>
          <w:rFonts w:ascii="Book Antiqua" w:hAnsi="Book Antiqua" w:cs="Arial"/>
          <w:sz w:val="20"/>
          <w:szCs w:val="20"/>
        </w:rPr>
        <w:t xml:space="preserve">danych osobowych innych osób, Wykonawca zobowiązany jest do zrealizowania wobec tych osób, w imieniu Zamawiającego </w:t>
      </w:r>
      <w:r w:rsidRPr="008E6818">
        <w:rPr>
          <w:rFonts w:ascii="Book Antiqua" w:hAnsi="Book Antiqua" w:cs="Arial"/>
          <w:sz w:val="20"/>
          <w:szCs w:val="20"/>
        </w:rPr>
        <w:lastRenderedPageBreak/>
        <w:t>obowiązku informacyjnego wynikającego z art. 14 RODO i złożenia stosownego oświadczenia zawartego w formularzu ofertowym.</w:t>
      </w:r>
    </w:p>
    <w:p w:rsidR="00132375" w:rsidRPr="008E6818" w:rsidRDefault="00132375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DF6225" w:rsidRPr="008E6818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/>
          <w:bCs/>
          <w:sz w:val="20"/>
          <w:szCs w:val="18"/>
          <w:lang w:eastAsia="pl-PL"/>
        </w:rPr>
        <w:t>1</w:t>
      </w:r>
      <w:r w:rsidR="00132375" w:rsidRPr="008E6818">
        <w:rPr>
          <w:rFonts w:ascii="Book Antiqua" w:eastAsia="Times New Roman" w:hAnsi="Book Antiqua"/>
          <w:b/>
          <w:bCs/>
          <w:sz w:val="20"/>
          <w:szCs w:val="18"/>
          <w:lang w:eastAsia="pl-PL"/>
        </w:rPr>
        <w:t>5</w:t>
      </w:r>
      <w:r w:rsidRPr="008E6818">
        <w:rPr>
          <w:rFonts w:ascii="Book Antiqua" w:eastAsia="Times New Roman" w:hAnsi="Book Antiqua"/>
          <w:b/>
          <w:bCs/>
          <w:sz w:val="20"/>
          <w:szCs w:val="18"/>
          <w:lang w:eastAsia="pl-PL"/>
        </w:rPr>
        <w:t>.</w:t>
      </w: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W sprawie zamówienia należy  kontaktować się z przedstawicielem Zamawiaj</w:t>
      </w:r>
      <w:r w:rsidRPr="008E6818">
        <w:rPr>
          <w:rFonts w:ascii="Book Antiqua" w:eastAsia="TimesNewRoman,Bold" w:hAnsi="Book Antiqua"/>
          <w:bCs/>
          <w:sz w:val="20"/>
          <w:szCs w:val="18"/>
          <w:lang w:eastAsia="pl-PL"/>
        </w:rPr>
        <w:t>ą</w:t>
      </w: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cego:</w:t>
      </w:r>
    </w:p>
    <w:p w:rsidR="00FC4BE2" w:rsidRPr="008E6818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- w sprawach merytorycznych: </w:t>
      </w:r>
    </w:p>
    <w:p w:rsidR="00FC4BE2" w:rsidRPr="008E6818" w:rsidRDefault="00BC62D7" w:rsidP="00FC4BE2">
      <w:pPr>
        <w:spacing w:after="0" w:line="360" w:lineRule="auto"/>
        <w:ind w:right="400"/>
        <w:rPr>
          <w:rFonts w:ascii="Book Antiqua" w:eastAsia="Times New Roman" w:hAnsi="Book Antiqua"/>
          <w:bCs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sz w:val="20"/>
          <w:szCs w:val="18"/>
          <w:lang w:eastAsia="pl-PL"/>
        </w:rPr>
        <w:t>Zdzisław Kropidłowski</w:t>
      </w:r>
      <w:r w:rsidR="00FC4BE2"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sz w:val="20"/>
          <w:szCs w:val="18"/>
          <w:lang w:eastAsia="pl-PL"/>
        </w:rPr>
        <w:t>zkropidlowski@wp.pl</w:t>
      </w:r>
    </w:p>
    <w:p w:rsidR="00FC4BE2" w:rsidRPr="008E6818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- w sprawach formalno-prawnych: </w:t>
      </w:r>
    </w:p>
    <w:p w:rsidR="00DF6225" w:rsidRPr="008E6818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sz w:val="18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Agnieszka Malinowska, tel. 52 34 19 163, e-mail: zampub@ukw.edu.pl</w:t>
      </w:r>
    </w:p>
    <w:p w:rsidR="00FC4BE2" w:rsidRPr="008E6818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sz w:val="20"/>
          <w:szCs w:val="18"/>
          <w:lang w:eastAsia="pl-PL"/>
        </w:rPr>
      </w:pPr>
    </w:p>
    <w:p w:rsidR="00DF6225" w:rsidRPr="008E6818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Kanclerz UKW</w:t>
      </w:r>
    </w:p>
    <w:p w:rsidR="0071361B" w:rsidRPr="008E6818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mgr Renata Malak</w:t>
      </w:r>
    </w:p>
    <w:p w:rsidR="00E67DD1" w:rsidRPr="008E6818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Pr="008E6818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8E6818">
        <w:rPr>
          <w:rFonts w:ascii="Book Antiqua" w:hAnsi="Book Antiqua" w:cs="Book Antiqua"/>
          <w:sz w:val="20"/>
          <w:szCs w:val="20"/>
        </w:rPr>
        <w:br w:type="page"/>
      </w:r>
    </w:p>
    <w:p w:rsidR="00343A01" w:rsidRPr="008E6818" w:rsidRDefault="00343A01" w:rsidP="00132375">
      <w:pPr>
        <w:jc w:val="right"/>
        <w:rPr>
          <w:rFonts w:ascii="Book Antiqua" w:hAnsi="Book Antiqua" w:cs="Book Antiqua"/>
          <w:sz w:val="20"/>
          <w:szCs w:val="20"/>
        </w:rPr>
      </w:pPr>
      <w:r w:rsidRPr="008E6818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6C735A" w:rsidRPr="008E6818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8E6818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Pr="008E6818" w:rsidRDefault="00132375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8E6818">
        <w:rPr>
          <w:rFonts w:ascii="Book Antiqua" w:hAnsi="Book Antiqua" w:cs="Book Antiqua"/>
          <w:b/>
          <w:bCs/>
          <w:sz w:val="20"/>
          <w:szCs w:val="20"/>
        </w:rPr>
        <w:t xml:space="preserve">             </w:t>
      </w:r>
      <w:r w:rsidR="006C735A" w:rsidRPr="008E6818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Pr="008E6818" w:rsidRDefault="00132375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8E6818">
        <w:rPr>
          <w:rFonts w:ascii="Book Antiqua" w:hAnsi="Book Antiqua" w:cs="Book Antiqua"/>
          <w:b/>
          <w:bCs/>
          <w:sz w:val="20"/>
          <w:szCs w:val="20"/>
        </w:rPr>
        <w:t xml:space="preserve">            </w:t>
      </w:r>
      <w:r w:rsidR="006C735A" w:rsidRPr="008E6818"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8E6818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8E6818">
        <w:rPr>
          <w:rFonts w:ascii="Book Antiqua" w:hAnsi="Book Antiqua" w:cs="Book Antiqua"/>
          <w:b/>
          <w:bCs/>
          <w:sz w:val="20"/>
          <w:szCs w:val="20"/>
        </w:rPr>
        <w:t>ZO</w:t>
      </w:r>
      <w:r w:rsidR="00BC62D7">
        <w:rPr>
          <w:rFonts w:ascii="Book Antiqua" w:hAnsi="Book Antiqua" w:cs="Book Antiqua"/>
          <w:b/>
          <w:bCs/>
          <w:sz w:val="20"/>
          <w:szCs w:val="20"/>
        </w:rPr>
        <w:t>-169</w:t>
      </w:r>
      <w:r w:rsidRPr="008E6818"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6C735A" w:rsidRPr="008E6818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8E6818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8E6818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8E6818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132375">
        <w:rPr>
          <w:rFonts w:ascii="Book Antiqua" w:eastAsia="Times New Roman" w:hAnsi="Book Antiqua"/>
          <w:b/>
          <w:sz w:val="20"/>
          <w:szCs w:val="18"/>
          <w:lang w:eastAsia="pl-PL"/>
        </w:rPr>
        <w:t>Tłumaczenie specjalistyczne artykułu z języka polskiego na język angielski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BC62D7">
        <w:rPr>
          <w:rFonts w:ascii="Book Antiqua" w:hAnsi="Book Antiqua"/>
          <w:sz w:val="20"/>
          <w:szCs w:val="20"/>
        </w:rPr>
        <w:t>-169</w:t>
      </w:r>
      <w:r w:rsidR="00132375">
        <w:rPr>
          <w:rFonts w:ascii="Book Antiqua" w:hAnsi="Book Antiqua"/>
          <w:sz w:val="20"/>
          <w:szCs w:val="20"/>
        </w:rPr>
        <w:t>/2018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D269D6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</w:t>
      </w:r>
      <w:r w:rsidR="00033935">
        <w:rPr>
          <w:rFonts w:ascii="Book Antiqua" w:hAnsi="Book Antiqua"/>
          <w:sz w:val="20"/>
          <w:szCs w:val="20"/>
        </w:rPr>
        <w:t xml:space="preserve"> </w:t>
      </w:r>
      <w:r w:rsidR="00E005E5">
        <w:rPr>
          <w:rFonts w:ascii="Book Antiqua" w:hAnsi="Book Antiqua"/>
          <w:sz w:val="20"/>
          <w:szCs w:val="20"/>
        </w:rPr>
        <w:t xml:space="preserve">wartość </w:t>
      </w:r>
      <w:r w:rsidR="00033935">
        <w:rPr>
          <w:rFonts w:ascii="Book Antiqua" w:hAnsi="Book Antiqua"/>
          <w:sz w:val="20"/>
          <w:szCs w:val="20"/>
        </w:rPr>
        <w:t xml:space="preserve"> brutto ………………</w:t>
      </w:r>
      <w:r w:rsidR="00E005E5">
        <w:rPr>
          <w:rFonts w:ascii="Book Antiqua" w:hAnsi="Book Antiqua"/>
          <w:sz w:val="20"/>
          <w:szCs w:val="20"/>
        </w:rPr>
        <w:t xml:space="preserve"> zł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E005E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 w:rsidR="00033935" w:rsidRPr="000E010D">
        <w:rPr>
          <w:rFonts w:ascii="Book Antiqua" w:hAnsi="Book Antiqua"/>
          <w:sz w:val="20"/>
          <w:szCs w:val="20"/>
        </w:rPr>
        <w:t>wartość netto  ...................</w:t>
      </w:r>
      <w:r w:rsidR="00033935"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D2315C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Default="007B5B88" w:rsidP="00D2315C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 xml:space="preserve">3. </w:t>
      </w:r>
      <w:r w:rsidR="00E005E5">
        <w:rPr>
          <w:rFonts w:ascii="Book Antiqua" w:hAnsi="Book Antiqua"/>
          <w:sz w:val="20"/>
          <w:szCs w:val="20"/>
        </w:rPr>
        <w:t>Termin realizacji zamówienia ...........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.</w:t>
      </w:r>
      <w:r w:rsidR="00E005E5">
        <w:rPr>
          <w:rFonts w:ascii="Book Antiqua" w:hAnsi="Book Antiqua" w:cs="Arial"/>
          <w:bCs/>
          <w:color w:val="000000"/>
          <w:sz w:val="20"/>
          <w:szCs w:val="20"/>
        </w:rPr>
        <w:t xml:space="preserve"> dni kalendarzowych od dnia przes</w:t>
      </w:r>
      <w:r w:rsidR="003E75B5">
        <w:rPr>
          <w:rFonts w:ascii="Book Antiqua" w:hAnsi="Book Antiqua" w:cs="Arial"/>
          <w:bCs/>
          <w:color w:val="000000"/>
          <w:sz w:val="20"/>
          <w:szCs w:val="20"/>
        </w:rPr>
        <w:t xml:space="preserve">łania zlecenia Wykonawcy ( </w:t>
      </w:r>
      <w:r w:rsidR="00BC62D7">
        <w:rPr>
          <w:rFonts w:ascii="Book Antiqua" w:hAnsi="Book Antiqua" w:cs="Arial"/>
          <w:bCs/>
          <w:color w:val="000000"/>
          <w:sz w:val="20"/>
          <w:szCs w:val="20"/>
        </w:rPr>
        <w:t>do 12</w:t>
      </w:r>
      <w:r w:rsidR="00E005E5">
        <w:rPr>
          <w:rFonts w:ascii="Book Antiqua" w:hAnsi="Book Antiqua" w:cs="Arial"/>
          <w:bCs/>
          <w:color w:val="000000"/>
          <w:sz w:val="20"/>
          <w:szCs w:val="20"/>
        </w:rPr>
        <w:t xml:space="preserve"> dni kalendarzowych).</w:t>
      </w:r>
    </w:p>
    <w:p w:rsidR="00033935" w:rsidRPr="008617A6" w:rsidRDefault="00033935" w:rsidP="00E005E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E005E5" w:rsidP="00E005E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E005E5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ED096A">
        <w:rPr>
          <w:rFonts w:ascii="Book Antiqua" w:hAnsi="Book Antiqua"/>
          <w:sz w:val="20"/>
          <w:szCs w:val="20"/>
        </w:rPr>
        <w:t>aniu wyszczególnione w pkt. 7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1733D1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D269D6" w:rsidRPr="008E6818" w:rsidRDefault="00D269D6" w:rsidP="00D269D6">
      <w:pPr>
        <w:pStyle w:val="Akapitzlist"/>
        <w:numPr>
          <w:ilvl w:val="0"/>
          <w:numId w:val="35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lastRenderedPageBreak/>
        <w:t>Oświadczam/my, że zapłacimy kary z następujących tytułów:</w:t>
      </w:r>
    </w:p>
    <w:p w:rsidR="00952F3E" w:rsidRPr="008E6818" w:rsidRDefault="006373B6" w:rsidP="00952F3E">
      <w:pPr>
        <w:pStyle w:val="Akapitzlist"/>
        <w:numPr>
          <w:ilvl w:val="2"/>
          <w:numId w:val="44"/>
        </w:numPr>
        <w:tabs>
          <w:tab w:val="clear" w:pos="2160"/>
          <w:tab w:val="num" w:pos="1843"/>
        </w:tabs>
        <w:suppressAutoHyphens/>
        <w:spacing w:after="0" w:line="360" w:lineRule="auto"/>
        <w:ind w:left="1134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t>1,0</w:t>
      </w:r>
      <w:r w:rsidR="00D269D6" w:rsidRPr="008E6818">
        <w:rPr>
          <w:rFonts w:ascii="Book Antiqua" w:hAnsi="Book Antiqua" w:cs="Times New Roman"/>
          <w:sz w:val="20"/>
          <w:szCs w:val="20"/>
        </w:rPr>
        <w:t>% wartości oferty brutto za każdy dzień opóźnienia w wykonaniu przedmiotu zamówienia, liczonej od dnia wyznaczonego na wykonanie przedmiotu zamówienia do dnia faktycznego odbioru.</w:t>
      </w:r>
    </w:p>
    <w:p w:rsidR="00952F3E" w:rsidRPr="008E6818" w:rsidRDefault="006373B6" w:rsidP="00952F3E">
      <w:pPr>
        <w:pStyle w:val="Akapitzlist"/>
        <w:numPr>
          <w:ilvl w:val="2"/>
          <w:numId w:val="44"/>
        </w:numPr>
        <w:tabs>
          <w:tab w:val="clear" w:pos="2160"/>
          <w:tab w:val="num" w:pos="1843"/>
        </w:tabs>
        <w:suppressAutoHyphens/>
        <w:spacing w:after="0" w:line="360" w:lineRule="auto"/>
        <w:ind w:left="1134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t>0,5</w:t>
      </w:r>
      <w:r w:rsidR="00D269D6" w:rsidRPr="008E6818">
        <w:rPr>
          <w:rFonts w:ascii="Book Antiqua" w:hAnsi="Book Antiqua" w:cs="Times New Roman"/>
          <w:sz w:val="20"/>
          <w:szCs w:val="20"/>
        </w:rPr>
        <w:t xml:space="preserve">% wartości oferty brutto za każdy dzień opóźnienia w </w:t>
      </w:r>
      <w:r w:rsidRPr="008E6818">
        <w:rPr>
          <w:rFonts w:ascii="Book Antiqua" w:hAnsi="Book Antiqua" w:cs="Times New Roman"/>
          <w:sz w:val="20"/>
          <w:szCs w:val="20"/>
        </w:rPr>
        <w:t>dokonaniu poprawek w tekście,</w:t>
      </w:r>
    </w:p>
    <w:p w:rsidR="006373B6" w:rsidRPr="008E6818" w:rsidRDefault="00952F3E" w:rsidP="00952F3E">
      <w:pPr>
        <w:pStyle w:val="Akapitzlist"/>
        <w:numPr>
          <w:ilvl w:val="2"/>
          <w:numId w:val="44"/>
        </w:numPr>
        <w:tabs>
          <w:tab w:val="clear" w:pos="2160"/>
          <w:tab w:val="num" w:pos="1843"/>
        </w:tabs>
        <w:suppressAutoHyphens/>
        <w:spacing w:after="0" w:line="360" w:lineRule="auto"/>
        <w:ind w:left="1134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t>10% wynagrodzenia brutto w razie odstąpienia od wykonania przedmiotu zamówienia przez Wykonawcę z przyczyn nie leżących po stronie Zamawiającego.</w:t>
      </w:r>
    </w:p>
    <w:p w:rsidR="00952F3E" w:rsidRPr="008E6818" w:rsidRDefault="00952F3E" w:rsidP="00952F3E">
      <w:pPr>
        <w:pStyle w:val="Akapitzlist"/>
        <w:numPr>
          <w:ilvl w:val="0"/>
          <w:numId w:val="3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W przypadku stwierdzenia przez Zamawiającego, że tłumaczenie zostało wykonane nieprawidłowo, zamawiającemu przysługuje prawo do zgłoszenia reklamacji.</w:t>
      </w:r>
    </w:p>
    <w:p w:rsidR="00952F3E" w:rsidRPr="008E6818" w:rsidRDefault="00952F3E" w:rsidP="00952F3E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Po zgłoszeniu przez Zamawiającego reklamacji, Wykonawca zobowiązany jest do bezpłatnego poprawienia tłumaczenia w terminie  3 dni od daty otrzymania reklamacji i przekazania poprawionego tekstu Zamawiającemu do akceptacji.</w:t>
      </w:r>
    </w:p>
    <w:p w:rsidR="004943C4" w:rsidRPr="008E6818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Pr="008E6818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Pr="008E6818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132375" w:rsidRPr="008E6818" w:rsidRDefault="00132375" w:rsidP="00132375">
      <w:pPr>
        <w:numPr>
          <w:ilvl w:val="0"/>
          <w:numId w:val="35"/>
        </w:numPr>
        <w:spacing w:after="0"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8E6818">
        <w:rPr>
          <w:rFonts w:ascii="Book Antiqua" w:hAnsi="Book Antiqua"/>
          <w:bCs/>
          <w:sz w:val="20"/>
          <w:szCs w:val="20"/>
        </w:rPr>
        <w:t>Oświadczam/my, że wypełniłem obowiązki informacyjne przewidziane w art. 13 lub art. 14 RODO</w:t>
      </w:r>
      <w:r w:rsidRPr="008E6818">
        <w:rPr>
          <w:rFonts w:ascii="Book Antiqua" w:hAnsi="Book Antiqua"/>
          <w:bCs/>
          <w:sz w:val="20"/>
          <w:szCs w:val="20"/>
          <w:vertAlign w:val="superscript"/>
        </w:rPr>
        <w:t>1</w:t>
      </w:r>
      <w:r w:rsidRPr="008E6818">
        <w:rPr>
          <w:rFonts w:ascii="Book Antiqua" w:hAnsi="Book Antiqua"/>
          <w:bCs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8E6818">
        <w:rPr>
          <w:rFonts w:ascii="Book Antiqua" w:hAnsi="Book Antiqua"/>
          <w:bCs/>
          <w:sz w:val="20"/>
          <w:szCs w:val="20"/>
          <w:vertAlign w:val="superscript"/>
        </w:rPr>
        <w:t>2</w:t>
      </w:r>
      <w:r w:rsidRPr="008E6818">
        <w:rPr>
          <w:rFonts w:ascii="Book Antiqua" w:hAnsi="Book Antiqua"/>
          <w:bCs/>
          <w:sz w:val="20"/>
          <w:szCs w:val="20"/>
        </w:rPr>
        <w:t>.</w:t>
      </w:r>
    </w:p>
    <w:p w:rsidR="00033935" w:rsidRPr="008E68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Załącznikami do ofert są:</w:t>
      </w:r>
    </w:p>
    <w:p w:rsidR="00033935" w:rsidRPr="008E6818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8E6818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8E6818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8E6818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 w:rsidRPr="008E6818">
        <w:rPr>
          <w:rFonts w:ascii="Book Antiqua" w:hAnsi="Book Antiqua"/>
          <w:kern w:val="1"/>
          <w:sz w:val="20"/>
          <w:szCs w:val="20"/>
        </w:rPr>
        <w:t>.</w:t>
      </w:r>
      <w:r w:rsidRPr="008E6818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Pr="008E6818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8E6818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8E6818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8E6818">
        <w:rPr>
          <w:rFonts w:ascii="Times New Roman" w:hAnsi="Times New Roman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D2315C" w:rsidRPr="008E6818" w:rsidRDefault="00D2315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D2315C" w:rsidRPr="008E6818" w:rsidRDefault="00D2315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C20AA" w:rsidRPr="008E6818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132375" w:rsidRPr="008E6818" w:rsidRDefault="00132375" w:rsidP="00132375">
      <w:pPr>
        <w:pStyle w:val="Tekstprzypisudolnego"/>
        <w:jc w:val="both"/>
        <w:rPr>
          <w:rFonts w:ascii="Calibri" w:hAnsi="Calibri" w:cs="Arial"/>
          <w:color w:val="auto"/>
        </w:rPr>
      </w:pPr>
      <w:r w:rsidRPr="008E6818">
        <w:rPr>
          <w:rFonts w:ascii="Calibri" w:hAnsi="Calibri" w:cs="Arial"/>
          <w:color w:val="auto"/>
          <w:vertAlign w:val="superscript"/>
          <w:lang w:val="pl-PL"/>
        </w:rPr>
        <w:t xml:space="preserve">1 </w:t>
      </w:r>
      <w:r w:rsidRPr="008E6818">
        <w:rPr>
          <w:rFonts w:ascii="Calibri" w:hAnsi="Calibri" w:cs="Arial"/>
          <w:color w:val="auto"/>
          <w:lang w:val="pl-PL"/>
        </w:rPr>
        <w:t xml:space="preserve"> </w:t>
      </w:r>
      <w:r w:rsidRPr="008E6818">
        <w:rPr>
          <w:rFonts w:ascii="Calibri" w:hAnsi="Calibri" w:cs="Arial"/>
          <w:color w:val="auto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132375" w:rsidRPr="008E6818" w:rsidRDefault="00132375" w:rsidP="00132375">
      <w:pPr>
        <w:pStyle w:val="Tekstprzypisudolnego"/>
        <w:jc w:val="both"/>
        <w:rPr>
          <w:rFonts w:ascii="Calibri" w:hAnsi="Calibri"/>
          <w:color w:val="auto"/>
        </w:rPr>
      </w:pPr>
    </w:p>
    <w:p w:rsidR="00132375" w:rsidRPr="008E6818" w:rsidRDefault="00132375" w:rsidP="00132375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20"/>
          <w:szCs w:val="20"/>
        </w:rPr>
      </w:pPr>
      <w:r w:rsidRPr="008E6818">
        <w:rPr>
          <w:rFonts w:ascii="Calibri" w:hAnsi="Calibri" w:cs="Arial"/>
          <w:sz w:val="20"/>
          <w:szCs w:val="20"/>
          <w:vertAlign w:val="superscript"/>
        </w:rPr>
        <w:t>2</w:t>
      </w:r>
      <w:r w:rsidRPr="008E6818">
        <w:rPr>
          <w:rFonts w:ascii="Calibri" w:hAnsi="Calibri" w:cs="Arial"/>
          <w:sz w:val="20"/>
          <w:szCs w:val="20"/>
        </w:rPr>
        <w:t xml:space="preserve"> w przypadku, gdy wykonawca nie przekazuje danych osobowych innych, niż bezpośrednio jego dotyczących, oświadczenia wykonawca nie składa (usunięcie treści oświadczenia np. przez jego wykreślenie).</w:t>
      </w:r>
    </w:p>
    <w:p w:rsidR="00D2315C" w:rsidRPr="008E6818" w:rsidRDefault="00D2315C" w:rsidP="00687064">
      <w:pPr>
        <w:jc w:val="right"/>
        <w:rPr>
          <w:rFonts w:ascii="Verdana" w:hAnsi="Verdana" w:cs="Tahoma"/>
          <w:sz w:val="18"/>
          <w:szCs w:val="18"/>
        </w:rPr>
      </w:pPr>
    </w:p>
    <w:p w:rsidR="00687064" w:rsidRPr="008E6818" w:rsidRDefault="00687064" w:rsidP="0068706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8E6818">
        <w:rPr>
          <w:rFonts w:ascii="Century Gothic" w:hAnsi="Century Gothic" w:cs="Tahoma"/>
          <w:sz w:val="20"/>
          <w:szCs w:val="20"/>
          <w:u w:val="single"/>
        </w:rPr>
        <w:lastRenderedPageBreak/>
        <w:t>Załącznik nr 2</w:t>
      </w:r>
    </w:p>
    <w:p w:rsidR="00687064" w:rsidRPr="008E6818" w:rsidRDefault="00687064" w:rsidP="00687064">
      <w:pPr>
        <w:ind w:left="360" w:hanging="360"/>
        <w:jc w:val="both"/>
        <w:rPr>
          <w:rFonts w:ascii="Verdana" w:hAnsi="Verdana" w:cs="Tahoma"/>
          <w:i/>
          <w:sz w:val="18"/>
          <w:szCs w:val="18"/>
        </w:rPr>
      </w:pPr>
    </w:p>
    <w:p w:rsidR="00687064" w:rsidRPr="008E6818" w:rsidRDefault="00687064" w:rsidP="00687064">
      <w:pPr>
        <w:ind w:left="360" w:hanging="360"/>
        <w:jc w:val="center"/>
        <w:rPr>
          <w:rFonts w:ascii="Century Gothic" w:hAnsi="Century Gothic" w:cs="Tahoma"/>
          <w:b/>
          <w:i/>
          <w:sz w:val="24"/>
          <w:szCs w:val="24"/>
        </w:rPr>
      </w:pPr>
      <w:r w:rsidRPr="008E6818">
        <w:rPr>
          <w:rFonts w:ascii="Century Gothic" w:hAnsi="Century Gothic" w:cs="Tahoma"/>
          <w:b/>
          <w:i/>
          <w:sz w:val="24"/>
          <w:szCs w:val="24"/>
        </w:rPr>
        <w:t>Wykaz wykonanych tłumaczeń pisemnych</w:t>
      </w:r>
    </w:p>
    <w:p w:rsidR="00687064" w:rsidRPr="008E6818" w:rsidRDefault="00687064" w:rsidP="00687064">
      <w:pPr>
        <w:jc w:val="center"/>
        <w:rPr>
          <w:rFonts w:ascii="Century Gothic" w:hAnsi="Century Gothic" w:cs="Tahoma"/>
          <w:sz w:val="20"/>
          <w:szCs w:val="20"/>
        </w:rPr>
      </w:pPr>
      <w:r w:rsidRPr="008E6818">
        <w:rPr>
          <w:rFonts w:ascii="Century Gothic" w:hAnsi="Century Gothic" w:cs="Tahoma"/>
          <w:b/>
          <w:sz w:val="20"/>
          <w:szCs w:val="20"/>
        </w:rPr>
        <w:t>OŚWIADCZAM(Y), ŻE:</w:t>
      </w:r>
    </w:p>
    <w:p w:rsidR="00687064" w:rsidRPr="008E6818" w:rsidRDefault="00687064" w:rsidP="00687064">
      <w:pPr>
        <w:rPr>
          <w:rFonts w:ascii="Verdana" w:hAnsi="Verdana" w:cs="Tahoma"/>
          <w:sz w:val="18"/>
          <w:szCs w:val="18"/>
        </w:rPr>
      </w:pPr>
    </w:p>
    <w:p w:rsidR="00687064" w:rsidRPr="008E6818" w:rsidRDefault="00687064" w:rsidP="00687064">
      <w:pPr>
        <w:jc w:val="both"/>
        <w:rPr>
          <w:rFonts w:ascii="Book Antiqua" w:hAnsi="Book Antiqua" w:cs="Tahoma"/>
          <w:sz w:val="20"/>
          <w:szCs w:val="20"/>
        </w:rPr>
      </w:pPr>
      <w:r w:rsidRPr="008E6818">
        <w:rPr>
          <w:rFonts w:ascii="Book Antiqua" w:hAnsi="Book Antiqua" w:cs="Tahoma"/>
          <w:sz w:val="20"/>
          <w:szCs w:val="20"/>
        </w:rPr>
        <w:t xml:space="preserve">Tłumacz wskazany do realizacji zamówienia wykonał następujące tłumaczenia </w:t>
      </w:r>
      <w:r w:rsidR="005F2F82">
        <w:rPr>
          <w:rFonts w:ascii="Book Antiqua" w:hAnsi="Book Antiqua" w:cs="Tahoma"/>
          <w:sz w:val="20"/>
          <w:szCs w:val="20"/>
        </w:rPr>
        <w:t xml:space="preserve">tekstów </w:t>
      </w:r>
      <w:r w:rsidR="005F2F82" w:rsidRPr="005F2F82">
        <w:rPr>
          <w:rFonts w:ascii="Book Antiqua" w:hAnsi="Book Antiqua" w:cs="Tahoma"/>
          <w:sz w:val="20"/>
          <w:szCs w:val="20"/>
        </w:rPr>
        <w:t>z zakresu historii bibliologii, który ukazał</w:t>
      </w:r>
      <w:r w:rsidR="005F2F82">
        <w:rPr>
          <w:rFonts w:ascii="Book Antiqua" w:hAnsi="Book Antiqua" w:cs="Tahoma"/>
          <w:sz w:val="20"/>
          <w:szCs w:val="20"/>
        </w:rPr>
        <w:t>y</w:t>
      </w:r>
      <w:r w:rsidR="005F2F82" w:rsidRPr="005F2F82">
        <w:rPr>
          <w:rFonts w:ascii="Book Antiqua" w:hAnsi="Book Antiqua" w:cs="Tahoma"/>
          <w:sz w:val="20"/>
          <w:szCs w:val="20"/>
        </w:rPr>
        <w:t xml:space="preserve"> się w postaci artykułu w czasopiśmie wymienionych na liście A lub B w ujednoliconym wykazie Ministra Nauki i Szkolnictwa Wyższego oraz </w:t>
      </w:r>
      <w:r w:rsidR="005F2F82">
        <w:rPr>
          <w:rFonts w:ascii="Book Antiqua" w:hAnsi="Book Antiqua" w:cs="Tahoma"/>
          <w:sz w:val="20"/>
          <w:szCs w:val="20"/>
        </w:rPr>
        <w:t>tłumaczenia</w:t>
      </w:r>
      <w:r w:rsidR="005F2F82" w:rsidRPr="005F2F82">
        <w:rPr>
          <w:rFonts w:ascii="Book Antiqua" w:hAnsi="Book Antiqua" w:cs="Tahoma"/>
          <w:sz w:val="20"/>
          <w:szCs w:val="20"/>
        </w:rPr>
        <w:t xml:space="preserve"> tekst</w:t>
      </w:r>
      <w:r w:rsidR="005F2F82">
        <w:rPr>
          <w:rFonts w:ascii="Book Antiqua" w:hAnsi="Book Antiqua" w:cs="Tahoma"/>
          <w:sz w:val="20"/>
          <w:szCs w:val="20"/>
        </w:rPr>
        <w:t>ów</w:t>
      </w:r>
      <w:r w:rsidR="00ED096A">
        <w:rPr>
          <w:rFonts w:ascii="Book Antiqua" w:hAnsi="Book Antiqua" w:cs="Tahoma"/>
          <w:sz w:val="20"/>
          <w:szCs w:val="20"/>
        </w:rPr>
        <w:t xml:space="preserve"> naukowych</w:t>
      </w:r>
      <w:r w:rsidR="005F2F82" w:rsidRPr="005F2F82">
        <w:rPr>
          <w:rFonts w:ascii="Book Antiqua" w:hAnsi="Book Antiqua" w:cs="Tahoma"/>
          <w:sz w:val="20"/>
          <w:szCs w:val="20"/>
        </w:rPr>
        <w:t xml:space="preserve"> z zakresu historii książki XVIII w.</w:t>
      </w:r>
    </w:p>
    <w:p w:rsidR="005F2F82" w:rsidRDefault="005F2F82" w:rsidP="00687064">
      <w:pPr>
        <w:jc w:val="both"/>
        <w:rPr>
          <w:rFonts w:ascii="Book Antiqua" w:hAnsi="Book Antiqua" w:cs="Tahoma"/>
          <w:sz w:val="20"/>
          <w:szCs w:val="20"/>
        </w:rPr>
      </w:pPr>
    </w:p>
    <w:p w:rsidR="00687064" w:rsidRDefault="00687064" w:rsidP="00687064">
      <w:pPr>
        <w:jc w:val="both"/>
        <w:rPr>
          <w:rFonts w:ascii="Book Antiqua" w:hAnsi="Book Antiqua" w:cs="Tahoma"/>
          <w:sz w:val="20"/>
          <w:szCs w:val="20"/>
        </w:rPr>
      </w:pPr>
      <w:r w:rsidRPr="008E6818">
        <w:rPr>
          <w:rFonts w:ascii="Book Antiqua" w:hAnsi="Book Antiqua" w:cs="Tahoma"/>
          <w:sz w:val="20"/>
          <w:szCs w:val="20"/>
        </w:rPr>
        <w:t>Imię i nazwisko tłumacza ...................................................................</w:t>
      </w:r>
    </w:p>
    <w:p w:rsidR="005F2F82" w:rsidRPr="008E6818" w:rsidRDefault="005F2F82" w:rsidP="0068706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2930"/>
        <w:gridCol w:w="2920"/>
        <w:gridCol w:w="1843"/>
        <w:gridCol w:w="1559"/>
      </w:tblGrid>
      <w:tr w:rsidR="00687064" w:rsidRPr="004943C4" w:rsidTr="005F2F82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29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8706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</w:r>
          </w:p>
        </w:tc>
        <w:tc>
          <w:tcPr>
            <w:tcW w:w="29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687064" w:rsidRPr="004943C4" w:rsidTr="005F2F8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5F2F8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5F2F82" w:rsidRPr="004943C4" w:rsidTr="005F2F8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F2F82" w:rsidRPr="004943C4" w:rsidRDefault="005F2F82" w:rsidP="005F2F82">
            <w:p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...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5F2F82" w:rsidRPr="004943C4" w:rsidTr="005F2F8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F2F82" w:rsidRPr="004943C4" w:rsidRDefault="005F2F82" w:rsidP="005F2F82">
            <w:p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...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F2F82" w:rsidRPr="004943C4" w:rsidRDefault="005F2F82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687064" w:rsidRPr="004943C4" w:rsidRDefault="00687064" w:rsidP="0068706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5F2F82" w:rsidRDefault="005F2F82" w:rsidP="00687064">
      <w:pPr>
        <w:spacing w:line="360" w:lineRule="auto"/>
        <w:jc w:val="right"/>
        <w:rPr>
          <w:rFonts w:ascii="Book Antiqua" w:hAnsi="Book Antiqua"/>
          <w:sz w:val="16"/>
          <w:szCs w:val="20"/>
        </w:rPr>
      </w:pPr>
    </w:p>
    <w:p w:rsidR="005F2F82" w:rsidRDefault="005F2F82" w:rsidP="00687064">
      <w:pPr>
        <w:spacing w:line="360" w:lineRule="auto"/>
        <w:jc w:val="right"/>
        <w:rPr>
          <w:rFonts w:ascii="Book Antiqua" w:hAnsi="Book Antiqua"/>
          <w:sz w:val="16"/>
          <w:szCs w:val="20"/>
        </w:rPr>
      </w:pPr>
    </w:p>
    <w:p w:rsidR="00687064" w:rsidRDefault="00687064" w:rsidP="00687064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687064" w:rsidRPr="00687064" w:rsidRDefault="00687064" w:rsidP="00687064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sectPr w:rsidR="00687064" w:rsidRPr="00687064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2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9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7867ED3"/>
    <w:multiLevelType w:val="multilevel"/>
    <w:tmpl w:val="07FE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35"/>
  </w:num>
  <w:num w:numId="4">
    <w:abstractNumId w:val="8"/>
  </w:num>
  <w:num w:numId="5">
    <w:abstractNumId w:val="28"/>
  </w:num>
  <w:num w:numId="6">
    <w:abstractNumId w:val="44"/>
  </w:num>
  <w:num w:numId="7">
    <w:abstractNumId w:val="38"/>
  </w:num>
  <w:num w:numId="8">
    <w:abstractNumId w:val="18"/>
  </w:num>
  <w:num w:numId="9">
    <w:abstractNumId w:val="6"/>
  </w:num>
  <w:num w:numId="10">
    <w:abstractNumId w:val="14"/>
  </w:num>
  <w:num w:numId="11">
    <w:abstractNumId w:val="32"/>
  </w:num>
  <w:num w:numId="12">
    <w:abstractNumId w:val="36"/>
  </w:num>
  <w:num w:numId="13">
    <w:abstractNumId w:val="0"/>
  </w:num>
  <w:num w:numId="14">
    <w:abstractNumId w:val="2"/>
  </w:num>
  <w:num w:numId="15">
    <w:abstractNumId w:val="47"/>
  </w:num>
  <w:num w:numId="16">
    <w:abstractNumId w:val="1"/>
  </w:num>
  <w:num w:numId="17">
    <w:abstractNumId w:val="19"/>
  </w:num>
  <w:num w:numId="18">
    <w:abstractNumId w:val="20"/>
  </w:num>
  <w:num w:numId="19">
    <w:abstractNumId w:val="5"/>
  </w:num>
  <w:num w:numId="20">
    <w:abstractNumId w:val="4"/>
  </w:num>
  <w:num w:numId="21">
    <w:abstractNumId w:val="43"/>
  </w:num>
  <w:num w:numId="22">
    <w:abstractNumId w:val="29"/>
  </w:num>
  <w:num w:numId="23">
    <w:abstractNumId w:val="27"/>
  </w:num>
  <w:num w:numId="24">
    <w:abstractNumId w:val="23"/>
  </w:num>
  <w:num w:numId="25">
    <w:abstractNumId w:val="3"/>
  </w:num>
  <w:num w:numId="26">
    <w:abstractNumId w:val="16"/>
  </w:num>
  <w:num w:numId="27">
    <w:abstractNumId w:val="17"/>
  </w:num>
  <w:num w:numId="28">
    <w:abstractNumId w:val="10"/>
  </w:num>
  <w:num w:numId="29">
    <w:abstractNumId w:val="34"/>
  </w:num>
  <w:num w:numId="30">
    <w:abstractNumId w:val="42"/>
  </w:num>
  <w:num w:numId="31">
    <w:abstractNumId w:val="41"/>
  </w:num>
  <w:num w:numId="32">
    <w:abstractNumId w:val="31"/>
  </w:num>
  <w:num w:numId="33">
    <w:abstractNumId w:val="30"/>
  </w:num>
  <w:num w:numId="34">
    <w:abstractNumId w:val="22"/>
  </w:num>
  <w:num w:numId="35">
    <w:abstractNumId w:val="15"/>
  </w:num>
  <w:num w:numId="36">
    <w:abstractNumId w:val="40"/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</w:num>
  <w:num w:numId="39">
    <w:abstractNumId w:val="46"/>
  </w:num>
  <w:num w:numId="40">
    <w:abstractNumId w:val="26"/>
  </w:num>
  <w:num w:numId="41">
    <w:abstractNumId w:val="37"/>
  </w:num>
  <w:num w:numId="42">
    <w:abstractNumId w:val="25"/>
  </w:num>
  <w:num w:numId="43">
    <w:abstractNumId w:val="24"/>
  </w:num>
  <w:num w:numId="44">
    <w:abstractNumId w:val="33"/>
  </w:num>
  <w:num w:numId="45">
    <w:abstractNumId w:val="12"/>
  </w:num>
  <w:num w:numId="46">
    <w:abstractNumId w:val="11"/>
  </w:num>
  <w:num w:numId="47">
    <w:abstractNumId w:val="7"/>
  </w:num>
  <w:num w:numId="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2B30"/>
    <w:rsid w:val="00054B18"/>
    <w:rsid w:val="000666B7"/>
    <w:rsid w:val="00080194"/>
    <w:rsid w:val="000A5D01"/>
    <w:rsid w:val="000B5D0F"/>
    <w:rsid w:val="000C1036"/>
    <w:rsid w:val="000C4845"/>
    <w:rsid w:val="000F6632"/>
    <w:rsid w:val="00104E03"/>
    <w:rsid w:val="00132375"/>
    <w:rsid w:val="0017113C"/>
    <w:rsid w:val="00171983"/>
    <w:rsid w:val="001733D1"/>
    <w:rsid w:val="001A4FAE"/>
    <w:rsid w:val="001F49FD"/>
    <w:rsid w:val="00225734"/>
    <w:rsid w:val="0025187D"/>
    <w:rsid w:val="00265FF8"/>
    <w:rsid w:val="002744A5"/>
    <w:rsid w:val="0028095C"/>
    <w:rsid w:val="002C4055"/>
    <w:rsid w:val="002D0822"/>
    <w:rsid w:val="002D4B2A"/>
    <w:rsid w:val="002E0F1B"/>
    <w:rsid w:val="00325D97"/>
    <w:rsid w:val="0032657C"/>
    <w:rsid w:val="00343A01"/>
    <w:rsid w:val="00370892"/>
    <w:rsid w:val="003D4AB6"/>
    <w:rsid w:val="003E75B5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558F7"/>
    <w:rsid w:val="00581578"/>
    <w:rsid w:val="00582BFC"/>
    <w:rsid w:val="005B5BF1"/>
    <w:rsid w:val="005B6F3D"/>
    <w:rsid w:val="005E00C0"/>
    <w:rsid w:val="005F2F82"/>
    <w:rsid w:val="006373B6"/>
    <w:rsid w:val="006470E3"/>
    <w:rsid w:val="00687064"/>
    <w:rsid w:val="006B1411"/>
    <w:rsid w:val="006C4B41"/>
    <w:rsid w:val="006C735A"/>
    <w:rsid w:val="006F5872"/>
    <w:rsid w:val="0070122D"/>
    <w:rsid w:val="0071361B"/>
    <w:rsid w:val="00736A6E"/>
    <w:rsid w:val="00761930"/>
    <w:rsid w:val="007765BB"/>
    <w:rsid w:val="007874F0"/>
    <w:rsid w:val="007B5B88"/>
    <w:rsid w:val="007E016F"/>
    <w:rsid w:val="00800131"/>
    <w:rsid w:val="00832C2D"/>
    <w:rsid w:val="00871ED4"/>
    <w:rsid w:val="00877D62"/>
    <w:rsid w:val="00882390"/>
    <w:rsid w:val="00891222"/>
    <w:rsid w:val="008B0911"/>
    <w:rsid w:val="008B3242"/>
    <w:rsid w:val="008D5D0D"/>
    <w:rsid w:val="008E6818"/>
    <w:rsid w:val="00952F3E"/>
    <w:rsid w:val="00974483"/>
    <w:rsid w:val="009818C5"/>
    <w:rsid w:val="009A437C"/>
    <w:rsid w:val="009A5259"/>
    <w:rsid w:val="009E5B1D"/>
    <w:rsid w:val="00A51FE5"/>
    <w:rsid w:val="00A563EB"/>
    <w:rsid w:val="00A737AD"/>
    <w:rsid w:val="00A8549D"/>
    <w:rsid w:val="00AA0F48"/>
    <w:rsid w:val="00AB2DF4"/>
    <w:rsid w:val="00AC20AA"/>
    <w:rsid w:val="00AD5383"/>
    <w:rsid w:val="00AD5588"/>
    <w:rsid w:val="00B3788F"/>
    <w:rsid w:val="00BC317C"/>
    <w:rsid w:val="00BC62D7"/>
    <w:rsid w:val="00C25EF9"/>
    <w:rsid w:val="00C465DE"/>
    <w:rsid w:val="00C51E28"/>
    <w:rsid w:val="00C90968"/>
    <w:rsid w:val="00CC4BCD"/>
    <w:rsid w:val="00CE7614"/>
    <w:rsid w:val="00D04FC6"/>
    <w:rsid w:val="00D2315C"/>
    <w:rsid w:val="00D269D6"/>
    <w:rsid w:val="00D32999"/>
    <w:rsid w:val="00D37661"/>
    <w:rsid w:val="00D5344A"/>
    <w:rsid w:val="00D712FA"/>
    <w:rsid w:val="00D745B9"/>
    <w:rsid w:val="00D81DFB"/>
    <w:rsid w:val="00D906DA"/>
    <w:rsid w:val="00D960DD"/>
    <w:rsid w:val="00DA15BA"/>
    <w:rsid w:val="00DC26B1"/>
    <w:rsid w:val="00DF2A86"/>
    <w:rsid w:val="00DF4787"/>
    <w:rsid w:val="00DF6225"/>
    <w:rsid w:val="00E005E5"/>
    <w:rsid w:val="00E04DE5"/>
    <w:rsid w:val="00E06B47"/>
    <w:rsid w:val="00E24B8A"/>
    <w:rsid w:val="00E413D1"/>
    <w:rsid w:val="00E67DD1"/>
    <w:rsid w:val="00E83E95"/>
    <w:rsid w:val="00E96236"/>
    <w:rsid w:val="00ED096A"/>
    <w:rsid w:val="00EF05F4"/>
    <w:rsid w:val="00F4222F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  <w:style w:type="paragraph" w:customStyle="1" w:styleId="Normalny1">
    <w:name w:val="Normalny1"/>
    <w:rsid w:val="00132375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NormalnyWeb">
    <w:name w:val="Normal (Web)"/>
    <w:basedOn w:val="Normalny"/>
    <w:uiPriority w:val="99"/>
    <w:unhideWhenUsed/>
    <w:rsid w:val="00132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132375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3237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ED90B-C202-4168-9977-B501A6537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10</Pages>
  <Words>2445</Words>
  <Characters>14675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13</cp:revision>
  <cp:lastPrinted>2018-06-08T05:33:00Z</cp:lastPrinted>
  <dcterms:created xsi:type="dcterms:W3CDTF">2018-09-12T10:05:00Z</dcterms:created>
  <dcterms:modified xsi:type="dcterms:W3CDTF">2018-10-01T09:50:00Z</dcterms:modified>
</cp:coreProperties>
</file>