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90D" w:rsidRPr="00806077" w:rsidRDefault="008A390D" w:rsidP="008A390D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600594319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8A390D" w:rsidRPr="00806077" w:rsidRDefault="008A390D" w:rsidP="008A390D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8A390D" w:rsidRPr="00806077" w:rsidRDefault="008A390D" w:rsidP="008A390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8A390D" w:rsidRPr="00D54E2C" w:rsidRDefault="008A390D" w:rsidP="008A390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8A390D" w:rsidRPr="00806077" w:rsidRDefault="008A390D" w:rsidP="008A390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8A390D" w:rsidRDefault="008A390D" w:rsidP="008A390D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A390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UKW/DZP-282-ZO-183/2018</w:t>
      </w:r>
    </w:p>
    <w:p w:rsidR="008A390D" w:rsidRDefault="008A390D" w:rsidP="008A390D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A390D" w:rsidRPr="00806077" w:rsidRDefault="008A390D" w:rsidP="008A390D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A390D" w:rsidRPr="00806077" w:rsidRDefault="008A390D" w:rsidP="008A390D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A390D" w:rsidRPr="00806077" w:rsidRDefault="008A390D" w:rsidP="008A390D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A390D" w:rsidRPr="00806077" w:rsidRDefault="008A390D" w:rsidP="008A390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A390D" w:rsidRPr="00D54E2C" w:rsidRDefault="008A390D" w:rsidP="008A390D">
      <w:pPr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8A390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UKW/DZP-282-ZO-183/2018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A390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Wykonanie dokumentacji projektowej dla zadania: zmiana sposobu użytkowania pomieszczeń dydaktycznych w budynk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 UKW przy ul. Chodkiewicza 30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br/>
      </w:r>
      <w:r w:rsidRPr="008A390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 Bydgoszczy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8A390D" w:rsidRPr="008A390D" w:rsidRDefault="008A390D" w:rsidP="008A390D">
      <w:pPr>
        <w:pStyle w:val="Akapitzlist"/>
        <w:numPr>
          <w:ilvl w:val="0"/>
          <w:numId w:val="1"/>
        </w:numPr>
        <w:rPr>
          <w:rFonts w:ascii="Book Antiqua" w:hAnsi="Book Antiqua"/>
          <w:b/>
        </w:rPr>
      </w:pPr>
      <w:r w:rsidRPr="008A390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>WENSKI PROJECT GROUP</w:t>
      </w:r>
    </w:p>
    <w:p w:rsidR="008A390D" w:rsidRPr="00D54E2C" w:rsidRDefault="008A390D" w:rsidP="008A390D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54E2C">
        <w:rPr>
          <w:rFonts w:ascii="Book Antiqua" w:hAnsi="Book Antiqua"/>
          <w:b/>
        </w:rPr>
        <w:t xml:space="preserve">ul. </w:t>
      </w:r>
      <w:proofErr w:type="spellStart"/>
      <w:r w:rsidRPr="008A390D">
        <w:rPr>
          <w:rFonts w:ascii="Book Antiqua" w:hAnsi="Book Antiqua"/>
          <w:b/>
        </w:rPr>
        <w:t>Garbary</w:t>
      </w:r>
      <w:proofErr w:type="spellEnd"/>
      <w:r w:rsidRPr="008A390D">
        <w:rPr>
          <w:rFonts w:ascii="Book Antiqua" w:hAnsi="Book Antiqua"/>
          <w:b/>
        </w:rPr>
        <w:t xml:space="preserve"> 30/1A, 85-229 Bydgoszcz</w:t>
      </w:r>
    </w:p>
    <w:p w:rsidR="008A390D" w:rsidRPr="00D54E2C" w:rsidRDefault="008A390D" w:rsidP="008A390D">
      <w:pPr>
        <w:pStyle w:val="Akapitzlist"/>
        <w:numPr>
          <w:ilvl w:val="0"/>
          <w:numId w:val="1"/>
        </w:numPr>
        <w:tabs>
          <w:tab w:val="left" w:pos="284"/>
        </w:tabs>
        <w:spacing w:after="0"/>
        <w:rPr>
          <w:rFonts w:ascii="Book Antiqua" w:hAnsi="Book Antiqua"/>
          <w:b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17 220,00</w:t>
      </w:r>
      <w:r w:rsidRPr="00D54E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A390D" w:rsidRPr="00806077" w:rsidRDefault="008A390D" w:rsidP="008A390D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A390D" w:rsidRDefault="008A390D" w:rsidP="008A390D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A390D" w:rsidRPr="00806077" w:rsidRDefault="008A390D" w:rsidP="008A390D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A390D" w:rsidRPr="00806077" w:rsidRDefault="008A390D" w:rsidP="008A390D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A390D" w:rsidRPr="00806077" w:rsidRDefault="008A390D" w:rsidP="008A390D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A390D" w:rsidRPr="00806077" w:rsidRDefault="008A390D" w:rsidP="008A390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8A390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WENSKI PROJECT GROUP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8A390D" w:rsidRPr="00806077" w:rsidRDefault="008A390D" w:rsidP="008A390D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3784"/>
        <w:gridCol w:w="2126"/>
        <w:gridCol w:w="1701"/>
      </w:tblGrid>
      <w:tr w:rsidR="008A390D" w:rsidRPr="00806077" w:rsidTr="005B08E3">
        <w:tc>
          <w:tcPr>
            <w:tcW w:w="577" w:type="dxa"/>
          </w:tcPr>
          <w:p w:rsidR="008A390D" w:rsidRPr="00806077" w:rsidRDefault="008A390D" w:rsidP="005B08E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Pr="00806077" w:rsidRDefault="008A390D" w:rsidP="005B08E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784" w:type="dxa"/>
          </w:tcPr>
          <w:p w:rsidR="008A390D" w:rsidRPr="00806077" w:rsidRDefault="008A390D" w:rsidP="005B08E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Pr="00806077" w:rsidRDefault="008A390D" w:rsidP="005B08E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126" w:type="dxa"/>
          </w:tcPr>
          <w:p w:rsidR="008A390D" w:rsidRDefault="008A390D" w:rsidP="005B08E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Pr="00806077" w:rsidRDefault="008A390D" w:rsidP="005B08E3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1" w:type="dxa"/>
          </w:tcPr>
          <w:p w:rsidR="008A390D" w:rsidRDefault="008A390D" w:rsidP="005B08E3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Pr="00806077" w:rsidRDefault="008A390D" w:rsidP="005B08E3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8A390D" w:rsidRPr="00806077" w:rsidTr="005B08E3">
        <w:trPr>
          <w:trHeight w:val="929"/>
        </w:trPr>
        <w:tc>
          <w:tcPr>
            <w:tcW w:w="577" w:type="dxa"/>
          </w:tcPr>
          <w:p w:rsidR="008A390D" w:rsidRPr="00806077" w:rsidRDefault="008A390D" w:rsidP="005B08E3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784" w:type="dxa"/>
          </w:tcPr>
          <w:p w:rsidR="008A390D" w:rsidRDefault="008A390D" w:rsidP="005B08E3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A390D">
              <w:rPr>
                <w:rFonts w:ascii="Book Antiqua" w:hAnsi="Book Antiqua"/>
                <w:sz w:val="20"/>
                <w:szCs w:val="20"/>
              </w:rPr>
              <w:t xml:space="preserve">B&amp;ES Michał Leszczyński, </w:t>
            </w:r>
          </w:p>
          <w:p w:rsidR="008A390D" w:rsidRDefault="008A390D" w:rsidP="005B08E3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A390D">
              <w:rPr>
                <w:rFonts w:ascii="Book Antiqua" w:hAnsi="Book Antiqua"/>
                <w:sz w:val="20"/>
                <w:szCs w:val="20"/>
              </w:rPr>
              <w:t xml:space="preserve">ul. Wodna 7, </w:t>
            </w:r>
          </w:p>
          <w:p w:rsidR="008A390D" w:rsidRPr="00806077" w:rsidRDefault="008A390D" w:rsidP="005B08E3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A390D">
              <w:rPr>
                <w:rFonts w:ascii="Book Antiqua" w:hAnsi="Book Antiqua"/>
                <w:sz w:val="20"/>
                <w:szCs w:val="20"/>
              </w:rPr>
              <w:t>87-152 Pigża</w:t>
            </w:r>
          </w:p>
        </w:tc>
        <w:tc>
          <w:tcPr>
            <w:tcW w:w="2126" w:type="dxa"/>
          </w:tcPr>
          <w:p w:rsidR="008A390D" w:rsidRDefault="008A390D" w:rsidP="005B08E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8A390D" w:rsidRDefault="008A390D" w:rsidP="005B08E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30 750,00</w:t>
            </w:r>
          </w:p>
          <w:p w:rsidR="008A390D" w:rsidRPr="00806077" w:rsidRDefault="008A390D" w:rsidP="005B08E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8A390D" w:rsidRPr="00806077" w:rsidRDefault="008A390D" w:rsidP="005B08E3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Pr="00806077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56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8A390D" w:rsidRPr="00806077" w:rsidTr="005B08E3">
        <w:trPr>
          <w:trHeight w:val="929"/>
        </w:trPr>
        <w:tc>
          <w:tcPr>
            <w:tcW w:w="577" w:type="dxa"/>
          </w:tcPr>
          <w:p w:rsidR="008A390D" w:rsidRDefault="008A390D" w:rsidP="005B08E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784" w:type="dxa"/>
          </w:tcPr>
          <w:p w:rsidR="008A390D" w:rsidRDefault="008A390D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8A390D">
              <w:rPr>
                <w:rFonts w:ascii="Book Antiqua" w:hAnsi="Book Antiqua"/>
                <w:sz w:val="20"/>
                <w:szCs w:val="20"/>
              </w:rPr>
              <w:t xml:space="preserve">EKO PROJECTS Sp. z o.o., </w:t>
            </w:r>
          </w:p>
          <w:p w:rsidR="008A390D" w:rsidRDefault="008A390D" w:rsidP="008A390D">
            <w:pPr>
              <w:rPr>
                <w:rFonts w:ascii="Book Antiqua" w:hAnsi="Book Antiqua"/>
                <w:sz w:val="20"/>
                <w:szCs w:val="20"/>
              </w:rPr>
            </w:pPr>
            <w:r w:rsidRPr="008A390D">
              <w:rPr>
                <w:rFonts w:ascii="Book Antiqua" w:hAnsi="Book Antiqua"/>
                <w:sz w:val="20"/>
                <w:szCs w:val="20"/>
              </w:rPr>
              <w:t>ul. Parkowa 25,</w:t>
            </w:r>
          </w:p>
          <w:p w:rsidR="008A390D" w:rsidRPr="00D54E2C" w:rsidRDefault="008A390D" w:rsidP="008A390D">
            <w:pPr>
              <w:rPr>
                <w:rFonts w:ascii="Book Antiqua" w:hAnsi="Book Antiqua"/>
                <w:sz w:val="20"/>
                <w:szCs w:val="20"/>
              </w:rPr>
            </w:pPr>
            <w:r w:rsidRPr="008A390D">
              <w:rPr>
                <w:rFonts w:ascii="Book Antiqua" w:hAnsi="Book Antiqua"/>
                <w:sz w:val="20"/>
                <w:szCs w:val="20"/>
              </w:rPr>
              <w:t>51-616 Wrocław</w:t>
            </w:r>
          </w:p>
        </w:tc>
        <w:tc>
          <w:tcPr>
            <w:tcW w:w="2126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A390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96 678,00 </w:t>
            </w:r>
          </w:p>
          <w:p w:rsidR="008A390D" w:rsidRP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A390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</w:tc>
        <w:tc>
          <w:tcPr>
            <w:tcW w:w="1701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17,81 pkt</w:t>
            </w:r>
          </w:p>
        </w:tc>
      </w:tr>
      <w:tr w:rsidR="008A390D" w:rsidRPr="00806077" w:rsidTr="005B08E3">
        <w:trPr>
          <w:trHeight w:val="929"/>
        </w:trPr>
        <w:tc>
          <w:tcPr>
            <w:tcW w:w="577" w:type="dxa"/>
          </w:tcPr>
          <w:p w:rsidR="008A390D" w:rsidRDefault="008A390D" w:rsidP="005B08E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784" w:type="dxa"/>
          </w:tcPr>
          <w:p w:rsidR="008A390D" w:rsidRDefault="008A390D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8A390D">
              <w:rPr>
                <w:rFonts w:ascii="Book Antiqua" w:hAnsi="Book Antiqua"/>
                <w:sz w:val="20"/>
                <w:szCs w:val="20"/>
              </w:rPr>
              <w:t xml:space="preserve">JM Pracownia Justyna Mikołajczak, 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  <w:r w:rsidRPr="008A390D">
              <w:rPr>
                <w:rFonts w:ascii="Book Antiqua" w:hAnsi="Book Antiqua"/>
                <w:sz w:val="20"/>
                <w:szCs w:val="20"/>
              </w:rPr>
              <w:t xml:space="preserve">ul. Wieśniacza 9, </w:t>
            </w:r>
          </w:p>
          <w:p w:rsidR="008A390D" w:rsidRPr="00D54E2C" w:rsidRDefault="008A390D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8A390D">
              <w:rPr>
                <w:rFonts w:ascii="Book Antiqua" w:hAnsi="Book Antiqua"/>
                <w:sz w:val="20"/>
                <w:szCs w:val="20"/>
              </w:rPr>
              <w:t>62-200 Gniezno</w:t>
            </w:r>
          </w:p>
        </w:tc>
        <w:tc>
          <w:tcPr>
            <w:tcW w:w="2126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A390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49 200,00 </w:t>
            </w:r>
          </w:p>
          <w:p w:rsidR="008A390D" w:rsidRP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A390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</w:tc>
        <w:tc>
          <w:tcPr>
            <w:tcW w:w="1701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35 pkt</w:t>
            </w:r>
          </w:p>
        </w:tc>
      </w:tr>
      <w:tr w:rsidR="008A390D" w:rsidRPr="00806077" w:rsidTr="005B08E3">
        <w:trPr>
          <w:trHeight w:val="929"/>
        </w:trPr>
        <w:tc>
          <w:tcPr>
            <w:tcW w:w="577" w:type="dxa"/>
          </w:tcPr>
          <w:p w:rsidR="008A390D" w:rsidRDefault="008A390D" w:rsidP="005B08E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5.</w:t>
            </w:r>
          </w:p>
        </w:tc>
        <w:tc>
          <w:tcPr>
            <w:tcW w:w="3784" w:type="dxa"/>
          </w:tcPr>
          <w:p w:rsidR="00C524A4" w:rsidRDefault="00C524A4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C524A4">
              <w:rPr>
                <w:rFonts w:ascii="Book Antiqua" w:hAnsi="Book Antiqua"/>
                <w:sz w:val="20"/>
                <w:szCs w:val="20"/>
              </w:rPr>
              <w:t xml:space="preserve">Przedsiębiorstwo Usług Inwestycyjnych „BUDPROJEKT” Sp. z o.o., </w:t>
            </w:r>
          </w:p>
          <w:p w:rsidR="008A390D" w:rsidRPr="00D54E2C" w:rsidRDefault="00C524A4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C524A4">
              <w:rPr>
                <w:rFonts w:ascii="Book Antiqua" w:hAnsi="Book Antiqua"/>
                <w:sz w:val="20"/>
                <w:szCs w:val="20"/>
              </w:rPr>
              <w:t>ul. Szosa Chełmińska 119, 87-100 Toruń</w:t>
            </w:r>
          </w:p>
        </w:tc>
        <w:tc>
          <w:tcPr>
            <w:tcW w:w="2126" w:type="dxa"/>
          </w:tcPr>
          <w:p w:rsidR="008A390D" w:rsidRPr="00C524A4" w:rsidRDefault="008A390D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C524A4" w:rsidRP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52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23 985,00 </w:t>
            </w:r>
          </w:p>
          <w:p w:rsidR="00C524A4" w:rsidRP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52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</w:tc>
        <w:tc>
          <w:tcPr>
            <w:tcW w:w="1701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71,79 pkt</w:t>
            </w:r>
          </w:p>
        </w:tc>
      </w:tr>
      <w:tr w:rsidR="008A390D" w:rsidRPr="00806077" w:rsidTr="005B08E3">
        <w:trPr>
          <w:trHeight w:val="929"/>
        </w:trPr>
        <w:tc>
          <w:tcPr>
            <w:tcW w:w="577" w:type="dxa"/>
          </w:tcPr>
          <w:p w:rsidR="008A390D" w:rsidRDefault="008A390D" w:rsidP="005B08E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3784" w:type="dxa"/>
          </w:tcPr>
          <w:p w:rsidR="00C524A4" w:rsidRDefault="00C524A4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C524A4">
              <w:rPr>
                <w:rFonts w:ascii="Book Antiqua" w:hAnsi="Book Antiqua"/>
                <w:sz w:val="20"/>
                <w:szCs w:val="20"/>
              </w:rPr>
              <w:t xml:space="preserve">Przedsiębiorstwo Inżynieryjne KELVIN Sp. z o.o., </w:t>
            </w:r>
          </w:p>
          <w:p w:rsidR="008A390D" w:rsidRPr="00D54E2C" w:rsidRDefault="00C524A4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C524A4">
              <w:rPr>
                <w:rFonts w:ascii="Book Antiqua" w:hAnsi="Book Antiqua"/>
                <w:sz w:val="20"/>
                <w:szCs w:val="20"/>
              </w:rPr>
              <w:t>ul. Piękna 13, 85-303 Bydgoszcz</w:t>
            </w:r>
          </w:p>
        </w:tc>
        <w:tc>
          <w:tcPr>
            <w:tcW w:w="2126" w:type="dxa"/>
          </w:tcPr>
          <w:p w:rsidR="008A390D" w:rsidRPr="00C524A4" w:rsidRDefault="008A390D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C524A4" w:rsidRP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52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23 370,00 </w:t>
            </w:r>
          </w:p>
          <w:p w:rsidR="00C524A4" w:rsidRP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52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</w:tc>
        <w:tc>
          <w:tcPr>
            <w:tcW w:w="1701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73,68 pkt</w:t>
            </w:r>
          </w:p>
        </w:tc>
      </w:tr>
      <w:tr w:rsidR="008A390D" w:rsidRPr="00806077" w:rsidTr="005B08E3">
        <w:trPr>
          <w:trHeight w:val="929"/>
        </w:trPr>
        <w:tc>
          <w:tcPr>
            <w:tcW w:w="577" w:type="dxa"/>
          </w:tcPr>
          <w:p w:rsidR="008A390D" w:rsidRDefault="008A390D" w:rsidP="005B08E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3784" w:type="dxa"/>
          </w:tcPr>
          <w:p w:rsidR="00C524A4" w:rsidRDefault="00C524A4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C524A4">
              <w:rPr>
                <w:rFonts w:ascii="Book Antiqua" w:hAnsi="Book Antiqua"/>
                <w:sz w:val="20"/>
                <w:szCs w:val="20"/>
              </w:rPr>
              <w:t xml:space="preserve">Biuro Inwestycyjne Budownictwa Sp. 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  <w:r w:rsidRPr="00C524A4">
              <w:rPr>
                <w:rFonts w:ascii="Book Antiqua" w:hAnsi="Book Antiqua"/>
                <w:sz w:val="20"/>
                <w:szCs w:val="20"/>
              </w:rPr>
              <w:t xml:space="preserve">z o.o. „INVEST-PLUS”, </w:t>
            </w:r>
          </w:p>
          <w:p w:rsidR="008A390D" w:rsidRPr="00D54E2C" w:rsidRDefault="00C524A4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C524A4">
              <w:rPr>
                <w:rFonts w:ascii="Book Antiqua" w:hAnsi="Book Antiqua"/>
                <w:sz w:val="20"/>
                <w:szCs w:val="20"/>
              </w:rPr>
              <w:t>ul. Chodkiewicza 14/2, 85-064 Bydgoszcz</w:t>
            </w:r>
          </w:p>
        </w:tc>
        <w:tc>
          <w:tcPr>
            <w:tcW w:w="2126" w:type="dxa"/>
          </w:tcPr>
          <w:p w:rsidR="008A390D" w:rsidRPr="00C524A4" w:rsidRDefault="008A390D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C524A4" w:rsidRP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52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45 000,00 </w:t>
            </w:r>
          </w:p>
          <w:p w:rsidR="00C524A4" w:rsidRP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52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</w:tc>
        <w:tc>
          <w:tcPr>
            <w:tcW w:w="1701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38,27 pkt</w:t>
            </w:r>
          </w:p>
        </w:tc>
      </w:tr>
      <w:tr w:rsidR="008A390D" w:rsidRPr="00806077" w:rsidTr="005B08E3">
        <w:trPr>
          <w:trHeight w:val="929"/>
        </w:trPr>
        <w:tc>
          <w:tcPr>
            <w:tcW w:w="577" w:type="dxa"/>
          </w:tcPr>
          <w:p w:rsidR="008A390D" w:rsidRDefault="008A390D" w:rsidP="005B08E3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3784" w:type="dxa"/>
          </w:tcPr>
          <w:p w:rsidR="00C524A4" w:rsidRDefault="00C524A4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C524A4">
              <w:rPr>
                <w:rFonts w:ascii="Book Antiqua" w:hAnsi="Book Antiqua"/>
                <w:sz w:val="20"/>
                <w:szCs w:val="20"/>
              </w:rPr>
              <w:t xml:space="preserve">INWESTPROJEKT POZNAŃ Sp. z o.o. , ul. Janickiego 20 B, </w:t>
            </w:r>
          </w:p>
          <w:p w:rsidR="008A390D" w:rsidRPr="00D54E2C" w:rsidRDefault="00C524A4" w:rsidP="005B08E3">
            <w:pPr>
              <w:rPr>
                <w:rFonts w:ascii="Book Antiqua" w:hAnsi="Book Antiqua"/>
                <w:sz w:val="20"/>
                <w:szCs w:val="20"/>
              </w:rPr>
            </w:pPr>
            <w:r w:rsidRPr="00C524A4">
              <w:rPr>
                <w:rFonts w:ascii="Book Antiqua" w:hAnsi="Book Antiqua"/>
                <w:sz w:val="20"/>
                <w:szCs w:val="20"/>
              </w:rPr>
              <w:t>60-542 Poznań</w:t>
            </w:r>
          </w:p>
        </w:tc>
        <w:tc>
          <w:tcPr>
            <w:tcW w:w="2126" w:type="dxa"/>
          </w:tcPr>
          <w:p w:rsidR="008A390D" w:rsidRPr="00C524A4" w:rsidRDefault="008A390D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C524A4" w:rsidRP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52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55 227,00 </w:t>
            </w:r>
          </w:p>
          <w:p w:rsidR="00C524A4" w:rsidRP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C524A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</w:tc>
        <w:tc>
          <w:tcPr>
            <w:tcW w:w="1701" w:type="dxa"/>
          </w:tcPr>
          <w:p w:rsidR="008A390D" w:rsidRDefault="008A390D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C524A4" w:rsidRDefault="00C524A4" w:rsidP="005B08E3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31,18 pkt</w:t>
            </w:r>
          </w:p>
        </w:tc>
      </w:tr>
    </w:tbl>
    <w:p w:rsidR="008A390D" w:rsidRPr="00806077" w:rsidRDefault="008A390D" w:rsidP="008A390D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8A390D" w:rsidRPr="001B6091" w:rsidRDefault="008A390D" w:rsidP="008A390D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8A390D" w:rsidRPr="001067BB" w:rsidRDefault="008A390D" w:rsidP="008A390D">
      <w:pPr>
        <w:ind w:left="5664"/>
        <w:jc w:val="right"/>
      </w:pPr>
      <w:bookmarkStart w:id="0" w:name="_GoBack"/>
      <w:r w:rsidRPr="001067BB">
        <w:rPr>
          <w:rFonts w:ascii="Book Antiqua" w:hAnsi="Book Antiqua"/>
          <w:b/>
          <w:sz w:val="20"/>
          <w:szCs w:val="20"/>
        </w:rPr>
        <w:t xml:space="preserve"> Kanclerz UKW                                                                                                 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0D"/>
    <w:rsid w:val="00104E03"/>
    <w:rsid w:val="001067BB"/>
    <w:rsid w:val="00511973"/>
    <w:rsid w:val="008A390D"/>
    <w:rsid w:val="00C524A4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39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A390D"/>
    <w:rPr>
      <w:color w:val="0000FF"/>
      <w:u w:val="single"/>
    </w:rPr>
  </w:style>
  <w:style w:type="table" w:styleId="Tabela-Siatka">
    <w:name w:val="Table Grid"/>
    <w:basedOn w:val="Standardowy"/>
    <w:uiPriority w:val="59"/>
    <w:rsid w:val="008A3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A39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39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A390D"/>
    <w:rPr>
      <w:color w:val="0000FF"/>
      <w:u w:val="single"/>
    </w:rPr>
  </w:style>
  <w:style w:type="table" w:styleId="Tabela-Siatka">
    <w:name w:val="Table Grid"/>
    <w:basedOn w:val="Standardowy"/>
    <w:uiPriority w:val="59"/>
    <w:rsid w:val="008A3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A3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308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2018-10-09T10:35:00Z</cp:lastPrinted>
  <dcterms:created xsi:type="dcterms:W3CDTF">2018-10-09T09:53:00Z</dcterms:created>
  <dcterms:modified xsi:type="dcterms:W3CDTF">2018-10-09T10:46:00Z</dcterms:modified>
</cp:coreProperties>
</file>