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D9E" w:rsidRDefault="00605D9E" w:rsidP="00605D9E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90E41F" wp14:editId="7A8C4F9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3D5C431" wp14:editId="6AD48D8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605D9E" w:rsidRDefault="00605D9E" w:rsidP="00605D9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605D9E" w:rsidRDefault="00605D9E" w:rsidP="00605D9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605D9E" w:rsidRDefault="00605D9E" w:rsidP="00605D9E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605D9E" w:rsidRDefault="00605D9E" w:rsidP="00605D9E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605D9E" w:rsidRDefault="00605D9E" w:rsidP="00605D9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06.12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605D9E" w:rsidRDefault="00605D9E" w:rsidP="00605D9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5D9E" w:rsidRDefault="00605D9E" w:rsidP="00605D9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5D9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UKW/DZP-282-ZO-215/2018</w:t>
      </w:r>
    </w:p>
    <w:p w:rsidR="00605D9E" w:rsidRDefault="00605D9E" w:rsidP="00605D9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5D9E" w:rsidRDefault="00605D9E" w:rsidP="00605D9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05D9E" w:rsidRDefault="00605D9E" w:rsidP="00605D9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05D9E" w:rsidRDefault="00605D9E" w:rsidP="00605D9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5D9E" w:rsidRDefault="00605D9E" w:rsidP="00605D9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05D9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UKW/DZP-282-ZO-215/2018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05D9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korekty językowej anglojęzycznego artykułu naukowego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605D9E" w:rsidRPr="00E3059F" w:rsidRDefault="00605D9E" w:rsidP="00605D9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MORBLE – Usługi Językowe Edyta Krajewska</w:t>
      </w:r>
    </w:p>
    <w:p w:rsidR="00605D9E" w:rsidRDefault="00605D9E" w:rsidP="00605D9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Lotników 15/41, 87-100 Toruń</w:t>
      </w:r>
    </w:p>
    <w:p w:rsidR="00605D9E" w:rsidRDefault="00605D9E" w:rsidP="00605D9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600,00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05D9E" w:rsidRDefault="00605D9E" w:rsidP="00605D9E">
      <w:pPr>
        <w:tabs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05D9E" w:rsidRDefault="00605D9E" w:rsidP="00605D9E">
      <w:pPr>
        <w:tabs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26,33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605D9E" w:rsidRDefault="00605D9E" w:rsidP="00605D9E">
      <w:pPr>
        <w:tabs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05D9E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20 % - 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605D9E" w:rsidRPr="00605D9E" w:rsidRDefault="00605D9E" w:rsidP="00605D9E">
      <w:pPr>
        <w:tabs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05D9E">
        <w:rPr>
          <w:rFonts w:ascii="Book Antiqua" w:eastAsia="Times New Roman" w:hAnsi="Book Antiqua" w:cs="Book Antiqua"/>
          <w:sz w:val="20"/>
          <w:szCs w:val="20"/>
          <w:lang w:eastAsia="pl-PL"/>
        </w:rPr>
        <w:t>Wykazanie dorobku przez tłumacza /korektora wykonującego niniejszą usługę w zakresie tłumaczeń i/lub korekt językowych z dziedziny nauk humanistycznych i społecznych (w tym co najmniej jednym z psychologii)  w języku angielskim dla uczelni wyższych</w:t>
      </w:r>
      <w:r w:rsidRPr="000F44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40 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605D9E" w:rsidRDefault="00605D9E" w:rsidP="00605D9E">
      <w:pPr>
        <w:tabs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05D9E" w:rsidRDefault="00605D9E" w:rsidP="00605D9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86,33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605D9E" w:rsidRDefault="00605D9E" w:rsidP="00605D9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05D9E" w:rsidRDefault="00605D9E" w:rsidP="00605D9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605D9E" w:rsidRDefault="00605D9E" w:rsidP="00605D9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MORBLE – Usługi Językowe Edyta Krajewska</w:t>
      </w:r>
      <w:r w:rsidRPr="000F445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 </w:t>
      </w:r>
    </w:p>
    <w:p w:rsidR="00605D9E" w:rsidRDefault="00605D9E" w:rsidP="00605D9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5D9E" w:rsidRDefault="00605D9E" w:rsidP="00605D9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5D9E" w:rsidRDefault="00605D9E" w:rsidP="00605D9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9747" w:type="dxa"/>
        <w:tblLayout w:type="fixed"/>
        <w:tblLook w:val="04A0" w:firstRow="1" w:lastRow="0" w:firstColumn="1" w:lastColumn="0" w:noHBand="0" w:noVBand="1"/>
      </w:tblPr>
      <w:tblGrid>
        <w:gridCol w:w="561"/>
        <w:gridCol w:w="2099"/>
        <w:gridCol w:w="1134"/>
        <w:gridCol w:w="1417"/>
        <w:gridCol w:w="3544"/>
        <w:gridCol w:w="992"/>
      </w:tblGrid>
      <w:tr w:rsidR="008A5007" w:rsidRPr="006D39A3" w:rsidTr="008A5007">
        <w:tc>
          <w:tcPr>
            <w:tcW w:w="561" w:type="dxa"/>
          </w:tcPr>
          <w:p w:rsidR="00605D9E" w:rsidRPr="006D39A3" w:rsidRDefault="00605D9E" w:rsidP="004A7366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99" w:type="dxa"/>
          </w:tcPr>
          <w:p w:rsidR="00605D9E" w:rsidRPr="006D39A3" w:rsidRDefault="008A5007" w:rsidP="008A500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134" w:type="dxa"/>
          </w:tcPr>
          <w:p w:rsidR="00605D9E" w:rsidRPr="006D39A3" w:rsidRDefault="00605D9E" w:rsidP="008A500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</w:t>
            </w:r>
            <w:r w:rsidR="008A5007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ena</w:t>
            </w:r>
          </w:p>
        </w:tc>
        <w:tc>
          <w:tcPr>
            <w:tcW w:w="1417" w:type="dxa"/>
          </w:tcPr>
          <w:p w:rsidR="00605D9E" w:rsidRPr="00605D9E" w:rsidRDefault="008A5007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8A5007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3544" w:type="dxa"/>
          </w:tcPr>
          <w:p w:rsidR="00605D9E" w:rsidRPr="006D39A3" w:rsidRDefault="00605D9E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05D9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Wykazanie dorobku przez tłumacza /korektora wykonującego niniejszą usługę w zakresie tłumaczeń i/lub korekt językowych z dziedziny nauk humanistycznych i społecznych (w tym co najmniej jednym z psychologii)  w języku angielskim dla uczelni wyższych</w:t>
            </w:r>
          </w:p>
        </w:tc>
        <w:tc>
          <w:tcPr>
            <w:tcW w:w="992" w:type="dxa"/>
          </w:tcPr>
          <w:p w:rsidR="00605D9E" w:rsidRPr="006D39A3" w:rsidRDefault="00605D9E" w:rsidP="008A500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</w:t>
            </w:r>
            <w:r w:rsidR="008A5007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unkty</w:t>
            </w:r>
          </w:p>
        </w:tc>
      </w:tr>
      <w:tr w:rsidR="008A5007" w:rsidRPr="006D39A3" w:rsidTr="008A5007">
        <w:trPr>
          <w:trHeight w:val="1267"/>
        </w:trPr>
        <w:tc>
          <w:tcPr>
            <w:tcW w:w="561" w:type="dxa"/>
          </w:tcPr>
          <w:p w:rsidR="00605D9E" w:rsidRPr="006D39A3" w:rsidRDefault="008A5007" w:rsidP="004A7366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099" w:type="dxa"/>
          </w:tcPr>
          <w:p w:rsidR="00605D9E" w:rsidRDefault="00605D9E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605D9E" w:rsidRPr="006D39A3" w:rsidRDefault="00605D9E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134" w:type="dxa"/>
          </w:tcPr>
          <w:p w:rsidR="00605D9E" w:rsidRDefault="00605D9E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05D9E" w:rsidRPr="006D39A3" w:rsidRDefault="008A5007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660,00 </w:t>
            </w:r>
            <w:r w:rsidR="00605D9E"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605D9E" w:rsidRPr="006D39A3" w:rsidRDefault="008A5007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23,94</w:t>
            </w:r>
            <w:r w:rsidR="00605D9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pkt</w:t>
            </w:r>
          </w:p>
        </w:tc>
        <w:tc>
          <w:tcPr>
            <w:tcW w:w="1417" w:type="dxa"/>
          </w:tcPr>
          <w:p w:rsidR="00605D9E" w:rsidRDefault="00605D9E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A5007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3544" w:type="dxa"/>
          </w:tcPr>
          <w:p w:rsidR="00605D9E" w:rsidRDefault="00605D9E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05D9E" w:rsidRPr="006D39A3" w:rsidRDefault="008A5007" w:rsidP="004A7366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992" w:type="dxa"/>
          </w:tcPr>
          <w:p w:rsidR="00605D9E" w:rsidRDefault="00605D9E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05D9E" w:rsidRPr="006D39A3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83,94</w:t>
            </w:r>
            <w:r w:rsidR="00605D9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8A5007" w:rsidRPr="006D39A3" w:rsidTr="008A5007">
        <w:trPr>
          <w:trHeight w:val="1267"/>
        </w:trPr>
        <w:tc>
          <w:tcPr>
            <w:tcW w:w="561" w:type="dxa"/>
          </w:tcPr>
          <w:p w:rsidR="008A5007" w:rsidRDefault="008A5007" w:rsidP="004A7366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099" w:type="dxa"/>
          </w:tcPr>
          <w:p w:rsidR="008A5007" w:rsidRDefault="008A5007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Lingua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Arte</w:t>
            </w:r>
            <w:proofErr w:type="spellEnd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Akademia Sztuki i języka Zuzanna Gawrońska</w:t>
            </w:r>
          </w:p>
          <w:p w:rsidR="008A5007" w:rsidRDefault="008A5007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Skrzetuskiego 10/86</w:t>
            </w:r>
          </w:p>
          <w:p w:rsidR="008A5007" w:rsidRPr="006D39A3" w:rsidRDefault="008A5007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20-528 Lublin</w:t>
            </w:r>
          </w:p>
        </w:tc>
        <w:tc>
          <w:tcPr>
            <w:tcW w:w="1134" w:type="dxa"/>
          </w:tcPr>
          <w:p w:rsidR="008A5007" w:rsidRDefault="008A5007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A5007" w:rsidRPr="008A5007" w:rsidRDefault="008A5007" w:rsidP="004A736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A500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395,00 zł brutto</w:t>
            </w:r>
          </w:p>
          <w:p w:rsidR="008A5007" w:rsidRDefault="008A5007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417" w:type="dxa"/>
          </w:tcPr>
          <w:p w:rsidR="008A5007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A5007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15 pkt</w:t>
            </w:r>
          </w:p>
        </w:tc>
        <w:tc>
          <w:tcPr>
            <w:tcW w:w="3544" w:type="dxa"/>
          </w:tcPr>
          <w:p w:rsidR="008A5007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A5007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992" w:type="dxa"/>
          </w:tcPr>
          <w:p w:rsidR="008A5007" w:rsidRDefault="008A5007" w:rsidP="004A7366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A5007" w:rsidRDefault="008A5007" w:rsidP="008A500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75 pkt</w:t>
            </w:r>
          </w:p>
        </w:tc>
      </w:tr>
    </w:tbl>
    <w:p w:rsidR="00605D9E" w:rsidRDefault="00605D9E" w:rsidP="00605D9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A5007" w:rsidRPr="00DB4008" w:rsidRDefault="008A5007" w:rsidP="008A5007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DB40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Zastępca </w:t>
      </w:r>
      <w:r w:rsidR="00605D9E" w:rsidRPr="00DB40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</w:t>
      </w:r>
      <w:r w:rsidRPr="00DB40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</w:t>
      </w:r>
      <w:r w:rsidR="00605D9E" w:rsidRPr="00DB40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605D9E" w:rsidRPr="00DB4008" w:rsidRDefault="008A5007" w:rsidP="008A5007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B40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Mariola Majorkowska</w:t>
      </w:r>
    </w:p>
    <w:bookmarkEnd w:id="0"/>
    <w:p w:rsidR="00605D9E" w:rsidRPr="00281F87" w:rsidRDefault="00605D9E" w:rsidP="00605D9E"/>
    <w:p w:rsidR="00605D9E" w:rsidRDefault="00605D9E" w:rsidP="00605D9E"/>
    <w:p w:rsidR="00605D9E" w:rsidRDefault="00605D9E" w:rsidP="00605D9E"/>
    <w:p w:rsidR="00605D9E" w:rsidRDefault="00605D9E" w:rsidP="00605D9E"/>
    <w:p w:rsidR="00605D9E" w:rsidRDefault="00605D9E" w:rsidP="00605D9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D9E"/>
    <w:rsid w:val="00104E03"/>
    <w:rsid w:val="00511973"/>
    <w:rsid w:val="00605D9E"/>
    <w:rsid w:val="008A5007"/>
    <w:rsid w:val="00DB400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D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05D9E"/>
    <w:rPr>
      <w:color w:val="0000FF"/>
      <w:u w:val="single"/>
    </w:rPr>
  </w:style>
  <w:style w:type="table" w:styleId="Tabela-Siatka">
    <w:name w:val="Table Grid"/>
    <w:basedOn w:val="Standardowy"/>
    <w:uiPriority w:val="59"/>
    <w:rsid w:val="00605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D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05D9E"/>
    <w:rPr>
      <w:color w:val="0000FF"/>
      <w:u w:val="single"/>
    </w:rPr>
  </w:style>
  <w:style w:type="table" w:styleId="Tabela-Siatka">
    <w:name w:val="Table Grid"/>
    <w:basedOn w:val="Standardowy"/>
    <w:uiPriority w:val="59"/>
    <w:rsid w:val="00605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298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2018-12-06T10:03:00Z</cp:lastPrinted>
  <dcterms:created xsi:type="dcterms:W3CDTF">2018-12-06T09:46:00Z</dcterms:created>
  <dcterms:modified xsi:type="dcterms:W3CDTF">2018-12-06T10:04:00Z</dcterms:modified>
</cp:coreProperties>
</file>