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91B" w:rsidRDefault="00B6491B" w:rsidP="00B6491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93FE60" wp14:editId="62928BEE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0825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B0F083F" wp14:editId="7ABC2A1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B6491B" w:rsidRDefault="00B6491B" w:rsidP="00B6491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B6491B" w:rsidRDefault="00B6491B" w:rsidP="00B6491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B6491B" w:rsidRDefault="00B6491B" w:rsidP="00B6491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B6491B" w:rsidRDefault="00986CAB" w:rsidP="00B6491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8" w:history="1">
        <w:r w:rsidR="00B6491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B6491B" w:rsidRPr="0088439B" w:rsidRDefault="00B6491B" w:rsidP="00CD13D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</w:t>
      </w:r>
      <w:r w:rsidRPr="0088439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dn. </w:t>
      </w:r>
      <w:r w:rsidR="0023195C" w:rsidRPr="0088439B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374631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23195C" w:rsidRPr="0088439B">
        <w:rPr>
          <w:rFonts w:ascii="Book Antiqua" w:eastAsia="Times New Roman" w:hAnsi="Book Antiqua" w:cs="Book Antiqua"/>
          <w:sz w:val="20"/>
          <w:szCs w:val="20"/>
          <w:lang w:eastAsia="pl-PL"/>
        </w:rPr>
        <w:t>.12</w:t>
      </w:r>
      <w:r w:rsidRPr="0088439B"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B6491B" w:rsidRDefault="00B6491B" w:rsidP="00B6491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6491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2319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225/2018</w:t>
      </w:r>
    </w:p>
    <w:p w:rsidR="00B6491B" w:rsidRDefault="00B6491B" w:rsidP="00B6491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6491B" w:rsidRDefault="00B6491B" w:rsidP="00B6491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bookmarkStart w:id="0" w:name="_GoBack"/>
      <w:bookmarkEnd w:id="0"/>
    </w:p>
    <w:p w:rsidR="00B6491B" w:rsidRDefault="00B6491B" w:rsidP="00B6491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CD13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D13DA" w:rsidRDefault="00CD13DA" w:rsidP="00B1016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6491B" w:rsidRPr="00B1016A" w:rsidRDefault="00B6491B" w:rsidP="00B1016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</w:pPr>
      <w:r w:rsidRPr="00B1016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1016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="00B1016A" w:rsidRPr="00B1016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B1016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1016A" w:rsidRPr="00B1016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UKW/DZP-282-ZO-225</w:t>
      </w:r>
      <w:r w:rsidRPr="00B1016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 w:rsidRPr="00B1016A"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 w:rsidR="00B1016A" w:rsidRPr="00B1016A">
        <w:rPr>
          <w:rFonts w:ascii="Book Antiqua" w:eastAsia="Times New Roman" w:hAnsi="Book Antiqua" w:cstheme="minorHAnsi"/>
          <w:sz w:val="20"/>
          <w:szCs w:val="20"/>
          <w:lang w:eastAsia="pl-PL"/>
        </w:rPr>
        <w:t xml:space="preserve"> </w:t>
      </w:r>
      <w:r w:rsidR="00B1016A" w:rsidRPr="00B1016A">
        <w:rPr>
          <w:rFonts w:ascii="Book Antiqua" w:eastAsia="Times New Roman" w:hAnsi="Book Antiqua" w:cstheme="minorHAnsi"/>
          <w:b/>
          <w:sz w:val="20"/>
          <w:szCs w:val="20"/>
          <w:lang w:eastAsia="pl-PL"/>
        </w:rPr>
        <w:t>„</w:t>
      </w:r>
      <w:r w:rsidR="00B1016A" w:rsidRPr="00B1016A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Usługa wykonania specjalistycznego tłumaczenia artykułu naukowego </w:t>
      </w:r>
      <w:r w:rsidR="00B1016A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br/>
      </w:r>
      <w:r w:rsidR="00B1016A" w:rsidRPr="00B1016A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z języka polskiego na język angielski, pn.: Inteligentny system ekspertowy wspomagający projekt</w:t>
      </w:r>
      <w:r w:rsidR="00B1016A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owanie procesu technologicznego”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B6491B" w:rsidRPr="00E3059F" w:rsidRDefault="00B6491B" w:rsidP="00B1016A">
      <w:pPr>
        <w:numPr>
          <w:ilvl w:val="0"/>
          <w:numId w:val="1"/>
        </w:numPr>
        <w:tabs>
          <w:tab w:val="clear" w:pos="1932"/>
        </w:tabs>
        <w:spacing w:after="0" w:line="360" w:lineRule="auto"/>
        <w:ind w:left="284" w:hanging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E3059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4223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AGIT Agnieszka Rydz</w:t>
      </w:r>
    </w:p>
    <w:p w:rsidR="00B6491B" w:rsidRPr="00242235" w:rsidRDefault="00B1016A" w:rsidP="00B1016A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Siedziba</w:t>
      </w:r>
      <w:r w:rsidR="00B6491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B6491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242235" w:rsidRPr="0024223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 Maja 16/7, 20-078 Lublin</w:t>
      </w:r>
    </w:p>
    <w:p w:rsidR="00B6491B" w:rsidRDefault="00B6491B" w:rsidP="00B1016A">
      <w:pPr>
        <w:numPr>
          <w:ilvl w:val="0"/>
          <w:numId w:val="1"/>
        </w:numPr>
        <w:tabs>
          <w:tab w:val="clear" w:pos="1932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B1016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1559,99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B6491B" w:rsidRDefault="00B6491B" w:rsidP="00253D47">
      <w:pPr>
        <w:numPr>
          <w:ilvl w:val="0"/>
          <w:numId w:val="1"/>
        </w:numPr>
        <w:tabs>
          <w:tab w:val="clear" w:pos="1932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53D47" w:rsidRDefault="00B6491B" w:rsidP="00253D47">
      <w:pPr>
        <w:pStyle w:val="Akapitzlist"/>
        <w:numPr>
          <w:ilvl w:val="0"/>
          <w:numId w:val="3"/>
        </w:numPr>
        <w:spacing w:after="0" w:line="360" w:lineRule="auto"/>
        <w:ind w:left="567" w:hanging="28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53D4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– waga </w:t>
      </w:r>
      <w:r w:rsidR="00253D47"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253D4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="00253D47"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253D4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6491B" w:rsidRPr="00253D47" w:rsidRDefault="00242235" w:rsidP="00253D47">
      <w:pPr>
        <w:pStyle w:val="Akapitzlist"/>
        <w:numPr>
          <w:ilvl w:val="0"/>
          <w:numId w:val="3"/>
        </w:numPr>
        <w:spacing w:after="0" w:line="360" w:lineRule="auto"/>
        <w:ind w:left="567" w:hanging="28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53D47">
        <w:rPr>
          <w:rFonts w:ascii="Book Antiqua" w:eastAsia="Times New Roman" w:hAnsi="Book Antiqua" w:cs="Book Antiqua"/>
          <w:sz w:val="20"/>
          <w:szCs w:val="20"/>
          <w:lang w:eastAsia="pl-PL"/>
        </w:rPr>
        <w:t>Doświadczenie</w:t>
      </w:r>
      <w:r w:rsidR="00B6491B" w:rsidRPr="00253D4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</w:t>
      </w:r>
      <w:r w:rsidR="00253D47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="00B6491B" w:rsidRPr="00253D4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- </w:t>
      </w:r>
      <w:r w:rsidR="00253D47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B6491B" w:rsidRPr="00253D47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 w:rsidR="00B6491B" w:rsidRPr="00253D4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6491B" w:rsidRPr="00253D47" w:rsidRDefault="00B6491B" w:rsidP="00253D47">
      <w:pPr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CD13DA" w:rsidRDefault="00CD13DA" w:rsidP="00B6491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6491B" w:rsidRDefault="00B6491B" w:rsidP="00B6491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53D47" w:rsidRPr="00CD13DA" w:rsidRDefault="00253D47" w:rsidP="00242235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AGIT Agnieszka Rydz spełnia wymagania i oczekiw</w:t>
      </w:r>
      <w:r w:rsidR="00CD13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ania Zamawiającego. Oferta 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jest jedyną ofertą złożoną w niniejszym postępowaniu.</w:t>
      </w:r>
    </w:p>
    <w:p w:rsidR="00253D47" w:rsidRPr="00A3282E" w:rsidRDefault="00253D47" w:rsidP="00253D47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B6491B" w:rsidRDefault="00B6491B" w:rsidP="00B6491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74631" w:rsidRPr="006C35D5" w:rsidRDefault="00374631" w:rsidP="00B6491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6491B" w:rsidRPr="006C35D5" w:rsidRDefault="00374631" w:rsidP="00B6491B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Zastępca </w:t>
      </w:r>
      <w:r w:rsidR="00B6491B" w:rsidRPr="006C35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B6491B" w:rsidRPr="006C35D5" w:rsidRDefault="00B6491B" w:rsidP="00B6491B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C35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mgr </w:t>
      </w:r>
      <w:r w:rsidR="003746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Mariola Majorkowska</w:t>
      </w:r>
    </w:p>
    <w:p w:rsidR="00B6491B" w:rsidRPr="00281F87" w:rsidRDefault="00B6491B" w:rsidP="00B6491B"/>
    <w:p w:rsidR="00B6491B" w:rsidRDefault="00B6491B" w:rsidP="00B6491B"/>
    <w:sectPr w:rsidR="00B6491B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6CAB" w:rsidRDefault="00986CAB" w:rsidP="00CD13DA">
      <w:pPr>
        <w:spacing w:after="0" w:line="240" w:lineRule="auto"/>
      </w:pPr>
      <w:r>
        <w:separator/>
      </w:r>
    </w:p>
  </w:endnote>
  <w:endnote w:type="continuationSeparator" w:id="0">
    <w:p w:rsidR="00986CAB" w:rsidRDefault="00986CAB" w:rsidP="00CD13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6CAB" w:rsidRDefault="00986CAB" w:rsidP="00CD13DA">
      <w:pPr>
        <w:spacing w:after="0" w:line="240" w:lineRule="auto"/>
      </w:pPr>
      <w:r>
        <w:separator/>
      </w:r>
    </w:p>
  </w:footnote>
  <w:footnote w:type="continuationSeparator" w:id="0">
    <w:p w:rsidR="00986CAB" w:rsidRDefault="00986CAB" w:rsidP="00CD13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3DA" w:rsidRPr="000D2324" w:rsidRDefault="00CD13DA" w:rsidP="00CD13DA">
    <w:pPr>
      <w:pStyle w:val="Nagwek"/>
      <w:rPr>
        <w:rFonts w:cstheme="minorHAnsi"/>
        <w:sz w:val="16"/>
        <w:szCs w:val="16"/>
      </w:rPr>
    </w:pPr>
    <w:r w:rsidRPr="000D2324">
      <w:rPr>
        <w:rFonts w:cstheme="minorHAnsi"/>
        <w:sz w:val="16"/>
        <w:szCs w:val="16"/>
      </w:rPr>
      <w:t>UKW/DZP-282-ZO-225/2018</w:t>
    </w:r>
  </w:p>
  <w:p w:rsidR="00CD13DA" w:rsidRPr="000D2324" w:rsidRDefault="00CD13DA" w:rsidP="00CD13DA">
    <w:pPr>
      <w:pStyle w:val="Nagwek"/>
      <w:rPr>
        <w:rFonts w:cstheme="minorHAnsi"/>
        <w:sz w:val="16"/>
        <w:szCs w:val="16"/>
      </w:rPr>
    </w:pPr>
    <w:r w:rsidRPr="000D2324">
      <w:rPr>
        <w:rFonts w:eastAsia="Times New Roman" w:cstheme="minorHAnsi"/>
        <w:sz w:val="16"/>
        <w:szCs w:val="16"/>
        <w:lang w:eastAsia="pl-PL"/>
      </w:rPr>
      <w:t>Usługa wykonania specjalistycznego tłumaczenia artykułu naukowego z języka polskiego na język angielski, pn.: Inteligentny system ekspertowy wspomagający projektowanie procesu technologicznego”</w:t>
    </w:r>
  </w:p>
  <w:p w:rsidR="00CD13DA" w:rsidRPr="00CD13DA" w:rsidRDefault="00CD13DA" w:rsidP="00CD13D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23147"/>
    <w:multiLevelType w:val="hybridMultilevel"/>
    <w:tmpl w:val="35E4BBC2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91B"/>
    <w:rsid w:val="00104E03"/>
    <w:rsid w:val="0023195C"/>
    <w:rsid w:val="00242235"/>
    <w:rsid w:val="00253D47"/>
    <w:rsid w:val="00374631"/>
    <w:rsid w:val="00377FB6"/>
    <w:rsid w:val="00510FFA"/>
    <w:rsid w:val="00511973"/>
    <w:rsid w:val="0064093B"/>
    <w:rsid w:val="006C35D5"/>
    <w:rsid w:val="007A32AE"/>
    <w:rsid w:val="0088439B"/>
    <w:rsid w:val="00951F75"/>
    <w:rsid w:val="00986CAB"/>
    <w:rsid w:val="009F1E27"/>
    <w:rsid w:val="00B1016A"/>
    <w:rsid w:val="00B6491B"/>
    <w:rsid w:val="00CD13DA"/>
    <w:rsid w:val="00E67DD1"/>
    <w:rsid w:val="00FC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73063"/>
  <w15:docId w15:val="{B81F2D90-1CBB-4334-96CC-267033381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49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6491B"/>
    <w:rPr>
      <w:color w:val="0000FF"/>
      <w:u w:val="single"/>
    </w:rPr>
  </w:style>
  <w:style w:type="table" w:styleId="Tabela-Siatka">
    <w:name w:val="Table Grid"/>
    <w:basedOn w:val="Standardowy"/>
    <w:uiPriority w:val="59"/>
    <w:rsid w:val="00B649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101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016A"/>
  </w:style>
  <w:style w:type="paragraph" w:styleId="Akapitzlist">
    <w:name w:val="List Paragraph"/>
    <w:basedOn w:val="Normalny"/>
    <w:uiPriority w:val="34"/>
    <w:qFormat/>
    <w:rsid w:val="00253D47"/>
    <w:pPr>
      <w:ind w:left="720"/>
      <w:contextualSpacing/>
    </w:pPr>
  </w:style>
  <w:style w:type="paragraph" w:customStyle="1" w:styleId="Zawartotabeli">
    <w:name w:val="Zawartość tabeli"/>
    <w:basedOn w:val="Normalny"/>
    <w:rsid w:val="00253D47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951F75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951F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13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13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170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6</cp:revision>
  <cp:lastPrinted>2018-12-11T07:53:00Z</cp:lastPrinted>
  <dcterms:created xsi:type="dcterms:W3CDTF">2018-12-12T11:56:00Z</dcterms:created>
  <dcterms:modified xsi:type="dcterms:W3CDTF">2018-12-14T06:33:00Z</dcterms:modified>
</cp:coreProperties>
</file>