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55622D">
        <w:rPr>
          <w:rFonts w:ascii="Book Antiqua" w:hAnsi="Book Antiqua"/>
          <w:sz w:val="20"/>
          <w:szCs w:val="20"/>
        </w:rPr>
        <w:t>10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01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5979E5">
        <w:rPr>
          <w:rFonts w:ascii="Book Antiqua" w:hAnsi="Book Antiqua"/>
          <w:b/>
        </w:rPr>
        <w:t>0</w:t>
      </w:r>
      <w:r w:rsidR="0055622D">
        <w:rPr>
          <w:rFonts w:ascii="Book Antiqua" w:hAnsi="Book Antiqua"/>
          <w:b/>
        </w:rPr>
        <w:t>1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55622D">
        <w:rPr>
          <w:rFonts w:ascii="Book Antiqua" w:hAnsi="Book Antiqua"/>
          <w:i/>
          <w:sz w:val="20"/>
          <w:szCs w:val="20"/>
        </w:rPr>
        <w:t>„Dostawa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A4F70">
        <w:rPr>
          <w:rFonts w:ascii="Book Antiqua" w:hAnsi="Book Antiqua"/>
          <w:sz w:val="20"/>
          <w:szCs w:val="20"/>
        </w:rPr>
        <w:t xml:space="preserve">do </w:t>
      </w:r>
      <w:r w:rsidR="003441C5" w:rsidRPr="007A4F70">
        <w:rPr>
          <w:rFonts w:ascii="Book Antiqua" w:hAnsi="Book Antiqua"/>
          <w:sz w:val="20"/>
          <w:szCs w:val="20"/>
        </w:rPr>
        <w:t>1</w:t>
      </w:r>
      <w:r w:rsidR="009A4682" w:rsidRPr="007A4F70">
        <w:rPr>
          <w:rFonts w:ascii="Book Antiqua" w:hAnsi="Book Antiqua"/>
          <w:sz w:val="20"/>
          <w:szCs w:val="20"/>
        </w:rPr>
        <w:t>4</w:t>
      </w:r>
      <w:r w:rsidRPr="007A4F70">
        <w:rPr>
          <w:rFonts w:ascii="Book Antiqua" w:hAnsi="Book Antiqua"/>
          <w:sz w:val="20"/>
          <w:szCs w:val="20"/>
        </w:rPr>
        <w:t xml:space="preserve"> </w:t>
      </w:r>
      <w:r w:rsidRPr="000052D8">
        <w:rPr>
          <w:rFonts w:ascii="Book Antiqua" w:hAnsi="Book Antiqua"/>
          <w:sz w:val="20"/>
          <w:szCs w:val="20"/>
        </w:rPr>
        <w:t xml:space="preserve">dni kalendarzowych </w:t>
      </w:r>
      <w:r w:rsidRPr="000052D8">
        <w:rPr>
          <w:rFonts w:ascii="Book Antiqua" w:hAnsi="Book Antiqua" w:cs="Book Antiqua"/>
          <w:sz w:val="20"/>
          <w:szCs w:val="20"/>
        </w:rPr>
        <w:t xml:space="preserve">od dnia </w:t>
      </w:r>
      <w:r w:rsidR="0055622D">
        <w:rPr>
          <w:rFonts w:ascii="Book Antiqua" w:hAnsi="Book Antiqua" w:cs="Book Antiqua"/>
          <w:sz w:val="20"/>
          <w:szCs w:val="20"/>
        </w:rPr>
        <w:t>wyboru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684D4D" w:rsidRPr="003441C5">
        <w:rPr>
          <w:rFonts w:ascii="Book Antiqua" w:hAnsi="Book Antiqua"/>
          <w:sz w:val="20"/>
          <w:szCs w:val="20"/>
        </w:rPr>
        <w:t>odczynników</w:t>
      </w:r>
      <w:r w:rsidR="00D30B3D" w:rsidRPr="003441C5">
        <w:rPr>
          <w:rFonts w:ascii="Book Antiqua" w:hAnsi="Book Antiqua"/>
          <w:sz w:val="20"/>
          <w:szCs w:val="20"/>
        </w:rPr>
        <w:t>,</w:t>
      </w:r>
      <w:r w:rsidR="00684D4D" w:rsidRPr="003441C5">
        <w:rPr>
          <w:rFonts w:ascii="Book Antiqua" w:hAnsi="Book Antiqua"/>
          <w:sz w:val="20"/>
          <w:szCs w:val="20"/>
        </w:rPr>
        <w:t xml:space="preserve"> </w:t>
      </w:r>
      <w:r w:rsidR="000831A6">
        <w:rPr>
          <w:rFonts w:ascii="Book Antiqua" w:hAnsi="Book Antiqua"/>
          <w:sz w:val="20"/>
          <w:szCs w:val="20"/>
        </w:rPr>
        <w:t>materiałów zużywalnych</w:t>
      </w:r>
      <w:r w:rsidR="003B5273" w:rsidRPr="003441C5">
        <w:rPr>
          <w:rFonts w:ascii="Book Antiqua" w:hAnsi="Book Antiqua"/>
          <w:sz w:val="20"/>
          <w:szCs w:val="20"/>
        </w:rPr>
        <w:t xml:space="preserve">. </w:t>
      </w:r>
      <w:r w:rsidR="00D60B4E" w:rsidRPr="003441C5">
        <w:rPr>
          <w:rFonts w:ascii="Book Antiqua" w:hAnsi="Book Antiqua"/>
          <w:sz w:val="20"/>
          <w:szCs w:val="20"/>
        </w:rPr>
        <w:t xml:space="preserve">Szczegółowy opis przedmiotu zamówienia zawiera załącznik nr 2 do Zapytania Ofertowego. </w:t>
      </w:r>
      <w:r w:rsidR="00ED1DB3" w:rsidRPr="003441C5">
        <w:rPr>
          <w:rFonts w:ascii="Book Antiqua" w:hAnsi="Book Antiqua" w:cs="Arial"/>
          <w:sz w:val="20"/>
          <w:szCs w:val="20"/>
        </w:rPr>
        <w:t>W przypadku produktów posiadających termin przydatnoś</w:t>
      </w:r>
      <w:bookmarkStart w:id="0" w:name="_GoBack"/>
      <w:bookmarkEnd w:id="0"/>
      <w:r w:rsidR="00ED1DB3" w:rsidRPr="003441C5">
        <w:rPr>
          <w:rFonts w:ascii="Book Antiqua" w:hAnsi="Book Antiqua" w:cs="Arial"/>
          <w:sz w:val="20"/>
          <w:szCs w:val="20"/>
        </w:rPr>
        <w:t xml:space="preserve">ci do użycia Zamawiający wymaga aby </w:t>
      </w:r>
      <w:r w:rsidR="00ED1DB3" w:rsidRPr="003441C5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przydatności do użycia poszczególnych produktów wchodzących w skład przedmiotu zamówienia w dniu jego dostarczenia do Zamawiającego wynosił przynajmniej połowę okresu przydatności do użycia określonego przez producenta. </w:t>
      </w:r>
      <w:r w:rsidR="007D12C4" w:rsidRPr="003441C5">
        <w:rPr>
          <w:rFonts w:ascii="Book Antiqua" w:hAnsi="Book Antiqua" w:cs="Arial"/>
          <w:sz w:val="20"/>
          <w:szCs w:val="20"/>
        </w:rPr>
        <w:t>Zamawiający</w:t>
      </w:r>
      <w:r w:rsidR="0055622D">
        <w:rPr>
          <w:rFonts w:ascii="Book Antiqua" w:hAnsi="Book Antiqua" w:cs="Arial"/>
          <w:sz w:val="20"/>
          <w:szCs w:val="20"/>
        </w:rPr>
        <w:t xml:space="preserve"> nie</w:t>
      </w:r>
      <w:r w:rsidR="007D12C4" w:rsidRPr="003441C5">
        <w:rPr>
          <w:rFonts w:ascii="Book Antiqua" w:hAnsi="Book Antiqua" w:cs="Arial"/>
          <w:sz w:val="20"/>
          <w:szCs w:val="20"/>
        </w:rPr>
        <w:t xml:space="preserve"> dopuszcza możliwość składania ofert częściowych, z zastrzeżeniem, iż oferta w każdej części winna być pełna.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lastRenderedPageBreak/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55622D" w:rsidP="0055622D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18</w:t>
            </w:r>
            <w:r w:rsidR="005979E5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01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2E40AB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2E40AB">
        <w:rPr>
          <w:rFonts w:ascii="Book Antiqua" w:hAnsi="Book Antiqua" w:cs="Book Antiqua"/>
          <w:sz w:val="20"/>
          <w:szCs w:val="20"/>
        </w:rPr>
        <w:br/>
      </w: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D30B3D" w:rsidRPr="002E40AB">
        <w:rPr>
          <w:rFonts w:ascii="Book Antiqua" w:hAnsi="Book Antiqua"/>
          <w:i/>
          <w:sz w:val="20"/>
          <w:szCs w:val="20"/>
        </w:rPr>
        <w:t>Dostawa materiałów zużywalnych,</w:t>
      </w:r>
      <w:r w:rsidRPr="002E40AB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2E40AB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18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5979E5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441C5">
        <w:rPr>
          <w:rFonts w:ascii="Book Antiqua" w:hAnsi="Book Antiqua" w:cs="Arial"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</w:t>
      </w:r>
      <w:proofErr w:type="spellStart"/>
      <w:r w:rsidRPr="003441C5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441C5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0052D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0052D8">
        <w:rPr>
          <w:rFonts w:ascii="Book Antiqua" w:hAnsi="Book Antiqua" w:cs="Times"/>
          <w:b/>
          <w:bCs/>
          <w:sz w:val="20"/>
          <w:szCs w:val="20"/>
        </w:rPr>
        <w:t>:</w:t>
      </w:r>
      <w:r w:rsidR="000052D8">
        <w:rPr>
          <w:rFonts w:ascii="Book Antiqua" w:hAnsi="Book Antiqua" w:cs="Tahoma"/>
          <w:color w:val="FF0000"/>
          <w:sz w:val="20"/>
          <w:szCs w:val="20"/>
        </w:rPr>
        <w:t xml:space="preserve"> </w:t>
      </w:r>
      <w:r w:rsidR="000052D8" w:rsidRPr="000052D8">
        <w:rPr>
          <w:rFonts w:ascii="Book Antiqua" w:hAnsi="Book Antiqua" w:cs="Tahoma"/>
          <w:b/>
          <w:sz w:val="20"/>
          <w:szCs w:val="20"/>
        </w:rPr>
        <w:t xml:space="preserve"> Emilia Jankowiak (052) </w:t>
      </w:r>
      <w:r w:rsidR="000052D8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376 79 </w:t>
      </w:r>
      <w:r w:rsidR="007A4F70">
        <w:rPr>
          <w:rStyle w:val="object"/>
          <w:rFonts w:ascii="Book Antiqua" w:hAnsi="Book Antiqua"/>
          <w:b/>
          <w:bCs/>
          <w:sz w:val="20"/>
          <w:szCs w:val="20"/>
        </w:rPr>
        <w:t>14</w:t>
      </w:r>
      <w:r w:rsidR="00E70A20" w:rsidRPr="000052D8">
        <w:rPr>
          <w:rStyle w:val="object"/>
          <w:rFonts w:ascii="Book Antiqua" w:hAnsi="Book Antiqua"/>
          <w:b/>
          <w:bCs/>
          <w:sz w:val="20"/>
          <w:szCs w:val="20"/>
        </w:rPr>
        <w:t xml:space="preserve">, 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3441C5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A4F70" w:rsidRDefault="007A4F7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r w:rsidR="0055622D">
        <w:rPr>
          <w:rFonts w:ascii="Book Antiqua" w:hAnsi="Book Antiqua"/>
          <w:b/>
          <w:sz w:val="22"/>
          <w:szCs w:val="22"/>
        </w:rPr>
        <w:t>1</w:t>
      </w:r>
      <w:r w:rsidRPr="003441C5">
        <w:rPr>
          <w:rFonts w:ascii="Book Antiqua" w:hAnsi="Book Antiqua"/>
          <w:b/>
          <w:sz w:val="22"/>
          <w:szCs w:val="22"/>
        </w:rPr>
        <w:t>/201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3441C5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D30B3D" w:rsidRDefault="00D30B3D" w:rsidP="00D30B3D">
      <w:pPr>
        <w:pStyle w:val="Zwykytekst1"/>
        <w:spacing w:before="120"/>
        <w:ind w:left="360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36761C" w:rsidRPr="003441C5" w:rsidRDefault="0036761C" w:rsidP="0036761C">
      <w:pPr>
        <w:pStyle w:val="Zwykytekst1"/>
        <w:numPr>
          <w:ilvl w:val="0"/>
          <w:numId w:val="51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36761C" w:rsidRPr="003441C5" w:rsidRDefault="0036761C" w:rsidP="0036761C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677C77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7955B5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677C77">
          <w:type w:val="continuous"/>
          <w:pgSz w:w="11906" w:h="16838"/>
          <w:pgMar w:top="1418" w:right="1418" w:bottom="1418" w:left="1418" w:header="709" w:footer="709" w:gutter="0"/>
          <w:cols w:num="2" w:space="708"/>
          <w:docGrid w:linePitch="360"/>
        </w:sectPr>
      </w:pPr>
    </w:p>
    <w:p w:rsidR="00230BA5" w:rsidRPr="00677C77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lastRenderedPageBreak/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1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UKW/DZP-282-ZO-B-</w:t>
      </w:r>
      <w:r w:rsidR="0055622D">
        <w:rPr>
          <w:rFonts w:ascii="Book Antiqua" w:hAnsi="Book Antiqua" w:cs="Book Antiqua"/>
          <w:bCs/>
          <w:sz w:val="21"/>
          <w:szCs w:val="21"/>
        </w:rPr>
        <w:t>1</w:t>
      </w:r>
      <w:r w:rsidRPr="00677C77">
        <w:rPr>
          <w:rFonts w:ascii="Book Antiqua" w:hAnsi="Book Antiqua" w:cs="Book Antiqua"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55622D">
        <w:rPr>
          <w:rFonts w:ascii="Book Antiqua" w:hAnsi="Book Antiqua" w:cs="Century Gothic"/>
          <w:sz w:val="21"/>
          <w:szCs w:val="21"/>
        </w:rPr>
        <w:t>1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55622D">
        <w:rPr>
          <w:rFonts w:ascii="Book Antiqua" w:hAnsi="Book Antiqua" w:cs="Century Gothic"/>
          <w:sz w:val="21"/>
          <w:szCs w:val="21"/>
        </w:rPr>
        <w:t>9</w:t>
      </w:r>
      <w:r w:rsidR="00B01650" w:rsidRPr="00677C77">
        <w:rPr>
          <w:rFonts w:ascii="Book Antiqua" w:hAnsi="Book Antiqua" w:cs="Century Gothic"/>
          <w:sz w:val="21"/>
          <w:szCs w:val="21"/>
        </w:rPr>
        <w:t>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lastRenderedPageBreak/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55622D" w:rsidRDefault="0055622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55622D" w:rsidRDefault="0055622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B46465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Pipeta jednokanałowa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zmiennopojemnościowa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MLPettePlus</w:t>
            </w:r>
            <w:proofErr w:type="spellEnd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™ –V o pojemności w zakresie 100-1000</w:t>
            </w:r>
            <w:r w:rsidRPr="00B46465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Pr="00B46465">
              <w:rPr>
                <w:rFonts w:asciiTheme="minorHAnsi" w:hAnsiTheme="minorHAnsi" w:cstheme="minorHAnsi"/>
                <w:bCs/>
                <w:sz w:val="20"/>
                <w:szCs w:val="20"/>
              </w:rPr>
              <w:t>μl</w:t>
            </w:r>
            <w:proofErr w:type="spellEnd"/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5A2D2B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0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49"/>
  </w:num>
  <w:num w:numId="3">
    <w:abstractNumId w:val="24"/>
  </w:num>
  <w:num w:numId="4">
    <w:abstractNumId w:val="18"/>
  </w:num>
  <w:num w:numId="5">
    <w:abstractNumId w:val="22"/>
  </w:num>
  <w:num w:numId="6">
    <w:abstractNumId w:val="25"/>
  </w:num>
  <w:num w:numId="7">
    <w:abstractNumId w:val="35"/>
  </w:num>
  <w:num w:numId="8">
    <w:abstractNumId w:val="5"/>
  </w:num>
  <w:num w:numId="9">
    <w:abstractNumId w:val="3"/>
  </w:num>
  <w:num w:numId="10">
    <w:abstractNumId w:val="11"/>
  </w:num>
  <w:num w:numId="11">
    <w:abstractNumId w:val="40"/>
  </w:num>
  <w:num w:numId="12">
    <w:abstractNumId w:val="12"/>
  </w:num>
  <w:num w:numId="13">
    <w:abstractNumId w:val="4"/>
  </w:num>
  <w:num w:numId="14">
    <w:abstractNumId w:val="27"/>
  </w:num>
  <w:num w:numId="15">
    <w:abstractNumId w:val="19"/>
  </w:num>
  <w:num w:numId="16">
    <w:abstractNumId w:val="15"/>
  </w:num>
  <w:num w:numId="17">
    <w:abstractNumId w:val="46"/>
  </w:num>
  <w:num w:numId="18">
    <w:abstractNumId w:val="37"/>
  </w:num>
  <w:num w:numId="19">
    <w:abstractNumId w:val="44"/>
  </w:num>
  <w:num w:numId="20">
    <w:abstractNumId w:val="47"/>
  </w:num>
  <w:num w:numId="21">
    <w:abstractNumId w:val="41"/>
  </w:num>
  <w:num w:numId="22">
    <w:abstractNumId w:val="7"/>
  </w:num>
  <w:num w:numId="23">
    <w:abstractNumId w:val="45"/>
  </w:num>
  <w:num w:numId="24">
    <w:abstractNumId w:val="21"/>
  </w:num>
  <w:num w:numId="25">
    <w:abstractNumId w:val="39"/>
  </w:num>
  <w:num w:numId="26">
    <w:abstractNumId w:val="38"/>
  </w:num>
  <w:num w:numId="27">
    <w:abstractNumId w:val="29"/>
  </w:num>
  <w:num w:numId="28">
    <w:abstractNumId w:val="23"/>
  </w:num>
  <w:num w:numId="29">
    <w:abstractNumId w:val="13"/>
  </w:num>
  <w:num w:numId="30">
    <w:abstractNumId w:val="9"/>
  </w:num>
  <w:num w:numId="31">
    <w:abstractNumId w:val="20"/>
  </w:num>
  <w:num w:numId="32">
    <w:abstractNumId w:val="1"/>
  </w:num>
  <w:num w:numId="33">
    <w:abstractNumId w:val="32"/>
  </w:num>
  <w:num w:numId="34">
    <w:abstractNumId w:val="6"/>
  </w:num>
  <w:num w:numId="35">
    <w:abstractNumId w:val="42"/>
  </w:num>
  <w:num w:numId="36">
    <w:abstractNumId w:val="34"/>
  </w:num>
  <w:num w:numId="37">
    <w:abstractNumId w:val="48"/>
  </w:num>
  <w:num w:numId="38">
    <w:abstractNumId w:val="36"/>
  </w:num>
  <w:num w:numId="39">
    <w:abstractNumId w:val="2"/>
  </w:num>
  <w:num w:numId="40">
    <w:abstractNumId w:val="26"/>
  </w:num>
  <w:num w:numId="41">
    <w:abstractNumId w:val="33"/>
  </w:num>
  <w:num w:numId="42">
    <w:abstractNumId w:val="50"/>
  </w:num>
  <w:num w:numId="43">
    <w:abstractNumId w:val="17"/>
  </w:num>
  <w:num w:numId="44">
    <w:abstractNumId w:val="43"/>
  </w:num>
  <w:num w:numId="45">
    <w:abstractNumId w:val="8"/>
  </w:num>
  <w:num w:numId="46">
    <w:abstractNumId w:val="16"/>
  </w:num>
  <w:num w:numId="47">
    <w:abstractNumId w:val="14"/>
  </w:num>
  <w:num w:numId="48">
    <w:abstractNumId w:val="30"/>
  </w:num>
  <w:num w:numId="49">
    <w:abstractNumId w:val="28"/>
  </w:num>
  <w:num w:numId="50">
    <w:abstractNumId w:val="51"/>
  </w:num>
  <w:num w:numId="51">
    <w:abstractNumId w:val="1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6CED"/>
    <w:rsid w:val="004A73A6"/>
    <w:rsid w:val="004C19CB"/>
    <w:rsid w:val="004D70FE"/>
    <w:rsid w:val="004E39DD"/>
    <w:rsid w:val="004E503A"/>
    <w:rsid w:val="004F15D2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77A9D"/>
    <w:rsid w:val="00581667"/>
    <w:rsid w:val="00584544"/>
    <w:rsid w:val="005901AA"/>
    <w:rsid w:val="0059345B"/>
    <w:rsid w:val="005979E5"/>
    <w:rsid w:val="005A2D0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0E48"/>
    <w:rsid w:val="007955B5"/>
    <w:rsid w:val="007A4F70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04C6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E16F7"/>
    <w:rsid w:val="00BE7827"/>
    <w:rsid w:val="00C052E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2483E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947D8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5836B-3EDC-456E-9C2C-AF86F9A73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1943</Words>
  <Characters>11663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13579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cp:lastPrinted>2019-01-10T08:05:00Z</cp:lastPrinted>
  <dcterms:created xsi:type="dcterms:W3CDTF">2019-01-09T13:31:00Z</dcterms:created>
  <dcterms:modified xsi:type="dcterms:W3CDTF">2019-01-10T08:32:00Z</dcterms:modified>
</cp:coreProperties>
</file>