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72B6" w:rsidRPr="002C72B6" w:rsidRDefault="00C0163E" w:rsidP="002C72B6">
      <w:pPr>
        <w:jc w:val="right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Bydgoszcz, dnia </w:t>
      </w:r>
      <w:r w:rsidR="00DC7E77">
        <w:rPr>
          <w:rFonts w:ascii="Book Antiqua" w:eastAsia="Times New Roman" w:hAnsi="Book Antiqua"/>
          <w:sz w:val="20"/>
          <w:szCs w:val="20"/>
        </w:rPr>
        <w:t>16.01</w:t>
      </w:r>
      <w:r w:rsidR="00FC56C7">
        <w:rPr>
          <w:rFonts w:ascii="Book Antiqua" w:eastAsia="Times New Roman" w:hAnsi="Book Antiqua"/>
          <w:sz w:val="20"/>
          <w:szCs w:val="20"/>
        </w:rPr>
        <w:t>.</w:t>
      </w:r>
      <w:r w:rsidR="00DC7E77">
        <w:rPr>
          <w:rFonts w:ascii="Book Antiqua" w:eastAsia="Times New Roman" w:hAnsi="Book Antiqua"/>
          <w:sz w:val="20"/>
          <w:szCs w:val="20"/>
        </w:rPr>
        <w:t>2019</w:t>
      </w:r>
      <w:r w:rsidR="002C72B6">
        <w:rPr>
          <w:rFonts w:ascii="Book Antiqua" w:eastAsia="Times New Roman" w:hAnsi="Book Antiqua"/>
          <w:sz w:val="20"/>
          <w:szCs w:val="20"/>
        </w:rPr>
        <w:t>r.</w:t>
      </w:r>
    </w:p>
    <w:p w:rsidR="002C72B6" w:rsidRDefault="002C72B6" w:rsidP="002C72B6">
      <w:pPr>
        <w:rPr>
          <w:rFonts w:ascii="Palatino Linotype" w:hAnsi="Palatino Linotype" w:cs="Book Antiqua"/>
          <w:sz w:val="18"/>
          <w:szCs w:val="18"/>
        </w:rPr>
      </w:pPr>
      <w:r>
        <w:rPr>
          <w:rFonts w:ascii="Calibri" w:hAnsi="Calibri" w:cs="Calibri"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2414270</wp:posOffset>
            </wp:positionH>
            <wp:positionV relativeFrom="paragraph">
              <wp:posOffset>132715</wp:posOffset>
            </wp:positionV>
            <wp:extent cx="1765935" cy="1211580"/>
            <wp:effectExtent l="0" t="0" r="5715" b="7620"/>
            <wp:wrapSquare wrapText="bothSides"/>
            <wp:docPr id="2" name="Obraz 2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2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5935" cy="12115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2C72B6" w:rsidRDefault="002C72B6" w:rsidP="002C72B6">
      <w:pPr>
        <w:jc w:val="center"/>
        <w:rPr>
          <w:rFonts w:ascii="Palatino Linotype" w:hAnsi="Palatino Linotype" w:cs="Book Antiqua"/>
          <w:sz w:val="18"/>
          <w:szCs w:val="18"/>
        </w:rPr>
      </w:pPr>
    </w:p>
    <w:p w:rsidR="002C72B6" w:rsidRDefault="002C72B6" w:rsidP="002C72B6">
      <w:pPr>
        <w:jc w:val="center"/>
        <w:rPr>
          <w:rFonts w:ascii="Palatino Linotype" w:hAnsi="Palatino Linotype" w:cs="Book Antiqua"/>
          <w:sz w:val="18"/>
          <w:szCs w:val="18"/>
        </w:rPr>
      </w:pPr>
    </w:p>
    <w:p w:rsidR="002C72B6" w:rsidRDefault="002C72B6" w:rsidP="002C72B6">
      <w:pPr>
        <w:jc w:val="center"/>
        <w:rPr>
          <w:rFonts w:ascii="Palatino Linotype" w:hAnsi="Palatino Linotype" w:cs="Book Antiqua"/>
          <w:sz w:val="18"/>
          <w:szCs w:val="18"/>
        </w:rPr>
      </w:pPr>
    </w:p>
    <w:p w:rsidR="002C72B6" w:rsidRDefault="002C72B6" w:rsidP="002C72B6">
      <w:pPr>
        <w:jc w:val="center"/>
        <w:rPr>
          <w:rFonts w:ascii="Palatino Linotype" w:hAnsi="Palatino Linotype" w:cs="Book Antiqua"/>
          <w:sz w:val="18"/>
          <w:szCs w:val="18"/>
        </w:rPr>
      </w:pPr>
    </w:p>
    <w:p w:rsidR="002C72B6" w:rsidRDefault="002C72B6" w:rsidP="002C72B6">
      <w:pPr>
        <w:jc w:val="center"/>
        <w:rPr>
          <w:rFonts w:ascii="Palatino Linotype" w:hAnsi="Palatino Linotype" w:cs="Book Antiqua"/>
          <w:sz w:val="18"/>
          <w:szCs w:val="18"/>
        </w:rPr>
      </w:pPr>
    </w:p>
    <w:p w:rsidR="002C72B6" w:rsidRDefault="002C72B6" w:rsidP="002C72B6">
      <w:pPr>
        <w:jc w:val="center"/>
        <w:rPr>
          <w:rFonts w:ascii="Palatino Linotype" w:hAnsi="Palatino Linotype" w:cs="Book Antiqua"/>
          <w:sz w:val="18"/>
          <w:szCs w:val="18"/>
        </w:rPr>
      </w:pPr>
    </w:p>
    <w:p w:rsidR="002C72B6" w:rsidRDefault="002C72B6" w:rsidP="002C72B6">
      <w:pPr>
        <w:rPr>
          <w:rFonts w:ascii="Palatino Linotype" w:hAnsi="Palatino Linotype" w:cs="Book Antiqua"/>
          <w:sz w:val="18"/>
          <w:szCs w:val="18"/>
        </w:rPr>
      </w:pPr>
    </w:p>
    <w:p w:rsidR="002C72B6" w:rsidRDefault="002C72B6" w:rsidP="002C72B6">
      <w:pPr>
        <w:rPr>
          <w:rFonts w:ascii="Palatino Linotype" w:hAnsi="Palatino Linotype" w:cs="Book Antiqua"/>
          <w:sz w:val="18"/>
          <w:szCs w:val="18"/>
        </w:rPr>
      </w:pPr>
    </w:p>
    <w:p w:rsidR="002C72B6" w:rsidRPr="002C72B6" w:rsidRDefault="002C72B6" w:rsidP="002C72B6">
      <w:pPr>
        <w:ind w:right="-1" w:firstLine="540"/>
        <w:jc w:val="center"/>
        <w:rPr>
          <w:rFonts w:ascii="Palatino Linotype" w:hAnsi="Palatino Linotype" w:cs="Book Antiqua"/>
          <w:b/>
          <w:bCs/>
          <w:sz w:val="22"/>
          <w:szCs w:val="22"/>
        </w:rPr>
      </w:pPr>
      <w:r w:rsidRPr="002C72B6">
        <w:rPr>
          <w:rFonts w:ascii="Palatino Linotype" w:hAnsi="Palatino Linotype" w:cs="Book Antiqua"/>
          <w:b/>
          <w:bCs/>
          <w:sz w:val="22"/>
          <w:szCs w:val="22"/>
        </w:rPr>
        <w:t>Uniwersytet Kazimierza Wielkiego w Bydgoszczy</w:t>
      </w:r>
    </w:p>
    <w:p w:rsidR="002C72B6" w:rsidRPr="002C72B6" w:rsidRDefault="002C72B6" w:rsidP="002C72B6">
      <w:pPr>
        <w:ind w:left="540" w:right="-1"/>
        <w:jc w:val="center"/>
        <w:rPr>
          <w:rFonts w:ascii="Palatino Linotype" w:hAnsi="Palatino Linotype" w:cs="Book Antiqua"/>
          <w:b/>
          <w:bCs/>
          <w:sz w:val="22"/>
          <w:szCs w:val="22"/>
        </w:rPr>
      </w:pPr>
      <w:r w:rsidRPr="002C72B6">
        <w:rPr>
          <w:rFonts w:ascii="Palatino Linotype" w:hAnsi="Palatino Linotype" w:cs="Book Antiqua"/>
          <w:b/>
          <w:bCs/>
          <w:sz w:val="22"/>
          <w:szCs w:val="22"/>
        </w:rPr>
        <w:t>Adres: 85-064 Bydgoszcz,</w:t>
      </w:r>
    </w:p>
    <w:p w:rsidR="002C72B6" w:rsidRDefault="002C72B6" w:rsidP="002C72B6">
      <w:pPr>
        <w:ind w:left="540" w:right="-1"/>
        <w:jc w:val="center"/>
        <w:rPr>
          <w:rFonts w:ascii="Palatino Linotype" w:hAnsi="Palatino Linotype" w:cs="Book Antiqua"/>
          <w:b/>
          <w:bCs/>
          <w:sz w:val="22"/>
          <w:szCs w:val="22"/>
        </w:rPr>
      </w:pPr>
      <w:r w:rsidRPr="002C72B6">
        <w:rPr>
          <w:rFonts w:ascii="Palatino Linotype" w:hAnsi="Palatino Linotype" w:cs="Book Antiqua"/>
          <w:b/>
          <w:bCs/>
          <w:sz w:val="22"/>
          <w:szCs w:val="22"/>
        </w:rPr>
        <w:t>ul. Chodkiewicza 30</w:t>
      </w:r>
    </w:p>
    <w:p w:rsidR="002C72B6" w:rsidRPr="002C72B6" w:rsidRDefault="002C72B6" w:rsidP="002C72B6">
      <w:pPr>
        <w:ind w:left="540" w:right="-1"/>
        <w:jc w:val="center"/>
        <w:rPr>
          <w:rFonts w:ascii="Palatino Linotype" w:hAnsi="Palatino Linotype" w:cs="Book Antiqua"/>
          <w:b/>
          <w:bCs/>
          <w:sz w:val="22"/>
          <w:szCs w:val="22"/>
        </w:rPr>
      </w:pP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144E0D" w:rsidRPr="00DF6225" w:rsidRDefault="00144E0D" w:rsidP="00144E0D">
      <w:pPr>
        <w:spacing w:line="360" w:lineRule="auto"/>
        <w:jc w:val="center"/>
        <w:rPr>
          <w:rFonts w:ascii="Book Antiqua" w:eastAsia="Times New Roman" w:hAnsi="Book Antiqua"/>
          <w:b/>
          <w:szCs w:val="18"/>
        </w:rPr>
      </w:pPr>
      <w:r w:rsidRPr="00DF6225">
        <w:rPr>
          <w:rFonts w:ascii="Book Antiqua" w:eastAsia="Times New Roman" w:hAnsi="Book Antiqua"/>
          <w:b/>
          <w:szCs w:val="18"/>
        </w:rPr>
        <w:t xml:space="preserve">ZAPYTANIE OFERTOWE NR </w:t>
      </w:r>
      <w:r>
        <w:rPr>
          <w:rFonts w:ascii="Book Antiqua" w:eastAsia="Times New Roman" w:hAnsi="Book Antiqua"/>
          <w:b/>
          <w:szCs w:val="18"/>
        </w:rPr>
        <w:t>UKW/DZP-282</w:t>
      </w:r>
      <w:r w:rsidRPr="00E110C1">
        <w:rPr>
          <w:rFonts w:ascii="Book Antiqua" w:eastAsia="Times New Roman" w:hAnsi="Book Antiqua"/>
          <w:b/>
          <w:szCs w:val="18"/>
        </w:rPr>
        <w:t>-ZO-</w:t>
      </w:r>
      <w:r w:rsidR="00254B0E">
        <w:rPr>
          <w:rFonts w:ascii="Book Antiqua" w:eastAsia="Times New Roman" w:hAnsi="Book Antiqua"/>
          <w:b/>
          <w:szCs w:val="18"/>
        </w:rPr>
        <w:t>04</w:t>
      </w:r>
      <w:r w:rsidRPr="00E110C1">
        <w:rPr>
          <w:rFonts w:ascii="Book Antiqua" w:eastAsia="Times New Roman" w:hAnsi="Book Antiqua"/>
          <w:b/>
          <w:szCs w:val="18"/>
        </w:rPr>
        <w:t>/201</w:t>
      </w:r>
      <w:r w:rsidR="00254B0E">
        <w:rPr>
          <w:rFonts w:ascii="Book Antiqua" w:eastAsia="Times New Roman" w:hAnsi="Book Antiqua"/>
          <w:b/>
          <w:szCs w:val="18"/>
        </w:rPr>
        <w:t>9</w:t>
      </w:r>
    </w:p>
    <w:p w:rsidR="00144E0D" w:rsidRPr="00DF6225" w:rsidRDefault="00144E0D" w:rsidP="00144E0D">
      <w:pPr>
        <w:rPr>
          <w:rFonts w:ascii="Book Antiqua" w:eastAsia="Times New Roman" w:hAnsi="Book Antiqua"/>
          <w:sz w:val="18"/>
          <w:szCs w:val="18"/>
        </w:rPr>
      </w:pPr>
    </w:p>
    <w:p w:rsidR="00144E0D" w:rsidRPr="00DF6225" w:rsidRDefault="00144E0D" w:rsidP="00144E0D">
      <w:pPr>
        <w:spacing w:line="360" w:lineRule="auto"/>
        <w:ind w:firstLine="360"/>
        <w:jc w:val="both"/>
        <w:rPr>
          <w:rFonts w:ascii="Book Antiqua" w:eastAsia="Times New Roman" w:hAnsi="Book Antiqua"/>
          <w:sz w:val="20"/>
          <w:szCs w:val="18"/>
        </w:rPr>
      </w:pPr>
      <w:r w:rsidRPr="00DF6225">
        <w:rPr>
          <w:rFonts w:ascii="Book Antiqua" w:eastAsia="Times New Roman" w:hAnsi="Book Antiqua"/>
          <w:sz w:val="20"/>
          <w:szCs w:val="18"/>
        </w:rPr>
        <w:t>Uniwersytet Kazimierza Wielkiego w Bydgoszczy ul. Chodkiewicza 30, 85-064 Bydgoszcz występuje z Zapytaniem Ofertowym na realizację zamówienia:</w:t>
      </w:r>
    </w:p>
    <w:p w:rsidR="00C0163E" w:rsidRDefault="00C0163E" w:rsidP="00C0163E">
      <w:pPr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BF5048">
      <w:pPr>
        <w:pStyle w:val="Akapitzlist"/>
        <w:numPr>
          <w:ilvl w:val="0"/>
          <w:numId w:val="1"/>
        </w:numPr>
        <w:jc w:val="both"/>
        <w:rPr>
          <w:rFonts w:ascii="Book Antiqua" w:hAnsi="Book Antiqua" w:cs="Times New Roman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</w:rPr>
        <w:t>Tytuł zamówienia:</w:t>
      </w:r>
      <w:r>
        <w:rPr>
          <w:rFonts w:ascii="Book Antiqua" w:hAnsi="Book Antiqua"/>
          <w:sz w:val="20"/>
          <w:szCs w:val="20"/>
        </w:rPr>
        <w:t xml:space="preserve"> </w:t>
      </w:r>
      <w:r w:rsidR="00BF5048" w:rsidRPr="00BF5048">
        <w:rPr>
          <w:rFonts w:ascii="Book Antiqua" w:hAnsi="Book Antiqua"/>
          <w:sz w:val="20"/>
          <w:szCs w:val="20"/>
        </w:rPr>
        <w:t>Zak</w:t>
      </w:r>
      <w:r w:rsidR="00254B0E">
        <w:rPr>
          <w:rFonts w:ascii="Book Antiqua" w:hAnsi="Book Antiqua"/>
          <w:sz w:val="20"/>
          <w:szCs w:val="20"/>
        </w:rPr>
        <w:t>waterowanie uczestników zimowego</w:t>
      </w:r>
      <w:r w:rsidR="00BF5048" w:rsidRPr="00BF5048">
        <w:rPr>
          <w:rFonts w:ascii="Book Antiqua" w:hAnsi="Book Antiqua"/>
          <w:sz w:val="20"/>
          <w:szCs w:val="20"/>
        </w:rPr>
        <w:t xml:space="preserve"> obozu metodyczno-sportowego studentów i zakwaterowanie oraz wyżywienie nauczycieli akademickich kierunku Wychowanie Fizyczne UKW w Bydgoszczy</w:t>
      </w:r>
      <w:r>
        <w:rPr>
          <w:rFonts w:ascii="Book Antiqua" w:hAnsi="Book Antiqua" w:cs="Times New Roman"/>
          <w:sz w:val="20"/>
          <w:szCs w:val="20"/>
          <w:lang w:eastAsia="pl-PL"/>
        </w:rPr>
        <w:t>.</w:t>
      </w:r>
    </w:p>
    <w:p w:rsidR="00C0163E" w:rsidRDefault="00C0163E" w:rsidP="00C0163E">
      <w:pPr>
        <w:numPr>
          <w:ilvl w:val="0"/>
          <w:numId w:val="1"/>
        </w:numPr>
        <w:spacing w:line="360" w:lineRule="auto"/>
        <w:jc w:val="both"/>
        <w:rPr>
          <w:rFonts w:ascii="Book Antiqua" w:eastAsia="Times New Roman" w:hAnsi="Book Antiqua"/>
          <w:b/>
          <w:strike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Rodzaj zamówienia:</w:t>
      </w:r>
      <w:r>
        <w:rPr>
          <w:rFonts w:ascii="Book Antiqua" w:eastAsia="Times New Roman" w:hAnsi="Book Antiqua"/>
          <w:sz w:val="20"/>
          <w:szCs w:val="20"/>
        </w:rPr>
        <w:t xml:space="preserve"> usługa</w:t>
      </w:r>
      <w:r>
        <w:rPr>
          <w:rFonts w:ascii="Book Antiqua" w:eastAsia="Times New Roman" w:hAnsi="Book Antiqua"/>
          <w:b/>
          <w:sz w:val="20"/>
          <w:szCs w:val="20"/>
        </w:rPr>
        <w:t>/</w:t>
      </w:r>
      <w:r>
        <w:rPr>
          <w:rFonts w:ascii="Book Antiqua" w:eastAsia="Times New Roman" w:hAnsi="Book Antiqua"/>
          <w:strike/>
          <w:sz w:val="20"/>
          <w:szCs w:val="20"/>
        </w:rPr>
        <w:t>dostawa/roboty budowlane</w:t>
      </w:r>
      <w:r>
        <w:rPr>
          <w:rFonts w:ascii="Book Antiqua" w:eastAsia="Times New Roman" w:hAnsi="Book Antiqua"/>
          <w:sz w:val="20"/>
          <w:szCs w:val="20"/>
          <w:vertAlign w:val="superscript"/>
        </w:rPr>
        <w:t xml:space="preserve"> </w:t>
      </w:r>
    </w:p>
    <w:p w:rsidR="00C0163E" w:rsidRDefault="00C0163E" w:rsidP="00C0163E">
      <w:pPr>
        <w:pStyle w:val="Akapitzlist"/>
        <w:numPr>
          <w:ilvl w:val="0"/>
          <w:numId w:val="1"/>
        </w:numPr>
        <w:spacing w:after="0" w:line="360" w:lineRule="auto"/>
        <w:jc w:val="both"/>
        <w:rPr>
          <w:rFonts w:ascii="Book Antiqua" w:eastAsia="Times New Roman" w:hAnsi="Book Antiqua"/>
          <w:b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Opis przedmiotu zamówienia: </w:t>
      </w:r>
    </w:p>
    <w:p w:rsidR="000A456C" w:rsidRDefault="00BF5048" w:rsidP="00BF5048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b/>
          <w:sz w:val="20"/>
          <w:szCs w:val="20"/>
          <w:lang w:eastAsia="pl-PL"/>
        </w:rPr>
        <w:t xml:space="preserve">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Przedmiotem zamówienia jest usługa zakwaterowania 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>w Bukowinie Tatrzańskiej</w:t>
      </w:r>
      <w:r w:rsidR="00EA42C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>uczestników zimowego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obozu metodyczno-sportowego studentów i nauczycieli akademickich kierunku Wychowanie Fizyczne UKW w Bydgoszczy</w:t>
      </w:r>
      <w:r w:rsidR="00EA42C2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>
        <w:rPr>
          <w:rFonts w:ascii="Book Antiqua" w:eastAsia="Times New Roman" w:hAnsi="Book Antiqua"/>
          <w:sz w:val="20"/>
          <w:szCs w:val="20"/>
          <w:lang w:eastAsia="pl-PL"/>
        </w:rPr>
        <w:t>.</w:t>
      </w:r>
      <w:r w:rsidRPr="00BF5048">
        <w:t xml:space="preserve">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>Wykonawca zapewni</w:t>
      </w:r>
      <w:r w:rsidR="000A456C">
        <w:rPr>
          <w:rFonts w:ascii="Book Antiqua" w:eastAsia="Times New Roman" w:hAnsi="Book Antiqua"/>
          <w:sz w:val="20"/>
          <w:szCs w:val="20"/>
          <w:lang w:eastAsia="pl-PL"/>
        </w:rPr>
        <w:t>:</w:t>
      </w:r>
    </w:p>
    <w:p w:rsidR="000A456C" w:rsidRDefault="00BF5048" w:rsidP="00BF5048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0A456C">
        <w:rPr>
          <w:rFonts w:ascii="Book Antiqua" w:eastAsia="Times New Roman" w:hAnsi="Book Antiqua"/>
          <w:sz w:val="20"/>
          <w:szCs w:val="20"/>
          <w:lang w:eastAsia="pl-PL"/>
        </w:rPr>
        <w:t xml:space="preserve">1) 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>zakwaterowanie dla łącznie 68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studentów </w:t>
      </w:r>
    </w:p>
    <w:p w:rsidR="00BF5048" w:rsidRPr="00BF5048" w:rsidRDefault="000A456C" w:rsidP="00BF5048">
      <w:pPr>
        <w:pStyle w:val="Akapitzlist"/>
        <w:spacing w:line="360" w:lineRule="auto"/>
        <w:ind w:left="0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 2)</w:t>
      </w:r>
      <w:r w:rsidR="00BF5048"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zakwaterowanie i wyż</w:t>
      </w:r>
      <w:r w:rsidR="00BF5048">
        <w:rPr>
          <w:rFonts w:ascii="Book Antiqua" w:eastAsia="Times New Roman" w:hAnsi="Book Antiqua"/>
          <w:sz w:val="20"/>
          <w:szCs w:val="20"/>
          <w:lang w:eastAsia="pl-PL"/>
        </w:rPr>
        <w:t xml:space="preserve">ywienie 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>( 2</w:t>
      </w:r>
      <w:r w:rsidR="00BF5048"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posiłki dziennie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>: śniadanie i obiadokolacja) dla 5</w:t>
      </w:r>
      <w:r w:rsidR="00BF5048"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wykładowców:</w:t>
      </w:r>
    </w:p>
    <w:p w:rsidR="00254B0E" w:rsidRPr="00BF5048" w:rsidRDefault="00BF5048" w:rsidP="00254B0E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 xml:space="preserve">a)  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>a)  I tura tj. od dnia 24 stycznia 2019 r. – do dnia 2 luty 2019</w:t>
      </w:r>
      <w:r w:rsidR="00254B0E"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r. 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>(9 dób)– 42 studentów oraz 3</w:t>
      </w:r>
      <w:r w:rsidR="00254B0E"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wykładowców,</w:t>
      </w:r>
    </w:p>
    <w:p w:rsidR="00254B0E" w:rsidRPr="00BD455A" w:rsidRDefault="00254B0E" w:rsidP="00254B0E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b) II tura tj. 11 luty 2019 r.-  do dnia 20 luty 2019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r.</w:t>
      </w:r>
      <w:r>
        <w:rPr>
          <w:rFonts w:ascii="Book Antiqua" w:eastAsia="Times New Roman" w:hAnsi="Book Antiqua"/>
          <w:sz w:val="20"/>
          <w:szCs w:val="20"/>
          <w:lang w:eastAsia="pl-PL"/>
        </w:rPr>
        <w:t>(9 dób) 26 studentów oraz 2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wykładowców;</w:t>
      </w:r>
    </w:p>
    <w:p w:rsidR="00C0163E" w:rsidRDefault="00BF5048" w:rsidP="00254B0E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Podana powyżej liczba uczestników jest liczbą szacunkową. Zamawiający zastrzega możliwość </w:t>
      </w:r>
      <w:r w:rsidRPr="00EA42C2">
        <w:rPr>
          <w:rFonts w:ascii="Book Antiqua" w:eastAsia="Times New Roman" w:hAnsi="Book Antiqua"/>
          <w:sz w:val="20"/>
          <w:szCs w:val="20"/>
          <w:lang w:eastAsia="pl-PL"/>
        </w:rPr>
        <w:t xml:space="preserve">zmniejszenia liczby 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>uczestników obozu bez zmiany ceny brutto zaof</w:t>
      </w:r>
      <w:r w:rsidR="001A40A1">
        <w:rPr>
          <w:rFonts w:ascii="Book Antiqua" w:eastAsia="Times New Roman" w:hAnsi="Book Antiqua"/>
          <w:sz w:val="20"/>
          <w:szCs w:val="20"/>
          <w:lang w:eastAsia="pl-PL"/>
        </w:rPr>
        <w:t>erowanej w ofercie Wykonawcy na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uczestnika. Ostateczna liczba uczestników zostanie podana Wykonawcy</w:t>
      </w:r>
      <w:r w:rsidR="00254B0E">
        <w:rPr>
          <w:rFonts w:ascii="Book Antiqua" w:eastAsia="Times New Roman" w:hAnsi="Book Antiqua"/>
          <w:sz w:val="20"/>
          <w:szCs w:val="20"/>
          <w:lang w:eastAsia="pl-PL"/>
        </w:rPr>
        <w:t xml:space="preserve"> droga mailową nie później niż 3</w:t>
      </w:r>
      <w:r w:rsidRPr="00BF5048">
        <w:rPr>
          <w:rFonts w:ascii="Book Antiqua" w:eastAsia="Times New Roman" w:hAnsi="Book Antiqua"/>
          <w:sz w:val="20"/>
          <w:szCs w:val="20"/>
          <w:lang w:eastAsia="pl-PL"/>
        </w:rPr>
        <w:t xml:space="preserve"> dni przed terminem rozpoczęcia I tury obozu.</w:t>
      </w:r>
    </w:p>
    <w:p w:rsidR="00C0163E" w:rsidRDefault="00C0163E" w:rsidP="005703AC">
      <w:pPr>
        <w:pStyle w:val="Akapitzlist"/>
        <w:spacing w:line="360" w:lineRule="auto"/>
        <w:ind w:left="0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przypadku zmniejszenia wartości zamówienia, Wykonawca nie będzie rościł sobie żadnych praw z tego tytułu,  w szczególności w </w:t>
      </w:r>
      <w:r w:rsidR="00BF5048">
        <w:rPr>
          <w:rFonts w:ascii="Book Antiqua" w:hAnsi="Book Antiqua"/>
          <w:sz w:val="20"/>
          <w:szCs w:val="20"/>
        </w:rPr>
        <w:t>tytułu</w:t>
      </w:r>
      <w:r>
        <w:rPr>
          <w:rFonts w:ascii="Book Antiqua" w:hAnsi="Book Antiqua"/>
          <w:sz w:val="20"/>
          <w:szCs w:val="20"/>
        </w:rPr>
        <w:t xml:space="preserve"> zmniejszenia wynagrodzenia.</w:t>
      </w:r>
    </w:p>
    <w:p w:rsidR="00BF5048" w:rsidRPr="00BF5048" w:rsidRDefault="00BF5048" w:rsidP="00BF5048">
      <w:pPr>
        <w:pStyle w:val="Akapitzlist"/>
        <w:spacing w:line="360" w:lineRule="auto"/>
        <w:ind w:left="0"/>
        <w:jc w:val="both"/>
        <w:rPr>
          <w:rFonts w:ascii="Book Antiqua" w:hAnsi="Book Antiqua"/>
          <w:b/>
          <w:sz w:val="20"/>
          <w:szCs w:val="20"/>
          <w:u w:val="single"/>
        </w:rPr>
      </w:pPr>
      <w:r w:rsidRPr="00BF5048">
        <w:rPr>
          <w:rFonts w:ascii="Book Antiqua" w:hAnsi="Book Antiqua"/>
          <w:b/>
          <w:sz w:val="20"/>
          <w:szCs w:val="20"/>
          <w:u w:val="single"/>
        </w:rPr>
        <w:t>Obiekt powinien spełniać następujące warunki:</w:t>
      </w:r>
    </w:p>
    <w:p w:rsidR="00254B0E" w:rsidRPr="009302D1" w:rsidRDefault="00254B0E" w:rsidP="00254B0E">
      <w:pPr>
        <w:pStyle w:val="Akapitzlist"/>
        <w:numPr>
          <w:ilvl w:val="0"/>
          <w:numId w:val="32"/>
        </w:numPr>
        <w:spacing w:after="0" w:line="360" w:lineRule="auto"/>
        <w:ind w:left="714" w:hanging="357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obiekt hotelarski spełnia wymagania sanitarne, przeciwpożarowe oraz inne określone przepisami ustawy o usługach turystycznych z dn. 29 sierpnia 2007 r. .(Dz. U. z 2017 r. poz. 1553 t.j.),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lastRenderedPageBreak/>
        <w:t xml:space="preserve"> pokoje są maksymalnie 5-osobowe,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uczestnicy będą zakwaterowani w jednej wspólnej kwaterze nie wyżej niż 3 kondygnacje w pokojach najwyżej 5 osobowych (nie dopuszcza się łóżek piętrowych),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obiekt noclegowy posiada własną kuchnię i stołówkę, przynajmniej na 50 osób – wyżywienie uczestników  odbywać się będzie w miejscu zakwaterowania,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warunki sanitarne spełniają wymagania określone stosownymi przepisami z uwzględnieniem nieprzerwanego dostępu do ciepłej wody,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łazienki są ulokowane w pokojach lub na poszczególnych piętrach (prysznic, toaleta, umywalka),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obiekt noclegowy posiada ogólnie dostępną salę telewizyjną oraz dodatkowo telewizory, przynajmniej w trzech pomieszczeniach sypialnych,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obiekt noclegowy posiada salę (co najmniej na 50 osób) umożliwiającą realizację zajęć dydaktycznych w formie teoretycznej,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obiekt zakwaterowania posiada zasięg wi-fi,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w bliskim sąsiedztwie od miejsca zakwaterowania  (do 200 m) znajduje się sala gimnastyczna,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w pobliżu (do 200 m) od miejsca zakwaterowania znajduje się czynny punkt gastronomiczny,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 xml:space="preserve">w pobliżu (do 500 m) od miejsca zakwaterowania znajduje się przynajmniej 1 wyciąg narciarski, a do 1000 m przynajmniej 2 wyciągi narciarskie, 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w bliskim sąsiedztwie od miejsca zakwaterowania (do 100 m) znajduje się wypożyczalnia i punkt napraw sprzętu narciarskiego,</w:t>
      </w:r>
    </w:p>
    <w:p w:rsidR="00254B0E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w sąsiedztwie (do 1000 m) znajduje się punkt obsługi medycznej,</w:t>
      </w:r>
    </w:p>
    <w:p w:rsidR="00254B0E" w:rsidRPr="009302D1" w:rsidRDefault="00254B0E" w:rsidP="00254B0E">
      <w:pPr>
        <w:pStyle w:val="Akapitzlist"/>
        <w:numPr>
          <w:ilvl w:val="0"/>
          <w:numId w:val="32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 w:rsidRPr="009302D1">
        <w:rPr>
          <w:rFonts w:ascii="Book Antiqua" w:hAnsi="Book Antiqua"/>
          <w:sz w:val="20"/>
          <w:szCs w:val="20"/>
        </w:rPr>
        <w:t>obiekcie noclegowym znajduje się oddzielne, zabezpieczone pomieszczenie dla przechowywania sprzętu narciarskiego i pozostałego sprzętu dydaktycznego (tyczki narciarskie itp.).</w:t>
      </w:r>
    </w:p>
    <w:p w:rsidR="002767E2" w:rsidRPr="002767E2" w:rsidRDefault="002767E2" w:rsidP="002767E2">
      <w:pPr>
        <w:rPr>
          <w:rFonts w:ascii="Book Antiqua" w:hAnsi="Book Antiqua" w:cs="Century Gothic"/>
          <w:sz w:val="20"/>
          <w:szCs w:val="20"/>
          <w:u w:val="single"/>
          <w:lang w:eastAsia="en-US"/>
        </w:rPr>
      </w:pPr>
    </w:p>
    <w:p w:rsidR="006F14DF" w:rsidRDefault="00C0163E" w:rsidP="00C0163E">
      <w:pPr>
        <w:spacing w:line="360" w:lineRule="auto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4</w:t>
      </w:r>
      <w:r>
        <w:rPr>
          <w:rFonts w:ascii="Book Antiqua" w:eastAsia="Times New Roman" w:hAnsi="Book Antiqua"/>
          <w:sz w:val="20"/>
          <w:szCs w:val="20"/>
        </w:rPr>
        <w:t xml:space="preserve">. </w:t>
      </w:r>
      <w:r>
        <w:rPr>
          <w:rFonts w:ascii="Book Antiqua" w:eastAsia="Times New Roman" w:hAnsi="Book Antiqua"/>
          <w:b/>
          <w:sz w:val="20"/>
          <w:szCs w:val="20"/>
        </w:rPr>
        <w:t xml:space="preserve">Termin realizacji: </w:t>
      </w:r>
    </w:p>
    <w:p w:rsidR="00254B0E" w:rsidRDefault="00BF5048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I tura: </w:t>
      </w:r>
      <w:r w:rsidR="00254B0E">
        <w:rPr>
          <w:rFonts w:ascii="Book Antiqua" w:eastAsia="Times New Roman" w:hAnsi="Book Antiqua"/>
          <w:sz w:val="20"/>
          <w:szCs w:val="20"/>
        </w:rPr>
        <w:t>od dnia 24 stycznia 2019 r. – do dnia 2 luty 2019</w:t>
      </w:r>
      <w:r w:rsidR="00254B0E" w:rsidRPr="00BF5048">
        <w:rPr>
          <w:rFonts w:ascii="Book Antiqua" w:eastAsia="Times New Roman" w:hAnsi="Book Antiqua"/>
          <w:sz w:val="20"/>
          <w:szCs w:val="20"/>
        </w:rPr>
        <w:t xml:space="preserve"> </w:t>
      </w:r>
      <w:r w:rsidRPr="00BF5048">
        <w:rPr>
          <w:rFonts w:ascii="Book Antiqua" w:eastAsia="Times New Roman" w:hAnsi="Book Antiqua"/>
          <w:sz w:val="20"/>
          <w:szCs w:val="20"/>
        </w:rPr>
        <w:t xml:space="preserve">oraz </w:t>
      </w:r>
      <w:r>
        <w:rPr>
          <w:rFonts w:ascii="Book Antiqua" w:eastAsia="Times New Roman" w:hAnsi="Book Antiqua"/>
          <w:sz w:val="20"/>
          <w:szCs w:val="20"/>
        </w:rPr>
        <w:t xml:space="preserve">II tura: </w:t>
      </w:r>
      <w:r w:rsidRPr="00BF5048">
        <w:rPr>
          <w:rFonts w:ascii="Book Antiqua" w:eastAsia="Times New Roman" w:hAnsi="Book Antiqua"/>
          <w:sz w:val="20"/>
          <w:szCs w:val="20"/>
        </w:rPr>
        <w:t xml:space="preserve">od dnia </w:t>
      </w:r>
      <w:r w:rsidR="00254B0E">
        <w:rPr>
          <w:rFonts w:ascii="Book Antiqua" w:eastAsia="Times New Roman" w:hAnsi="Book Antiqua"/>
          <w:sz w:val="20"/>
          <w:szCs w:val="20"/>
        </w:rPr>
        <w:t>11 luty 2019 r.-  do dnia 20 luty 2019</w:t>
      </w:r>
      <w:r w:rsidR="00254B0E" w:rsidRPr="00BF5048">
        <w:rPr>
          <w:rFonts w:ascii="Book Antiqua" w:eastAsia="Times New Roman" w:hAnsi="Book Antiqua"/>
          <w:sz w:val="20"/>
          <w:szCs w:val="20"/>
        </w:rPr>
        <w:t xml:space="preserve"> r</w:t>
      </w:r>
      <w:r w:rsidR="00254B0E">
        <w:rPr>
          <w:rFonts w:ascii="Book Antiqua" w:eastAsia="Times New Roman" w:hAnsi="Book Antiqua"/>
          <w:b/>
          <w:sz w:val="20"/>
          <w:szCs w:val="20"/>
        </w:rPr>
        <w:t xml:space="preserve"> </w:t>
      </w:r>
    </w:p>
    <w:p w:rsidR="00933545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5.</w:t>
      </w:r>
      <w:r>
        <w:rPr>
          <w:rFonts w:ascii="Book Antiqua" w:eastAsia="Times New Roman" w:hAnsi="Book Antiqua"/>
          <w:sz w:val="20"/>
          <w:szCs w:val="20"/>
        </w:rPr>
        <w:t xml:space="preserve"> </w:t>
      </w:r>
      <w:r>
        <w:rPr>
          <w:rFonts w:ascii="Book Antiqua" w:eastAsia="Times New Roman" w:hAnsi="Book Antiqua"/>
          <w:b/>
          <w:sz w:val="20"/>
          <w:szCs w:val="20"/>
        </w:rPr>
        <w:t xml:space="preserve">Opis sposobu obliczania </w:t>
      </w:r>
      <w:r w:rsidRPr="00AB3B81">
        <w:rPr>
          <w:rFonts w:ascii="Book Antiqua" w:eastAsia="Times New Roman" w:hAnsi="Book Antiqua"/>
          <w:b/>
          <w:sz w:val="20"/>
          <w:szCs w:val="20"/>
        </w:rPr>
        <w:t>ceny:</w:t>
      </w:r>
      <w:r w:rsidR="00136FE5" w:rsidRPr="00AB3B81">
        <w:rPr>
          <w:rFonts w:ascii="Book Antiqua" w:eastAsia="Times New Roman" w:hAnsi="Book Antiqua"/>
          <w:b/>
          <w:sz w:val="20"/>
          <w:szCs w:val="20"/>
        </w:rPr>
        <w:t xml:space="preserve"> </w:t>
      </w:r>
    </w:p>
    <w:p w:rsidR="00287CED" w:rsidRDefault="00287CED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  <w:r w:rsidRPr="00ED6797">
        <w:rPr>
          <w:rFonts w:ascii="Book Antiqua" w:eastAsia="Times New Roman" w:hAnsi="Book Antiqua"/>
          <w:sz w:val="20"/>
          <w:szCs w:val="20"/>
        </w:rPr>
        <w:t>Cena oferty powinna zawierać wszystkie koszty związane z realizacją przedmiotu zamówienia</w:t>
      </w:r>
      <w:r>
        <w:rPr>
          <w:rFonts w:ascii="Book Antiqua" w:hAnsi="Book Antiqua" w:cs="Book Antiqua"/>
          <w:b/>
          <w:bCs/>
          <w:sz w:val="20"/>
          <w:szCs w:val="20"/>
        </w:rPr>
        <w:t xml:space="preserve"> </w:t>
      </w:r>
    </w:p>
    <w:p w:rsidR="00287CED" w:rsidRDefault="00287CED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tabs>
          <w:tab w:val="left" w:pos="360"/>
        </w:tabs>
        <w:spacing w:line="360" w:lineRule="auto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>6. Kryteria wyboru oferty:</w:t>
      </w:r>
    </w:p>
    <w:p w:rsidR="00C0163E" w:rsidRDefault="00C0163E" w:rsidP="00C0163E">
      <w:pPr>
        <w:tabs>
          <w:tab w:val="left" w:pos="284"/>
        </w:tabs>
        <w:spacing w:line="360" w:lineRule="auto"/>
        <w:ind w:left="709" w:hanging="426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 w:cs="Book Antiqua"/>
          <w:color w:val="000000"/>
          <w:sz w:val="20"/>
          <w:szCs w:val="20"/>
        </w:rPr>
        <w:t>6.1. Zamawiający oceni i porówna jedynie te oferty, które:</w:t>
      </w:r>
    </w:p>
    <w:p w:rsidR="00C0163E" w:rsidRDefault="00C0163E" w:rsidP="00C0163E">
      <w:pPr>
        <w:spacing w:line="360" w:lineRule="auto"/>
        <w:ind w:left="851" w:hanging="284"/>
        <w:jc w:val="both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a) </w:t>
      </w:r>
      <w:r>
        <w:rPr>
          <w:rFonts w:ascii="Book Antiqua" w:hAnsi="Book Antiqua" w:cs="Book Antiqua"/>
          <w:color w:val="000000"/>
          <w:sz w:val="20"/>
          <w:szCs w:val="20"/>
        </w:rPr>
        <w:t>zostaną złożone przez Wykonawców nie wykluczonych przez Zamawiającego z niniejszego postępowania;</w:t>
      </w:r>
    </w:p>
    <w:p w:rsidR="00C0163E" w:rsidRDefault="00C0163E" w:rsidP="00C0163E">
      <w:pPr>
        <w:spacing w:line="360" w:lineRule="auto"/>
        <w:ind w:left="993" w:hanging="426"/>
        <w:jc w:val="both"/>
        <w:rPr>
          <w:rFonts w:ascii="Book Antiqua" w:hAnsi="Book Antiqua" w:cs="Calibri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b) </w:t>
      </w:r>
      <w:r>
        <w:rPr>
          <w:rFonts w:ascii="Book Antiqua" w:hAnsi="Book Antiqua" w:cs="Book Antiqua"/>
          <w:color w:val="000000"/>
          <w:sz w:val="20"/>
          <w:szCs w:val="20"/>
        </w:rPr>
        <w:t>nie zostaną odrzucone przez Zamawiającego.</w:t>
      </w:r>
    </w:p>
    <w:p w:rsidR="00C0163E" w:rsidRDefault="00C0163E" w:rsidP="00C0163E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 xml:space="preserve">6.2. </w:t>
      </w:r>
      <w:r>
        <w:rPr>
          <w:rFonts w:ascii="Book Antiqua" w:hAnsi="Book Antiqua" w:cs="Book Antiqua"/>
          <w:color w:val="000000"/>
          <w:sz w:val="20"/>
          <w:szCs w:val="20"/>
        </w:rPr>
        <w:t>Oferty zostaną ocenione przez Zamawiającego w oparciu o następujące kryteria i ich znaczenie:</w:t>
      </w:r>
    </w:p>
    <w:p w:rsidR="00DF532A" w:rsidRDefault="00DF532A" w:rsidP="00C0163E">
      <w:pPr>
        <w:spacing w:line="360" w:lineRule="auto"/>
        <w:ind w:left="709" w:hanging="426"/>
        <w:rPr>
          <w:rFonts w:ascii="Book Antiqua" w:hAnsi="Book Antiqua" w:cs="Book Antiqua"/>
          <w:color w:val="000000"/>
          <w:sz w:val="20"/>
          <w:szCs w:val="20"/>
        </w:rPr>
      </w:pPr>
    </w:p>
    <w:tbl>
      <w:tblPr>
        <w:tblW w:w="0" w:type="auto"/>
        <w:tblInd w:w="127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7"/>
        <w:gridCol w:w="1899"/>
        <w:gridCol w:w="1899"/>
      </w:tblGrid>
      <w:tr w:rsidR="00C0163E" w:rsidTr="00DF532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 w:rsidP="00DF532A">
            <w:pPr>
              <w:tabs>
                <w:tab w:val="left" w:pos="277"/>
              </w:tabs>
              <w:spacing w:after="200" w:line="360" w:lineRule="auto"/>
              <w:ind w:right="783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Lp.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KRYTERIUM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WAGA</w:t>
            </w:r>
          </w:p>
        </w:tc>
      </w:tr>
      <w:tr w:rsidR="00C0163E" w:rsidTr="00DF532A">
        <w:tc>
          <w:tcPr>
            <w:tcW w:w="1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jc w:val="both"/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color w:val="000000"/>
                <w:spacing w:val="-3"/>
                <w:sz w:val="20"/>
                <w:szCs w:val="20"/>
                <w:lang w:eastAsia="en-US"/>
              </w:rPr>
              <w:t xml:space="preserve">1. 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C0163E">
            <w:pPr>
              <w:spacing w:after="200" w:line="360" w:lineRule="auto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Cena</w:t>
            </w:r>
          </w:p>
        </w:tc>
        <w:tc>
          <w:tcPr>
            <w:tcW w:w="1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0163E" w:rsidRDefault="002767E2">
            <w:pPr>
              <w:spacing w:after="200" w:line="360" w:lineRule="auto"/>
              <w:jc w:val="both"/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</w:pPr>
            <w:r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10</w:t>
            </w:r>
            <w:r w:rsidR="00C0163E">
              <w:rPr>
                <w:rFonts w:ascii="Book Antiqua" w:hAnsi="Book Antiqua" w:cs="Century Gothic"/>
                <w:b/>
                <w:bCs/>
                <w:color w:val="000000"/>
                <w:spacing w:val="-3"/>
                <w:sz w:val="20"/>
                <w:szCs w:val="20"/>
                <w:lang w:eastAsia="en-US"/>
              </w:rPr>
              <w:t>0%</w:t>
            </w:r>
          </w:p>
        </w:tc>
      </w:tr>
    </w:tbl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</w:p>
    <w:p w:rsidR="00C0163E" w:rsidRDefault="00C0163E" w:rsidP="00C0163E">
      <w:pPr>
        <w:tabs>
          <w:tab w:val="left" w:pos="0"/>
          <w:tab w:val="left" w:pos="284"/>
        </w:tabs>
        <w:spacing w:line="360" w:lineRule="auto"/>
        <w:ind w:left="284" w:hanging="284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  <w:lang w:eastAsia="en-US"/>
        </w:rPr>
        <w:t>Dokonywanie oceny Zamawiający dokona na podstawie następujących wzorów: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dla kryterium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„</w:t>
      </w: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cena”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: 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color w:val="000000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color w:val="000000"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=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n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/ C</w:t>
      </w:r>
      <w:r>
        <w:rPr>
          <w:rFonts w:ascii="Book Antiqua" w:hAnsi="Book Antiqua" w:cs="Century Gothic"/>
          <w:color w:val="000000"/>
          <w:sz w:val="20"/>
          <w:szCs w:val="20"/>
          <w:vertAlign w:val="subscript"/>
          <w:lang w:eastAsia="en-US"/>
        </w:rPr>
        <w:t>o</w:t>
      </w:r>
      <w:r w:rsidR="002767E2">
        <w:rPr>
          <w:rFonts w:ascii="Book Antiqua" w:hAnsi="Book Antiqua" w:cs="Century Gothic"/>
          <w:color w:val="000000"/>
          <w:sz w:val="20"/>
          <w:szCs w:val="20"/>
          <w:lang w:eastAsia="en-US"/>
        </w:rPr>
        <w:t xml:space="preserve"> x 100 pkt x 10</w:t>
      </w:r>
      <w:r>
        <w:rPr>
          <w:rFonts w:ascii="Book Antiqua" w:hAnsi="Book Antiqua" w:cs="Century Gothic"/>
          <w:color w:val="000000"/>
          <w:sz w:val="20"/>
          <w:szCs w:val="20"/>
          <w:lang w:eastAsia="en-US"/>
        </w:rPr>
        <w:t>0%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gdzie: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sz w:val="20"/>
          <w:szCs w:val="20"/>
          <w:lang w:eastAsia="en-US"/>
        </w:rPr>
        <w:t xml:space="preserve"> = przyznane punkty za cenę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n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najniższa cena ofertowa (brutto) spośród ważnych ofert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b/>
          <w:bCs/>
          <w:sz w:val="20"/>
          <w:szCs w:val="20"/>
          <w:lang w:eastAsia="en-US"/>
        </w:rPr>
        <w:t>C</w:t>
      </w:r>
      <w:r>
        <w:rPr>
          <w:rFonts w:ascii="Book Antiqua" w:hAnsi="Book Antiqua" w:cs="Century Gothic"/>
          <w:b/>
          <w:bCs/>
          <w:sz w:val="20"/>
          <w:szCs w:val="20"/>
          <w:vertAlign w:val="subscript"/>
          <w:lang w:eastAsia="en-US"/>
        </w:rPr>
        <w:t>o</w:t>
      </w:r>
      <w:r>
        <w:rPr>
          <w:rFonts w:ascii="Book Antiqua" w:hAnsi="Book Antiqua" w:cs="Century Gothic"/>
          <w:sz w:val="20"/>
          <w:szCs w:val="20"/>
          <w:vertAlign w:val="subscript"/>
          <w:lang w:eastAsia="en-US"/>
        </w:rPr>
        <w:t xml:space="preserve"> </w:t>
      </w:r>
      <w:r>
        <w:rPr>
          <w:rFonts w:ascii="Book Antiqua" w:hAnsi="Book Antiqua" w:cs="Century Gothic"/>
          <w:sz w:val="20"/>
          <w:szCs w:val="20"/>
          <w:lang w:eastAsia="en-US"/>
        </w:rPr>
        <w:t>= cena oferty ocenianej</w:t>
      </w:r>
    </w:p>
    <w:p w:rsidR="00C0163E" w:rsidRDefault="00287CED" w:rsidP="00C0163E">
      <w:pPr>
        <w:spacing w:line="360" w:lineRule="auto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 w:rsidRPr="00200901">
        <w:rPr>
          <w:rFonts w:ascii="Book Antiqua" w:hAnsi="Book Antiqua" w:cs="Book Antiqua"/>
          <w:sz w:val="20"/>
          <w:szCs w:val="20"/>
        </w:rPr>
        <w:t>Cena to wartość wyrażona w jednostkach pieniężnych</w:t>
      </w:r>
      <w:r>
        <w:rPr>
          <w:rFonts w:ascii="Book Antiqua" w:hAnsi="Book Antiqua" w:cs="Book Antiqua"/>
          <w:sz w:val="20"/>
          <w:szCs w:val="20"/>
        </w:rPr>
        <w:t>, którą kupujący jest obowiązany zapłacić przedsiębiorcy za usługę. W cenie uwzględnia się</w:t>
      </w:r>
      <w:r w:rsidRPr="00200901">
        <w:rPr>
          <w:rFonts w:ascii="Book Antiqua" w:hAnsi="Book Antiqua" w:cs="Book Antiqua"/>
          <w:sz w:val="20"/>
          <w:szCs w:val="20"/>
        </w:rPr>
        <w:t xml:space="preserve"> podatek VAT oraz podatek akcyzowy jeżeli na podstawie odrębnych przepisów sprzedaż podle</w:t>
      </w:r>
      <w:r>
        <w:rPr>
          <w:rFonts w:ascii="Book Antiqua" w:hAnsi="Book Antiqua" w:cs="Book Antiqua"/>
          <w:sz w:val="20"/>
          <w:szCs w:val="20"/>
        </w:rPr>
        <w:t>ga obciążeniu podatkiem VAT lub</w:t>
      </w:r>
      <w:r w:rsidRPr="00200901">
        <w:rPr>
          <w:rFonts w:ascii="Book Antiqua" w:hAnsi="Book Antiqua" w:cs="Book Antiqua"/>
          <w:sz w:val="20"/>
          <w:szCs w:val="20"/>
        </w:rPr>
        <w:t xml:space="preserve"> podatkiem akcyzowym</w:t>
      </w:r>
      <w:r w:rsidR="00C0163E">
        <w:rPr>
          <w:rFonts w:ascii="Book Antiqua" w:hAnsi="Book Antiqua" w:cs="Century Gothic"/>
          <w:sz w:val="20"/>
          <w:szCs w:val="20"/>
          <w:lang w:eastAsia="en-US"/>
        </w:rPr>
        <w:t>.</w:t>
      </w:r>
    </w:p>
    <w:p w:rsidR="00C0163E" w:rsidRDefault="00C0163E" w:rsidP="00C0163E">
      <w:pPr>
        <w:tabs>
          <w:tab w:val="left" w:pos="0"/>
          <w:tab w:val="left" w:pos="284"/>
        </w:tabs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  <w:lang w:eastAsia="en-US"/>
        </w:rPr>
      </w:pPr>
      <w:r>
        <w:rPr>
          <w:rFonts w:ascii="Book Antiqua" w:hAnsi="Book Antiqua" w:cs="Century Gothic"/>
          <w:sz w:val="20"/>
          <w:szCs w:val="20"/>
          <w:lang w:eastAsia="en-US"/>
        </w:rPr>
        <w:t>W kryterium tym Wykon</w:t>
      </w:r>
      <w:r w:rsidR="002767E2">
        <w:rPr>
          <w:rFonts w:ascii="Book Antiqua" w:hAnsi="Book Antiqua" w:cs="Century Gothic"/>
          <w:sz w:val="20"/>
          <w:szCs w:val="20"/>
          <w:lang w:eastAsia="en-US"/>
        </w:rPr>
        <w:t>awca może otrzymać maksymalnie 10</w:t>
      </w:r>
      <w:r>
        <w:rPr>
          <w:rFonts w:ascii="Book Antiqua" w:hAnsi="Book Antiqua" w:cs="Century Gothic"/>
          <w:sz w:val="20"/>
          <w:szCs w:val="20"/>
          <w:lang w:eastAsia="en-US"/>
        </w:rPr>
        <w:t>0 pkt.</w:t>
      </w:r>
    </w:p>
    <w:p w:rsidR="002F03D5" w:rsidRDefault="002F03D5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7. Sposób przygotowania oferty: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 Każdy Wykonawca może złożyć tylko jedną ofertę.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podpisana przez osoby upoważnione do reprezentowania Wykonawcy (Wykonawców wspólnie ubiegających się o udzielenie zamówienia)</w:t>
      </w:r>
    </w:p>
    <w:p w:rsidR="00C0163E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>Oferta musi być sporządzona w 1 egzemplarzu, w języku polskim i mieć formę pisemną (papierową) pod rygorem nieważności.</w:t>
      </w:r>
    </w:p>
    <w:p w:rsidR="00C0163E" w:rsidRPr="00C50153" w:rsidRDefault="00C0163E" w:rsidP="00C0163E">
      <w:pPr>
        <w:numPr>
          <w:ilvl w:val="2"/>
          <w:numId w:val="7"/>
        </w:numPr>
        <w:tabs>
          <w:tab w:val="num" w:pos="5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Integralną częścią oferty jest formularz ofertowy  , stanowiący załącznik nr 1 do zapytania ofertowego.</w:t>
      </w:r>
    </w:p>
    <w:p w:rsidR="00C50153" w:rsidRDefault="00C50153" w:rsidP="00C50153">
      <w:pPr>
        <w:tabs>
          <w:tab w:val="num" w:pos="2340"/>
        </w:tabs>
        <w:spacing w:line="360" w:lineRule="auto"/>
        <w:ind w:left="540"/>
        <w:jc w:val="both"/>
        <w:rPr>
          <w:rFonts w:ascii="Book Antiqua" w:eastAsia="Times New Roman" w:hAnsi="Book Antiqua"/>
          <w:sz w:val="20"/>
          <w:szCs w:val="20"/>
        </w:rPr>
      </w:pPr>
    </w:p>
    <w:p w:rsidR="00C0163E" w:rsidRDefault="00C0163E" w:rsidP="00C0163E">
      <w:pPr>
        <w:spacing w:line="360" w:lineRule="auto"/>
        <w:jc w:val="both"/>
        <w:rPr>
          <w:rFonts w:ascii="Book Antiqua" w:eastAsia="Times New Roman" w:hAnsi="Book Antiqua" w:cs="Calibri"/>
          <w:b/>
          <w:sz w:val="20"/>
          <w:szCs w:val="20"/>
        </w:rPr>
      </w:pPr>
      <w:r>
        <w:rPr>
          <w:rFonts w:ascii="Book Antiqua" w:eastAsia="Times New Roman" w:hAnsi="Book Antiqua"/>
          <w:b/>
          <w:sz w:val="20"/>
          <w:szCs w:val="20"/>
        </w:rPr>
        <w:t>8. Miejsce i termin składania oferty: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t xml:space="preserve">1) </w:t>
      </w:r>
      <w:r>
        <w:rPr>
          <w:rFonts w:ascii="Book Antiqua" w:hAnsi="Book Antiqua" w:cs="Book Antiqua"/>
          <w:sz w:val="20"/>
          <w:szCs w:val="20"/>
        </w:rPr>
        <w:t xml:space="preserve">Ofertę należy złożyć w siedzibie Zamawiającego, tj. Uniwersytet Kazimierza Wielkiego, ul. Chodkiewicza 30, 85-064 Bydgoszcz, Kancelaria Główna (pok. 108), w nieprzekraczalnym terminie: </w:t>
      </w:r>
    </w:p>
    <w:p w:rsidR="002F03D5" w:rsidRDefault="002F03D5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tbl>
      <w:tblPr>
        <w:tblW w:w="7655" w:type="dxa"/>
        <w:tblInd w:w="704" w:type="dxa"/>
        <w:tblLayout w:type="fixed"/>
        <w:tblCellMar>
          <w:left w:w="10" w:type="dxa"/>
          <w:right w:w="10" w:type="dxa"/>
        </w:tblCellMar>
        <w:tblLook w:val="00A0" w:firstRow="1" w:lastRow="0" w:firstColumn="1" w:lastColumn="0" w:noHBand="0" w:noVBand="0"/>
      </w:tblPr>
      <w:tblGrid>
        <w:gridCol w:w="1843"/>
        <w:gridCol w:w="1843"/>
        <w:gridCol w:w="1842"/>
        <w:gridCol w:w="2127"/>
      </w:tblGrid>
      <w:tr w:rsidR="002F03D5" w:rsidRPr="008665FE" w:rsidTr="007A1DA3">
        <w:trPr>
          <w:trHeight w:val="778"/>
        </w:trPr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dnia:</w:t>
            </w:r>
          </w:p>
        </w:tc>
        <w:tc>
          <w:tcPr>
            <w:tcW w:w="1843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54B0E" w:rsidP="007A1DA3">
            <w:pPr>
              <w:spacing w:line="360" w:lineRule="auto"/>
              <w:ind w:left="188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21.01. 2019</w:t>
            </w:r>
            <w:r w:rsidR="002F03D5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 xml:space="preserve"> r.</w:t>
            </w:r>
          </w:p>
        </w:tc>
        <w:tc>
          <w:tcPr>
            <w:tcW w:w="1842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2F03D5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 w:rsidRPr="008B4B93">
              <w:rPr>
                <w:rFonts w:ascii="Book Antiqua" w:hAnsi="Book Antiqua" w:cs="Book Antiqua"/>
                <w:sz w:val="20"/>
                <w:szCs w:val="20"/>
              </w:rPr>
              <w:t>do godz.</w:t>
            </w:r>
          </w:p>
        </w:tc>
        <w:tc>
          <w:tcPr>
            <w:tcW w:w="2127" w:type="dxa"/>
            <w:tcBorders>
              <w:top w:val="single" w:sz="4" w:space="0" w:color="00000A"/>
              <w:left w:val="single" w:sz="4" w:space="0" w:color="00000A"/>
              <w:bottom w:val="single" w:sz="4" w:space="0" w:color="00000A"/>
              <w:right w:val="single" w:sz="4" w:space="0" w:color="00000A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:rsidR="002F03D5" w:rsidRPr="008B4B93" w:rsidRDefault="00E110C1" w:rsidP="007A1DA3">
            <w:pPr>
              <w:spacing w:line="360" w:lineRule="auto"/>
              <w:ind w:left="567"/>
              <w:rPr>
                <w:sz w:val="20"/>
                <w:szCs w:val="20"/>
              </w:rPr>
            </w:pPr>
            <w:r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12</w:t>
            </w:r>
            <w:r w:rsidR="002F03D5" w:rsidRPr="008B4B93">
              <w:rPr>
                <w:rFonts w:ascii="Book Antiqua" w:hAnsi="Book Antiqua" w:cs="Book Antiqua"/>
                <w:b/>
                <w:bCs/>
                <w:sz w:val="20"/>
                <w:szCs w:val="20"/>
              </w:rPr>
              <w:t>:00</w:t>
            </w:r>
          </w:p>
        </w:tc>
      </w:tr>
    </w:tbl>
    <w:p w:rsidR="00C0163E" w:rsidRDefault="00C0163E" w:rsidP="00C0163E">
      <w:p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lastRenderedPageBreak/>
        <w:t>Jako termin złożenia oferty będzie przyjęta data i godzina dostarczenia jej pod wskazany wyżej adres.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  <w:lang w:eastAsia="en-US"/>
        </w:rPr>
      </w:pPr>
      <w:r>
        <w:rPr>
          <w:rFonts w:ascii="Book Antiqua" w:hAnsi="Book Antiqua" w:cs="Book Antiqua"/>
          <w:sz w:val="20"/>
          <w:szCs w:val="20"/>
        </w:rPr>
        <w:t>Ofertę należy złożyć lub przesłać w nieprzezroczystej, zabezpieczonej przed otwarciem kopercie (paczce). Kopertę (paczkę) należy opisać następująco: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Nazwa i adres Wykonawcy: ………………………………………………………………..</w:t>
      </w:r>
    </w:p>
    <w:p w:rsidR="00C0163E" w:rsidRDefault="00C0163E" w:rsidP="00C0163E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Nazwa i adres Zamawiającego: 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Uniwersytet Kazimierza Wielkiego w Bydgoszczy</w:t>
      </w:r>
    </w:p>
    <w:p w:rsidR="00C0163E" w:rsidRDefault="00C0163E" w:rsidP="00332B3E">
      <w:pPr>
        <w:spacing w:line="360" w:lineRule="auto"/>
        <w:jc w:val="center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ul. Chodkiewicza 30, 85-064 Bydgoszcz,</w:t>
      </w:r>
    </w:p>
    <w:p w:rsidR="00FE33A1" w:rsidRDefault="00C0163E" w:rsidP="002F03D5">
      <w:pPr>
        <w:pStyle w:val="Akapitzlist"/>
        <w:ind w:left="360"/>
        <w:jc w:val="both"/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</w:pPr>
      <w:r>
        <w:rPr>
          <w:rFonts w:ascii="Book Antiqua" w:hAnsi="Book Antiqua" w:cs="Book Antiqua"/>
          <w:bCs/>
          <w:sz w:val="20"/>
          <w:szCs w:val="20"/>
        </w:rPr>
        <w:t>Tytuł zamówienia: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 xml:space="preserve"> „</w:t>
      </w:r>
      <w:r w:rsidR="00A436E3" w:rsidRPr="00BF5048">
        <w:rPr>
          <w:rFonts w:ascii="Book Antiqua" w:hAnsi="Book Antiqua"/>
          <w:sz w:val="20"/>
          <w:szCs w:val="20"/>
        </w:rPr>
        <w:t>Zak</w:t>
      </w:r>
      <w:r w:rsidR="00BC2866">
        <w:rPr>
          <w:rFonts w:ascii="Book Antiqua" w:hAnsi="Book Antiqua"/>
          <w:sz w:val="20"/>
          <w:szCs w:val="20"/>
        </w:rPr>
        <w:t>waterowanie uczestników zimowego</w:t>
      </w:r>
      <w:r w:rsidR="00A436E3" w:rsidRPr="00BF5048">
        <w:rPr>
          <w:rFonts w:ascii="Book Antiqua" w:hAnsi="Book Antiqua"/>
          <w:sz w:val="20"/>
          <w:szCs w:val="20"/>
        </w:rPr>
        <w:t xml:space="preserve"> obozu metodyczno-sportowego studentów i zakwaterowanie oraz wyżywienie nauczycieli akademickich kierunku Wychowanie Fizyczne UKW w Bydgoszczy</w:t>
      </w:r>
      <w:r w:rsidR="00A2121C">
        <w:rPr>
          <w:rFonts w:ascii="Book Antiqua" w:eastAsia="Times New Roman" w:hAnsi="Book Antiqua"/>
          <w:sz w:val="20"/>
          <w:szCs w:val="20"/>
          <w:lang w:eastAsia="pl-PL"/>
        </w:rPr>
        <w:t>”</w:t>
      </w:r>
      <w:r w:rsidR="002F03D5">
        <w:rPr>
          <w:rFonts w:ascii="Book Antiqua" w:eastAsia="Times New Roman" w:hAnsi="Book Antiqua"/>
          <w:sz w:val="20"/>
          <w:szCs w:val="20"/>
          <w:lang w:eastAsia="pl-PL"/>
        </w:rPr>
        <w:t>,</w:t>
      </w:r>
      <w:r w:rsidR="00FE33A1" w:rsidRPr="00FE33A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</w:p>
    <w:p w:rsidR="00C0163E" w:rsidRDefault="00FE33A1" w:rsidP="002F03D5">
      <w:pPr>
        <w:pStyle w:val="Akapitzlist"/>
        <w:ind w:left="360"/>
        <w:jc w:val="both"/>
        <w:rPr>
          <w:rFonts w:ascii="Book Antiqua" w:hAnsi="Book Antiqua" w:cs="Book Antiqua"/>
          <w:bCs/>
          <w:sz w:val="20"/>
          <w:szCs w:val="20"/>
        </w:rPr>
      </w:pPr>
      <w:r w:rsidRPr="00FE33A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 xml:space="preserve">nr sprawy: </w:t>
      </w:r>
      <w:r w:rsidRPr="00E110C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UKW/DZP-282-ZO-</w:t>
      </w:r>
      <w:r w:rsidR="00254B0E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04/2019</w:t>
      </w:r>
      <w:r w:rsidRPr="00E110C1">
        <w:rPr>
          <w:rFonts w:ascii="Book Antiqua" w:eastAsia="Times New Roman" w:hAnsi="Book Antiqua" w:cs="Book Antiqua"/>
          <w:iCs/>
          <w:sz w:val="20"/>
          <w:szCs w:val="20"/>
          <w:lang w:eastAsia="ar-SA"/>
        </w:rPr>
        <w:t>,</w:t>
      </w:r>
      <w:r w:rsidRPr="00E110C1">
        <w:rPr>
          <w:rFonts w:ascii="Book Antiqua" w:eastAsia="Times New Roman" w:hAnsi="Book Antiqua" w:cs="Book Antiqua"/>
          <w:i/>
          <w:iCs/>
          <w:sz w:val="20"/>
          <w:szCs w:val="20"/>
          <w:lang w:eastAsia="ar-SA"/>
        </w:rPr>
        <w:t xml:space="preserve"> </w:t>
      </w:r>
      <w:r w:rsidR="002F03D5" w:rsidRPr="00E110C1">
        <w:rPr>
          <w:rFonts w:ascii="Book Antiqua" w:eastAsia="Times New Roman" w:hAnsi="Book Antiqua"/>
          <w:sz w:val="20"/>
          <w:szCs w:val="20"/>
          <w:lang w:eastAsia="pl-PL"/>
        </w:rPr>
        <w:t xml:space="preserve"> </w:t>
      </w:r>
      <w:r w:rsidR="002F03D5" w:rsidRPr="004B6CBC">
        <w:rPr>
          <w:rFonts w:ascii="Book Antiqua" w:hAnsi="Book Antiqua" w:cs="Book Antiqua"/>
          <w:bCs/>
          <w:sz w:val="20"/>
          <w:szCs w:val="20"/>
        </w:rPr>
        <w:t xml:space="preserve">nie otwierać przed </w:t>
      </w:r>
      <w:r w:rsidR="00BC2866">
        <w:rPr>
          <w:rFonts w:ascii="Book Antiqua" w:hAnsi="Book Antiqua" w:cs="Book Antiqua"/>
          <w:bCs/>
          <w:sz w:val="20"/>
          <w:szCs w:val="20"/>
        </w:rPr>
        <w:t>21.01.2019</w:t>
      </w:r>
      <w:r w:rsidR="00E110C1">
        <w:rPr>
          <w:rFonts w:ascii="Book Antiqua" w:hAnsi="Book Antiqua" w:cs="Book Antiqua"/>
          <w:bCs/>
          <w:sz w:val="20"/>
          <w:szCs w:val="20"/>
        </w:rPr>
        <w:t>r., godz. 12</w:t>
      </w:r>
      <w:r w:rsidR="002F03D5" w:rsidRPr="004B6CBC">
        <w:rPr>
          <w:rFonts w:ascii="Book Antiqua" w:hAnsi="Book Antiqua" w:cs="Book Antiqua"/>
          <w:bCs/>
          <w:sz w:val="20"/>
          <w:szCs w:val="20"/>
        </w:rPr>
        <w:t>:00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9.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/>
          <w:b/>
          <w:sz w:val="20"/>
          <w:szCs w:val="20"/>
        </w:rPr>
        <w:t>Opis warunków udziału w postępowaniu: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1)  nie podlegają wykluczeniu;</w:t>
      </w:r>
    </w:p>
    <w:p w:rsidR="00C0163E" w:rsidRDefault="00C0163E" w:rsidP="00C0163E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2) spełniają warunki udziału w postępowaniu, o ile zostały one określone przez zamawiającego                     w ogłoszeniu o zamówieniu, dotyczące: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a) kompetencji lub uprawnień do prowadzenia określonej działalności zawodowej, o ile wynika to                         z odrębnych przepisów;</w:t>
      </w:r>
    </w:p>
    <w:p w:rsidR="00C0163E" w:rsidRDefault="00C0163E" w:rsidP="00C0163E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b) sytuacji ekonomicznej lub finansowej;</w:t>
      </w:r>
    </w:p>
    <w:p w:rsidR="002F03D5" w:rsidRDefault="00C0163E" w:rsidP="002F03D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c) zdolności technicznej lub zawodowej</w:t>
      </w:r>
    </w:p>
    <w:p w:rsidR="00C50153" w:rsidRDefault="00C50153" w:rsidP="002F03D5">
      <w:pPr>
        <w:spacing w:line="360" w:lineRule="auto"/>
        <w:ind w:left="142"/>
        <w:jc w:val="both"/>
        <w:rPr>
          <w:rFonts w:ascii="Book Antiqua" w:hAnsi="Book Antiqua"/>
          <w:sz w:val="20"/>
          <w:szCs w:val="20"/>
        </w:rPr>
      </w:pPr>
    </w:p>
    <w:p w:rsidR="002F03D5" w:rsidRPr="002F03D5" w:rsidRDefault="00C0163E" w:rsidP="002F03D5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 xml:space="preserve">10. </w:t>
      </w:r>
      <w:r w:rsidR="002F03D5" w:rsidRPr="00DE336C">
        <w:rPr>
          <w:rFonts w:ascii="Book Antiqua" w:hAnsi="Book Antiqua" w:cs="Book Antiqua"/>
          <w:sz w:val="20"/>
          <w:szCs w:val="20"/>
        </w:rPr>
        <w:t>Do oferty należy dołączyć:</w:t>
      </w:r>
    </w:p>
    <w:p w:rsidR="002F03D5" w:rsidRPr="009D3E55" w:rsidRDefault="002F03D5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aktualne zaświadczenie o wpisie do rejestru CEIDG (Centralna Ewidencja i Informacja o Działalności Gospodarczej) lub aktualny odpisu z KRS.</w:t>
      </w:r>
    </w:p>
    <w:p w:rsidR="002F03D5" w:rsidRDefault="002F03D5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pełnomocnictwo do podpisania ofert (oryginał lub kopia potwierdzona za zgodność z oryginałem przez notariusza), względnie do podpisania innych dokumentów składanych wraz z ofertą, o ile prawo do ich podpisania nie wynika z innych dokumentów złożonych wraz z ofertą.</w:t>
      </w:r>
    </w:p>
    <w:p w:rsidR="00A436E3" w:rsidRDefault="00A436E3" w:rsidP="002F03D5">
      <w:pPr>
        <w:numPr>
          <w:ilvl w:val="0"/>
          <w:numId w:val="20"/>
        </w:numPr>
        <w:autoSpaceDE w:val="0"/>
        <w:autoSpaceDN w:val="0"/>
        <w:adjustRightInd w:val="0"/>
        <w:spacing w:line="360" w:lineRule="auto"/>
        <w:ind w:left="567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Formularz ofertowy – załącznik nr 1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bCs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bCs/>
          <w:sz w:val="20"/>
          <w:szCs w:val="20"/>
        </w:rPr>
        <w:t xml:space="preserve">11. Termin i warunki płatności: </w:t>
      </w:r>
      <w:r>
        <w:rPr>
          <w:rFonts w:ascii="Book Antiqua" w:hAnsi="Book Antiqua" w:cs="Book Antiqua"/>
          <w:sz w:val="20"/>
          <w:szCs w:val="20"/>
        </w:rPr>
        <w:t>Wykonawca otrzyma wynagrodzenie po wykonaniu przedmiotu zamówienia, przelewem w terminie do 30 dni licząc od daty wpływu do siedziby Uczelni prawidłowo wystawionego rachunku.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12.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wyboru oferty o cenie wyższej, przy czym w takim wypadku uzasadni dokonanie wyboru. </w:t>
      </w: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C0163E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lastRenderedPageBreak/>
        <w:t>13.</w:t>
      </w:r>
      <w:r>
        <w:rPr>
          <w:rFonts w:ascii="Book Antiqua" w:hAnsi="Book Antiqua" w:cs="Book Antiqua"/>
          <w:sz w:val="20"/>
          <w:szCs w:val="20"/>
        </w:rPr>
        <w:t xml:space="preserve"> Zamawiający zastrzega sobie prawo odwołania ogłoszenia o zamówieniu w przypadku zaistnienia uzasadnionych przyczyn, jak również prawo unieważnienia ogłoszenia o zamówieniu bez podania przyczyny.</w:t>
      </w:r>
    </w:p>
    <w:p w:rsidR="00F72109" w:rsidRPr="00B12023" w:rsidRDefault="00F72109" w:rsidP="00F72109">
      <w:pPr>
        <w:spacing w:line="360" w:lineRule="auto"/>
        <w:jc w:val="both"/>
        <w:rPr>
          <w:rFonts w:ascii="Palatino Linotype" w:hAnsi="Palatino Linotype" w:cs="Arial"/>
          <w:sz w:val="18"/>
          <w:szCs w:val="18"/>
        </w:rPr>
      </w:pPr>
      <w:r w:rsidRPr="00F72109">
        <w:rPr>
          <w:rFonts w:ascii="Palatino Linotype" w:hAnsi="Palatino Linotype" w:cs="Arial"/>
          <w:b/>
          <w:sz w:val="18"/>
          <w:szCs w:val="18"/>
        </w:rPr>
        <w:t>14.</w:t>
      </w:r>
      <w:r w:rsidRPr="00B12023">
        <w:rPr>
          <w:rFonts w:ascii="Palatino Linotype" w:hAnsi="Palatino Linotype" w:cs="Arial"/>
          <w:sz w:val="18"/>
          <w:szCs w:val="18"/>
        </w:rPr>
        <w:t xml:space="preserve"> 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F72109" w:rsidRPr="00B12023" w:rsidRDefault="00F72109" w:rsidP="00F72109">
      <w:pPr>
        <w:spacing w:line="360" w:lineRule="auto"/>
        <w:ind w:firstLine="567"/>
        <w:jc w:val="both"/>
        <w:rPr>
          <w:rFonts w:ascii="Palatino Linotype" w:hAnsi="Palatino Linotype" w:cs="Arial"/>
          <w:sz w:val="18"/>
          <w:szCs w:val="18"/>
        </w:rPr>
      </w:pP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administratorem Pani/Pana </w:t>
      </w:r>
      <w:r w:rsidRPr="00B12023">
        <w:rPr>
          <w:rFonts w:ascii="Palatino Linotype" w:hAnsi="Palatino Linotype"/>
          <w:sz w:val="18"/>
          <w:szCs w:val="18"/>
        </w:rPr>
        <w:t>danych osobowych jest Uniwersytet Kazimierza Wielkiego z siedzibą przy ul. Chodkiewicza 30, 85-064 Bydgoszcz;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/>
          <w:sz w:val="18"/>
          <w:szCs w:val="18"/>
        </w:rPr>
        <w:t>administrator danych osobowych powołał Inspektora Ochrony Danych nadzorującego prawidłowość przetwarzania danych osobowych, z którym można skontaktować się za pośrednictwem adresu e-mail: iod@ukw.edu.pl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odbiorcami Pani/Pana danych osobowych będą osoby lub podmioty, którym udostępniona zostanie dokumentacja postępowania w oparciu o art. 8 oraz art. 96 ust. 3 ustawy z dnia 29 stycznia 2004 r. – Prawo zamówień publicznych (</w:t>
      </w:r>
      <w:r>
        <w:rPr>
          <w:rFonts w:ascii="Palatino Linotype" w:hAnsi="Palatino Linotype" w:cs="Arial"/>
          <w:sz w:val="18"/>
          <w:szCs w:val="18"/>
        </w:rPr>
        <w:t xml:space="preserve">tj. </w:t>
      </w:r>
      <w:r w:rsidRPr="00B12023">
        <w:rPr>
          <w:rFonts w:ascii="Palatino Linotype" w:hAnsi="Palatino Linotype" w:cs="Arial"/>
          <w:sz w:val="18"/>
          <w:szCs w:val="18"/>
        </w:rPr>
        <w:t>Dz. U. z</w:t>
      </w:r>
      <w:r>
        <w:rPr>
          <w:rFonts w:ascii="Palatino Linotype" w:hAnsi="Palatino Linotype" w:cs="Arial"/>
          <w:sz w:val="18"/>
          <w:szCs w:val="18"/>
        </w:rPr>
        <w:t xml:space="preserve"> 2018</w:t>
      </w:r>
      <w:r w:rsidRPr="00B12023">
        <w:rPr>
          <w:rFonts w:ascii="Palatino Linotype" w:hAnsi="Palatino Linotype" w:cs="Arial"/>
          <w:sz w:val="18"/>
          <w:szCs w:val="18"/>
        </w:rPr>
        <w:t xml:space="preserve"> r. poz. </w:t>
      </w:r>
      <w:r>
        <w:rPr>
          <w:rFonts w:ascii="Palatino Linotype" w:hAnsi="Palatino Linotype" w:cs="Arial"/>
          <w:sz w:val="18"/>
          <w:szCs w:val="18"/>
        </w:rPr>
        <w:t>1986</w:t>
      </w:r>
      <w:r w:rsidRPr="00B12023">
        <w:rPr>
          <w:rFonts w:ascii="Palatino Linotype" w:hAnsi="Palatino Linotype" w:cs="Arial"/>
          <w:sz w:val="18"/>
          <w:szCs w:val="18"/>
        </w:rPr>
        <w:t xml:space="preserve">), dalej „ustawa Pzp”;  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Pani/Pana dane osobowe będą przechowywane, zgodnie z art. 97 ust. 1 ustawy Pzp, przez okres 4 lat od dnia zakończenia postępowania o udzielenie zamówienia, a jeżeli czas trwania umowy przekracza 4 lata, okres przechowywania obejmuje cały czas trwania umowy;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obowiązek podania przez Panią/Pana danych osobowych bezpośrednio Pani/Pana dotyczących jest wymogiem ustawowym określonym w przepisach ustawy Pzp, związanym z udziałem w postępowaniu o udzielenie zamówienia publicznego; konsekwencje niepodania określonych danych wynikają z ustawy Pzp;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odniesieniu do Pani/Pana danych osobowych decyzje nie będą podejmowane w sposób zautomatyzowany, stosowanie do art. 22 RODO;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posiada Pani/Pan:</w:t>
      </w:r>
    </w:p>
    <w:p w:rsidR="00F72109" w:rsidRPr="00B12023" w:rsidRDefault="00F72109" w:rsidP="00F72109">
      <w:pPr>
        <w:pStyle w:val="Akapitzlist"/>
        <w:numPr>
          <w:ilvl w:val="0"/>
          <w:numId w:val="34"/>
        </w:numPr>
        <w:spacing w:after="0" w:line="360" w:lineRule="auto"/>
        <w:ind w:left="709" w:hanging="283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15 RODO prawo dostępu do danych osobowych Pani/Pana dotyczących;</w:t>
      </w:r>
    </w:p>
    <w:p w:rsidR="00F72109" w:rsidRPr="00B12023" w:rsidRDefault="00F72109" w:rsidP="00F72109">
      <w:pPr>
        <w:pStyle w:val="Akapitzlist"/>
        <w:numPr>
          <w:ilvl w:val="0"/>
          <w:numId w:val="34"/>
        </w:numPr>
        <w:spacing w:after="0" w:line="360" w:lineRule="auto"/>
        <w:ind w:left="709" w:hanging="283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16 RODO prawo do sprostowania Pani/Pana danych osobowych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1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F72109" w:rsidRPr="00B12023" w:rsidRDefault="00F72109" w:rsidP="00F72109">
      <w:pPr>
        <w:pStyle w:val="Akapitzlist"/>
        <w:numPr>
          <w:ilvl w:val="0"/>
          <w:numId w:val="34"/>
        </w:numPr>
        <w:spacing w:after="0" w:line="360" w:lineRule="auto"/>
        <w:ind w:left="709" w:hanging="283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 xml:space="preserve">na podstawie art. 18 RODO prawo żądania od administratora ograniczenia przetwarzania danych osobowych z zastrzeżeniem przypadków, o których mowa w art. 18 ust. 2 RODO </w:t>
      </w:r>
      <w:r w:rsidRPr="00B12023">
        <w:rPr>
          <w:rFonts w:ascii="Palatino Linotype" w:hAnsi="Palatino Linotype" w:cs="Arial"/>
          <w:sz w:val="18"/>
          <w:szCs w:val="18"/>
          <w:vertAlign w:val="superscript"/>
        </w:rPr>
        <w:t>2</w:t>
      </w:r>
      <w:r w:rsidRPr="00B12023">
        <w:rPr>
          <w:rFonts w:ascii="Palatino Linotype" w:hAnsi="Palatino Linotype" w:cs="Arial"/>
          <w:sz w:val="18"/>
          <w:szCs w:val="18"/>
        </w:rPr>
        <w:t>;</w:t>
      </w:r>
    </w:p>
    <w:p w:rsidR="00F72109" w:rsidRPr="00B12023" w:rsidRDefault="00F72109" w:rsidP="00F72109">
      <w:pPr>
        <w:pStyle w:val="Akapitzlist"/>
        <w:numPr>
          <w:ilvl w:val="0"/>
          <w:numId w:val="34"/>
        </w:numPr>
        <w:spacing w:after="0" w:line="360" w:lineRule="auto"/>
        <w:ind w:left="709" w:hanging="283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wniesienia skargi do Prezesa Urzędu Ochrony Danych Osobowych, gdy uzna Pani/Pan, że przetwarzanie danych osobowych Pani/Pana dotyczących narusza przepisy RODO;</w:t>
      </w:r>
    </w:p>
    <w:p w:rsidR="00F72109" w:rsidRPr="00B12023" w:rsidRDefault="00F72109" w:rsidP="00F72109">
      <w:pPr>
        <w:pStyle w:val="Akapitzlist"/>
        <w:numPr>
          <w:ilvl w:val="0"/>
          <w:numId w:val="33"/>
        </w:numPr>
        <w:spacing w:after="0" w:line="360" w:lineRule="auto"/>
        <w:ind w:left="426" w:hanging="426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nie przysługuje Pani/Panu:</w:t>
      </w:r>
    </w:p>
    <w:p w:rsidR="00F72109" w:rsidRPr="00B12023" w:rsidRDefault="00F72109" w:rsidP="00F72109">
      <w:pPr>
        <w:pStyle w:val="Akapitzlist"/>
        <w:numPr>
          <w:ilvl w:val="0"/>
          <w:numId w:val="35"/>
        </w:numPr>
        <w:spacing w:after="0" w:line="360" w:lineRule="auto"/>
        <w:ind w:left="709" w:hanging="283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w związku z art. 17 ust. 3 lit. b, d lub e RODO prawo do usunięcia danych osobowych;</w:t>
      </w:r>
    </w:p>
    <w:p w:rsidR="00F72109" w:rsidRPr="00B12023" w:rsidRDefault="00F72109" w:rsidP="00F72109">
      <w:pPr>
        <w:pStyle w:val="Akapitzlist"/>
        <w:numPr>
          <w:ilvl w:val="0"/>
          <w:numId w:val="35"/>
        </w:numPr>
        <w:spacing w:after="0" w:line="360" w:lineRule="auto"/>
        <w:ind w:left="709" w:hanging="283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prawo do przenoszenia danych osobowych, o którym mowa w art. 20 RODO;</w:t>
      </w:r>
    </w:p>
    <w:p w:rsidR="00F72109" w:rsidRPr="00B12023" w:rsidRDefault="00F72109" w:rsidP="00F72109">
      <w:pPr>
        <w:pStyle w:val="Akapitzlist"/>
        <w:numPr>
          <w:ilvl w:val="0"/>
          <w:numId w:val="35"/>
        </w:numPr>
        <w:spacing w:after="0" w:line="360" w:lineRule="auto"/>
        <w:ind w:left="709" w:hanging="283"/>
        <w:jc w:val="both"/>
        <w:rPr>
          <w:rFonts w:ascii="Palatino Linotype" w:hAnsi="Palatino Linotype" w:cs="Arial"/>
          <w:sz w:val="18"/>
          <w:szCs w:val="18"/>
        </w:rPr>
      </w:pPr>
      <w:r w:rsidRPr="00B12023">
        <w:rPr>
          <w:rFonts w:ascii="Palatino Linotype" w:hAnsi="Palatino Linotype" w:cs="Arial"/>
          <w:sz w:val="18"/>
          <w:szCs w:val="18"/>
        </w:rPr>
        <w:t>na podstawie art. 21 RODO prawo sprzeciwu, wobec przetwarzania danych osobowych, gdyż podstawą prawną przetwarzania Pani/Pana danych osobowych jest art. 6 ust. 1 lit. c RODO.</w:t>
      </w:r>
    </w:p>
    <w:p w:rsidR="00F72109" w:rsidRPr="00204AD3" w:rsidRDefault="00F72109" w:rsidP="00F72109">
      <w:pPr>
        <w:spacing w:line="360" w:lineRule="auto"/>
        <w:contextualSpacing/>
        <w:jc w:val="both"/>
        <w:rPr>
          <w:rFonts w:ascii="Palatino Linotype" w:hAnsi="Palatino Linotype" w:cs="Arial"/>
          <w:sz w:val="18"/>
          <w:szCs w:val="18"/>
        </w:rPr>
      </w:pPr>
    </w:p>
    <w:p w:rsidR="00F72109" w:rsidRPr="00204AD3" w:rsidRDefault="00F72109" w:rsidP="00F72109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1 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skorzystanie z prawa do sprostowania nie może skutkować zmianą wyniku postępowania</w:t>
      </w:r>
      <w:r w:rsidRPr="00204AD3">
        <w:rPr>
          <w:rFonts w:ascii="Palatino Linotype" w:hAnsi="Palatino Linotype" w:cs="Arial"/>
          <w:i/>
          <w:sz w:val="18"/>
          <w:szCs w:val="18"/>
        </w:rPr>
        <w:br/>
        <w:t>o udzielenie zamówienia publicznego ani zmianą postanowień umowy w zakresie niezgodnym z ustawą Pzp oraz nie może naruszać integralności protokołu oraz jego załączników.</w:t>
      </w:r>
    </w:p>
    <w:p w:rsidR="00F72109" w:rsidRPr="00204AD3" w:rsidRDefault="00F72109" w:rsidP="00F72109">
      <w:pPr>
        <w:pStyle w:val="Akapitzlist"/>
        <w:ind w:left="0"/>
        <w:jc w:val="both"/>
        <w:rPr>
          <w:rFonts w:ascii="Palatino Linotype" w:hAnsi="Palatino Linotype" w:cs="Arial"/>
          <w:i/>
          <w:sz w:val="18"/>
          <w:szCs w:val="18"/>
        </w:rPr>
      </w:pPr>
      <w:r w:rsidRPr="00204AD3">
        <w:rPr>
          <w:rFonts w:ascii="Palatino Linotype" w:hAnsi="Palatino Linotype" w:cs="Arial"/>
          <w:b/>
          <w:i/>
          <w:sz w:val="18"/>
          <w:szCs w:val="18"/>
          <w:vertAlign w:val="superscript"/>
        </w:rPr>
        <w:t xml:space="preserve">2 </w:t>
      </w:r>
      <w:r w:rsidRPr="00204AD3">
        <w:rPr>
          <w:rFonts w:ascii="Palatino Linotype" w:hAnsi="Palatino Linotype" w:cs="Arial"/>
          <w:b/>
          <w:i/>
          <w:sz w:val="18"/>
          <w:szCs w:val="18"/>
        </w:rPr>
        <w:t>Wyjaśnienie:</w:t>
      </w:r>
      <w:r w:rsidRPr="00204AD3">
        <w:rPr>
          <w:rFonts w:ascii="Palatino Linotype" w:hAnsi="Palatino Linotype" w:cs="Arial"/>
          <w:i/>
          <w:sz w:val="18"/>
          <w:szCs w:val="18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F72109" w:rsidRPr="00204AD3" w:rsidRDefault="00F72109" w:rsidP="00F72109">
      <w:pPr>
        <w:rPr>
          <w:rFonts w:ascii="Palatino Linotype" w:hAnsi="Palatino Linotype"/>
          <w:sz w:val="18"/>
          <w:szCs w:val="18"/>
        </w:rPr>
      </w:pPr>
    </w:p>
    <w:p w:rsidR="00F72109" w:rsidRPr="00204AD3" w:rsidRDefault="00F72109" w:rsidP="00F72109">
      <w:pPr>
        <w:jc w:val="both"/>
        <w:rPr>
          <w:rFonts w:ascii="Palatino Linotype" w:hAnsi="Palatino Linotype"/>
          <w:sz w:val="18"/>
          <w:szCs w:val="18"/>
        </w:rPr>
      </w:pPr>
      <w:r w:rsidRPr="00204AD3">
        <w:rPr>
          <w:rFonts w:ascii="Palatino Linotype" w:hAnsi="Palatino Linotype"/>
          <w:sz w:val="18"/>
          <w:szCs w:val="18"/>
        </w:rPr>
        <w:t xml:space="preserve">W przypadku przekazywania przez Wykonawcę przy składaniu oferty </w:t>
      </w:r>
      <w:r w:rsidRPr="00204AD3">
        <w:rPr>
          <w:rFonts w:ascii="Palatino Linotype" w:hAnsi="Palatino Linotype" w:cs="Arial"/>
          <w:sz w:val="18"/>
          <w:szCs w:val="18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F72109" w:rsidRDefault="00F72109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</w:p>
    <w:p w:rsidR="002F03D5" w:rsidRDefault="002F03D5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b/>
          <w:sz w:val="20"/>
          <w:szCs w:val="20"/>
        </w:rPr>
      </w:pPr>
    </w:p>
    <w:p w:rsidR="00C0163E" w:rsidRDefault="00F72109" w:rsidP="00C0163E">
      <w:pPr>
        <w:pStyle w:val="Normalny1"/>
        <w:tabs>
          <w:tab w:val="left" w:pos="284"/>
        </w:tabs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15</w:t>
      </w:r>
      <w:r w:rsidR="00C0163E">
        <w:rPr>
          <w:rFonts w:ascii="Book Antiqua" w:hAnsi="Book Antiqua" w:cs="Book Antiqua"/>
          <w:b/>
          <w:sz w:val="20"/>
          <w:szCs w:val="20"/>
        </w:rPr>
        <w:t>.</w:t>
      </w:r>
      <w:r w:rsidR="00C0163E">
        <w:rPr>
          <w:rFonts w:ascii="Book Antiqua" w:hAnsi="Book Antiqua" w:cs="Book Antiqua"/>
          <w:sz w:val="20"/>
          <w:szCs w:val="20"/>
        </w:rPr>
        <w:t xml:space="preserve"> W sprawie zamówienia należy kontaktować się z przedstawicielem Zamawiającego:</w:t>
      </w:r>
    </w:p>
    <w:p w:rsidR="00C0163E" w:rsidRDefault="00C0163E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w sprawach merytorycznych: </w:t>
      </w:r>
    </w:p>
    <w:p w:rsidR="00332B3E" w:rsidRPr="00EC28FE" w:rsidRDefault="00BC2866" w:rsidP="00C0163E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Mariusz Zasada</w:t>
      </w:r>
      <w:r w:rsidR="001F3AB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e-mail: </w:t>
      </w:r>
      <w:hyperlink r:id="rId9" w:history="1">
        <w:r w:rsidRPr="001A0401">
          <w:rPr>
            <w:rStyle w:val="Hipercze"/>
            <w:rFonts w:ascii="Book Antiqua" w:eastAsia="Times New Roman" w:hAnsi="Book Antiqua" w:cs="Book Antiqua"/>
            <w:sz w:val="20"/>
            <w:szCs w:val="20"/>
            <w:lang w:eastAsia="pl-PL"/>
          </w:rPr>
          <w:t>marzas@ukw.edu.pl</w:t>
        </w:r>
      </w:hyperlink>
      <w:r w:rsidR="001F3AB1" w:rsidRPr="001F3AB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, </w:t>
      </w:r>
      <w:bookmarkStart w:id="0" w:name="_GoBack"/>
      <w:bookmarkEnd w:id="0"/>
    </w:p>
    <w:p w:rsidR="002F03D5" w:rsidRPr="00EC28FE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sz w:val="20"/>
          <w:szCs w:val="20"/>
          <w:lang w:eastAsia="ar-SA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ar-SA"/>
        </w:rPr>
        <w:t>- w sprawach formalno-prawnych:</w:t>
      </w:r>
    </w:p>
    <w:p w:rsidR="002F03D5" w:rsidRPr="00EC28FE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lang w:eastAsia="ar-SA"/>
        </w:rPr>
      </w:pPr>
      <w:r w:rsidRPr="00EC28FE">
        <w:rPr>
          <w:rFonts w:ascii="Book Antiqua" w:eastAsia="Times New Roman" w:hAnsi="Book Antiqua" w:cs="Book Antiqua"/>
          <w:sz w:val="20"/>
          <w:szCs w:val="20"/>
          <w:lang w:eastAsia="ar-SA"/>
        </w:rPr>
        <w:t xml:space="preserve">Agnieszka Malinowska, 52 34 19 163, e-mail: </w:t>
      </w:r>
      <w:hyperlink r:id="rId10" w:history="1">
        <w:r w:rsidRPr="00EC28FE">
          <w:rPr>
            <w:rStyle w:val="Hipercze"/>
            <w:rFonts w:ascii="Book Antiqua" w:eastAsia="Times New Roman" w:hAnsi="Book Antiqua" w:cs="Book Antiqua"/>
            <w:color w:val="auto"/>
            <w:sz w:val="20"/>
            <w:szCs w:val="20"/>
            <w:lang w:eastAsia="ar-SA"/>
          </w:rPr>
          <w:t>zampub@ukw.edu.pl</w:t>
        </w:r>
      </w:hyperlink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Pr="00C50153" w:rsidRDefault="00C50153" w:rsidP="00C50153">
      <w:pPr>
        <w:pStyle w:val="Akapitzlist"/>
        <w:tabs>
          <w:tab w:val="left" w:pos="284"/>
        </w:tabs>
        <w:spacing w:after="0" w:line="360" w:lineRule="auto"/>
        <w:ind w:left="0"/>
        <w:jc w:val="right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50153"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  <w:t>Kanclerz UKW</w:t>
      </w:r>
    </w:p>
    <w:p w:rsidR="00C50153" w:rsidRPr="00C50153" w:rsidRDefault="00C50153" w:rsidP="00C50153">
      <w:pPr>
        <w:pStyle w:val="Akapitzlist"/>
        <w:tabs>
          <w:tab w:val="left" w:pos="284"/>
        </w:tabs>
        <w:spacing w:after="0" w:line="360" w:lineRule="auto"/>
        <w:ind w:left="0"/>
        <w:jc w:val="right"/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</w:pPr>
      <w:r w:rsidRPr="00C50153">
        <w:rPr>
          <w:rStyle w:val="Hipercze"/>
          <w:rFonts w:ascii="Book Antiqua" w:eastAsia="Times New Roman" w:hAnsi="Book Antiqua" w:cs="Book Antiqua"/>
          <w:color w:val="auto"/>
          <w:sz w:val="20"/>
          <w:szCs w:val="20"/>
          <w:u w:val="none"/>
          <w:lang w:eastAsia="ar-SA"/>
        </w:rPr>
        <w:t>mgr Renata Malak</w:t>
      </w: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6D39AD" w:rsidRDefault="006D39AD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D40388" w:rsidRDefault="00D40388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103DA2" w:rsidRDefault="00103DA2" w:rsidP="002F03D5">
      <w:pPr>
        <w:pStyle w:val="Akapitzlist"/>
        <w:tabs>
          <w:tab w:val="left" w:pos="284"/>
        </w:tabs>
        <w:spacing w:after="0" w:line="360" w:lineRule="auto"/>
        <w:ind w:left="0"/>
        <w:rPr>
          <w:rStyle w:val="Hipercze"/>
          <w:rFonts w:ascii="Book Antiqua" w:eastAsia="Times New Roman" w:hAnsi="Book Antiqua" w:cs="Book Antiqua"/>
          <w:sz w:val="20"/>
          <w:szCs w:val="20"/>
          <w:lang w:eastAsia="ar-SA"/>
        </w:rPr>
      </w:pPr>
    </w:p>
    <w:p w:rsidR="002F03D5" w:rsidRPr="009D3E55" w:rsidRDefault="002F03D5" w:rsidP="002F03D5">
      <w:pPr>
        <w:jc w:val="right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lastRenderedPageBreak/>
        <w:t>Załącznik nr 1</w:t>
      </w:r>
    </w:p>
    <w:p w:rsidR="002F03D5" w:rsidRPr="009D3E55" w:rsidRDefault="002F03D5" w:rsidP="002F03D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>FORMULARZ OFERTOWY</w:t>
      </w:r>
    </w:p>
    <w:p w:rsidR="002F03D5" w:rsidRPr="002276DA" w:rsidRDefault="002F03D5" w:rsidP="002F03D5">
      <w:pPr>
        <w:spacing w:line="360" w:lineRule="auto"/>
        <w:jc w:val="center"/>
        <w:rPr>
          <w:rFonts w:ascii="Book Antiqua" w:hAnsi="Book Antiqua" w:cs="Book Antiqua"/>
          <w:b/>
          <w:bCs/>
          <w:sz w:val="20"/>
          <w:szCs w:val="20"/>
          <w:vertAlign w:val="superscript"/>
        </w:rPr>
      </w:pPr>
      <w:r w:rsidRPr="009D3E55">
        <w:rPr>
          <w:rFonts w:ascii="Book Antiqua" w:hAnsi="Book Antiqua" w:cs="Book Antiqua"/>
          <w:b/>
          <w:bCs/>
          <w:sz w:val="20"/>
          <w:szCs w:val="20"/>
        </w:rPr>
        <w:t xml:space="preserve">DO ZAPYTANIA OFERTOWEGO </w:t>
      </w:r>
      <w:r w:rsidR="00BC2866">
        <w:rPr>
          <w:rFonts w:ascii="Book Antiqua" w:hAnsi="Book Antiqua" w:cs="Book Antiqua"/>
          <w:b/>
          <w:bCs/>
          <w:sz w:val="20"/>
          <w:szCs w:val="20"/>
        </w:rPr>
        <w:t>UKW/DZP-282-ZO-04/2019</w:t>
      </w:r>
    </w:p>
    <w:p w:rsidR="002F03D5" w:rsidRPr="009D3E55" w:rsidRDefault="002F03D5" w:rsidP="002F03D5">
      <w:pPr>
        <w:pStyle w:val="Akapitzlist1"/>
        <w:keepNext/>
        <w:numPr>
          <w:ilvl w:val="0"/>
          <w:numId w:val="21"/>
        </w:numPr>
        <w:spacing w:after="0" w:line="240" w:lineRule="auto"/>
        <w:jc w:val="both"/>
        <w:outlineLvl w:val="0"/>
        <w:rPr>
          <w:rFonts w:ascii="Book Antiqua" w:hAnsi="Book Antiqua" w:cs="Book Antiqua"/>
          <w:sz w:val="20"/>
          <w:szCs w:val="20"/>
          <w:lang w:eastAsia="pl-PL"/>
        </w:rPr>
      </w:pPr>
      <w:r w:rsidRPr="009D3E55">
        <w:rPr>
          <w:rFonts w:ascii="Book Antiqua" w:hAnsi="Book Antiqua" w:cs="Book Antiqua"/>
          <w:sz w:val="20"/>
          <w:szCs w:val="20"/>
          <w:lang w:eastAsia="pl-PL"/>
        </w:rPr>
        <w:t>Dane dotyczące Wykonawcy:</w:t>
      </w:r>
    </w:p>
    <w:p w:rsidR="002F03D5" w:rsidRPr="009D3E55" w:rsidRDefault="002F03D5" w:rsidP="002F03D5">
      <w:pPr>
        <w:jc w:val="both"/>
        <w:rPr>
          <w:rFonts w:ascii="Book Antiqua" w:hAnsi="Book Antiqua" w:cs="Book Antiqua"/>
          <w:sz w:val="20"/>
          <w:szCs w:val="20"/>
        </w:rPr>
      </w:pP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Nazwa: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Siedziba: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telefonu/faksu: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NIP: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Nr REGON:</w:t>
      </w:r>
      <w:r w:rsidRPr="009D3E55">
        <w:rPr>
          <w:rFonts w:ascii="Book Antiqua" w:hAnsi="Book Antiqua" w:cs="Book Antiqua"/>
          <w:sz w:val="20"/>
          <w:szCs w:val="20"/>
        </w:rPr>
        <w:tab/>
      </w:r>
    </w:p>
    <w:p w:rsidR="002F03D5" w:rsidRPr="009D3E55" w:rsidRDefault="002F03D5" w:rsidP="002F03D5">
      <w:pPr>
        <w:tabs>
          <w:tab w:val="left" w:leader="dot" w:pos="8222"/>
        </w:tabs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</w:t>
      </w:r>
      <w:r>
        <w:rPr>
          <w:rFonts w:ascii="Book Antiqua" w:hAnsi="Book Antiqua" w:cs="Book Antiqua"/>
          <w:sz w:val="20"/>
          <w:szCs w:val="20"/>
        </w:rPr>
        <w:t>soba do kontaktu, tel. e-mail:</w:t>
      </w:r>
      <w:r>
        <w:rPr>
          <w:rFonts w:ascii="Book Antiqua" w:hAnsi="Book Antiqua" w:cs="Book Antiqua"/>
          <w:sz w:val="20"/>
          <w:szCs w:val="20"/>
        </w:rPr>
        <w:tab/>
      </w:r>
    </w:p>
    <w:p w:rsidR="002F03D5" w:rsidRPr="00DE29E0" w:rsidRDefault="002F03D5" w:rsidP="00BC2866">
      <w:pPr>
        <w:pStyle w:val="Akapitzlist"/>
        <w:numPr>
          <w:ilvl w:val="0"/>
          <w:numId w:val="22"/>
        </w:numPr>
        <w:jc w:val="both"/>
        <w:rPr>
          <w:rFonts w:ascii="Book Antiqua" w:hAnsi="Book Antiqua" w:cs="Book Antiqua"/>
          <w:i/>
          <w:iCs/>
          <w:sz w:val="20"/>
          <w:szCs w:val="20"/>
        </w:rPr>
      </w:pPr>
      <w:r w:rsidRPr="00DE29E0">
        <w:rPr>
          <w:rFonts w:ascii="Book Antiqua" w:hAnsi="Book Antiqua"/>
          <w:sz w:val="20"/>
          <w:szCs w:val="20"/>
        </w:rPr>
        <w:t xml:space="preserve">Nawiązując do ogłoszenia w trybie Zapytania Ofertowego oferujemy wykonanie zamówienia na: </w:t>
      </w:r>
      <w:r>
        <w:rPr>
          <w:rFonts w:ascii="Book Antiqua" w:hAnsi="Book Antiqua"/>
          <w:sz w:val="20"/>
          <w:szCs w:val="20"/>
        </w:rPr>
        <w:t>„</w:t>
      </w:r>
      <w:r w:rsidR="00BC2866" w:rsidRPr="00BF5048">
        <w:rPr>
          <w:rFonts w:ascii="Book Antiqua" w:hAnsi="Book Antiqua"/>
          <w:sz w:val="20"/>
          <w:szCs w:val="20"/>
        </w:rPr>
        <w:t>Zak</w:t>
      </w:r>
      <w:r w:rsidR="00BC2866">
        <w:rPr>
          <w:rFonts w:ascii="Book Antiqua" w:hAnsi="Book Antiqua"/>
          <w:sz w:val="20"/>
          <w:szCs w:val="20"/>
        </w:rPr>
        <w:t>waterowanie uczestników zimowego</w:t>
      </w:r>
      <w:r w:rsidR="00BC2866" w:rsidRPr="00BF5048">
        <w:rPr>
          <w:rFonts w:ascii="Book Antiqua" w:hAnsi="Book Antiqua"/>
          <w:sz w:val="20"/>
          <w:szCs w:val="20"/>
        </w:rPr>
        <w:t xml:space="preserve"> obozu metodyczno-sportowego studentów i zakwaterowanie oraz wyżywienie nauczycieli akademickich kierunku Wychowanie Fizyczne UKW w Bydgoszczy</w:t>
      </w:r>
      <w:r>
        <w:rPr>
          <w:rFonts w:ascii="Book Antiqua" w:hAnsi="Book Antiqua" w:cs="Book Antiqua"/>
          <w:i/>
          <w:iCs/>
          <w:sz w:val="20"/>
          <w:szCs w:val="20"/>
        </w:rPr>
        <w:t>”</w:t>
      </w:r>
    </w:p>
    <w:p w:rsidR="002F03D5" w:rsidRPr="0097568F" w:rsidRDefault="002F03D5" w:rsidP="002F03D5">
      <w:pPr>
        <w:spacing w:line="360" w:lineRule="auto"/>
        <w:ind w:left="360"/>
        <w:jc w:val="both"/>
        <w:rPr>
          <w:rFonts w:ascii="Book Antiqua" w:eastAsia="Times New Roman" w:hAnsi="Book Antiqua"/>
          <w:i/>
          <w:sz w:val="20"/>
          <w:szCs w:val="18"/>
        </w:rPr>
      </w:pPr>
      <w:r w:rsidRPr="0097568F">
        <w:rPr>
          <w:rFonts w:ascii="Book Antiqua" w:hAnsi="Book Antiqua"/>
          <w:sz w:val="20"/>
          <w:szCs w:val="20"/>
        </w:rPr>
        <w:t>w zakresie i na warunkach określonych w Zapytan</w:t>
      </w:r>
      <w:r>
        <w:rPr>
          <w:rFonts w:ascii="Book Antiqua" w:hAnsi="Book Antiqua"/>
          <w:sz w:val="20"/>
          <w:szCs w:val="20"/>
        </w:rPr>
        <w:t>iu</w:t>
      </w:r>
      <w:r w:rsidR="00BC2866">
        <w:rPr>
          <w:rFonts w:ascii="Book Antiqua" w:hAnsi="Book Antiqua"/>
          <w:sz w:val="20"/>
          <w:szCs w:val="20"/>
        </w:rPr>
        <w:t xml:space="preserve"> Ofertowym nr UKW/DZP-282-ZO-04/2019</w:t>
      </w:r>
      <w:r w:rsidRPr="0097568F">
        <w:rPr>
          <w:rFonts w:ascii="Book Antiqua" w:hAnsi="Book Antiqua"/>
          <w:sz w:val="20"/>
          <w:szCs w:val="20"/>
        </w:rPr>
        <w:t>:</w:t>
      </w:r>
    </w:p>
    <w:p w:rsidR="002F03D5" w:rsidRDefault="002F03D5" w:rsidP="002F03D5">
      <w:pPr>
        <w:spacing w:line="360" w:lineRule="auto"/>
        <w:ind w:left="360"/>
        <w:jc w:val="both"/>
        <w:rPr>
          <w:rFonts w:ascii="Book Antiqua" w:hAnsi="Book Antiqua"/>
          <w:sz w:val="20"/>
          <w:szCs w:val="20"/>
        </w:rPr>
      </w:pPr>
      <w:r w:rsidRPr="00101072">
        <w:rPr>
          <w:rFonts w:ascii="Book Antiqua" w:hAnsi="Book Antiqua"/>
          <w:sz w:val="20"/>
          <w:szCs w:val="20"/>
        </w:rPr>
        <w:t xml:space="preserve">OFERUJEMY/ Oferuję wykonanie przedmiotu zamówienia za: 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FD3A91">
        <w:rPr>
          <w:rFonts w:ascii="Book Antiqua" w:hAnsi="Book Antiqua" w:cs="Book Antiqua"/>
          <w:sz w:val="20"/>
          <w:szCs w:val="20"/>
        </w:rPr>
        <w:t>Kryterium – Cena: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brutto za 1 studenta ............................. zł  </w:t>
      </w:r>
    </w:p>
    <w:p w:rsidR="00FD3A91" w:rsidRDefault="00BC2866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Wartość brutto za 68</w:t>
      </w:r>
      <w:r w:rsidR="00FD3A91">
        <w:rPr>
          <w:rFonts w:ascii="Book Antiqua" w:hAnsi="Book Antiqua" w:cs="Book Antiqua"/>
          <w:sz w:val="20"/>
          <w:szCs w:val="20"/>
        </w:rPr>
        <w:t xml:space="preserve"> studentów........................... zł</w:t>
      </w:r>
    </w:p>
    <w:p w:rsid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 xml:space="preserve">Cena brutto za 1 wykładowcę: ................................zł </w:t>
      </w:r>
    </w:p>
    <w:p w:rsidR="00FD3A91" w:rsidRDefault="00BC2866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Wartość brutto za 5</w:t>
      </w:r>
      <w:r w:rsidR="00FD3A91">
        <w:rPr>
          <w:rFonts w:ascii="Book Antiqua" w:hAnsi="Book Antiqua" w:cs="Book Antiqua"/>
          <w:sz w:val="20"/>
          <w:szCs w:val="20"/>
        </w:rPr>
        <w:t xml:space="preserve"> wykładowców ........................ zł </w:t>
      </w:r>
    </w:p>
    <w:p w:rsidR="00FD3A91" w:rsidRPr="00FD3A91" w:rsidRDefault="00AF682B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b/>
          <w:sz w:val="20"/>
          <w:szCs w:val="20"/>
        </w:rPr>
        <w:t>wartość ofertowa</w:t>
      </w:r>
      <w:r w:rsidR="00BC2866">
        <w:rPr>
          <w:rFonts w:ascii="Book Antiqua" w:hAnsi="Book Antiqua" w:cs="Book Antiqua"/>
          <w:b/>
          <w:sz w:val="20"/>
          <w:szCs w:val="20"/>
        </w:rPr>
        <w:t xml:space="preserve"> brutto (  Wartość brutto za 68 studentów + Wartość brutto za 5</w:t>
      </w:r>
      <w:r w:rsidR="00FD3A91" w:rsidRPr="00FD3A91">
        <w:rPr>
          <w:rFonts w:ascii="Book Antiqua" w:hAnsi="Book Antiqua" w:cs="Book Antiqua"/>
          <w:b/>
          <w:sz w:val="20"/>
          <w:szCs w:val="20"/>
        </w:rPr>
        <w:t xml:space="preserve"> wykładowców)</w:t>
      </w:r>
      <w:r w:rsidR="00FD3A91">
        <w:rPr>
          <w:rFonts w:ascii="Book Antiqua" w:hAnsi="Book Antiqua" w:cs="Book Antiqua"/>
          <w:sz w:val="20"/>
          <w:szCs w:val="20"/>
        </w:rPr>
        <w:t xml:space="preserve">  </w:t>
      </w:r>
      <w:r w:rsidR="00FD3A91" w:rsidRPr="00FD3A91">
        <w:rPr>
          <w:rFonts w:ascii="Book Antiqua" w:hAnsi="Book Antiqua" w:cs="Book Antiqua"/>
          <w:sz w:val="20"/>
          <w:szCs w:val="20"/>
        </w:rPr>
        <w:t xml:space="preserve">.....................................................................................zł </w:t>
      </w:r>
    </w:p>
    <w:p w:rsidR="00FD3A91" w:rsidRPr="00FD3A91" w:rsidRDefault="00FD3A91" w:rsidP="00FD3A91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  <w:r w:rsidRPr="00FD3A91">
        <w:rPr>
          <w:rFonts w:ascii="Book Antiqua" w:hAnsi="Book Antiqua" w:cs="Book Antiqua"/>
          <w:sz w:val="20"/>
          <w:szCs w:val="20"/>
        </w:rPr>
        <w:t xml:space="preserve">słownie  ................................................................................................................... </w:t>
      </w:r>
    </w:p>
    <w:p w:rsidR="002F03D5" w:rsidRPr="009D3E5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w cenie oferty zostały uwzględnione wszystkie </w:t>
      </w:r>
      <w:r w:rsidRPr="000B0EF8">
        <w:rPr>
          <w:rFonts w:ascii="Book Antiqua" w:hAnsi="Book Antiqua" w:cs="Book Antiqua"/>
          <w:sz w:val="20"/>
          <w:szCs w:val="20"/>
        </w:rPr>
        <w:t>koszty zw</w:t>
      </w:r>
      <w:r>
        <w:rPr>
          <w:rFonts w:ascii="Book Antiqua" w:hAnsi="Book Antiqua" w:cs="Book Antiqua"/>
          <w:sz w:val="20"/>
          <w:szCs w:val="20"/>
        </w:rPr>
        <w:t>iązane z realizacją za</w:t>
      </w:r>
      <w:r w:rsidR="00144E0D">
        <w:rPr>
          <w:rFonts w:ascii="Book Antiqua" w:hAnsi="Book Antiqua" w:cs="Book Antiqua"/>
          <w:sz w:val="20"/>
          <w:szCs w:val="20"/>
        </w:rPr>
        <w:t>mówienia</w:t>
      </w:r>
      <w:r>
        <w:rPr>
          <w:rFonts w:ascii="Book Antiqua" w:hAnsi="Book Antiqua" w:cs="Book Antiqua"/>
          <w:sz w:val="20"/>
          <w:szCs w:val="20"/>
        </w:rPr>
        <w:t>.</w:t>
      </w:r>
    </w:p>
    <w:p w:rsidR="002F03D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 xml:space="preserve">Oświadczam/my, że spełniamy warunki udziału </w:t>
      </w:r>
      <w:r>
        <w:rPr>
          <w:rFonts w:ascii="Book Antiqua" w:hAnsi="Book Antiqua" w:cs="Book Antiqua"/>
          <w:sz w:val="20"/>
          <w:szCs w:val="20"/>
        </w:rPr>
        <w:t>w postępowaniu zgodnie z ust. 9</w:t>
      </w:r>
      <w:r w:rsidRPr="009D3E55">
        <w:rPr>
          <w:rFonts w:ascii="Book Antiqua" w:hAnsi="Book Antiqua" w:cs="Book Antiqua"/>
          <w:sz w:val="20"/>
          <w:szCs w:val="20"/>
        </w:rPr>
        <w:t xml:space="preserve"> Zapytania Ofertowego nr </w:t>
      </w:r>
      <w:r w:rsidR="00BC2866">
        <w:rPr>
          <w:rFonts w:ascii="Book Antiqua" w:hAnsi="Book Antiqua" w:cs="Book Antiqua"/>
          <w:b/>
          <w:bCs/>
          <w:sz w:val="20"/>
          <w:szCs w:val="20"/>
        </w:rPr>
        <w:t>UKW/DZP-282-ZO-04/2019</w:t>
      </w:r>
      <w:r w:rsidRPr="009D3E55">
        <w:rPr>
          <w:rFonts w:ascii="Book Antiqua" w:hAnsi="Book Antiqua" w:cs="Book Antiqua"/>
          <w:sz w:val="20"/>
          <w:szCs w:val="20"/>
        </w:rPr>
        <w:t>.</w:t>
      </w:r>
    </w:p>
    <w:p w:rsidR="009A44A5" w:rsidRDefault="002F03D5" w:rsidP="00AE4A8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A44A5">
        <w:rPr>
          <w:rFonts w:ascii="Book Antiqua" w:hAnsi="Book Antiqua" w:cs="Book Antiqua"/>
          <w:sz w:val="20"/>
          <w:szCs w:val="20"/>
        </w:rPr>
        <w:t>Zobowiązuje/my się wykonać</w:t>
      </w:r>
      <w:r w:rsidR="009A44A5">
        <w:rPr>
          <w:rFonts w:ascii="Book Antiqua" w:hAnsi="Book Antiqua" w:cs="Book Antiqua"/>
          <w:sz w:val="20"/>
          <w:szCs w:val="20"/>
        </w:rPr>
        <w:t xml:space="preserve"> całość zamówienia w terminie określonym w pkt 4 zapytania ofertowego.</w:t>
      </w:r>
    </w:p>
    <w:p w:rsidR="002F03D5" w:rsidRDefault="002F03D5" w:rsidP="00AE4A8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A44A5">
        <w:rPr>
          <w:rFonts w:ascii="Book Antiqua" w:hAnsi="Book Antiqua" w:cs="Book Antiqua"/>
          <w:sz w:val="20"/>
          <w:szCs w:val="20"/>
        </w:rPr>
        <w:t xml:space="preserve">Zobowiązuje/my się wykonać całość przedmiotu zamówienia z należytą starannością. </w:t>
      </w:r>
    </w:p>
    <w:p w:rsidR="00BC2866" w:rsidRPr="009A44A5" w:rsidRDefault="00BC2866" w:rsidP="00AE4A81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</w:t>
      </w:r>
      <w:r>
        <w:rPr>
          <w:rFonts w:ascii="Book Antiqua" w:hAnsi="Book Antiqua" w:cs="Book Antiqua"/>
          <w:sz w:val="20"/>
          <w:szCs w:val="20"/>
        </w:rPr>
        <w:t xml:space="preserve"> że oferowany obiekt noclegowy spełnia wszystkie warunki Z</w:t>
      </w:r>
      <w:r w:rsidR="007A1867">
        <w:rPr>
          <w:rFonts w:ascii="Book Antiqua" w:hAnsi="Book Antiqua" w:cs="Book Antiqua"/>
          <w:sz w:val="20"/>
          <w:szCs w:val="20"/>
        </w:rPr>
        <w:t>amawiającego opisane w pkt 3 Z</w:t>
      </w:r>
      <w:r>
        <w:rPr>
          <w:rFonts w:ascii="Book Antiqua" w:hAnsi="Book Antiqua" w:cs="Book Antiqua"/>
          <w:sz w:val="20"/>
          <w:szCs w:val="20"/>
        </w:rPr>
        <w:t>apytania</w:t>
      </w:r>
      <w:r w:rsidR="007A1867">
        <w:rPr>
          <w:rFonts w:ascii="Book Antiqua" w:hAnsi="Book Antiqua" w:cs="Book Antiqua"/>
          <w:sz w:val="20"/>
          <w:szCs w:val="20"/>
        </w:rPr>
        <w:t xml:space="preserve"> Ofertowego</w:t>
      </w:r>
      <w:r>
        <w:rPr>
          <w:rFonts w:ascii="Book Antiqua" w:hAnsi="Book Antiqua" w:cs="Book Antiqua"/>
          <w:sz w:val="20"/>
          <w:szCs w:val="20"/>
        </w:rPr>
        <w:t>.</w:t>
      </w:r>
    </w:p>
    <w:p w:rsidR="002F03D5" w:rsidRDefault="002F03D5" w:rsidP="002F03D5">
      <w:pPr>
        <w:numPr>
          <w:ilvl w:val="0"/>
          <w:numId w:val="21"/>
        </w:numPr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Oświadczam/my, że zapoznaliśmy się z Zapytaniem Ofertowym oraz wyjaśnieniami i ewentualnymi zmianami Zapytania Ofertowego przekazanymi przez Zamawiającego i uznajemy się za związanych określonymi w nich postanowieniami i zasadami postępowania.</w:t>
      </w:r>
    </w:p>
    <w:p w:rsidR="00BC2866" w:rsidRDefault="00BC2866" w:rsidP="00BC2866">
      <w:pPr>
        <w:pStyle w:val="Akapitzlist"/>
        <w:numPr>
          <w:ilvl w:val="0"/>
          <w:numId w:val="21"/>
        </w:numPr>
        <w:jc w:val="both"/>
        <w:rPr>
          <w:rFonts w:ascii="Palatino Linotype" w:hAnsi="Palatino Linotype" w:cs="Arial"/>
          <w:sz w:val="20"/>
          <w:szCs w:val="20"/>
        </w:rPr>
      </w:pPr>
      <w:r w:rsidRPr="00BC2866">
        <w:rPr>
          <w:rFonts w:ascii="Palatino Linotype" w:hAnsi="Palatino Linotype" w:cs="Arial"/>
          <w:sz w:val="20"/>
          <w:szCs w:val="20"/>
        </w:rPr>
        <w:lastRenderedPageBreak/>
        <w:t>Oświadczam/my, że w przypadku wyboru naszej oferty zobowiązujemy się do zawarcia umowy, we wskazanym terminie i miejscu, na warunkach wskazanych przez Zamawiającego w załączonym do Zapytania Ofertowego projekcie umowy.</w:t>
      </w:r>
    </w:p>
    <w:p w:rsidR="00BC2866" w:rsidRPr="00BC2866" w:rsidRDefault="00BC2866" w:rsidP="00BC2866">
      <w:pPr>
        <w:pStyle w:val="Akapitzlist"/>
        <w:numPr>
          <w:ilvl w:val="0"/>
          <w:numId w:val="21"/>
        </w:numPr>
        <w:jc w:val="both"/>
        <w:rPr>
          <w:rFonts w:ascii="Palatino Linotype" w:hAnsi="Palatino Linotype"/>
          <w:bCs/>
          <w:color w:val="000000"/>
          <w:sz w:val="20"/>
          <w:szCs w:val="20"/>
        </w:rPr>
      </w:pPr>
      <w:r w:rsidRPr="00BC2866">
        <w:rPr>
          <w:rFonts w:ascii="Palatino Linotype" w:hAnsi="Palatino Linotype"/>
          <w:bCs/>
          <w:color w:val="000000"/>
          <w:sz w:val="20"/>
          <w:szCs w:val="20"/>
        </w:rPr>
        <w:t>Oświadczam</w:t>
      </w:r>
      <w:r>
        <w:rPr>
          <w:rFonts w:ascii="Palatino Linotype" w:hAnsi="Palatino Linotype"/>
          <w:bCs/>
          <w:color w:val="000000"/>
          <w:sz w:val="20"/>
          <w:szCs w:val="20"/>
        </w:rPr>
        <w:t>/my</w:t>
      </w:r>
      <w:r w:rsidRPr="00BC2866">
        <w:rPr>
          <w:rFonts w:ascii="Palatino Linotype" w:hAnsi="Palatino Linotype"/>
          <w:bCs/>
          <w:color w:val="000000"/>
          <w:sz w:val="20"/>
          <w:szCs w:val="20"/>
        </w:rPr>
        <w:t>, że wypełniłem obowiązki informacyjne przewidziane w art. 13 lub art. 14 RODO</w:t>
      </w:r>
      <w:r w:rsidRPr="00BC2866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1</w:t>
      </w:r>
      <w:r w:rsidRPr="00BC2866">
        <w:rPr>
          <w:rFonts w:ascii="Palatino Linotype" w:hAnsi="Palatino Linotype"/>
          <w:bCs/>
          <w:color w:val="000000"/>
          <w:sz w:val="20"/>
          <w:szCs w:val="20"/>
        </w:rPr>
        <w:t xml:space="preserve"> wobec osób fizycznych, od których dane osobowe bezpośrednio lub pośrednio pozyskałem w celu ubiegania się o udzielenie zamówienia publicznego w niniejszym postępowaniu</w:t>
      </w:r>
      <w:r w:rsidRPr="00BC2866">
        <w:rPr>
          <w:rFonts w:ascii="Palatino Linotype" w:hAnsi="Palatino Linotype"/>
          <w:bCs/>
          <w:color w:val="000000"/>
          <w:sz w:val="20"/>
          <w:szCs w:val="20"/>
          <w:vertAlign w:val="superscript"/>
        </w:rPr>
        <w:t>2</w:t>
      </w:r>
      <w:r w:rsidRPr="00BC2866">
        <w:rPr>
          <w:rFonts w:ascii="Palatino Linotype" w:hAnsi="Palatino Linotype"/>
          <w:bCs/>
          <w:color w:val="000000"/>
          <w:sz w:val="20"/>
          <w:szCs w:val="20"/>
        </w:rPr>
        <w:t>.</w:t>
      </w:r>
    </w:p>
    <w:p w:rsidR="00BC2866" w:rsidRPr="00BC2866" w:rsidRDefault="00BC2866" w:rsidP="00BC2866">
      <w:pPr>
        <w:pStyle w:val="Akapitzlist"/>
        <w:ind w:left="360"/>
        <w:jc w:val="both"/>
        <w:rPr>
          <w:rFonts w:ascii="Palatino Linotype" w:hAnsi="Palatino Linotype"/>
          <w:bCs/>
          <w:color w:val="000000"/>
          <w:sz w:val="20"/>
          <w:szCs w:val="20"/>
        </w:rPr>
      </w:pPr>
    </w:p>
    <w:p w:rsidR="00BC2866" w:rsidRPr="00EF2CDA" w:rsidRDefault="00BC2866" w:rsidP="00BC2866">
      <w:pPr>
        <w:pStyle w:val="Tekstprzypisudolnego"/>
        <w:ind w:left="360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sz w:val="16"/>
          <w:szCs w:val="16"/>
          <w:vertAlign w:val="superscript"/>
          <w:lang w:val="pl-PL"/>
        </w:rPr>
        <w:t xml:space="preserve">1 </w:t>
      </w:r>
      <w:r w:rsidRPr="00EF2CDA">
        <w:rPr>
          <w:rFonts w:ascii="Calibri" w:hAnsi="Calibri" w:cs="Arial"/>
          <w:sz w:val="16"/>
          <w:szCs w:val="16"/>
          <w:lang w:val="pl-PL"/>
        </w:rPr>
        <w:t xml:space="preserve"> </w:t>
      </w:r>
      <w:r w:rsidRPr="00EF2CDA">
        <w:rPr>
          <w:rFonts w:ascii="Calibri" w:hAnsi="Calibri" w:cs="Arial"/>
          <w:sz w:val="16"/>
          <w:szCs w:val="16"/>
        </w:rPr>
        <w:t>rozporządzenie Parlamentu Europejskiego i Rady (UE) 2016/679 z dnia 27 kwietnia 2016 r. w sprawie ochr</w:t>
      </w:r>
      <w:r>
        <w:rPr>
          <w:rFonts w:ascii="Calibri" w:hAnsi="Calibri" w:cs="Arial"/>
          <w:sz w:val="16"/>
          <w:szCs w:val="16"/>
        </w:rPr>
        <w:t>ony osób fizycznych w związku z </w:t>
      </w:r>
      <w:r w:rsidRPr="00EF2CDA">
        <w:rPr>
          <w:rFonts w:ascii="Calibri" w:hAnsi="Calibri" w:cs="Arial"/>
          <w:sz w:val="16"/>
          <w:szCs w:val="16"/>
        </w:rPr>
        <w:t xml:space="preserve">przetwarzaniem danych osobowych i w sprawie swobodnego przepływu takich danych oraz uchylenia dyrektywy 95/46/WE (ogólne rozporządzenie o ochronie danych) (Dz. Urz. UE L 119 z 04.05.2016, str. 1). </w:t>
      </w:r>
    </w:p>
    <w:p w:rsidR="00BC2866" w:rsidRPr="00EF2CDA" w:rsidRDefault="00BC2866" w:rsidP="00BC2866">
      <w:pPr>
        <w:pStyle w:val="Tekstprzypisudolnego"/>
        <w:ind w:left="360"/>
        <w:jc w:val="both"/>
        <w:rPr>
          <w:rFonts w:ascii="Calibri" w:hAnsi="Calibri"/>
          <w:sz w:val="16"/>
          <w:szCs w:val="16"/>
        </w:rPr>
      </w:pPr>
    </w:p>
    <w:p w:rsidR="00BC2866" w:rsidRPr="00EF2CDA" w:rsidRDefault="00BC2866" w:rsidP="00BC2866">
      <w:pPr>
        <w:pStyle w:val="NormalnyWeb"/>
        <w:spacing w:before="0" w:beforeAutospacing="0" w:after="0" w:afterAutospacing="0" w:line="276" w:lineRule="auto"/>
        <w:ind w:left="360"/>
        <w:jc w:val="both"/>
        <w:rPr>
          <w:rFonts w:ascii="Calibri" w:hAnsi="Calibri" w:cs="Arial"/>
          <w:sz w:val="16"/>
          <w:szCs w:val="16"/>
        </w:rPr>
      </w:pPr>
      <w:r>
        <w:rPr>
          <w:rFonts w:ascii="Calibri" w:hAnsi="Calibri" w:cs="Arial"/>
          <w:color w:val="000000"/>
          <w:sz w:val="16"/>
          <w:szCs w:val="16"/>
          <w:vertAlign w:val="superscript"/>
        </w:rPr>
        <w:t>2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</w:t>
      </w:r>
      <w:r>
        <w:rPr>
          <w:rFonts w:ascii="Calibri" w:hAnsi="Calibri" w:cs="Arial"/>
          <w:color w:val="000000"/>
          <w:sz w:val="16"/>
          <w:szCs w:val="16"/>
        </w:rPr>
        <w:t>w</w:t>
      </w:r>
      <w:r w:rsidRPr="00EF2CDA">
        <w:rPr>
          <w:rFonts w:ascii="Calibri" w:hAnsi="Calibri" w:cs="Arial"/>
          <w:color w:val="000000"/>
          <w:sz w:val="16"/>
          <w:szCs w:val="16"/>
        </w:rPr>
        <w:t xml:space="preserve"> przypadku gdy wykonawca </w:t>
      </w:r>
      <w:r w:rsidRPr="00EF2CDA">
        <w:rPr>
          <w:rFonts w:ascii="Calibri" w:hAnsi="Calibri" w:cs="Arial"/>
          <w:sz w:val="16"/>
          <w:szCs w:val="16"/>
        </w:rPr>
        <w:t>nie przekazuje danych osobowych innych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niż bezpośrednio jego dotyczących</w:t>
      </w:r>
      <w:r>
        <w:rPr>
          <w:rFonts w:ascii="Calibri" w:hAnsi="Calibri" w:cs="Arial"/>
          <w:sz w:val="16"/>
          <w:szCs w:val="16"/>
        </w:rPr>
        <w:t>,</w:t>
      </w:r>
      <w:r w:rsidRPr="00EF2CDA">
        <w:rPr>
          <w:rFonts w:ascii="Calibri" w:hAnsi="Calibri" w:cs="Arial"/>
          <w:sz w:val="16"/>
          <w:szCs w:val="16"/>
        </w:rPr>
        <w:t xml:space="preserve"> oświadczenia wykonawca nie składa (usunięcie treści oświadczenia np. przez jego wykreślenie).</w:t>
      </w:r>
    </w:p>
    <w:p w:rsidR="00BC2866" w:rsidRPr="009D3E55" w:rsidRDefault="00BC2866" w:rsidP="00BC2866">
      <w:pPr>
        <w:spacing w:line="360" w:lineRule="auto"/>
        <w:ind w:left="360"/>
        <w:jc w:val="both"/>
        <w:rPr>
          <w:rFonts w:ascii="Book Antiqua" w:hAnsi="Book Antiqua" w:cs="Book Antiqua"/>
          <w:sz w:val="20"/>
          <w:szCs w:val="20"/>
        </w:rPr>
      </w:pPr>
    </w:p>
    <w:p w:rsidR="002F03D5" w:rsidRPr="009D3E55" w:rsidRDefault="002F03D5" w:rsidP="002F03D5">
      <w:pPr>
        <w:numPr>
          <w:ilvl w:val="0"/>
          <w:numId w:val="21"/>
        </w:numPr>
        <w:spacing w:after="200" w:line="360" w:lineRule="auto"/>
        <w:jc w:val="both"/>
        <w:rPr>
          <w:rFonts w:ascii="Book Antiqua" w:hAnsi="Book Antiqua" w:cs="Book Antiqua"/>
          <w:sz w:val="20"/>
          <w:szCs w:val="20"/>
          <w:u w:val="single"/>
        </w:rPr>
      </w:pPr>
      <w:r w:rsidRPr="009D3E55">
        <w:rPr>
          <w:rFonts w:ascii="Book Antiqua" w:hAnsi="Book Antiqua" w:cs="Book Antiqua"/>
          <w:sz w:val="20"/>
          <w:szCs w:val="20"/>
          <w:u w:val="single"/>
        </w:rPr>
        <w:t>Załącznikami do oferty są: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……………………………………………..</w:t>
      </w:r>
    </w:p>
    <w:p w:rsidR="002F03D5" w:rsidRPr="009D3E55" w:rsidRDefault="002F03D5" w:rsidP="002F03D5">
      <w:pPr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 w:rsidRPr="009D3E55">
        <w:rPr>
          <w:rFonts w:ascii="Book Antiqua" w:hAnsi="Book Antiqua" w:cs="Book Antiqua"/>
          <w:sz w:val="20"/>
          <w:szCs w:val="20"/>
        </w:rPr>
        <w:t>………………………………………………</w:t>
      </w:r>
    </w:p>
    <w:p w:rsidR="002F03D5" w:rsidRPr="009D3E55" w:rsidRDefault="002F03D5" w:rsidP="002F03D5">
      <w:pPr>
        <w:widowControl w:val="0"/>
        <w:suppressAutoHyphens/>
        <w:spacing w:line="360" w:lineRule="auto"/>
        <w:jc w:val="both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 xml:space="preserve">............................., dnia ..................... </w:t>
      </w:r>
    </w:p>
    <w:p w:rsidR="002F03D5" w:rsidRPr="009D3E55" w:rsidRDefault="002F03D5" w:rsidP="002F03D5">
      <w:pPr>
        <w:widowControl w:val="0"/>
        <w:suppressAutoHyphens/>
        <w:spacing w:line="360" w:lineRule="auto"/>
        <w:jc w:val="right"/>
        <w:outlineLvl w:val="0"/>
        <w:rPr>
          <w:kern w:val="1"/>
          <w:sz w:val="20"/>
          <w:szCs w:val="20"/>
          <w:lang w:eastAsia="ar-SA"/>
        </w:rPr>
      </w:pP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</w:r>
      <w:r w:rsidRPr="009D3E55">
        <w:rPr>
          <w:kern w:val="1"/>
          <w:sz w:val="20"/>
          <w:szCs w:val="20"/>
          <w:lang w:eastAsia="ar-SA"/>
        </w:rPr>
        <w:tab/>
        <w:t xml:space="preserve"> ………..........................................................</w:t>
      </w:r>
    </w:p>
    <w:p w:rsidR="002F03D5" w:rsidRPr="00C86B0E" w:rsidRDefault="002F03D5" w:rsidP="002F03D5">
      <w:pPr>
        <w:widowControl w:val="0"/>
        <w:suppressAutoHyphens/>
        <w:jc w:val="right"/>
        <w:rPr>
          <w:rFonts w:ascii="Book Antiqua" w:hAnsi="Book Antiqua" w:cs="Century Gothic"/>
          <w:kern w:val="1"/>
          <w:sz w:val="20"/>
          <w:szCs w:val="20"/>
          <w:lang w:eastAsia="ar-SA"/>
        </w:rPr>
      </w:pPr>
      <w:r w:rsidRPr="00C86B0E">
        <w:rPr>
          <w:rFonts w:ascii="Book Antiqua" w:hAnsi="Book Antiqua"/>
          <w:kern w:val="1"/>
          <w:sz w:val="20"/>
          <w:szCs w:val="20"/>
          <w:lang w:eastAsia="ar-SA"/>
        </w:rPr>
        <w:t>(podpis Wykonawc</w:t>
      </w:r>
      <w:r w:rsidRPr="00C86B0E">
        <w:rPr>
          <w:rFonts w:ascii="Book Antiqua" w:hAnsi="Book Antiqua" w:cs="Century Gothic"/>
          <w:kern w:val="1"/>
          <w:sz w:val="20"/>
          <w:szCs w:val="20"/>
          <w:lang w:eastAsia="ar-SA"/>
        </w:rPr>
        <w:t>y /Pełnomocnika)</w:t>
      </w:r>
    </w:p>
    <w:p w:rsidR="002F03D5" w:rsidRPr="008B4B93" w:rsidRDefault="002F03D5" w:rsidP="002F03D5">
      <w:pPr>
        <w:pStyle w:val="Akapitzlist"/>
        <w:tabs>
          <w:tab w:val="left" w:pos="284"/>
        </w:tabs>
        <w:spacing w:after="0" w:line="360" w:lineRule="auto"/>
        <w:ind w:left="0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</w:p>
    <w:p w:rsidR="00C0163E" w:rsidRDefault="00C0163E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EA60AF" w:rsidRDefault="00EA60AF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9A44A5" w:rsidRDefault="009A44A5" w:rsidP="00C0163E">
      <w:pPr>
        <w:rPr>
          <w:rFonts w:ascii="Book Antiqua" w:hAnsi="Book Antiqua" w:cs="Book Antiqua"/>
          <w:sz w:val="20"/>
          <w:szCs w:val="20"/>
          <w:lang w:eastAsia="en-US"/>
        </w:rPr>
      </w:pPr>
    </w:p>
    <w:p w:rsidR="00784324" w:rsidRPr="003878BC" w:rsidRDefault="00784324" w:rsidP="00784324">
      <w:pPr>
        <w:jc w:val="right"/>
        <w:rPr>
          <w:rFonts w:ascii="Book Antiqua" w:hAnsi="Book Antiqua" w:cs="Calibri"/>
          <w:sz w:val="20"/>
          <w:szCs w:val="20"/>
        </w:rPr>
      </w:pPr>
      <w:r w:rsidRPr="003878BC">
        <w:rPr>
          <w:rFonts w:ascii="Book Antiqua" w:hAnsi="Book Antiqua" w:cs="Calibri"/>
          <w:sz w:val="20"/>
          <w:szCs w:val="20"/>
        </w:rPr>
        <w:lastRenderedPageBreak/>
        <w:t>Załącznik nr 3</w:t>
      </w:r>
    </w:p>
    <w:p w:rsidR="002844C8" w:rsidRDefault="002844C8" w:rsidP="002844C8">
      <w:pPr>
        <w:jc w:val="center"/>
        <w:rPr>
          <w:rFonts w:ascii="Book Antiqua" w:hAnsi="Book Antiqua" w:cs="Arial"/>
          <w:b/>
          <w:sz w:val="20"/>
          <w:szCs w:val="20"/>
        </w:rPr>
      </w:pPr>
    </w:p>
    <w:p w:rsidR="002844C8" w:rsidRDefault="002844C8" w:rsidP="002844C8">
      <w:pPr>
        <w:jc w:val="center"/>
        <w:rPr>
          <w:rFonts w:ascii="Book Antiqua" w:hAnsi="Book Antiqua" w:cs="Arial"/>
          <w:b/>
          <w:sz w:val="20"/>
          <w:szCs w:val="20"/>
        </w:rPr>
      </w:pPr>
      <w:r>
        <w:rPr>
          <w:rFonts w:ascii="Book Antiqua" w:hAnsi="Book Antiqua" w:cs="Arial"/>
          <w:b/>
          <w:sz w:val="20"/>
          <w:szCs w:val="20"/>
        </w:rPr>
        <w:t>Umowa/Projekt ....................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844C8" w:rsidRDefault="002844C8" w:rsidP="002844C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zawarta w dniu …………………………………………….. w Bydgoszczy pomiędzy: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1. Uniwersytetem Kazimierza Wielkiego w Bydgoszczy</w:t>
      </w:r>
      <w:r>
        <w:rPr>
          <w:rFonts w:ascii="Book Antiqua" w:hAnsi="Book Antiqua"/>
          <w:sz w:val="20"/>
          <w:szCs w:val="20"/>
        </w:rPr>
        <w:t>, z siedzibą w Bydgoszczy, przy ul. Chodkiewicza 30, 85-064 Bydgoszcz NIP 5542647568, REGON 340057695, reprezentowanym przez: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mgr Renatę Malak –  Kanclerza UKW</w:t>
      </w:r>
      <w:r>
        <w:rPr>
          <w:rFonts w:ascii="Book Antiqua" w:hAnsi="Book Antiqua"/>
          <w:sz w:val="20"/>
          <w:szCs w:val="20"/>
        </w:rPr>
        <w:t>,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przy kontrasygnacie mgr Renaty Stefaniak – Kwestora,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/>
          <w:b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zwanym dalej „</w:t>
      </w:r>
      <w:r>
        <w:rPr>
          <w:rFonts w:ascii="Book Antiqua" w:hAnsi="Book Antiqua"/>
          <w:b/>
          <w:i/>
          <w:sz w:val="20"/>
          <w:szCs w:val="20"/>
        </w:rPr>
        <w:t>Zamawiającym”,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a,</w:t>
      </w:r>
    </w:p>
    <w:p w:rsidR="002844C8" w:rsidRDefault="002844C8" w:rsidP="002844C8">
      <w:pPr>
        <w:spacing w:line="360" w:lineRule="auto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2. ……………………………………………………………………………………………………………….</w:t>
      </w:r>
    </w:p>
    <w:p w:rsidR="002844C8" w:rsidRDefault="002844C8" w:rsidP="002844C8">
      <w:pPr>
        <w:spacing w:line="360" w:lineRule="auto"/>
        <w:rPr>
          <w:rFonts w:ascii="Book Antiqua" w:hAnsi="Book Antiqua"/>
          <w:b/>
          <w:sz w:val="20"/>
          <w:szCs w:val="20"/>
        </w:rPr>
      </w:pPr>
      <w:r>
        <w:rPr>
          <w:rFonts w:ascii="Book Antiqua" w:hAnsi="Book Antiqua"/>
          <w:b/>
          <w:sz w:val="20"/>
          <w:szCs w:val="20"/>
        </w:rPr>
        <w:t>……………………………………………………………………………………………………………….</w:t>
      </w:r>
    </w:p>
    <w:p w:rsidR="002844C8" w:rsidRDefault="002844C8" w:rsidP="002844C8">
      <w:pPr>
        <w:spacing w:line="360" w:lineRule="auto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reprezentowanym przez : ……………………………………………………………………………..,</w:t>
      </w:r>
    </w:p>
    <w:p w:rsidR="002844C8" w:rsidRDefault="002844C8" w:rsidP="002844C8">
      <w:pPr>
        <w:spacing w:line="360" w:lineRule="auto"/>
        <w:rPr>
          <w:rFonts w:ascii="Book Antiqua" w:hAnsi="Book Antiqua"/>
          <w:b/>
          <w:i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zwanym dalej „</w:t>
      </w:r>
      <w:r>
        <w:rPr>
          <w:rFonts w:ascii="Book Antiqua" w:hAnsi="Book Antiqua"/>
          <w:b/>
          <w:i/>
          <w:sz w:val="20"/>
          <w:szCs w:val="20"/>
        </w:rPr>
        <w:t>Wykonawcą”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844C8" w:rsidRDefault="002844C8" w:rsidP="002844C8">
      <w:pPr>
        <w:spacing w:line="360" w:lineRule="auto"/>
        <w:jc w:val="both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Niniejsza umowa jest następstwem wyboru przez Zamawiającego oferty Wykonawcy w postępowaniu prowadzonym w trybie zapytania ofertowego, zgodnie z Regulaminem udzielania zamówień publicznych poniżej 30 tys. euro, na: Zakwaterowanie uczestników zimowego obozu metodyczno-sportowego studentów i zakwaterowanie oraz wyżywienie nauczycieli akademickich kierunku Wychowanie Fizyczne UKW w Bydgoszczy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1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Przedmiot umowy</w:t>
      </w:r>
    </w:p>
    <w:p w:rsidR="002844C8" w:rsidRDefault="002844C8" w:rsidP="002844C8">
      <w:pPr>
        <w:pStyle w:val="Akapitzlist"/>
        <w:numPr>
          <w:ilvl w:val="0"/>
          <w:numId w:val="36"/>
        </w:numPr>
        <w:tabs>
          <w:tab w:val="num" w:pos="360"/>
        </w:tabs>
        <w:spacing w:after="0" w:line="360" w:lineRule="auto"/>
        <w:ind w:left="284" w:hanging="284"/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Przedmiotem umowy jest zakwaterowanie oraz wyżywienie 2 grup uczestników zimowego obozu metodyczno-sportowego – studentów i nauczycieli akademickich kierunku Wychowanie Fizyczne UKW  w Bydgoszczy w terminie od dnia 24 stycznia 2019 r. – do dnia 02 lutego 2019 r. oraz od dnia 11 lutego 2019 r. do dnia 20 lutego 2019 r. w bazie noclegowej .............................................. </w:t>
      </w:r>
      <w:r>
        <w:rPr>
          <w:rFonts w:ascii="Book Antiqua" w:eastAsia="Times New Roman" w:hAnsi="Book Antiqua"/>
          <w:sz w:val="20"/>
          <w:szCs w:val="20"/>
          <w:lang w:eastAsia="pl-PL"/>
        </w:rPr>
        <w:t>nazwa i adres obiektu).</w:t>
      </w:r>
    </w:p>
    <w:p w:rsidR="002844C8" w:rsidRDefault="002844C8" w:rsidP="002844C8">
      <w:pPr>
        <w:pStyle w:val="Nagwek2"/>
        <w:numPr>
          <w:ilvl w:val="0"/>
          <w:numId w:val="36"/>
        </w:numPr>
        <w:tabs>
          <w:tab w:val="num" w:pos="360"/>
        </w:tabs>
        <w:spacing w:line="360" w:lineRule="auto"/>
        <w:ind w:left="284" w:hanging="284"/>
        <w:jc w:val="both"/>
        <w:rPr>
          <w:rFonts w:ascii="Book Antiqua" w:eastAsia="Times New Roman" w:hAnsi="Book Antiqua" w:cs="Times New Roman"/>
          <w:b w:val="0"/>
          <w:color w:val="auto"/>
          <w:sz w:val="20"/>
          <w:szCs w:val="20"/>
          <w:lang w:eastAsia="pl-PL"/>
        </w:rPr>
      </w:pPr>
      <w:r>
        <w:rPr>
          <w:rFonts w:ascii="Book Antiqua" w:eastAsia="Times New Roman" w:hAnsi="Book Antiqua"/>
          <w:b w:val="0"/>
          <w:color w:val="auto"/>
          <w:sz w:val="20"/>
          <w:szCs w:val="20"/>
          <w:lang w:eastAsia="pl-PL"/>
        </w:rPr>
        <w:t>Wykonawca zapewni zakwaterowanie (bez wyżywienia) dla łącznie 68 studentów oraz zakwaterowanie i wyżywienie  (2 posiłki dziennie: śniadanie i obiadokolacje) dla 5 wykładowców w terminie:</w:t>
      </w:r>
    </w:p>
    <w:p w:rsidR="002844C8" w:rsidRDefault="002844C8" w:rsidP="002844C8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a)  I tura tj. od dnia 24 stycznia 2019 r. – do dnia 2 luty 2019 r. (9 dób) – 42 studentów oraz 3 wykładowców,</w:t>
      </w:r>
    </w:p>
    <w:p w:rsidR="002844C8" w:rsidRDefault="002844C8" w:rsidP="002844C8">
      <w:pPr>
        <w:pStyle w:val="Akapitzlist"/>
        <w:spacing w:line="360" w:lineRule="auto"/>
        <w:ind w:left="426"/>
        <w:jc w:val="both"/>
        <w:rPr>
          <w:rFonts w:ascii="Book Antiqua" w:eastAsia="Times New Roman" w:hAnsi="Book Antiqua"/>
          <w:sz w:val="20"/>
          <w:szCs w:val="20"/>
          <w:lang w:eastAsia="pl-PL"/>
        </w:rPr>
      </w:pPr>
      <w:r>
        <w:rPr>
          <w:rFonts w:ascii="Book Antiqua" w:eastAsia="Times New Roman" w:hAnsi="Book Antiqua"/>
          <w:sz w:val="20"/>
          <w:szCs w:val="20"/>
          <w:lang w:eastAsia="pl-PL"/>
        </w:rPr>
        <w:t>b) II tura tj. 11 luty 2019 r. - do dnia 20 luty 2019 r. (9 dób) - 26 studentów oraz 2 wykładowców;</w:t>
      </w:r>
    </w:p>
    <w:p w:rsidR="002844C8" w:rsidRDefault="002844C8" w:rsidP="002844C8">
      <w:pPr>
        <w:numPr>
          <w:ilvl w:val="0"/>
          <w:numId w:val="36"/>
        </w:numPr>
        <w:tabs>
          <w:tab w:val="num" w:pos="567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Ilość uczestników obozu wynosić będzie maksymalnie 73 osoby, w tym 68 studentów i 5 wykładowców. </w:t>
      </w:r>
      <w:r>
        <w:rPr>
          <w:rFonts w:ascii="Book Antiqua" w:eastAsia="Times New Roman" w:hAnsi="Book Antiqua"/>
          <w:sz w:val="20"/>
          <w:szCs w:val="20"/>
        </w:rPr>
        <w:t>Zamawiający zastrzega możliwość zmniejszenia</w:t>
      </w:r>
      <w:r>
        <w:rPr>
          <w:rFonts w:ascii="Book Antiqua" w:eastAsia="Times New Roman" w:hAnsi="Book Antiqua"/>
          <w:color w:val="FF0000"/>
          <w:sz w:val="20"/>
          <w:szCs w:val="20"/>
        </w:rPr>
        <w:t xml:space="preserve"> </w:t>
      </w:r>
      <w:r>
        <w:rPr>
          <w:rFonts w:ascii="Book Antiqua" w:eastAsia="Times New Roman" w:hAnsi="Book Antiqua"/>
          <w:sz w:val="20"/>
          <w:szCs w:val="20"/>
        </w:rPr>
        <w:t>liczby uczestników z zastrzeżeniem, iż cena na uczestnika określona w § 2 nie ulegnie zmianie.</w:t>
      </w:r>
    </w:p>
    <w:p w:rsidR="002844C8" w:rsidRDefault="002844C8" w:rsidP="002844C8">
      <w:pPr>
        <w:numPr>
          <w:ilvl w:val="0"/>
          <w:numId w:val="36"/>
        </w:numPr>
        <w:tabs>
          <w:tab w:val="num" w:pos="567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eastAsia="Times New Roman" w:hAnsi="Book Antiqua"/>
          <w:sz w:val="20"/>
          <w:szCs w:val="20"/>
        </w:rPr>
        <w:lastRenderedPageBreak/>
        <w:t>Ostateczna liczba uczestników zostanie podana Wykonawcy droga mailową nie później niż 3 dni przed terminem rozpoczęcia I tury obozu</w:t>
      </w:r>
      <w:r>
        <w:rPr>
          <w:rFonts w:ascii="Book Antiqua" w:hAnsi="Book Antiqua" w:cs="Century Gothic"/>
          <w:sz w:val="20"/>
          <w:szCs w:val="20"/>
        </w:rPr>
        <w:t>.</w:t>
      </w:r>
    </w:p>
    <w:p w:rsidR="002844C8" w:rsidRDefault="002844C8" w:rsidP="002844C8">
      <w:pPr>
        <w:numPr>
          <w:ilvl w:val="0"/>
          <w:numId w:val="36"/>
        </w:numPr>
        <w:tabs>
          <w:tab w:val="num" w:pos="360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oświadcza, że baza noclegowa, którą dysponuje znajduje się w obiektach spełniających wymagania co do wyposażenia i zakresu świadczonych usług, określonych dla obiektów, do których zostały zaszeregowane, zgodnie z obowiązującymi w tym zakresie przepisami.</w:t>
      </w:r>
    </w:p>
    <w:p w:rsidR="002844C8" w:rsidRDefault="002844C8" w:rsidP="002844C8">
      <w:pPr>
        <w:numPr>
          <w:ilvl w:val="0"/>
          <w:numId w:val="36"/>
        </w:numPr>
        <w:tabs>
          <w:tab w:val="num" w:pos="360"/>
        </w:tabs>
        <w:spacing w:line="360" w:lineRule="auto"/>
        <w:ind w:left="284" w:hanging="284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Wykonawca oświadcza, że oferowany obiekt spełnia następujące warunki:</w:t>
      </w:r>
    </w:p>
    <w:p w:rsidR="002844C8" w:rsidRDefault="002844C8" w:rsidP="002844C8">
      <w:pPr>
        <w:pStyle w:val="Akapitzlist"/>
        <w:numPr>
          <w:ilvl w:val="0"/>
          <w:numId w:val="37"/>
        </w:numPr>
        <w:spacing w:after="0"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obiekt hotelarski spełnia wymagania sanitarne, przeciwpożarowe 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 pokoje są maksymalnie 5-osobowe,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uczestnicy będą zakwaterowani w jednej wspólnej kwaterze nie wyżej niż 3 kondygnacje w pokojach najwyżej 5 osobowych (nie dopuszcza się łóżek piętrowych),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obiekt noclegowy posiada własną kuchnię i stołówkę, przynajmniej na 50 osób – wyżywienie uczestników  odbywać się będzie w miejscu zakwaterowania,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warunki sanitarne spełniają wymagania określone stosownymi przepisami z uwzględnieniem nieprzerwanego dostępu do ciepłej wody,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łazienki są ulokowane w pokojach lub na poszczególnych piętrach (prysznic, toaleta, umywalka),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obiekt noclegowy posiada ogólnie dostępną salę telewizyjną oraz dodatkowo telewizory, przynajmniej w trzech pomieszczeniach sypialnych,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obiekt noclegowy posiada salę (co najmniej na 50 osób) umożliwiającą realizację zajęć dydaktycznych w formie teoretycznej,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obiekt zakwaterowania posiada zasięg wi-fi,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bliskim sąsiedztwie od miejsca zakwaterowania  (do 200 m) znajduje się sala gimnastyczna,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pobliżu (do 200 m) od miejsca zakwaterowania znajduje się czynny punkt gastronomiczny,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w pobliżu (do 500 m) od miejsca zakwaterowania znajduje się przynajmniej 1 wyciąg narciarski, a do 1000 m przynajmniej 2 wyciągi narciarskie, 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bliskim sąsiedztwie od miejsca zakwaterowania (do 100 m) znajduje się wypożyczalnia i punkt napraw sprzętu narciarskiego,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w sąsiedztwie (do 1000 m) znajduje się punkt obsługi medycznej,</w:t>
      </w:r>
    </w:p>
    <w:p w:rsidR="002844C8" w:rsidRDefault="002844C8" w:rsidP="002844C8">
      <w:pPr>
        <w:pStyle w:val="Akapitzlist"/>
        <w:numPr>
          <w:ilvl w:val="0"/>
          <w:numId w:val="37"/>
        </w:numPr>
        <w:spacing w:line="360" w:lineRule="auto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>obiekcie noclegowym znajduje się oddzielne, zabezpieczone pomieszczenie dla przechowywania sprzętu narciarskiego i pozostałego sprzętu dydaktycznego (tyczki narciarskie itp.).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2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 xml:space="preserve">Wynagrodzenie </w:t>
      </w:r>
    </w:p>
    <w:p w:rsidR="002844C8" w:rsidRDefault="002844C8" w:rsidP="002844C8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Za wykonanie przedmiotu umowy strony ustalają wynagrodzenie maksymalne w wysokości </w:t>
      </w:r>
      <w:r>
        <w:rPr>
          <w:rFonts w:ascii="Book Antiqua" w:hAnsi="Book Antiqua" w:cs="Century Gothic"/>
          <w:b/>
          <w:bCs/>
          <w:sz w:val="20"/>
          <w:szCs w:val="20"/>
        </w:rPr>
        <w:t>………………… zł brutto</w:t>
      </w:r>
      <w:r>
        <w:rPr>
          <w:rFonts w:ascii="Book Antiqua" w:hAnsi="Book Antiqua" w:cs="Century Gothic"/>
          <w:sz w:val="20"/>
          <w:szCs w:val="20"/>
        </w:rPr>
        <w:t>, (słownie: ……………………………………………………………),</w:t>
      </w:r>
    </w:p>
    <w:p w:rsidR="002844C8" w:rsidRDefault="002844C8" w:rsidP="002844C8">
      <w:pPr>
        <w:autoSpaceDE w:val="0"/>
        <w:autoSpaceDN w:val="0"/>
        <w:adjustRightInd w:val="0"/>
        <w:spacing w:line="360" w:lineRule="auto"/>
        <w:ind w:left="720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w tym: </w:t>
      </w:r>
      <w:r>
        <w:rPr>
          <w:rFonts w:ascii="Book Antiqua" w:hAnsi="Book Antiqua" w:cs="Book Antiqua"/>
          <w:sz w:val="20"/>
          <w:szCs w:val="20"/>
        </w:rPr>
        <w:t xml:space="preserve"> Cena brutto za 1 studenta ............................. zł  </w:t>
      </w:r>
    </w:p>
    <w:p w:rsidR="002844C8" w:rsidRDefault="002844C8" w:rsidP="002844C8">
      <w:pPr>
        <w:pStyle w:val="Akapitzlist"/>
        <w:spacing w:after="0" w:line="360" w:lineRule="auto"/>
        <w:jc w:val="both"/>
        <w:rPr>
          <w:rFonts w:ascii="Book Antiqua" w:hAnsi="Book Antiqua" w:cs="Book Antiqua"/>
          <w:sz w:val="20"/>
          <w:szCs w:val="20"/>
        </w:rPr>
      </w:pPr>
      <w:r>
        <w:rPr>
          <w:rFonts w:ascii="Book Antiqua" w:hAnsi="Book Antiqua" w:cs="Book Antiqua"/>
          <w:sz w:val="20"/>
          <w:szCs w:val="20"/>
        </w:rPr>
        <w:t>Cena brutto za 1 wykładowcę ..............................zł</w:t>
      </w:r>
    </w:p>
    <w:p w:rsidR="002844C8" w:rsidRDefault="002844C8" w:rsidP="002844C8">
      <w:pPr>
        <w:numPr>
          <w:ilvl w:val="0"/>
          <w:numId w:val="31"/>
        </w:numPr>
        <w:autoSpaceDE w:val="0"/>
        <w:autoSpaceDN w:val="0"/>
        <w:adjustRightInd w:val="0"/>
        <w:spacing w:line="360" w:lineRule="auto"/>
        <w:ind w:left="714" w:hanging="357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lastRenderedPageBreak/>
        <w:t>Wynagrodzenie określone w ust. 1 obejmuje całość kosztów związanych z kompleksową realizacją przedmiotu zamówienia.</w:t>
      </w:r>
    </w:p>
    <w:p w:rsidR="002844C8" w:rsidRDefault="002844C8" w:rsidP="002844C8">
      <w:pPr>
        <w:numPr>
          <w:ilvl w:val="0"/>
          <w:numId w:val="31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 xml:space="preserve">Wartość umowy obejmuje koszty zakwaterowania studentów oraz </w:t>
      </w:r>
      <w:r w:rsidR="0006278A">
        <w:rPr>
          <w:rFonts w:ascii="Book Antiqua" w:eastAsia="Times New Roman" w:hAnsi="Book Antiqua" w:cs="Century Gothic"/>
          <w:sz w:val="20"/>
          <w:szCs w:val="20"/>
        </w:rPr>
        <w:t xml:space="preserve">zakwaterowania i wyżywienia </w:t>
      </w:r>
      <w:r>
        <w:rPr>
          <w:rFonts w:ascii="Book Antiqua" w:eastAsia="Times New Roman" w:hAnsi="Book Antiqua" w:cs="Century Gothic"/>
          <w:sz w:val="20"/>
          <w:szCs w:val="20"/>
        </w:rPr>
        <w:t>wykładowców, dwa posiłki dziennie:</w:t>
      </w:r>
    </w:p>
    <w:p w:rsidR="002844C8" w:rsidRDefault="002844C8" w:rsidP="002844C8">
      <w:pPr>
        <w:spacing w:line="36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 xml:space="preserve">     1)  śniadanie;</w:t>
      </w:r>
    </w:p>
    <w:p w:rsidR="002844C8" w:rsidRDefault="002844C8" w:rsidP="002844C8">
      <w:pPr>
        <w:spacing w:line="36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 xml:space="preserve">     2) obiadokolacja, składająca się z dwóch dań, tj. zupy i drugiego dania;</w:t>
      </w:r>
    </w:p>
    <w:p w:rsidR="002844C8" w:rsidRDefault="002844C8" w:rsidP="002844C8">
      <w:pPr>
        <w:numPr>
          <w:ilvl w:val="0"/>
          <w:numId w:val="31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 xml:space="preserve">Zamawiający zastrzega sobie prawo do dokonania zapłaty za poniesione koszty noclegów i wyżywienia odpowiadające faktycznej ilości uczestników. </w:t>
      </w:r>
    </w:p>
    <w:p w:rsidR="002844C8" w:rsidRDefault="002844C8" w:rsidP="002844C8">
      <w:pPr>
        <w:numPr>
          <w:ilvl w:val="0"/>
          <w:numId w:val="31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>Zapłata ze strony Zamawiającego nastąpi po wykonaniu przedmiotu umowy na wskazany rachunek bankowy Wykonawcy, w terminie 30 dni licząc od daty dostarczenia Zamawiającemu prawidłowo wystawionej faktury VAT z dołączonym wykazem osób, na rzecz których wykonana została usługa.</w:t>
      </w:r>
    </w:p>
    <w:p w:rsidR="002844C8" w:rsidRDefault="002844C8" w:rsidP="002844C8">
      <w:pPr>
        <w:numPr>
          <w:ilvl w:val="0"/>
          <w:numId w:val="31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>Za termin zapłaty uznaje się dzień obciążenia rachunku bankowego Zamawiającego.</w:t>
      </w:r>
    </w:p>
    <w:p w:rsidR="002844C8" w:rsidRDefault="002844C8" w:rsidP="002844C8">
      <w:pPr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3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Osoby odpowiedzialne za realizację umowy</w:t>
      </w:r>
    </w:p>
    <w:p w:rsidR="002844C8" w:rsidRDefault="002844C8" w:rsidP="002844C8">
      <w:pPr>
        <w:spacing w:line="360" w:lineRule="auto"/>
        <w:ind w:left="426" w:hanging="426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1.</w:t>
      </w:r>
      <w:r>
        <w:rPr>
          <w:rFonts w:ascii="Book Antiqua" w:hAnsi="Book Antiqua" w:cs="Century Gothic"/>
          <w:b/>
          <w:bCs/>
          <w:sz w:val="20"/>
          <w:szCs w:val="20"/>
        </w:rPr>
        <w:t xml:space="preserve">  </w:t>
      </w:r>
      <w:r>
        <w:rPr>
          <w:rFonts w:ascii="Book Antiqua" w:hAnsi="Book Antiqua" w:cs="Century Gothic"/>
          <w:bCs/>
          <w:sz w:val="20"/>
          <w:szCs w:val="20"/>
        </w:rPr>
        <w:t xml:space="preserve">Osobą odpowiedzialną za realizację umowy ze strony Zamawiającego jest: p. Mariusz Zasada, adres e-mail: </w:t>
      </w:r>
      <w:hyperlink r:id="rId11" w:history="1">
        <w:r>
          <w:rPr>
            <w:rStyle w:val="Hipercze"/>
            <w:rFonts w:ascii="Book Antiqua" w:eastAsia="Times New Roman" w:hAnsi="Book Antiqua" w:cs="Book Antiqua"/>
            <w:sz w:val="20"/>
            <w:szCs w:val="20"/>
          </w:rPr>
          <w:t>marzas@ukw.edu.pl</w:t>
        </w:r>
      </w:hyperlink>
      <w:r>
        <w:rPr>
          <w:rFonts w:ascii="Book Antiqua" w:eastAsia="Times New Roman" w:hAnsi="Book Antiqua" w:cs="Book Antiqua"/>
          <w:sz w:val="20"/>
          <w:szCs w:val="20"/>
        </w:rPr>
        <w:t>, tel. 506 952 877.</w:t>
      </w:r>
    </w:p>
    <w:p w:rsidR="002844C8" w:rsidRDefault="002844C8" w:rsidP="002844C8">
      <w:pPr>
        <w:spacing w:line="360" w:lineRule="auto"/>
        <w:ind w:left="426" w:hanging="426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2.   Osobą odpowiedzialną za realizację umowy ze strony Wykonawcy jest: p. ................................. ................................ e-mail: ..................................., tel. .....................................</w:t>
      </w:r>
    </w:p>
    <w:p w:rsidR="002844C8" w:rsidRDefault="002844C8" w:rsidP="002844C8">
      <w:pPr>
        <w:spacing w:line="360" w:lineRule="auto"/>
        <w:ind w:left="426" w:hanging="426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3.   Strony ustalają, że w przypadku konieczności zmiany upoważnionych przedstawicieli, nie jest wymagana forma aneksu, lecz pisemne zawiadomienie obu stron.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4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Odstąpienie od umowy</w:t>
      </w:r>
    </w:p>
    <w:p w:rsidR="002844C8" w:rsidRDefault="002844C8" w:rsidP="002844C8">
      <w:pPr>
        <w:pStyle w:val="Akapitzlist"/>
        <w:numPr>
          <w:ilvl w:val="3"/>
          <w:numId w:val="38"/>
        </w:numPr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W razie wystąpienia istotnej zmiany okoliczności powodującej, że wykonanie umowy nie leży w interesie publicznym, czego nie można było przewidzieć w chwili zawarcia umowy, Zamawiający może odstąpić od umowy w terminie 30 dni od powzięcia wiadomości o tych okolicznościach.</w:t>
      </w:r>
    </w:p>
    <w:p w:rsidR="002844C8" w:rsidRDefault="002844C8" w:rsidP="002844C8">
      <w:pPr>
        <w:pStyle w:val="Akapitzlist"/>
        <w:numPr>
          <w:ilvl w:val="3"/>
          <w:numId w:val="38"/>
        </w:numPr>
        <w:spacing w:after="0"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Zamawiającemu przysługuje prawo odstąpienia od umowy w przypadku:</w:t>
      </w:r>
    </w:p>
    <w:p w:rsidR="002844C8" w:rsidRDefault="002844C8" w:rsidP="002844C8">
      <w:pPr>
        <w:spacing w:line="360" w:lineRule="auto"/>
        <w:ind w:left="709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a) rażącego naruszenia przez Wykonawcę jej postanowień, a w szczególności naruszenie warunków określonych w §1 ust.2, 5 i 6.</w:t>
      </w:r>
    </w:p>
    <w:p w:rsidR="002844C8" w:rsidRDefault="002844C8" w:rsidP="002844C8">
      <w:pPr>
        <w:spacing w:line="360" w:lineRule="auto"/>
        <w:ind w:left="709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 xml:space="preserve">b) określonych w Kodeksie Cywilnym,   </w:t>
      </w:r>
    </w:p>
    <w:p w:rsidR="002844C8" w:rsidRDefault="002844C8" w:rsidP="002844C8">
      <w:pPr>
        <w:spacing w:line="360" w:lineRule="auto"/>
        <w:rPr>
          <w:rFonts w:ascii="Book Antiqua" w:hAnsi="Book Antiqua" w:cs="Century Gothic"/>
          <w:bCs/>
          <w:color w:val="FF0000"/>
          <w:sz w:val="20"/>
          <w:szCs w:val="20"/>
        </w:rPr>
      </w:pPr>
      <w:r>
        <w:rPr>
          <w:rFonts w:ascii="Book Antiqua" w:hAnsi="Book Antiqua" w:cs="Century Gothic"/>
          <w:bCs/>
          <w:sz w:val="20"/>
          <w:szCs w:val="20"/>
        </w:rPr>
        <w:t>3. Oświadczenie o odstąpienie od umowy następuje w formie pisemnej pod rygorem nieważności w terminie 30 dni od zaistnienia okoliczności uzasadniającej odstąpienie od umowy.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Cs/>
          <w:color w:val="FF0000"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5</w:t>
      </w:r>
    </w:p>
    <w:p w:rsidR="002844C8" w:rsidRDefault="002844C8" w:rsidP="002844C8">
      <w:pPr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Kary umowne</w:t>
      </w:r>
    </w:p>
    <w:p w:rsidR="002844C8" w:rsidRDefault="002844C8" w:rsidP="002844C8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>Wykonawca zapłaci Zamawiającemu karę umowną z następujących tytułów:</w:t>
      </w:r>
    </w:p>
    <w:p w:rsidR="002844C8" w:rsidRDefault="002844C8" w:rsidP="002844C8">
      <w:pPr>
        <w:spacing w:line="36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lastRenderedPageBreak/>
        <w:t>a) w przypadku odstąpienia od umowy przez Zamawiającego z przyczyn leżących po stronie Wykonawcy, o których mowa w § 4 ust. 2, w wysokości 10 % wynagrodzenia brutto, o którym mowa w § 2.</w:t>
      </w:r>
    </w:p>
    <w:p w:rsidR="002844C8" w:rsidRDefault="002844C8" w:rsidP="002844C8">
      <w:pPr>
        <w:spacing w:line="360" w:lineRule="auto"/>
        <w:ind w:left="720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>b) w przypadku niewykonania lub nienależytego wykonania umowy w wysokości 5% wynagrodzenia brutto określonego w § 2.</w:t>
      </w:r>
    </w:p>
    <w:p w:rsidR="002844C8" w:rsidRDefault="002844C8" w:rsidP="002844C8">
      <w:pPr>
        <w:pStyle w:val="Akapitzlist"/>
        <w:numPr>
          <w:ilvl w:val="0"/>
          <w:numId w:val="23"/>
        </w:numPr>
        <w:jc w:val="both"/>
        <w:rPr>
          <w:rFonts w:ascii="Book Antiqua" w:eastAsia="Times New Roman" w:hAnsi="Book Antiqua" w:cs="Century Gothic"/>
          <w:sz w:val="20"/>
          <w:szCs w:val="20"/>
          <w:lang w:eastAsia="pl-PL"/>
        </w:rPr>
      </w:pPr>
      <w:r>
        <w:rPr>
          <w:rFonts w:ascii="Book Antiqua" w:eastAsia="Times New Roman" w:hAnsi="Book Antiqua" w:cs="Century Gothic"/>
          <w:sz w:val="20"/>
          <w:szCs w:val="20"/>
          <w:lang w:eastAsia="pl-PL"/>
        </w:rPr>
        <w:t>Zamawiający zobowiązuje się zapłacić Wykonawcy karę umowną w wysokości 5 % wynagrodzenia brutto w przypadku odstąpienia od umowy z winy Zamawiającego.</w:t>
      </w:r>
    </w:p>
    <w:p w:rsidR="002844C8" w:rsidRDefault="002844C8" w:rsidP="002844C8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>Zamawiający ma prawo do dochodzenia odszkodowania uzupełniającego na zasadach ogólnych w przypadku, gdy szkoda przewyższa wartość zastrzeżonych kar umownych.</w:t>
      </w:r>
    </w:p>
    <w:p w:rsidR="002844C8" w:rsidRDefault="002844C8" w:rsidP="002844C8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entury Gothic"/>
          <w:sz w:val="20"/>
          <w:szCs w:val="20"/>
        </w:rPr>
        <w:t>Wykonawca wyraża zgodę na potrącenie kar umownych z przysługującego mu wynagrodzenia.</w:t>
      </w:r>
    </w:p>
    <w:p w:rsidR="002844C8" w:rsidRDefault="002844C8" w:rsidP="002844C8">
      <w:pPr>
        <w:numPr>
          <w:ilvl w:val="0"/>
          <w:numId w:val="23"/>
        </w:numPr>
        <w:spacing w:line="360" w:lineRule="auto"/>
        <w:jc w:val="both"/>
        <w:rPr>
          <w:rFonts w:ascii="Book Antiqua" w:eastAsia="Times New Roman" w:hAnsi="Book Antiqua" w:cs="Century Gothic"/>
          <w:sz w:val="20"/>
          <w:szCs w:val="20"/>
        </w:rPr>
      </w:pPr>
      <w:r>
        <w:rPr>
          <w:rFonts w:ascii="Book Antiqua" w:eastAsia="Times New Roman" w:hAnsi="Book Antiqua" w:cs="Calibri"/>
          <w:sz w:val="20"/>
          <w:szCs w:val="20"/>
        </w:rPr>
        <w:t>Strony postanawiają, że niewykonanie lub nienależyte wykonanie umowy spowodowane działaniem siły wyższej nie będzie rodziło odpowiedzialności odszkodowawczej.</w:t>
      </w:r>
    </w:p>
    <w:p w:rsidR="002844C8" w:rsidRDefault="002844C8" w:rsidP="002844C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2844C8" w:rsidRDefault="002844C8" w:rsidP="002844C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6</w:t>
      </w:r>
    </w:p>
    <w:p w:rsidR="002844C8" w:rsidRDefault="002844C8" w:rsidP="002844C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Zmiany umowy</w:t>
      </w:r>
    </w:p>
    <w:p w:rsidR="002844C8" w:rsidRDefault="002844C8" w:rsidP="002844C8">
      <w:pPr>
        <w:autoSpaceDE w:val="0"/>
        <w:autoSpaceDN w:val="0"/>
        <w:adjustRightInd w:val="0"/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p w:rsidR="002844C8" w:rsidRDefault="002844C8" w:rsidP="002844C8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zmiany wprowadzane do umowy dokonywane będą z poszanowaniem zasad i obowiązków wynikających z powszechnie obowiązujących przepisów prawa.</w:t>
      </w:r>
    </w:p>
    <w:p w:rsidR="002844C8" w:rsidRDefault="002844C8" w:rsidP="002844C8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Jeżeli w czasie obowiązywania umowy nastąpi zmiana ustawowej stawki podatku od towarów i usług (VAT), Strony dokonają odpowiedniej zmiany wynagrodzenia umownego – dotyczy to części wynagrodzenia za usługi, których w dniu zmiany stawki VAT jeszcze nie dokonano.  </w:t>
      </w:r>
    </w:p>
    <w:p w:rsidR="002844C8" w:rsidRDefault="002844C8" w:rsidP="002844C8">
      <w:pPr>
        <w:numPr>
          <w:ilvl w:val="0"/>
          <w:numId w:val="29"/>
        </w:numPr>
        <w:autoSpaceDE w:val="0"/>
        <w:autoSpaceDN w:val="0"/>
        <w:adjustRightInd w:val="0"/>
        <w:spacing w:line="360" w:lineRule="auto"/>
        <w:jc w:val="both"/>
        <w:rPr>
          <w:rFonts w:ascii="Book Antiqua" w:hAnsi="Book Antiqua" w:cs="Century Gothic"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 xml:space="preserve">Zmiany umowy wymienione w </w:t>
      </w:r>
      <w:r>
        <w:rPr>
          <w:rFonts w:ascii="Book Antiqua" w:hAnsi="Book Antiqua" w:cs="Century Gothic"/>
          <w:bCs/>
          <w:sz w:val="20"/>
          <w:szCs w:val="20"/>
        </w:rPr>
        <w:t xml:space="preserve">§ 6 </w:t>
      </w:r>
      <w:r>
        <w:rPr>
          <w:rFonts w:ascii="Book Antiqua" w:hAnsi="Book Antiqua" w:cs="Century Gothic"/>
          <w:sz w:val="20"/>
          <w:szCs w:val="20"/>
        </w:rPr>
        <w:t>mogą nastąpić jedynie w formie pisemnego aneksu pod rygorem nieważności.</w:t>
      </w:r>
    </w:p>
    <w:p w:rsidR="002844C8" w:rsidRDefault="002844C8" w:rsidP="002844C8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§ 7</w:t>
      </w:r>
    </w:p>
    <w:p w:rsidR="002844C8" w:rsidRDefault="002844C8" w:rsidP="002844C8">
      <w:pPr>
        <w:autoSpaceDE w:val="0"/>
        <w:autoSpaceDN w:val="0"/>
        <w:adjustRightInd w:val="0"/>
        <w:spacing w:line="360" w:lineRule="auto"/>
        <w:jc w:val="center"/>
        <w:rPr>
          <w:rFonts w:ascii="Book Antiqua" w:hAnsi="Book Antiqua" w:cs="Century Gothic"/>
          <w:b/>
          <w:bCs/>
          <w:sz w:val="20"/>
          <w:szCs w:val="20"/>
        </w:rPr>
      </w:pPr>
      <w:r>
        <w:rPr>
          <w:rFonts w:ascii="Book Antiqua" w:hAnsi="Book Antiqua" w:cs="Century Gothic"/>
          <w:b/>
          <w:bCs/>
          <w:sz w:val="20"/>
          <w:szCs w:val="20"/>
        </w:rPr>
        <w:t>Postanowienia końcowe</w:t>
      </w:r>
    </w:p>
    <w:p w:rsidR="002844C8" w:rsidRDefault="002844C8" w:rsidP="002844C8">
      <w:pPr>
        <w:numPr>
          <w:ilvl w:val="0"/>
          <w:numId w:val="30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 sprawach nieuregulowanych Umową mają zastosowanie powszechnie obowiązujące przepisy, w szczególności przepisy kodeksu cywilnego.</w:t>
      </w:r>
    </w:p>
    <w:p w:rsidR="002844C8" w:rsidRDefault="002844C8" w:rsidP="002844C8">
      <w:pPr>
        <w:numPr>
          <w:ilvl w:val="0"/>
          <w:numId w:val="30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Wszelkie spory wynikłe z tej umowy będzie rozstrzygał sąd właściwy dla siedziby Zamawiającego.</w:t>
      </w:r>
    </w:p>
    <w:p w:rsidR="002844C8" w:rsidRDefault="002844C8" w:rsidP="002844C8">
      <w:pPr>
        <w:numPr>
          <w:ilvl w:val="0"/>
          <w:numId w:val="30"/>
        </w:numPr>
        <w:suppressAutoHyphens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Book Antiqua" w:hAnsi="Book Antiqua" w:cs="Century Gothic"/>
          <w:bCs/>
          <w:sz w:val="20"/>
          <w:szCs w:val="20"/>
        </w:rPr>
      </w:pPr>
      <w:r>
        <w:rPr>
          <w:rFonts w:ascii="Book Antiqua" w:hAnsi="Book Antiqua" w:cs="Century Gothic"/>
          <w:sz w:val="20"/>
          <w:szCs w:val="20"/>
        </w:rPr>
        <w:t>Umowę sporządzono w trzech jednobrzmiących egzemplarzach, z których jeden dla Wykonawcy, dwa dla Zamawiającego.</w:t>
      </w:r>
    </w:p>
    <w:p w:rsidR="002844C8" w:rsidRDefault="002844C8" w:rsidP="002844C8">
      <w:pPr>
        <w:jc w:val="both"/>
        <w:rPr>
          <w:rFonts w:ascii="Book Antiqua" w:hAnsi="Book Antiqua" w:cs="Century Gothic"/>
          <w:sz w:val="20"/>
          <w:szCs w:val="20"/>
        </w:rPr>
      </w:pPr>
    </w:p>
    <w:p w:rsidR="002844C8" w:rsidRDefault="002844C8" w:rsidP="002844C8">
      <w:pPr>
        <w:jc w:val="both"/>
        <w:rPr>
          <w:rFonts w:ascii="Book Antiqua" w:hAnsi="Book Antiqua" w:cs="Century Gothic"/>
          <w:sz w:val="20"/>
          <w:szCs w:val="20"/>
        </w:rPr>
      </w:pPr>
    </w:p>
    <w:p w:rsidR="002844C8" w:rsidRDefault="002844C8" w:rsidP="002844C8">
      <w:pPr>
        <w:jc w:val="both"/>
      </w:pPr>
      <w:r>
        <w:rPr>
          <w:rFonts w:ascii="Book Antiqua" w:hAnsi="Book Antiqua" w:cs="Century Gothic"/>
          <w:b/>
          <w:bCs/>
          <w:sz w:val="20"/>
          <w:szCs w:val="20"/>
        </w:rPr>
        <w:t>Zamawiający                                                                                                            Wykonawca</w:t>
      </w:r>
    </w:p>
    <w:p w:rsidR="00E110C1" w:rsidRPr="001F3F67" w:rsidRDefault="00E110C1" w:rsidP="002844C8">
      <w:pPr>
        <w:jc w:val="center"/>
        <w:rPr>
          <w:rFonts w:ascii="Book Antiqua" w:hAnsi="Book Antiqua" w:cs="Century Gothic"/>
          <w:b/>
          <w:bCs/>
          <w:sz w:val="20"/>
          <w:szCs w:val="20"/>
        </w:rPr>
      </w:pPr>
    </w:p>
    <w:sectPr w:rsidR="00E110C1" w:rsidRPr="001F3F67" w:rsidSect="005703AC">
      <w:pgSz w:w="11906" w:h="16838"/>
      <w:pgMar w:top="1417" w:right="1417" w:bottom="141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07C3" w:rsidRDefault="009907C3" w:rsidP="00D10AAC">
      <w:r>
        <w:separator/>
      </w:r>
    </w:p>
  </w:endnote>
  <w:endnote w:type="continuationSeparator" w:id="0">
    <w:p w:rsidR="009907C3" w:rsidRDefault="009907C3" w:rsidP="00D10A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horndale">
    <w:altName w:val="Times New Roman"/>
    <w:panose1 w:val="00000000000000000000"/>
    <w:charset w:val="00"/>
    <w:family w:val="roman"/>
    <w:notTrueType/>
    <w:pitch w:val="default"/>
  </w:font>
  <w:font w:name="HG Mincho Light J">
    <w:altName w:val="Times New Roman"/>
    <w:panose1 w:val="00000000000000000000"/>
    <w:charset w:val="00"/>
    <w:family w:val="roman"/>
    <w:notTrueType/>
    <w:pitch w:val="default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07C3" w:rsidRDefault="009907C3" w:rsidP="00D10AAC">
      <w:r>
        <w:separator/>
      </w:r>
    </w:p>
  </w:footnote>
  <w:footnote w:type="continuationSeparator" w:id="0">
    <w:p w:rsidR="009907C3" w:rsidRDefault="009907C3" w:rsidP="00D10A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27803"/>
    <w:multiLevelType w:val="hybridMultilevel"/>
    <w:tmpl w:val="CA42FD40"/>
    <w:lvl w:ilvl="0" w:tplc="04150017">
      <w:start w:val="1"/>
      <w:numFmt w:val="lowerLetter"/>
      <w:lvlText w:val="%1)"/>
      <w:lvlJc w:val="left"/>
      <w:pPr>
        <w:ind w:left="1004" w:hanging="360"/>
      </w:pPr>
    </w:lvl>
    <w:lvl w:ilvl="1" w:tplc="04150017">
      <w:start w:val="1"/>
      <w:numFmt w:val="lowerLetter"/>
      <w:lvlText w:val="%2)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11B0E34"/>
    <w:multiLevelType w:val="hybridMultilevel"/>
    <w:tmpl w:val="39A24ABE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11726D"/>
    <w:multiLevelType w:val="hybridMultilevel"/>
    <w:tmpl w:val="1F404D7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" w15:restartNumberingAfterBreak="0">
    <w:nsid w:val="0421232F"/>
    <w:multiLevelType w:val="hybridMultilevel"/>
    <w:tmpl w:val="EE34F5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75914F5"/>
    <w:multiLevelType w:val="hybridMultilevel"/>
    <w:tmpl w:val="3C804E72"/>
    <w:lvl w:ilvl="0" w:tplc="D3F015D0">
      <w:start w:val="1"/>
      <w:numFmt w:val="decimal"/>
      <w:lvlText w:val="%1)"/>
      <w:lvlJc w:val="left"/>
      <w:pPr>
        <w:ind w:left="869" w:hanging="585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165E497E"/>
    <w:multiLevelType w:val="hybridMultilevel"/>
    <w:tmpl w:val="CD3ACC24"/>
    <w:lvl w:ilvl="0" w:tplc="1D9EBD4A">
      <w:start w:val="1"/>
      <w:numFmt w:val="lowerLetter"/>
      <w:lvlText w:val="%1)"/>
      <w:lvlJc w:val="left"/>
      <w:pPr>
        <w:ind w:left="1070" w:hanging="360"/>
      </w:pPr>
      <w:rPr>
        <w:rFonts w:cs="Times New Roman"/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79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1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3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5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7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39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1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30" w:hanging="180"/>
      </w:pPr>
      <w:rPr>
        <w:rFonts w:cs="Times New Roman"/>
      </w:rPr>
    </w:lvl>
  </w:abstractNum>
  <w:abstractNum w:abstractNumId="7" w15:restartNumberingAfterBreak="0">
    <w:nsid w:val="19092E22"/>
    <w:multiLevelType w:val="hybridMultilevel"/>
    <w:tmpl w:val="F09899B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8" w15:restartNumberingAfterBreak="0">
    <w:nsid w:val="191333C4"/>
    <w:multiLevelType w:val="hybridMultilevel"/>
    <w:tmpl w:val="27042184"/>
    <w:lvl w:ilvl="0" w:tplc="897AB804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9" w15:restartNumberingAfterBreak="0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0" w15:restartNumberingAfterBreak="0">
    <w:nsid w:val="200D448D"/>
    <w:multiLevelType w:val="hybridMultilevel"/>
    <w:tmpl w:val="46B85846"/>
    <w:lvl w:ilvl="0" w:tplc="F2DC6798">
      <w:start w:val="1"/>
      <w:numFmt w:val="decimal"/>
      <w:lvlText w:val="%1."/>
      <w:lvlJc w:val="left"/>
      <w:pPr>
        <w:ind w:left="36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864482E6">
      <w:start w:val="1"/>
      <w:numFmt w:val="decimal"/>
      <w:lvlText w:val="%4."/>
      <w:lvlJc w:val="left"/>
      <w:pPr>
        <w:ind w:left="36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66C38A9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abstractNum w:abstractNumId="13" w15:restartNumberingAfterBreak="0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65316D"/>
    <w:multiLevelType w:val="hybridMultilevel"/>
    <w:tmpl w:val="D482FC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B8831B6"/>
    <w:multiLevelType w:val="hybridMultilevel"/>
    <w:tmpl w:val="115A0ECC"/>
    <w:lvl w:ilvl="0" w:tplc="6B0AC38A">
      <w:start w:val="1"/>
      <w:numFmt w:val="decimal"/>
      <w:lvlText w:val="%1)"/>
      <w:lvlJc w:val="left"/>
      <w:pPr>
        <w:ind w:left="786" w:hanging="360"/>
      </w:pPr>
      <w:rPr>
        <w:b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6" w15:restartNumberingAfterBreak="0">
    <w:nsid w:val="2D9F78EB"/>
    <w:multiLevelType w:val="hybridMultilevel"/>
    <w:tmpl w:val="87B488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2EEC46D3"/>
    <w:multiLevelType w:val="hybridMultilevel"/>
    <w:tmpl w:val="5746758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8" w15:restartNumberingAfterBreak="0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9" w15:restartNumberingAfterBreak="0">
    <w:nsid w:val="387D5F7C"/>
    <w:multiLevelType w:val="hybridMultilevel"/>
    <w:tmpl w:val="A23EBC1C"/>
    <w:lvl w:ilvl="0" w:tplc="897AB80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1" w15:restartNumberingAfterBreak="0">
    <w:nsid w:val="50690F4E"/>
    <w:multiLevelType w:val="hybridMultilevel"/>
    <w:tmpl w:val="6C10FFD0"/>
    <w:lvl w:ilvl="0" w:tplc="547C94E4">
      <w:start w:val="3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34C46E4"/>
    <w:multiLevelType w:val="hybridMultilevel"/>
    <w:tmpl w:val="994439FE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5814526D"/>
    <w:multiLevelType w:val="multilevel"/>
    <w:tmpl w:val="41640E94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  <w:rPr>
        <w:b/>
        <w:i w:val="0"/>
        <w:strike w:val="0"/>
        <w:dstrike w:val="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24" w15:restartNumberingAfterBreak="0">
    <w:nsid w:val="61596200"/>
    <w:multiLevelType w:val="hybridMultilevel"/>
    <w:tmpl w:val="39165236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5" w15:restartNumberingAfterBreak="0">
    <w:nsid w:val="6A312F88"/>
    <w:multiLevelType w:val="hybridMultilevel"/>
    <w:tmpl w:val="DBF03996"/>
    <w:lvl w:ilvl="0" w:tplc="04150015">
      <w:start w:val="1"/>
      <w:numFmt w:val="upperLetter"/>
      <w:lvlText w:val="%1."/>
      <w:lvlJc w:val="left"/>
      <w:pPr>
        <w:ind w:left="720" w:hanging="360"/>
      </w:pPr>
      <w:rPr>
        <w:b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167E47"/>
    <w:multiLevelType w:val="hybridMultilevel"/>
    <w:tmpl w:val="13364CAE"/>
    <w:lvl w:ilvl="0" w:tplc="E2903CD4">
      <w:start w:val="1"/>
      <w:numFmt w:val="decimal"/>
      <w:lvlText w:val="%1)"/>
      <w:lvlJc w:val="left"/>
      <w:pPr>
        <w:ind w:left="936" w:hanging="51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27" w15:restartNumberingAfterBreak="0">
    <w:nsid w:val="77997868"/>
    <w:multiLevelType w:val="hybridMultilevel"/>
    <w:tmpl w:val="E9F4D976"/>
    <w:lvl w:ilvl="0" w:tplc="003EA306">
      <w:start w:val="1"/>
      <w:numFmt w:val="decimal"/>
      <w:lvlText w:val="%1."/>
      <w:lvlJc w:val="left"/>
      <w:pPr>
        <w:ind w:left="720" w:hanging="360"/>
      </w:pPr>
      <w:rPr>
        <w:rFonts w:ascii="Century Gothic" w:hAnsi="Century Gothic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F0D6AE6"/>
    <w:multiLevelType w:val="hybridMultilevel"/>
    <w:tmpl w:val="5976738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6"/>
  </w:num>
  <w:num w:numId="4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3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6"/>
  </w:num>
  <w:num w:numId="12">
    <w:abstractNumId w:val="4"/>
  </w:num>
  <w:num w:numId="13">
    <w:abstractNumId w:val="25"/>
  </w:num>
  <w:num w:numId="14">
    <w:abstractNumId w:val="19"/>
  </w:num>
  <w:num w:numId="15">
    <w:abstractNumId w:val="8"/>
  </w:num>
  <w:num w:numId="16">
    <w:abstractNumId w:val="1"/>
  </w:num>
  <w:num w:numId="17">
    <w:abstractNumId w:val="3"/>
  </w:num>
  <w:num w:numId="18">
    <w:abstractNumId w:val="14"/>
  </w:num>
  <w:num w:numId="19">
    <w:abstractNumId w:val="11"/>
  </w:num>
  <w:num w:numId="20">
    <w:abstractNumId w:val="6"/>
  </w:num>
  <w:num w:numId="21">
    <w:abstractNumId w:val="24"/>
  </w:num>
  <w:num w:numId="22">
    <w:abstractNumId w:val="12"/>
  </w:num>
  <w:num w:numId="23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2"/>
  </w:num>
  <w:num w:numId="25">
    <w:abstractNumId w:val="7"/>
  </w:num>
  <w:num w:numId="26">
    <w:abstractNumId w:val="2"/>
  </w:num>
  <w:num w:numId="27">
    <w:abstractNumId w:val="0"/>
  </w:num>
  <w:num w:numId="28">
    <w:abstractNumId w:val="27"/>
  </w:num>
  <w:num w:numId="2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8"/>
  </w:num>
  <w:num w:numId="33">
    <w:abstractNumId w:val="13"/>
  </w:num>
  <w:num w:numId="34">
    <w:abstractNumId w:val="9"/>
  </w:num>
  <w:num w:numId="35">
    <w:abstractNumId w:val="18"/>
  </w:num>
  <w:num w:numId="36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7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8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163E"/>
    <w:rsid w:val="0003526B"/>
    <w:rsid w:val="00044157"/>
    <w:rsid w:val="000516FB"/>
    <w:rsid w:val="0006278A"/>
    <w:rsid w:val="00085B2A"/>
    <w:rsid w:val="0009600A"/>
    <w:rsid w:val="000A456C"/>
    <w:rsid w:val="000F1D03"/>
    <w:rsid w:val="00103DA2"/>
    <w:rsid w:val="00104E03"/>
    <w:rsid w:val="0013055D"/>
    <w:rsid w:val="00136FE5"/>
    <w:rsid w:val="0014304B"/>
    <w:rsid w:val="00144E0D"/>
    <w:rsid w:val="00153629"/>
    <w:rsid w:val="0016672E"/>
    <w:rsid w:val="001A40A1"/>
    <w:rsid w:val="001C531E"/>
    <w:rsid w:val="001D05F9"/>
    <w:rsid w:val="001E0301"/>
    <w:rsid w:val="001F332C"/>
    <w:rsid w:val="001F3AB1"/>
    <w:rsid w:val="001F3F67"/>
    <w:rsid w:val="002131B4"/>
    <w:rsid w:val="00215B8D"/>
    <w:rsid w:val="002419BB"/>
    <w:rsid w:val="00254B0E"/>
    <w:rsid w:val="00270730"/>
    <w:rsid w:val="002767E2"/>
    <w:rsid w:val="00277042"/>
    <w:rsid w:val="002844C8"/>
    <w:rsid w:val="00285CEE"/>
    <w:rsid w:val="00287CED"/>
    <w:rsid w:val="00291A8E"/>
    <w:rsid w:val="002C72B6"/>
    <w:rsid w:val="002E5981"/>
    <w:rsid w:val="002F03D5"/>
    <w:rsid w:val="003010EB"/>
    <w:rsid w:val="00311C14"/>
    <w:rsid w:val="00332B3E"/>
    <w:rsid w:val="0034339A"/>
    <w:rsid w:val="0035288C"/>
    <w:rsid w:val="00353984"/>
    <w:rsid w:val="00354036"/>
    <w:rsid w:val="00375B8B"/>
    <w:rsid w:val="0038014A"/>
    <w:rsid w:val="003878BC"/>
    <w:rsid w:val="003A088B"/>
    <w:rsid w:val="003A5158"/>
    <w:rsid w:val="003B1777"/>
    <w:rsid w:val="00445290"/>
    <w:rsid w:val="004613E6"/>
    <w:rsid w:val="004677A1"/>
    <w:rsid w:val="004770EF"/>
    <w:rsid w:val="00485C84"/>
    <w:rsid w:val="004A49FA"/>
    <w:rsid w:val="004B7591"/>
    <w:rsid w:val="004D0CB6"/>
    <w:rsid w:val="004D7EF5"/>
    <w:rsid w:val="00503517"/>
    <w:rsid w:val="00505EA6"/>
    <w:rsid w:val="00511973"/>
    <w:rsid w:val="005213F5"/>
    <w:rsid w:val="005408D1"/>
    <w:rsid w:val="00550CD4"/>
    <w:rsid w:val="005703AC"/>
    <w:rsid w:val="00577181"/>
    <w:rsid w:val="005B336D"/>
    <w:rsid w:val="0060506E"/>
    <w:rsid w:val="00642545"/>
    <w:rsid w:val="006773AD"/>
    <w:rsid w:val="006A0B58"/>
    <w:rsid w:val="006C66B4"/>
    <w:rsid w:val="006C7F29"/>
    <w:rsid w:val="006D39AD"/>
    <w:rsid w:val="006F14DF"/>
    <w:rsid w:val="00714959"/>
    <w:rsid w:val="00720137"/>
    <w:rsid w:val="00740B75"/>
    <w:rsid w:val="00741DF5"/>
    <w:rsid w:val="007547CA"/>
    <w:rsid w:val="00784324"/>
    <w:rsid w:val="007A1867"/>
    <w:rsid w:val="007A6D1E"/>
    <w:rsid w:val="00857632"/>
    <w:rsid w:val="00865ADA"/>
    <w:rsid w:val="008D1A18"/>
    <w:rsid w:val="009302D1"/>
    <w:rsid w:val="00933545"/>
    <w:rsid w:val="00942D96"/>
    <w:rsid w:val="0096258B"/>
    <w:rsid w:val="00970505"/>
    <w:rsid w:val="009907C3"/>
    <w:rsid w:val="009A44A5"/>
    <w:rsid w:val="009B7FDC"/>
    <w:rsid w:val="009E0545"/>
    <w:rsid w:val="00A03A51"/>
    <w:rsid w:val="00A2121C"/>
    <w:rsid w:val="00A213B2"/>
    <w:rsid w:val="00A34A68"/>
    <w:rsid w:val="00A436E3"/>
    <w:rsid w:val="00A4539A"/>
    <w:rsid w:val="00A62D27"/>
    <w:rsid w:val="00A66A6D"/>
    <w:rsid w:val="00A73EF9"/>
    <w:rsid w:val="00A9426C"/>
    <w:rsid w:val="00A969FF"/>
    <w:rsid w:val="00AB3B81"/>
    <w:rsid w:val="00AC3BB2"/>
    <w:rsid w:val="00AD7C7A"/>
    <w:rsid w:val="00AF682B"/>
    <w:rsid w:val="00AF6C59"/>
    <w:rsid w:val="00B2371B"/>
    <w:rsid w:val="00B33915"/>
    <w:rsid w:val="00B702BB"/>
    <w:rsid w:val="00B72D08"/>
    <w:rsid w:val="00B929EF"/>
    <w:rsid w:val="00BB2337"/>
    <w:rsid w:val="00BB5CAA"/>
    <w:rsid w:val="00BC2866"/>
    <w:rsid w:val="00BC77FD"/>
    <w:rsid w:val="00BD455A"/>
    <w:rsid w:val="00BD4E98"/>
    <w:rsid w:val="00BF13C5"/>
    <w:rsid w:val="00BF5048"/>
    <w:rsid w:val="00BF7CDA"/>
    <w:rsid w:val="00C0163E"/>
    <w:rsid w:val="00C309B7"/>
    <w:rsid w:val="00C4098A"/>
    <w:rsid w:val="00C50153"/>
    <w:rsid w:val="00C57290"/>
    <w:rsid w:val="00C57E39"/>
    <w:rsid w:val="00C64498"/>
    <w:rsid w:val="00C67888"/>
    <w:rsid w:val="00C7082F"/>
    <w:rsid w:val="00C76022"/>
    <w:rsid w:val="00C822BC"/>
    <w:rsid w:val="00CD7090"/>
    <w:rsid w:val="00D10AAC"/>
    <w:rsid w:val="00D17424"/>
    <w:rsid w:val="00D35E2F"/>
    <w:rsid w:val="00D40388"/>
    <w:rsid w:val="00D67659"/>
    <w:rsid w:val="00D90EB8"/>
    <w:rsid w:val="00DC7E77"/>
    <w:rsid w:val="00DF532A"/>
    <w:rsid w:val="00E110C1"/>
    <w:rsid w:val="00E13BF7"/>
    <w:rsid w:val="00E30D89"/>
    <w:rsid w:val="00E32034"/>
    <w:rsid w:val="00E36413"/>
    <w:rsid w:val="00E47432"/>
    <w:rsid w:val="00E63DF7"/>
    <w:rsid w:val="00E67DD1"/>
    <w:rsid w:val="00E97888"/>
    <w:rsid w:val="00EA42C2"/>
    <w:rsid w:val="00EA60AF"/>
    <w:rsid w:val="00EB3546"/>
    <w:rsid w:val="00EC28FE"/>
    <w:rsid w:val="00ED7479"/>
    <w:rsid w:val="00EE5226"/>
    <w:rsid w:val="00F304B2"/>
    <w:rsid w:val="00F3723B"/>
    <w:rsid w:val="00F47534"/>
    <w:rsid w:val="00F66B07"/>
    <w:rsid w:val="00F72109"/>
    <w:rsid w:val="00F819AE"/>
    <w:rsid w:val="00FA357E"/>
    <w:rsid w:val="00FC28A7"/>
    <w:rsid w:val="00FC56C7"/>
    <w:rsid w:val="00FD3A91"/>
    <w:rsid w:val="00FE3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FEC4715-D203-49F2-B4AB-6556CE425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0163E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pl-PL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84324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270730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nhideWhenUsed/>
    <w:rsid w:val="00C0163E"/>
    <w:rPr>
      <w:color w:val="0000FF"/>
      <w:u w:val="single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C0163E"/>
    <w:pPr>
      <w:spacing w:after="200" w:line="276" w:lineRule="auto"/>
      <w:ind w:left="720"/>
      <w:contextualSpacing/>
    </w:pPr>
    <w:rPr>
      <w:rFonts w:ascii="Calibri" w:hAnsi="Calibri" w:cs="Calibri"/>
      <w:sz w:val="22"/>
      <w:szCs w:val="22"/>
      <w:lang w:eastAsia="en-US"/>
    </w:rPr>
  </w:style>
  <w:style w:type="paragraph" w:customStyle="1" w:styleId="Normalny1">
    <w:name w:val="Normalny1"/>
    <w:rsid w:val="00C0163E"/>
    <w:pPr>
      <w:suppressAutoHyphens/>
    </w:pPr>
    <w:rPr>
      <w:rFonts w:ascii="Calibri" w:eastAsia="Calibri" w:hAnsi="Calibri" w:cs="Calibri"/>
      <w:color w:val="000000"/>
      <w:lang w:eastAsia="ar-SA"/>
    </w:rPr>
  </w:style>
  <w:style w:type="paragraph" w:customStyle="1" w:styleId="Akapitzlist1">
    <w:name w:val="Akapit z listą1"/>
    <w:basedOn w:val="Normalny"/>
    <w:rsid w:val="00C0163E"/>
    <w:pPr>
      <w:spacing w:after="200" w:line="276" w:lineRule="auto"/>
      <w:ind w:left="720"/>
    </w:pPr>
    <w:rPr>
      <w:rFonts w:ascii="Calibri" w:hAnsi="Calibri" w:cs="Calibri"/>
      <w:sz w:val="22"/>
      <w:szCs w:val="22"/>
      <w:lang w:eastAsia="en-US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0163E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0163E"/>
    <w:rPr>
      <w:rFonts w:ascii="Tahoma" w:eastAsia="Calibri" w:hAnsi="Tahoma" w:cs="Tahoma"/>
      <w:sz w:val="16"/>
      <w:szCs w:val="16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10AAC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10AAC"/>
    <w:rPr>
      <w:rFonts w:ascii="Times New Roman" w:eastAsia="Calibri" w:hAnsi="Times New Roman" w:cs="Times New Roman"/>
      <w:sz w:val="20"/>
      <w:szCs w:val="20"/>
      <w:lang w:eastAsia="pl-PL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10AAC"/>
    <w:rPr>
      <w:vertAlign w:val="superscript"/>
    </w:rPr>
  </w:style>
  <w:style w:type="paragraph" w:styleId="Zwykytekst">
    <w:name w:val="Plain Text"/>
    <w:basedOn w:val="Normalny"/>
    <w:link w:val="ZwykytekstZnak"/>
    <w:uiPriority w:val="99"/>
    <w:unhideWhenUsed/>
    <w:rsid w:val="002F03D5"/>
    <w:pPr>
      <w:spacing w:before="100" w:beforeAutospacing="1" w:after="100" w:afterAutospacing="1"/>
    </w:pPr>
    <w:rPr>
      <w:rFonts w:eastAsia="Times New Roman"/>
    </w:rPr>
  </w:style>
  <w:style w:type="character" w:customStyle="1" w:styleId="ZwykytekstZnak">
    <w:name w:val="Zwykły tekst Znak"/>
    <w:basedOn w:val="Domylnaczcionkaakapitu"/>
    <w:link w:val="Zwykytekst"/>
    <w:uiPriority w:val="99"/>
    <w:rsid w:val="002F03D5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78432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270730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eastAsia="pl-PL"/>
    </w:rPr>
  </w:style>
  <w:style w:type="paragraph" w:styleId="NormalnyWeb">
    <w:name w:val="Normal (Web)"/>
    <w:basedOn w:val="Normalny"/>
    <w:uiPriority w:val="99"/>
    <w:rsid w:val="00BC2866"/>
    <w:pPr>
      <w:spacing w:before="100" w:beforeAutospacing="1" w:after="100" w:afterAutospacing="1"/>
    </w:pPr>
    <w:rPr>
      <w:rFonts w:eastAsia="Times New Roman"/>
    </w:rPr>
  </w:style>
  <w:style w:type="paragraph" w:styleId="Tekstprzypisudolnego">
    <w:name w:val="footnote text"/>
    <w:basedOn w:val="Normalny"/>
    <w:link w:val="TekstprzypisudolnegoZnak"/>
    <w:uiPriority w:val="99"/>
    <w:rsid w:val="00BC2866"/>
    <w:pPr>
      <w:widowControl w:val="0"/>
      <w:suppressAutoHyphens/>
    </w:pPr>
    <w:rPr>
      <w:rFonts w:ascii="Thorndale" w:eastAsia="HG Mincho Light J" w:hAnsi="Thorndale"/>
      <w:color w:val="000000"/>
      <w:sz w:val="20"/>
      <w:szCs w:val="20"/>
      <w:lang w:val="x-none" w:eastAsia="x-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BC2866"/>
    <w:rPr>
      <w:rFonts w:ascii="Thorndale" w:eastAsia="HG Mincho Light J" w:hAnsi="Thorndale" w:cs="Times New Roman"/>
      <w:color w:val="000000"/>
      <w:sz w:val="20"/>
      <w:szCs w:val="20"/>
      <w:lang w:val="x-none" w:eastAsia="x-none"/>
    </w:rPr>
  </w:style>
  <w:style w:type="character" w:customStyle="1" w:styleId="AkapitzlistZnak">
    <w:name w:val="Akapit z listą Znak"/>
    <w:aliases w:val="normalny tekst Znak"/>
    <w:link w:val="Akapitzlist"/>
    <w:locked/>
    <w:rsid w:val="00F72109"/>
    <w:rPr>
      <w:rFonts w:ascii="Calibri" w:eastAsia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4906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25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96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586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1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marzas@ukw.edu.pl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mailto:zampub@ukw.edu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marzas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5AD33-5EFE-4787-AAA8-66D5AAD261A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12</Pages>
  <Words>3348</Words>
  <Characters>20092</Characters>
  <Application>Microsoft Office Word</Application>
  <DocSecurity>0</DocSecurity>
  <Lines>167</Lines>
  <Paragraphs>46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23394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oem</cp:lastModifiedBy>
  <cp:revision>19</cp:revision>
  <cp:lastPrinted>2017-11-15T08:44:00Z</cp:lastPrinted>
  <dcterms:created xsi:type="dcterms:W3CDTF">2019-01-16T08:18:00Z</dcterms:created>
  <dcterms:modified xsi:type="dcterms:W3CDTF">2019-01-17T07:45:00Z</dcterms:modified>
</cp:coreProperties>
</file>