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58" w:type="dxa"/>
        <w:tblInd w:w="-9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58"/>
      </w:tblGrid>
      <w:tr w:rsidR="00280442" w:rsidRPr="00280442" w:rsidTr="00B24E1C">
        <w:tc>
          <w:tcPr>
            <w:tcW w:w="1105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80442" w:rsidRPr="00280442" w:rsidRDefault="00280442" w:rsidP="00B24E1C">
            <w:pPr>
              <w:shd w:val="clear" w:color="auto" w:fill="FBFBE1"/>
              <w:spacing w:after="0" w:line="450" w:lineRule="atLeast"/>
              <w:ind w:right="708"/>
              <w:textAlignment w:val="top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bookmarkStart w:id="0" w:name="_GoBack"/>
            <w:bookmarkEnd w:id="0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Ogłoszenie nr 540024518-N-2019 z dnia 07-02-2019 r.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jc w:val="center"/>
              <w:textAlignment w:val="top"/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Bydgoszcz:</w:t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br/>
              <w:t>OGŁOSZENIE O ZMIANIE OGŁOSZENIA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textAlignment w:val="top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OGŁOSZENIE DOTYCZY: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textAlignment w:val="top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Ogłoszenia o zamówieniu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textAlignment w:val="top"/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  <w:t>INFORMACJE O ZMIENIANYM OGŁOSZENIU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textAlignment w:val="top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Numer: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510005-N-2019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Data: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04-02-2019 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textAlignment w:val="top"/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  <w:t>SEKCJA I: ZAMAWIAJĄCY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textAlignment w:val="top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Uniwersytet Kazimierza Wielkiego, Krajowy numer identyfikacyjny 34005769500000, ul. Chodkiewicza  30, 85-064   Bydgoszcz, woj. kujawsko-pomorskie, państwo Polska, tel. 523 419 100, e-mail zampub@ukw.edu.pl, faks 523 608 206.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  <w:t>Adres strony internetowej (</w:t>
            </w:r>
            <w:proofErr w:type="spellStart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url</w:t>
            </w:r>
            <w:proofErr w:type="spellEnd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): www.ukw.edu.pl 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textAlignment w:val="top"/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  <w:t>SEKCJA II: ZMIANY W OGŁOSZENIU</w:t>
            </w:r>
          </w:p>
          <w:p w:rsidR="00280442" w:rsidRPr="00280442" w:rsidRDefault="00280442" w:rsidP="00280442">
            <w:pPr>
              <w:shd w:val="clear" w:color="auto" w:fill="FBFBE1"/>
              <w:spacing w:after="0" w:line="450" w:lineRule="atLeast"/>
              <w:textAlignment w:val="top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II.1) Tekst, który należy zmienić: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 </w:t>
            </w:r>
          </w:p>
          <w:p w:rsidR="00280442" w:rsidRPr="00280442" w:rsidRDefault="00280442" w:rsidP="00280442">
            <w:pPr>
              <w:shd w:val="clear" w:color="auto" w:fill="FBFBE1"/>
              <w:spacing w:after="240" w:line="450" w:lineRule="atLeast"/>
              <w:textAlignment w:val="top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Miejsce, w którym znajduje się zmieniany tekst: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Numer sekcji: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III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Punkt: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1.3)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W ogłoszeniu jest: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Określenie warunków: 1) Doświadczenie wykonawcy: Warunek Zamawiający uzna za spełniony jeżeli Wykonawca wykaże, iż w okresie ostatnich trzech lat przed upływem terminu składania ofert, a jeżeli okres prowadzenia działalności jest krótszy – w tym okresie, wykonał: co najmniej jedną dokumentację projektową o podobnym charakterze o wartości co najmniej 60.000,00 zł. 2) Kadra techniczna: Warunek Zamawiający uzna za spełniony jeżeli Wykonawca wykaże, iż dysponuje lub będzie dysponował osobom posiadającą uprawnienia do projektowania bez ograniczeń wraz z aktualna przynależnością do w właściwej izby samorządu zawodowego. 7.4. Wykonawca, który polega na zdolnościach lub sytuacji innych podmiotów, musi udowodnić Zamawiającemu, że realizując zamówienie, będzie dysponował niezbędnymi zasobami tych podmiotów, w szczególności przedstawiając zobowiązanie tych podmiotów do oddania mu do dyspozycji niezbędnych zasobów na potrzeby realizacji zamówienia zgodnie z Załącznikiem Nr 7 do SIWZ.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W ogłoszeniu powinno być: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1) Kadra techniczna: Warunek Zamawiający uzna za spełniony jeżeli Wykonawca wykaże, iż dysponuje lub będzie dysponował osobom posiadającą uprawnienia do projektowania bez ograniczeń wraz z aktualna przynależnością do w właściwej izby samorządu zawodowego. 7.4. Wykonawca, który polega na zdolnościach lub sytuacji innych podmiotów, musi udowodnić Zamawiającemu, że realizując zamówienie, będzie dysponował niezbędnymi zasobami tych podmiotów, w szczególności przedstawiając zobowiązanie tych podmiotów do oddania mu do dyspozycji niezbędnych zasobów na potrzeby realizacji zamówienia zgodnie z Załącznikiem Nr 7 do SIWZ.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Miejsce, w którym znajduje się zmieniany tekst: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lastRenderedPageBreak/>
              <w:t>Numer sekcji: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III.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Punkt: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5)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W ogłoszeniu jest: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 xml:space="preserve">a) wykazu usług wykonanych nie wcześniej niż w okresie ostatnich 3 lat przed upływem terminu składania ofert, a jeżeli okres prowadzenia działalności jest krótszy - w tym okresie, wraz z podaniem ich rodzaju wykonywanej usługi, wartości, daty, miejsca wykonania i podmiotów, na rzecz których usługa ta została wykonana, z załączeniem dowodów określających czy usługa opracowania dokumentacji została wykonana należycie,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 – Załącznik Nr 4 do SIWZ. b) Wykazu osoby/osób, odpowiedzialnych za wykonanie usługi opracowania dokumentacji wraz z informacjami na temat ich kwalifikacji zawodowych, uprawnień, doświadczenia i wykształcenia niezbędnych do wykonania zamówienia oraz informacją o podstawie do dysponowania tymi osobami; potwierdzających spełnienie warunku opisanego w ust. 7 pkt. 7.2.1. c </w:t>
            </w:r>
            <w:proofErr w:type="spellStart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ppkt</w:t>
            </w:r>
            <w:proofErr w:type="spellEnd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 xml:space="preserve">. 2). c) oświadczenie, że osoby odpowiedzialne za wykonanie usługi opracowania dokumentacji wielobranżowej, posiadają wymagane uprawnienia wymienione w ust. 7 pkt. 7.2.1.c. </w:t>
            </w:r>
            <w:proofErr w:type="spellStart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ppkt</w:t>
            </w:r>
            <w:proofErr w:type="spellEnd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. 2).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br/>
            </w:r>
            <w:r w:rsidRPr="00280442">
              <w:rPr>
                <w:rFonts w:eastAsia="Times New Roman" w:cs="Tahoma"/>
                <w:b/>
                <w:bCs/>
                <w:color w:val="000000"/>
                <w:sz w:val="16"/>
                <w:szCs w:val="16"/>
                <w:lang w:eastAsia="pl-PL"/>
              </w:rPr>
              <w:t>W ogłoszeniu powinno być: </w:t>
            </w: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 xml:space="preserve">Wykaz osoby/osób, odpowiedzialnych za wykonanie usługi opracowania dokumentacji wraz z informacjami na temat ich kwalifikacji zawodowych, uprawnień, doświadczenia i wykształcenia niezbędnych do wykonania zamówienia oraz informacją o podstawie do dysponowania tymi osobami; potwierdzających spełnienie warunku opisanego w ust. 7 pkt. 7.2.1. c </w:t>
            </w:r>
            <w:proofErr w:type="spellStart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ppkt</w:t>
            </w:r>
            <w:proofErr w:type="spellEnd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 xml:space="preserve">. 2). c) oświadczenie, że osoby odpowiedzialne za wykonanie usługi opracowania dokumentacji wielobranżowej, posiadają wymagane uprawnienia wymienione w ust. 7 pkt. 7.2.1.c. </w:t>
            </w:r>
            <w:proofErr w:type="spellStart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ppkt</w:t>
            </w:r>
            <w:proofErr w:type="spellEnd"/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. 2). </w:t>
            </w:r>
          </w:p>
          <w:p w:rsidR="00280442" w:rsidRPr="00280442" w:rsidRDefault="00280442" w:rsidP="00280442">
            <w:pPr>
              <w:shd w:val="clear" w:color="auto" w:fill="FBFBE1"/>
              <w:spacing w:after="0" w:line="240" w:lineRule="auto"/>
              <w:textAlignment w:val="top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280442" w:rsidRPr="00280442" w:rsidTr="00B24E1C">
        <w:tc>
          <w:tcPr>
            <w:tcW w:w="1105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80442" w:rsidRPr="00280442" w:rsidRDefault="00280442" w:rsidP="00280442">
            <w:pPr>
              <w:shd w:val="clear" w:color="auto" w:fill="E0DCCE"/>
              <w:spacing w:after="0" w:line="300" w:lineRule="atLeast"/>
              <w:jc w:val="center"/>
              <w:textAlignment w:val="center"/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</w:pPr>
            <w:r w:rsidRPr="00280442">
              <w:rPr>
                <w:rFonts w:eastAsia="Times New Roman" w:cs="Tahoma"/>
                <w:color w:val="000000"/>
                <w:sz w:val="16"/>
                <w:szCs w:val="16"/>
                <w:lang w:eastAsia="pl-PL"/>
              </w:rPr>
              <w:lastRenderedPageBreak/>
              <w:t>Copyright © 2010 </w:t>
            </w:r>
            <w:hyperlink r:id="rId4" w:history="1">
              <w:r w:rsidRPr="00280442">
                <w:rPr>
                  <w:rFonts w:eastAsia="Times New Roman" w:cs="Tahoma"/>
                  <w:color w:val="000000"/>
                  <w:sz w:val="16"/>
                  <w:szCs w:val="16"/>
                  <w:u w:val="single"/>
                  <w:lang w:eastAsia="pl-PL"/>
                </w:rPr>
                <w:t>Urząd Zamówień P</w:t>
              </w:r>
            </w:hyperlink>
          </w:p>
        </w:tc>
      </w:tr>
    </w:tbl>
    <w:p w:rsidR="00AE213C" w:rsidRPr="00280442" w:rsidRDefault="00AE213C">
      <w:pPr>
        <w:rPr>
          <w:sz w:val="16"/>
          <w:szCs w:val="16"/>
        </w:rPr>
      </w:pPr>
    </w:p>
    <w:sectPr w:rsidR="00AE213C" w:rsidRPr="00280442" w:rsidSect="00280442">
      <w:pgSz w:w="11906" w:h="16838"/>
      <w:pgMar w:top="1417" w:right="42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442"/>
    <w:rsid w:val="00280442"/>
    <w:rsid w:val="00AE213C"/>
    <w:rsid w:val="00B2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610EC5-2CC8-4195-81AB-447482D96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12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9333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5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07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416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27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306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944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09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92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3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613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89385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614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2019-02-07T11:52:00Z</dcterms:created>
  <dcterms:modified xsi:type="dcterms:W3CDTF">2019-02-07T11:54:00Z</dcterms:modified>
</cp:coreProperties>
</file>