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Bydgoszcz, dnia</w:t>
      </w:r>
      <w:r w:rsidR="005A4854">
        <w:rPr>
          <w:rFonts w:ascii="Book Antiqua" w:hAnsi="Book Antiqua"/>
          <w:color w:val="000000" w:themeColor="text1"/>
          <w:sz w:val="20"/>
          <w:szCs w:val="20"/>
        </w:rPr>
        <w:t xml:space="preserve"> 0</w:t>
      </w:r>
      <w:r w:rsidR="00BD2F93">
        <w:rPr>
          <w:rFonts w:ascii="Book Antiqua" w:hAnsi="Book Antiqua"/>
          <w:color w:val="000000" w:themeColor="text1"/>
          <w:sz w:val="20"/>
          <w:szCs w:val="20"/>
        </w:rPr>
        <w:t>8</w:t>
      </w:r>
      <w:r w:rsidR="005A4854">
        <w:rPr>
          <w:rFonts w:ascii="Book Antiqua" w:hAnsi="Book Antiqua"/>
          <w:color w:val="000000" w:themeColor="text1"/>
          <w:sz w:val="20"/>
          <w:szCs w:val="20"/>
        </w:rPr>
        <w:t>.02.2019</w:t>
      </w:r>
      <w:r>
        <w:rPr>
          <w:rFonts w:ascii="Book Antiqua" w:hAnsi="Book Antiqua"/>
          <w:color w:val="FF0000"/>
          <w:sz w:val="20"/>
          <w:szCs w:val="20"/>
        </w:rPr>
        <w:t xml:space="preserve"> </w:t>
      </w:r>
      <w:r>
        <w:rPr>
          <w:rFonts w:ascii="Book Antiqua" w:hAnsi="Book Antiqua"/>
          <w:color w:val="000000" w:themeColor="text1"/>
          <w:sz w:val="20"/>
          <w:szCs w:val="20"/>
        </w:rPr>
        <w:t>r.</w:t>
      </w:r>
    </w:p>
    <w:p w:rsidR="005A4854" w:rsidRPr="005A4854" w:rsidRDefault="005A4854" w:rsidP="005A4854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5A4854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4DE30AAA" wp14:editId="1A1CF23A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4854">
        <w:rPr>
          <w:rFonts w:ascii="Book Antiqua" w:eastAsia="Times New Roman" w:hAnsi="Book Antiqua"/>
          <w:sz w:val="20"/>
          <w:szCs w:val="20"/>
          <w:lang w:eastAsia="pl-PL"/>
        </w:rPr>
        <w:tab/>
      </w:r>
    </w:p>
    <w:p w:rsidR="005A4854" w:rsidRPr="005A4854" w:rsidRDefault="005A4854" w:rsidP="005A4854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5A4854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5A4854" w:rsidRPr="005A4854" w:rsidRDefault="005A4854" w:rsidP="005A4854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5A4854">
        <w:rPr>
          <w:rFonts w:ascii="Book Antiqua" w:eastAsia="Times New Roman" w:hAnsi="Book Antiqua"/>
          <w:b/>
          <w:sz w:val="20"/>
          <w:szCs w:val="20"/>
          <w:lang w:eastAsia="pl-PL"/>
        </w:rPr>
        <w:t>Adres: 85-064 Bydgoszcz,</w:t>
      </w:r>
    </w:p>
    <w:p w:rsidR="003A42AF" w:rsidRPr="005A4854" w:rsidRDefault="005A4854" w:rsidP="005A4854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5A4854">
        <w:rPr>
          <w:rFonts w:ascii="Book Antiqua" w:eastAsia="Times New Roman" w:hAnsi="Book Antiqua"/>
          <w:b/>
          <w:sz w:val="20"/>
          <w:szCs w:val="20"/>
          <w:lang w:eastAsia="pl-PL"/>
        </w:rPr>
        <w:t>ul. Chodkiewicza 30</w:t>
      </w:r>
    </w:p>
    <w:p w:rsidR="003A42AF" w:rsidRDefault="003A42AF" w:rsidP="003A42AF">
      <w:pPr>
        <w:rPr>
          <w:rFonts w:ascii="Book Antiqua" w:hAnsi="Book Antiqua"/>
          <w:color w:val="000000" w:themeColor="text1"/>
          <w:sz w:val="20"/>
          <w:szCs w:val="20"/>
        </w:rPr>
      </w:pPr>
    </w:p>
    <w:p w:rsidR="003A42AF" w:rsidRDefault="003A42AF" w:rsidP="003A42AF">
      <w:pPr>
        <w:spacing w:line="360" w:lineRule="auto"/>
        <w:jc w:val="center"/>
        <w:rPr>
          <w:rFonts w:ascii="Book Antiqua" w:hAnsi="Book Antiqua"/>
          <w:b/>
          <w:color w:val="000000" w:themeColor="text1"/>
          <w:sz w:val="20"/>
          <w:szCs w:val="20"/>
          <w:vertAlign w:val="superscript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ZAPYTANIE OFERTOWE NR UKW/DZP-282-ZO-</w:t>
      </w:r>
      <w:r w:rsidR="005A4854">
        <w:rPr>
          <w:rFonts w:ascii="Book Antiqua" w:hAnsi="Book Antiqua"/>
          <w:b/>
          <w:color w:val="000000" w:themeColor="text1"/>
          <w:sz w:val="20"/>
          <w:szCs w:val="20"/>
        </w:rPr>
        <w:t>6</w:t>
      </w:r>
      <w:r>
        <w:rPr>
          <w:rFonts w:ascii="Book Antiqua" w:hAnsi="Book Antiqua"/>
          <w:b/>
          <w:color w:val="000000" w:themeColor="text1"/>
          <w:sz w:val="20"/>
          <w:szCs w:val="20"/>
        </w:rPr>
        <w:t>/201</w:t>
      </w:r>
      <w:r w:rsidR="005A4854">
        <w:rPr>
          <w:rFonts w:ascii="Book Antiqua" w:hAnsi="Book Antiqua"/>
          <w:b/>
          <w:color w:val="000000" w:themeColor="text1"/>
          <w:sz w:val="20"/>
          <w:szCs w:val="20"/>
        </w:rPr>
        <w:t>9</w:t>
      </w:r>
    </w:p>
    <w:p w:rsidR="003A42AF" w:rsidRDefault="003A42AF" w:rsidP="003A42AF">
      <w:pPr>
        <w:spacing w:after="0"/>
        <w:rPr>
          <w:rFonts w:ascii="Book Antiqua" w:eastAsia="Times New Roman" w:hAnsi="Book Antiqua"/>
          <w:color w:val="000000" w:themeColor="text1"/>
          <w:sz w:val="24"/>
          <w:szCs w:val="24"/>
          <w:lang w:eastAsia="pl-PL"/>
        </w:rPr>
      </w:pPr>
    </w:p>
    <w:p w:rsidR="003A42AF" w:rsidRDefault="003A42AF" w:rsidP="003A42AF">
      <w:pPr>
        <w:spacing w:after="0"/>
        <w:ind w:firstLine="3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A42AF" w:rsidRDefault="003A42AF" w:rsidP="003A42AF">
      <w:pPr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/>
          <w:b/>
          <w:i/>
          <w:color w:val="000000" w:themeColor="text1"/>
          <w:sz w:val="20"/>
          <w:szCs w:val="20"/>
          <w:lang w:eastAsia="pl-PL"/>
        </w:rPr>
        <w:t>„</w:t>
      </w:r>
      <w:r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  <w:t>Usługa dezynsekcji i deratyzacji w obiektach UKW w Bydgoszczy.”</w:t>
      </w:r>
    </w:p>
    <w:p w:rsidR="003A42AF" w:rsidRDefault="003A42AF" w:rsidP="003A42AF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usługa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/</w:t>
      </w:r>
      <w:r>
        <w:rPr>
          <w:rFonts w:ascii="Book Antiqua" w:eastAsia="Times New Roman" w:hAnsi="Book Antiqua"/>
          <w:strike/>
          <w:color w:val="000000" w:themeColor="text1"/>
          <w:sz w:val="20"/>
          <w:szCs w:val="20"/>
          <w:lang w:eastAsia="pl-PL"/>
        </w:rPr>
        <w:t>dostawa/roboty budowlane</w:t>
      </w:r>
      <w:r>
        <w:rPr>
          <w:rFonts w:ascii="Book Antiqua" w:eastAsia="Times New Roman" w:hAnsi="Book Antiqua"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</w:p>
    <w:p w:rsidR="003A42AF" w:rsidRDefault="003A42AF" w:rsidP="003A42AF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Opis przedmiotu zamówienia:</w:t>
      </w:r>
    </w:p>
    <w:p w:rsidR="003A42AF" w:rsidRDefault="003A42AF" w:rsidP="003A42AF">
      <w:pPr>
        <w:tabs>
          <w:tab w:val="left" w:pos="1134"/>
        </w:tabs>
        <w:spacing w:after="0"/>
        <w:jc w:val="both"/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   Przedmiotem zamówienia jest </w:t>
      </w: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 xml:space="preserve">usługa dezynsekcji i deratyzacji w obiektach UKW </w:t>
      </w: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br/>
        <w:t>w Bydgoszczy.</w:t>
      </w:r>
    </w:p>
    <w:p w:rsidR="003A42AF" w:rsidRDefault="003A42AF" w:rsidP="003A42AF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ab/>
      </w:r>
    </w:p>
    <w:p w:rsidR="003A42AF" w:rsidRDefault="003A42AF" w:rsidP="003A42AF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color w:val="000000" w:themeColor="text1"/>
          <w:sz w:val="21"/>
          <w:szCs w:val="21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1"/>
          <w:szCs w:val="21"/>
          <w:lang w:eastAsia="pl-PL"/>
        </w:rPr>
        <w:t>Szczegółowy opis przedmiotu zamówienia zawiera załącznik nr 1 i projekt umowy ( załącznik nr 4).</w:t>
      </w:r>
    </w:p>
    <w:p w:rsidR="003A42AF" w:rsidRDefault="003A42AF" w:rsidP="003A42AF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Termin wykonania zamówienia: </w:t>
      </w:r>
    </w:p>
    <w:p w:rsidR="003A42AF" w:rsidRDefault="003A42AF" w:rsidP="003A42AF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4.1.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Deratyzacja</w:t>
      </w:r>
    </w:p>
    <w:p w:rsidR="003A42AF" w:rsidRDefault="003A42AF" w:rsidP="003A42AF">
      <w:pPr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dwa razy w roku (od 1.03.201</w:t>
      </w:r>
      <w:r w:rsidR="005A4854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do 31.03. 201</w:t>
      </w:r>
      <w:r w:rsidR="005A4854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oraz od 1.10.201</w:t>
      </w:r>
      <w:r w:rsidR="005A4854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do 30.11.201</w:t>
      </w:r>
      <w:r w:rsidR="005A4854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) , zgodnie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br/>
        <w:t xml:space="preserve">z uchwałą rady miasta Bydgoszczy nr XI/140/15 z 29.04.2015 r. – wszystkie obiekty </w:t>
      </w:r>
    </w:p>
    <w:p w:rsidR="003A42AF" w:rsidRPr="00BD2F93" w:rsidRDefault="003A42AF" w:rsidP="003A42AF">
      <w:pPr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interwencyjnie w  razie potrzeby we  wskazanym  przez Zamawiającego miejscu ( w cenie należy </w:t>
      </w: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uwzględnić </w:t>
      </w:r>
      <w:r w:rsidR="005A4854"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2</w:t>
      </w: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0 interwencji w ciągu trwania umowy)</w:t>
      </w:r>
    </w:p>
    <w:p w:rsidR="003A42AF" w:rsidRPr="00BD2F93" w:rsidRDefault="003A42AF" w:rsidP="003A42AF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 w:rsidRPr="00BD2F93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4.2.</w:t>
      </w: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</w:t>
      </w:r>
      <w:r w:rsidRPr="00BD2F93"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Dezynsekcja</w:t>
      </w:r>
    </w:p>
    <w:p w:rsidR="003A42AF" w:rsidRPr="00BD2F93" w:rsidRDefault="003A42AF" w:rsidP="003A42AF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BD2F93"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 xml:space="preserve">        - </w:t>
      </w:r>
      <w:r w:rsidRPr="00BD2F93">
        <w:rPr>
          <w:rFonts w:ascii="Book Antiqua" w:eastAsia="Times New Roman" w:hAnsi="Book Antiqua"/>
          <w:bCs/>
          <w:color w:val="000000" w:themeColor="text1"/>
          <w:sz w:val="20"/>
          <w:szCs w:val="20"/>
          <w:lang w:eastAsia="pl-PL"/>
        </w:rPr>
        <w:t>jeden raz w roku</w:t>
      </w:r>
      <w:r w:rsidRPr="00BD2F93"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 xml:space="preserve"> </w:t>
      </w: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( II połowa sierpnia ), metodą żelową i opryskową czynności należy powtórzyć po dwóch tygodniach</w:t>
      </w:r>
      <w:r w:rsidRPr="00BD2F93">
        <w:t xml:space="preserve"> - </w:t>
      </w: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w wybranych budynkach i piwnicach UKW  </w:t>
      </w:r>
    </w:p>
    <w:p w:rsidR="003A42AF" w:rsidRDefault="003A42AF" w:rsidP="003A42AF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ab/>
        <w:t xml:space="preserve">- interwencyjnie w  razie potrzeby we  wskazanym  przez Zamawiającego miejscu ( w cenie należy uwzględnić  </w:t>
      </w:r>
      <w:r w:rsidRPr="00BD2F93">
        <w:rPr>
          <w:rFonts w:ascii="Book Antiqua" w:eastAsia="Times New Roman" w:hAnsi="Book Antiqua"/>
          <w:color w:val="FF0000"/>
          <w:sz w:val="20"/>
          <w:szCs w:val="20"/>
          <w:lang w:eastAsia="pl-PL"/>
        </w:rPr>
        <w:t xml:space="preserve"> </w:t>
      </w:r>
      <w:r w:rsidR="005A4854" w:rsidRPr="00BD2F93">
        <w:rPr>
          <w:rFonts w:ascii="Book Antiqua" w:eastAsia="Times New Roman" w:hAnsi="Book Antiqua"/>
          <w:sz w:val="20"/>
          <w:szCs w:val="20"/>
          <w:lang w:eastAsia="pl-PL"/>
        </w:rPr>
        <w:t>10</w:t>
      </w:r>
      <w:r w:rsidRPr="00BD2F93">
        <w:rPr>
          <w:rFonts w:ascii="Book Antiqua" w:eastAsia="Times New Roman" w:hAnsi="Book Antiqua"/>
          <w:color w:val="FF0000"/>
          <w:sz w:val="20"/>
          <w:szCs w:val="20"/>
          <w:lang w:eastAsia="pl-PL"/>
        </w:rPr>
        <w:t xml:space="preserve"> </w:t>
      </w: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dezynsekcji interwencyjnej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w ciągu trwania umowy)</w:t>
      </w:r>
    </w:p>
    <w:p w:rsidR="003A42AF" w:rsidRDefault="003A42AF" w:rsidP="003A42AF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tabs>
          <w:tab w:val="left" w:pos="284"/>
        </w:tabs>
        <w:spacing w:after="0"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5. Opis sposobu obliczania ceny:</w:t>
      </w:r>
    </w:p>
    <w:p w:rsidR="003A42AF" w:rsidRDefault="003A42AF" w:rsidP="003A42AF">
      <w:pPr>
        <w:tabs>
          <w:tab w:val="left" w:pos="284"/>
          <w:tab w:val="left" w:pos="426"/>
        </w:tabs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B21FD8" w:rsidRDefault="00B21FD8" w:rsidP="003A42AF">
      <w:pPr>
        <w:tabs>
          <w:tab w:val="left" w:pos="284"/>
          <w:tab w:val="left" w:pos="426"/>
        </w:tabs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</w:p>
    <w:p w:rsidR="003A42AF" w:rsidRDefault="003A42AF" w:rsidP="003A42AF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lastRenderedPageBreak/>
        <w:t>6. Kryteria wyboru oferty:</w:t>
      </w:r>
    </w:p>
    <w:p w:rsidR="003A42AF" w:rsidRDefault="003A42AF" w:rsidP="003A42AF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6.1. Zamawiający oceni i porówna jedynie te oferty, które:</w:t>
      </w:r>
    </w:p>
    <w:p w:rsidR="003A42AF" w:rsidRDefault="003A42AF" w:rsidP="003A42AF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     a) zostaną złożone przez Wykonawców nie wykluczonych przez Zamawiającego z niniejszego postępowania;</w:t>
      </w:r>
    </w:p>
    <w:p w:rsidR="003A42AF" w:rsidRDefault="003A42AF" w:rsidP="003A42AF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    b) nie zostaną odrzucone przez Zamawiającego.</w:t>
      </w:r>
    </w:p>
    <w:p w:rsidR="003A42AF" w:rsidRDefault="003A42AF" w:rsidP="003A42AF">
      <w:pPr>
        <w:spacing w:after="0" w:line="360" w:lineRule="auto"/>
        <w:ind w:left="360" w:hanging="36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hAnsi="Book Antiqua"/>
          <w:color w:val="000000" w:themeColor="text1"/>
          <w:sz w:val="20"/>
          <w:szCs w:val="20"/>
        </w:rPr>
        <w:t>6.2. Oferty zostaną ocenione przez Zamawiającego w oparciu o następujące kryteria i ich znaczenie:</w:t>
      </w:r>
    </w:p>
    <w:p w:rsidR="003A42AF" w:rsidRDefault="003A42AF" w:rsidP="003A42AF">
      <w:pPr>
        <w:spacing w:after="0" w:line="360" w:lineRule="auto"/>
        <w:ind w:left="360" w:hanging="36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 w:line="360" w:lineRule="auto"/>
        <w:ind w:left="360" w:hanging="3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Nazwa: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Cena ofertowa brutto za wykonanie przedmiotu zamówienia:</w:t>
      </w:r>
    </w:p>
    <w:p w:rsidR="003A42AF" w:rsidRDefault="003A42AF" w:rsidP="003A42AF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Kryterium: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znaczenie kryterium (waga):  100 %, ocena zostanie dokonana wg wzoru:</w:t>
      </w:r>
    </w:p>
    <w:p w:rsidR="003A42AF" w:rsidRDefault="003A42AF" w:rsidP="003A42AF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ab/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C= </w:t>
      </w:r>
      <w:proofErr w:type="spellStart"/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C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x 100 pkt x 100%</w:t>
      </w:r>
    </w:p>
    <w:p w:rsidR="003A42AF" w:rsidRDefault="003A42AF" w:rsidP="003A42A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  <w:t>gdzie:</w:t>
      </w:r>
    </w:p>
    <w:p w:rsidR="003A42AF" w:rsidRDefault="003A42AF" w:rsidP="003A42A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  <w:t xml:space="preserve"> = przyznane punkty za cenę</w:t>
      </w:r>
    </w:p>
    <w:p w:rsidR="003A42AF" w:rsidRDefault="003A42AF" w:rsidP="003A42A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  <w:t>= najniższa cena ofertowa (brutto) spośród ważnych ofert</w:t>
      </w:r>
    </w:p>
    <w:p w:rsidR="003A42AF" w:rsidRDefault="003A42AF" w:rsidP="003A42A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  <w:t>= cena oferty ocenianej</w:t>
      </w:r>
    </w:p>
    <w:p w:rsidR="003A42AF" w:rsidRDefault="003A42AF" w:rsidP="003A42AF">
      <w:pPr>
        <w:spacing w:after="0" w:line="360" w:lineRule="auto"/>
        <w:jc w:val="both"/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 w:line="360" w:lineRule="auto"/>
        <w:jc w:val="both"/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3A42AF" w:rsidRDefault="003A42AF" w:rsidP="003A42AF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 w:line="360" w:lineRule="auto"/>
        <w:jc w:val="both"/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  <w:t>Opis kryterium:</w:t>
      </w:r>
    </w:p>
    <w:p w:rsidR="003A42AF" w:rsidRDefault="003A42AF" w:rsidP="003A42AF">
      <w:pPr>
        <w:spacing w:after="0" w:line="360" w:lineRule="auto"/>
        <w:jc w:val="both"/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A42AF" w:rsidRDefault="003A42AF" w:rsidP="003A42AF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  <w:t>W kryterium tym Wykonawca może otrzymać maksymalnie 100 pkt.</w:t>
      </w:r>
    </w:p>
    <w:p w:rsidR="005A4854" w:rsidRDefault="005A4854" w:rsidP="003A42AF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</w:p>
    <w:p w:rsidR="003A42AF" w:rsidRDefault="003A42AF" w:rsidP="003A42AF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7. Sposób przygotowania oferty:</w:t>
      </w:r>
    </w:p>
    <w:p w:rsidR="005A4854" w:rsidRPr="005A4854" w:rsidRDefault="005A4854" w:rsidP="005A485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5A4854">
        <w:rPr>
          <w:rFonts w:ascii="Book Antiqua" w:eastAsia="Times New Roman" w:hAnsi="Book Antiqua"/>
          <w:sz w:val="20"/>
          <w:szCs w:val="20"/>
          <w:lang w:eastAsia="ar-SA"/>
        </w:rPr>
        <w:t>7.1</w:t>
      </w:r>
      <w:r w:rsidRPr="005A4854">
        <w:rPr>
          <w:rFonts w:ascii="Book Antiqua" w:eastAsia="Times New Roman" w:hAnsi="Book Antiqua"/>
          <w:sz w:val="20"/>
          <w:szCs w:val="20"/>
          <w:lang w:eastAsia="ar-SA"/>
        </w:rPr>
        <w:tab/>
        <w:t>Każdy Wykonawca może złożyć tylko jedną ofertę.</w:t>
      </w:r>
    </w:p>
    <w:p w:rsidR="005A4854" w:rsidRPr="005A4854" w:rsidRDefault="005A4854" w:rsidP="005A485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5A4854">
        <w:rPr>
          <w:rFonts w:ascii="Book Antiqua" w:eastAsia="Times New Roman" w:hAnsi="Book Antiqua"/>
          <w:sz w:val="20"/>
          <w:szCs w:val="20"/>
          <w:lang w:eastAsia="ar-SA"/>
        </w:rPr>
        <w:t>7.2</w:t>
      </w:r>
      <w:r w:rsidRPr="005A4854">
        <w:rPr>
          <w:rFonts w:ascii="Book Antiqua" w:eastAsia="Times New Roman" w:hAnsi="Book Antiqua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5A4854" w:rsidRPr="005A4854" w:rsidRDefault="005A4854" w:rsidP="005A485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5A4854">
        <w:rPr>
          <w:rFonts w:ascii="Book Antiqua" w:eastAsia="Times New Roman" w:hAnsi="Book Antiqua"/>
          <w:sz w:val="20"/>
          <w:szCs w:val="20"/>
          <w:lang w:eastAsia="ar-SA"/>
        </w:rPr>
        <w:t>7.3</w:t>
      </w:r>
      <w:r w:rsidRPr="005A4854">
        <w:rPr>
          <w:rFonts w:ascii="Book Antiqua" w:eastAsia="Times New Roman" w:hAnsi="Book Antiqua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5A4854" w:rsidRPr="005A4854" w:rsidRDefault="005A4854" w:rsidP="005A485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5A4854">
        <w:rPr>
          <w:rFonts w:ascii="Book Antiqua" w:eastAsia="Times New Roman" w:hAnsi="Book Antiqua"/>
          <w:sz w:val="20"/>
          <w:szCs w:val="20"/>
          <w:lang w:eastAsia="ar-SA"/>
        </w:rPr>
        <w:t>7.4</w:t>
      </w:r>
      <w:r w:rsidRPr="005A4854">
        <w:rPr>
          <w:rFonts w:ascii="Book Antiqua" w:eastAsia="Times New Roman" w:hAnsi="Book Antiqua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5A4854" w:rsidRPr="005A4854" w:rsidRDefault="005A4854" w:rsidP="005A485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5A4854">
        <w:rPr>
          <w:rFonts w:ascii="Book Antiqua" w:eastAsia="Times New Roman" w:hAnsi="Book Antiqua"/>
          <w:sz w:val="20"/>
          <w:szCs w:val="20"/>
          <w:lang w:eastAsia="ar-SA"/>
        </w:rPr>
        <w:t>7.5</w:t>
      </w:r>
      <w:r w:rsidRPr="005A4854">
        <w:rPr>
          <w:rFonts w:ascii="Book Antiqua" w:eastAsia="Times New Roman" w:hAnsi="Book Antiqua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5A485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5A4854">
        <w:rPr>
          <w:rFonts w:ascii="Book Antiqua" w:eastAsia="Times New Roman" w:hAnsi="Book Antiqua"/>
          <w:sz w:val="20"/>
          <w:szCs w:val="20"/>
          <w:lang w:eastAsia="ar-SA"/>
        </w:rPr>
        <w:t xml:space="preserve">) status prawny Wykonawcy(ów) lub pełnomocnictwa (pełnomocnictw) wynika, iż do reprezentowania </w:t>
      </w:r>
      <w:r w:rsidRPr="005A4854">
        <w:rPr>
          <w:rFonts w:ascii="Book Antiqua" w:eastAsia="Times New Roman" w:hAnsi="Book Antiqua"/>
          <w:sz w:val="20"/>
          <w:szCs w:val="20"/>
          <w:lang w:eastAsia="ar-SA"/>
        </w:rPr>
        <w:lastRenderedPageBreak/>
        <w:t>Wykonawcy(ów) upoważnionych jest łącznie kilka osób dokumenty wchodzące w skład oferty muszą być podpisane przez wszystkie te osoby.</w:t>
      </w:r>
    </w:p>
    <w:p w:rsidR="005A4854" w:rsidRPr="005A4854" w:rsidRDefault="005A4854" w:rsidP="005A485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5A4854">
        <w:rPr>
          <w:rFonts w:ascii="Book Antiqua" w:eastAsia="Times New Roman" w:hAnsi="Book Antiqua"/>
          <w:sz w:val="20"/>
          <w:szCs w:val="20"/>
          <w:lang w:eastAsia="ar-SA"/>
        </w:rPr>
        <w:t>7.6</w:t>
      </w:r>
      <w:r w:rsidRPr="005A4854">
        <w:rPr>
          <w:rFonts w:ascii="Book Antiqua" w:eastAsia="Times New Roman" w:hAnsi="Book Antiqua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3A42AF" w:rsidRDefault="003A42AF" w:rsidP="005A4854">
      <w:pPr>
        <w:tabs>
          <w:tab w:val="left" w:pos="284"/>
        </w:tabs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</w:p>
    <w:p w:rsidR="003A42AF" w:rsidRDefault="003A42AF" w:rsidP="003A42AF">
      <w:pPr>
        <w:spacing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8.  Miejsce i termin składania oferty:</w:t>
      </w:r>
    </w:p>
    <w:p w:rsidR="003A42AF" w:rsidRDefault="003A42AF" w:rsidP="003A42AF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A42AF" w:rsidTr="003A42AF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line="360" w:lineRule="auto"/>
              <w:jc w:val="both"/>
              <w:rPr>
                <w:rFonts w:ascii="Book Antiqua" w:eastAsia="Times New Roman" w:hAnsi="Book Antiqua"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5A4854" w:rsidP="00BD2F93">
            <w:pPr>
              <w:spacing w:line="360" w:lineRule="auto"/>
              <w:jc w:val="both"/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  <w:t>1</w:t>
            </w:r>
            <w:r w:rsidR="00BD2F93"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  <w:t>4</w:t>
            </w:r>
            <w:r w:rsidR="003A42AF"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  <w:t>02.</w:t>
            </w:r>
            <w:r w:rsidR="003A42AF"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  <w:t>201</w:t>
            </w:r>
            <w:r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  <w:t>9</w:t>
            </w:r>
            <w:r w:rsidR="003A42AF"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line="360" w:lineRule="auto"/>
              <w:jc w:val="both"/>
              <w:rPr>
                <w:rFonts w:ascii="Book Antiqua" w:eastAsia="Times New Roman" w:hAnsi="Book Antiqua"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line="360" w:lineRule="auto"/>
              <w:jc w:val="both"/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color w:val="000000" w:themeColor="text1"/>
                <w:sz w:val="20"/>
                <w:szCs w:val="20"/>
              </w:rPr>
              <w:t>11:00</w:t>
            </w:r>
          </w:p>
        </w:tc>
      </w:tr>
    </w:tbl>
    <w:p w:rsidR="003A42AF" w:rsidRDefault="003A42AF" w:rsidP="003A42AF">
      <w:pPr>
        <w:spacing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</w:p>
    <w:p w:rsidR="003A42AF" w:rsidRDefault="003A42AF" w:rsidP="003A42AF">
      <w:pPr>
        <w:spacing w:line="360" w:lineRule="auto"/>
        <w:ind w:left="142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Jako termin złożenia oferty będzie przyjęta data i godzina dostarczenia jej pod wskazany wyżej adres.</w:t>
      </w:r>
    </w:p>
    <w:p w:rsidR="003A42AF" w:rsidRDefault="003A42AF" w:rsidP="003A42AF">
      <w:pPr>
        <w:spacing w:line="360" w:lineRule="auto"/>
        <w:ind w:firstLine="142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2) Ofertę należy złożyć lub przesłać w nieprzezroczystej, zabezpieczonej przed otwarciem kopercie. </w:t>
      </w:r>
    </w:p>
    <w:p w:rsidR="003A42AF" w:rsidRDefault="003A42AF" w:rsidP="003A42AF">
      <w:pPr>
        <w:spacing w:line="360" w:lineRule="auto"/>
        <w:ind w:left="142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Kopertę należy opisać następująco:</w:t>
      </w:r>
    </w:p>
    <w:p w:rsidR="003A42AF" w:rsidRDefault="003A42AF" w:rsidP="003A42AF">
      <w:pPr>
        <w:spacing w:line="360" w:lineRule="auto"/>
        <w:ind w:left="142"/>
        <w:jc w:val="both"/>
        <w:rPr>
          <w:rFonts w:ascii="Book Antiqua" w:hAnsi="Book Antiqua"/>
          <w:color w:val="FF0000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Nazwa i adres Wykonawcy</w:t>
      </w:r>
      <w:r>
        <w:rPr>
          <w:rFonts w:ascii="Book Antiqua" w:hAnsi="Book Antiqua"/>
          <w:color w:val="000000" w:themeColor="text1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color w:val="000000" w:themeColor="text1"/>
          <w:sz w:val="20"/>
          <w:szCs w:val="20"/>
        </w:rPr>
        <w:br/>
      </w:r>
      <w:r>
        <w:rPr>
          <w:rFonts w:ascii="Book Antiqua" w:hAnsi="Book Antiqua"/>
          <w:b/>
          <w:color w:val="000000" w:themeColor="text1"/>
          <w:sz w:val="20"/>
          <w:szCs w:val="20"/>
        </w:rPr>
        <w:t>Tytuł zamówienia:</w:t>
      </w:r>
      <w:r>
        <w:rPr>
          <w:rFonts w:ascii="Book Antiqua" w:hAnsi="Book Antiqua"/>
          <w:i/>
          <w:color w:val="000000" w:themeColor="text1"/>
          <w:sz w:val="20"/>
          <w:szCs w:val="20"/>
        </w:rPr>
        <w:t xml:space="preserve"> „</w:t>
      </w:r>
      <w:r>
        <w:rPr>
          <w:rFonts w:ascii="Book Antiqua" w:hAnsi="Book Antiqua"/>
          <w:color w:val="000000" w:themeColor="text1"/>
          <w:sz w:val="20"/>
          <w:szCs w:val="20"/>
        </w:rPr>
        <w:t>Usługa dezynsekcji i deratyzacji w obiektach UKW w Bydgoszczy”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>,</w:t>
      </w:r>
      <w:r>
        <w:rPr>
          <w:rFonts w:ascii="Book Antiqua" w:hAnsi="Book Antiqua"/>
          <w:i/>
          <w:iCs/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>nr sprawy: UKW/DZP-282-ZO-</w:t>
      </w:r>
      <w:r w:rsidR="005A4854">
        <w:rPr>
          <w:rFonts w:ascii="Book Antiqua" w:hAnsi="Book Antiqua"/>
          <w:iCs/>
          <w:color w:val="000000" w:themeColor="text1"/>
          <w:sz w:val="20"/>
          <w:szCs w:val="20"/>
        </w:rPr>
        <w:t>6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>/201</w:t>
      </w:r>
      <w:r w:rsidR="005A4854">
        <w:rPr>
          <w:rFonts w:ascii="Book Antiqua" w:hAnsi="Book Antiqua"/>
          <w:iCs/>
          <w:color w:val="000000" w:themeColor="text1"/>
          <w:sz w:val="20"/>
          <w:szCs w:val="20"/>
        </w:rPr>
        <w:t>9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 xml:space="preserve">, nie otwierać przed </w:t>
      </w:r>
      <w:r w:rsidR="005A4854">
        <w:rPr>
          <w:rFonts w:ascii="Book Antiqua" w:hAnsi="Book Antiqua"/>
          <w:iCs/>
          <w:color w:val="000000" w:themeColor="text1"/>
          <w:sz w:val="20"/>
          <w:szCs w:val="20"/>
        </w:rPr>
        <w:t>1</w:t>
      </w:r>
      <w:r w:rsidR="00BD2F93">
        <w:rPr>
          <w:rFonts w:ascii="Book Antiqua" w:hAnsi="Book Antiqua"/>
          <w:iCs/>
          <w:color w:val="000000" w:themeColor="text1"/>
          <w:sz w:val="20"/>
          <w:szCs w:val="20"/>
        </w:rPr>
        <w:t>4</w:t>
      </w:r>
      <w:r w:rsidR="005A4854">
        <w:rPr>
          <w:rFonts w:ascii="Book Antiqua" w:hAnsi="Book Antiqua"/>
          <w:iCs/>
          <w:color w:val="000000" w:themeColor="text1"/>
          <w:sz w:val="20"/>
          <w:szCs w:val="20"/>
        </w:rPr>
        <w:t>.02.2019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 xml:space="preserve"> r., godz. 11:00</w:t>
      </w:r>
    </w:p>
    <w:p w:rsidR="003A42AF" w:rsidRDefault="003A42AF" w:rsidP="003A42AF">
      <w:pPr>
        <w:spacing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9. Opis warunków udziału w postępowaniu: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O udzielenie zamówienia mogą ubiegać się Wykonawcy, którzy: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1)  nie podlegają wykluczeniu;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b) sytuacji ekonomicznej lub finansowej;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lastRenderedPageBreak/>
        <w:t>c) zdolności technicznej lub zawodowej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bCs/>
          <w:color w:val="000000" w:themeColor="text1"/>
          <w:sz w:val="20"/>
          <w:szCs w:val="20"/>
        </w:rPr>
        <w:t>10. Oświadczenia i dokumenty wymagane dla potwierdzenia spełniania przez wykonawców warunków udziału w postępowaniu: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1) Aktualny odpis z właściwego rejestru lub z centralnej ewidencji i informacji o działalności gospodarczej, w przypadku: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- działalności prowadzonej w formie spółki cywilnej – umowa spółki cywilnej </w:t>
      </w:r>
      <w:r w:rsidR="005A4854">
        <w:rPr>
          <w:rFonts w:ascii="Book Antiqua" w:hAnsi="Book Antiqua"/>
          <w:color w:val="000000" w:themeColor="text1"/>
          <w:sz w:val="20"/>
          <w:szCs w:val="20"/>
        </w:rPr>
        <w:t xml:space="preserve">lub </w:t>
      </w:r>
      <w:r>
        <w:rPr>
          <w:rFonts w:ascii="Book Antiqua" w:hAnsi="Book Antiqua"/>
          <w:color w:val="000000" w:themeColor="text1"/>
          <w:sz w:val="20"/>
          <w:szCs w:val="20"/>
        </w:rPr>
        <w:t>zaświadczenie                   o wpisie do ewidencji działalności gospodarczej każdego ze wspólników.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2) Integralną częścią oferty jest wypełniony i podpisany Formularz Ofertowy, stanowiący załącznik     nr 2 do zapytania ofertowego oraz wypełniony i podpisany Formularz Cenowy stanowiący załącznik nr 3 do zapytania ofertowego. </w:t>
      </w:r>
      <w:r>
        <w:rPr>
          <w:rFonts w:ascii="Book Antiqua" w:hAnsi="Book Antiqua"/>
          <w:bCs/>
          <w:color w:val="000000" w:themeColor="text1"/>
          <w:sz w:val="20"/>
          <w:szCs w:val="20"/>
        </w:rPr>
        <w:t>Niezłożenie wymaganych załączników, będzie skutkowało odrzuceniem oferty.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3)</w:t>
      </w:r>
      <w:r>
        <w:rPr>
          <w:rFonts w:ascii="Book Antiqua" w:hAnsi="Book Antiqua"/>
          <w:b/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Pełnomocnictwo do podpisania oferty (oryginał lub kopia potwierdzona za zgodność                         z oryginałem przez osobę </w:t>
      </w:r>
      <w:r w:rsidR="005A4854">
        <w:rPr>
          <w:rFonts w:ascii="Book Antiqua" w:hAnsi="Book Antiqua"/>
          <w:color w:val="000000" w:themeColor="text1"/>
          <w:sz w:val="20"/>
          <w:szCs w:val="20"/>
        </w:rPr>
        <w:t>notariusza</w:t>
      </w:r>
      <w:r>
        <w:rPr>
          <w:rFonts w:ascii="Book Antiqua" w:hAnsi="Book Antiqua"/>
          <w:color w:val="000000" w:themeColor="text1"/>
          <w:sz w:val="20"/>
          <w:szCs w:val="20"/>
        </w:rPr>
        <w:t>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A42AF" w:rsidRDefault="003A42AF" w:rsidP="003A42AF">
      <w:pPr>
        <w:suppressAutoHyphens/>
        <w:spacing w:line="360" w:lineRule="auto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lastRenderedPageBreak/>
        <w:t xml:space="preserve">4) Decyzje Powiatowego Lekarza Weterynarii na zbieranie i transport ubocznych produktów pochodzenia zwierzęcego kategorii </w:t>
      </w:r>
      <w:r>
        <w:rPr>
          <w:rFonts w:ascii="Book Antiqua" w:hAnsi="Book Antiqua" w:cs="Book Antiqua"/>
          <w:bCs/>
          <w:sz w:val="20"/>
          <w:szCs w:val="20"/>
          <w:lang w:eastAsia="ar-SA"/>
        </w:rPr>
        <w:t xml:space="preserve">I, II i III </w:t>
      </w: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>wraz z umową na utylizację odpadów pochodzenia zwierzęcego. (Wykonawca musi pozbierać padłe gryzonie i przewieźć do utylizacji);</w:t>
      </w:r>
    </w:p>
    <w:p w:rsidR="003A42AF" w:rsidRDefault="003A42AF" w:rsidP="003A42AF">
      <w:pPr>
        <w:suppressAutoHyphens/>
        <w:spacing w:line="360" w:lineRule="auto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>5) Oświadczenie o dysponowaniu osobami zdolnymi do realizacji zamówienia (oryginał). Wykonawca musi dysponować minimum dwoma osobami, które będą uczestniczyć w wykonywaniu przedmiotu zamówienia. Osoby te muszą posiadać certyfikat ukończenia kursu/szkolenia z zakresu dezynsekcji i deratyzacji (kopię certyfikatu potwierdzoną za zgodność z oryginałem należy dołączyć do oferty).</w:t>
      </w:r>
    </w:p>
    <w:p w:rsidR="003A42AF" w:rsidRDefault="003A42AF" w:rsidP="003A42AF">
      <w:pPr>
        <w:suppressAutoHyphens/>
        <w:spacing w:line="360" w:lineRule="auto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 xml:space="preserve">6) Aktualne kopie szkoleń BHP co najmniej </w:t>
      </w:r>
      <w:r w:rsidR="005A4854"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>dwóch</w:t>
      </w: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 xml:space="preserve"> pracowników.</w:t>
      </w:r>
    </w:p>
    <w:p w:rsidR="003A42AF" w:rsidRDefault="003A42AF" w:rsidP="003A42AF">
      <w:pPr>
        <w:suppressAutoHyphens/>
        <w:spacing w:line="360" w:lineRule="auto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3A42AF" w:rsidRDefault="003A42AF" w:rsidP="003A42AF">
      <w:pPr>
        <w:suppressAutoHyphens/>
        <w:spacing w:line="360" w:lineRule="auto"/>
        <w:jc w:val="both"/>
        <w:rPr>
          <w:rFonts w:ascii="Book Antiqua" w:hAnsi="Book Antiqua" w:cs="Book Antiqua"/>
          <w:color w:val="000000" w:themeColor="text1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color w:val="000000" w:themeColor="text1"/>
          <w:sz w:val="20"/>
          <w:szCs w:val="20"/>
          <w:lang w:eastAsia="ar-SA"/>
        </w:rPr>
        <w:t>11. Termin i warunki płatności:</w:t>
      </w:r>
      <w:r>
        <w:rPr>
          <w:rFonts w:ascii="Book Antiqua" w:hAnsi="Book Antiqua" w:cs="Book Antiqua"/>
          <w:color w:val="000000" w:themeColor="text1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12</w:t>
      </w:r>
      <w:r>
        <w:rPr>
          <w:rFonts w:ascii="Book Antiqua" w:hAnsi="Book Antiqua"/>
          <w:color w:val="000000" w:themeColor="text1"/>
          <w:sz w:val="20"/>
          <w:szCs w:val="20"/>
        </w:rPr>
        <w:t>.</w:t>
      </w:r>
      <w:r>
        <w:rPr>
          <w:rFonts w:ascii="Book Antiqua" w:hAnsi="Book Antiqua"/>
          <w:b/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/>
          <w:color w:val="000000" w:themeColor="text1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color w:val="000000" w:themeColor="text1"/>
          <w:sz w:val="20"/>
          <w:szCs w:val="20"/>
        </w:rPr>
        <w:t xml:space="preserve"> </w:t>
      </w:r>
    </w:p>
    <w:p w:rsidR="003A42AF" w:rsidRDefault="003A42AF" w:rsidP="003A42A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 xml:space="preserve">13. </w:t>
      </w:r>
      <w:r>
        <w:rPr>
          <w:rFonts w:ascii="Book Antiqua" w:hAnsi="Book Antiqua"/>
          <w:color w:val="000000" w:themeColor="text1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BD2F93" w:rsidRPr="009F42F6" w:rsidRDefault="003A42AF" w:rsidP="00BD2F93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hAnsi="Book Antiqua" w:cs="Times"/>
          <w:b/>
          <w:bCs/>
          <w:color w:val="000000" w:themeColor="text1"/>
          <w:sz w:val="20"/>
          <w:szCs w:val="20"/>
        </w:rPr>
        <w:t xml:space="preserve">14. </w:t>
      </w:r>
      <w:r w:rsidR="00BD2F93" w:rsidRPr="009F42F6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BD2F93" w:rsidRPr="009F42F6" w:rsidRDefault="00BD2F93" w:rsidP="00BD2F93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BD2F93" w:rsidRPr="009F42F6" w:rsidRDefault="00BD2F93" w:rsidP="00BD2F93">
      <w:pPr>
        <w:numPr>
          <w:ilvl w:val="0"/>
          <w:numId w:val="2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administratorem Pani/Pana </w:t>
      </w:r>
      <w:r w:rsidRPr="009F42F6">
        <w:rPr>
          <w:rFonts w:ascii="Book Antiqua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BD2F93" w:rsidRPr="009F42F6" w:rsidRDefault="00BD2F93" w:rsidP="00BD2F93">
      <w:pPr>
        <w:numPr>
          <w:ilvl w:val="0"/>
          <w:numId w:val="2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Calibri"/>
          <w:sz w:val="20"/>
          <w:szCs w:val="20"/>
          <w:lang w:eastAsia="pl-PL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>;</w:t>
      </w:r>
    </w:p>
    <w:p w:rsidR="00BD2F93" w:rsidRPr="009F42F6" w:rsidRDefault="00BD2F93" w:rsidP="00BD2F93">
      <w:pPr>
        <w:numPr>
          <w:ilvl w:val="0"/>
          <w:numId w:val="25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lastRenderedPageBreak/>
        <w:t>Pani/Pana dane osobowe przetwarzane będą na podstawie art. 6 ust. 1 lit. c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RODO w celu związanym z postępowaniem o udzielenie </w:t>
      </w:r>
      <w:r w:rsidRPr="009F42F6">
        <w:rPr>
          <w:rFonts w:ascii="Book Antiqua" w:hAnsi="Book Antiqua" w:cs="Arial"/>
          <w:sz w:val="20"/>
          <w:szCs w:val="20"/>
          <w:u w:val="single"/>
          <w:lang w:eastAsia="pl-PL"/>
        </w:rPr>
        <w:t>zamówienia publicznego</w:t>
      </w: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 o sygn. UKW/DZP-282-ZO-</w:t>
      </w:r>
      <w:r>
        <w:rPr>
          <w:rFonts w:ascii="Book Antiqua" w:hAnsi="Book Antiqua" w:cs="Arial"/>
          <w:sz w:val="20"/>
          <w:szCs w:val="20"/>
          <w:lang w:eastAsia="pl-PL"/>
        </w:rPr>
        <w:t>6</w:t>
      </w: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/2019 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</w:t>
      </w:r>
      <w:r w:rsidRPr="009F42F6">
        <w:rPr>
          <w:rFonts w:ascii="Book Antiqua" w:hAnsi="Book Antiqua" w:cs="Arial"/>
          <w:sz w:val="20"/>
          <w:szCs w:val="20"/>
          <w:lang w:eastAsia="pl-PL"/>
        </w:rPr>
        <w:t>prowadzonym w trybie zapytania ofertowego;</w:t>
      </w:r>
    </w:p>
    <w:p w:rsidR="00BD2F93" w:rsidRPr="009F42F6" w:rsidRDefault="00BD2F93" w:rsidP="00BD2F93">
      <w:pPr>
        <w:numPr>
          <w:ilvl w:val="0"/>
          <w:numId w:val="2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”;  </w:t>
      </w:r>
    </w:p>
    <w:p w:rsidR="00BD2F93" w:rsidRPr="009F42F6" w:rsidRDefault="00BD2F93" w:rsidP="00BD2F93">
      <w:pPr>
        <w:numPr>
          <w:ilvl w:val="0"/>
          <w:numId w:val="2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BD2F93" w:rsidRPr="009F42F6" w:rsidRDefault="00BD2F93" w:rsidP="00BD2F93">
      <w:pPr>
        <w:numPr>
          <w:ilvl w:val="0"/>
          <w:numId w:val="2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9F42F6">
        <w:rPr>
          <w:rFonts w:ascii="Book Antiqua" w:hAnsi="Book Antiqua" w:cs="Arial"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sz w:val="20"/>
          <w:szCs w:val="20"/>
          <w:lang w:eastAsia="pl-PL"/>
        </w:rPr>
        <w:t>;</w:t>
      </w:r>
    </w:p>
    <w:p w:rsidR="00BD2F93" w:rsidRPr="009F42F6" w:rsidRDefault="00BD2F93" w:rsidP="00BD2F93">
      <w:pPr>
        <w:numPr>
          <w:ilvl w:val="0"/>
          <w:numId w:val="2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BD2F93" w:rsidRPr="009F42F6" w:rsidRDefault="00BD2F93" w:rsidP="00BD2F93">
      <w:pPr>
        <w:numPr>
          <w:ilvl w:val="0"/>
          <w:numId w:val="2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posiada Pani/Pan:</w:t>
      </w:r>
    </w:p>
    <w:p w:rsidR="00BD2F93" w:rsidRPr="009F42F6" w:rsidRDefault="00BD2F93" w:rsidP="00BD2F93">
      <w:pPr>
        <w:numPr>
          <w:ilvl w:val="0"/>
          <w:numId w:val="2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BD2F93" w:rsidRPr="009F42F6" w:rsidRDefault="00BD2F93" w:rsidP="00BD2F93">
      <w:pPr>
        <w:numPr>
          <w:ilvl w:val="0"/>
          <w:numId w:val="2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9F42F6">
        <w:rPr>
          <w:rFonts w:ascii="Book Antiqua" w:hAnsi="Book Antiqua" w:cs="Arial"/>
          <w:b/>
          <w:sz w:val="20"/>
          <w:szCs w:val="20"/>
          <w:vertAlign w:val="superscript"/>
          <w:lang w:eastAsia="pl-PL"/>
        </w:rPr>
        <w:t>1</w:t>
      </w:r>
      <w:r w:rsidRPr="009F42F6">
        <w:rPr>
          <w:rFonts w:ascii="Book Antiqua" w:hAnsi="Book Antiqua" w:cs="Arial"/>
          <w:sz w:val="20"/>
          <w:szCs w:val="20"/>
          <w:lang w:eastAsia="pl-PL"/>
        </w:rPr>
        <w:t>;</w:t>
      </w:r>
    </w:p>
    <w:p w:rsidR="00BD2F93" w:rsidRPr="009F42F6" w:rsidRDefault="00BD2F93" w:rsidP="00BD2F93">
      <w:pPr>
        <w:numPr>
          <w:ilvl w:val="0"/>
          <w:numId w:val="2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9F42F6">
        <w:rPr>
          <w:rFonts w:ascii="Book Antiqua" w:hAnsi="Book Antiqua" w:cs="Arial"/>
          <w:sz w:val="20"/>
          <w:szCs w:val="20"/>
          <w:vertAlign w:val="superscript"/>
          <w:lang w:eastAsia="pl-PL"/>
        </w:rPr>
        <w:t>2</w:t>
      </w:r>
      <w:r w:rsidRPr="009F42F6">
        <w:rPr>
          <w:rFonts w:ascii="Book Antiqua" w:hAnsi="Book Antiqua" w:cs="Arial"/>
          <w:sz w:val="20"/>
          <w:szCs w:val="20"/>
          <w:lang w:eastAsia="pl-PL"/>
        </w:rPr>
        <w:t>;</w:t>
      </w:r>
    </w:p>
    <w:p w:rsidR="00BD2F93" w:rsidRPr="009F42F6" w:rsidRDefault="00BD2F93" w:rsidP="00BD2F93">
      <w:pPr>
        <w:numPr>
          <w:ilvl w:val="0"/>
          <w:numId w:val="2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BD2F93" w:rsidRPr="009F42F6" w:rsidRDefault="00BD2F93" w:rsidP="00BD2F93">
      <w:pPr>
        <w:numPr>
          <w:ilvl w:val="0"/>
          <w:numId w:val="2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nie przysługuje Pani/Panu:</w:t>
      </w:r>
    </w:p>
    <w:p w:rsidR="00BD2F93" w:rsidRPr="009F42F6" w:rsidRDefault="00BD2F93" w:rsidP="00BD2F93">
      <w:pPr>
        <w:numPr>
          <w:ilvl w:val="0"/>
          <w:numId w:val="2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BD2F93" w:rsidRPr="009F42F6" w:rsidRDefault="00BD2F93" w:rsidP="00BD2F93">
      <w:pPr>
        <w:numPr>
          <w:ilvl w:val="0"/>
          <w:numId w:val="2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BD2F93" w:rsidRPr="009F42F6" w:rsidRDefault="00BD2F93" w:rsidP="00BD2F93">
      <w:pPr>
        <w:numPr>
          <w:ilvl w:val="0"/>
          <w:numId w:val="2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b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</w:t>
      </w:r>
      <w:r w:rsidRPr="009F42F6">
        <w:rPr>
          <w:rFonts w:ascii="Book Antiqua" w:hAnsi="Book Antiqua" w:cs="Arial"/>
          <w:sz w:val="20"/>
          <w:szCs w:val="20"/>
          <w:lang w:eastAsia="pl-PL"/>
        </w:rPr>
        <w:t>.</w:t>
      </w:r>
    </w:p>
    <w:p w:rsidR="00BD2F93" w:rsidRPr="009F42F6" w:rsidRDefault="00BD2F93" w:rsidP="00BD2F93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BD2F93" w:rsidRPr="009F42F6" w:rsidRDefault="00BD2F93" w:rsidP="00BD2F93">
      <w:pPr>
        <w:spacing w:after="0" w:line="240" w:lineRule="auto"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9F42F6">
        <w:rPr>
          <w:rFonts w:ascii="Book Antiqua" w:hAnsi="Book Antiqua" w:cs="Arial"/>
          <w:b/>
          <w:i/>
          <w:sz w:val="20"/>
          <w:szCs w:val="20"/>
          <w:lang w:eastAsia="pl-PL"/>
        </w:rPr>
        <w:t>Wyjaśnienie: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9F42F6">
        <w:rPr>
          <w:rFonts w:ascii="Book Antiqua" w:hAnsi="Book Antiqua" w:cs="Arial"/>
          <w:i/>
          <w:sz w:val="20"/>
          <w:szCs w:val="20"/>
          <w:lang w:eastAsia="pl-PL"/>
        </w:rPr>
        <w:t>Pzp</w:t>
      </w:r>
      <w:proofErr w:type="spellEnd"/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BD2F93" w:rsidRPr="009F42F6" w:rsidRDefault="00BD2F93" w:rsidP="00BD2F93">
      <w:pPr>
        <w:spacing w:after="0" w:line="240" w:lineRule="auto"/>
        <w:jc w:val="both"/>
        <w:rPr>
          <w:rFonts w:ascii="Book Antiqua" w:hAnsi="Book Antiqua" w:cs="Arial"/>
          <w:i/>
          <w:sz w:val="20"/>
          <w:szCs w:val="20"/>
          <w:lang w:eastAsia="pl-PL"/>
        </w:rPr>
      </w:pPr>
      <w:r w:rsidRPr="009F42F6">
        <w:rPr>
          <w:rFonts w:ascii="Book Antiqua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9F42F6">
        <w:rPr>
          <w:rFonts w:ascii="Book Antiqua" w:hAnsi="Book Antiqua" w:cs="Arial"/>
          <w:b/>
          <w:i/>
          <w:sz w:val="20"/>
          <w:szCs w:val="20"/>
          <w:lang w:eastAsia="pl-PL"/>
        </w:rPr>
        <w:t>Wyjaśnienie:</w:t>
      </w:r>
      <w:r w:rsidRPr="009F42F6">
        <w:rPr>
          <w:rFonts w:ascii="Book Antiqua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BD2F93" w:rsidRPr="009F42F6" w:rsidRDefault="00BD2F93" w:rsidP="00BD2F93">
      <w:pPr>
        <w:pBdr>
          <w:bottom w:val="single" w:sz="6" w:space="0" w:color="auto"/>
        </w:pBdr>
        <w:spacing w:after="0" w:line="240" w:lineRule="auto"/>
        <w:rPr>
          <w:rFonts w:ascii="Book Antiqua" w:hAnsi="Book Antiqua"/>
          <w:sz w:val="20"/>
          <w:szCs w:val="20"/>
          <w:lang w:eastAsia="pl-PL"/>
        </w:rPr>
      </w:pPr>
    </w:p>
    <w:p w:rsidR="00BD2F93" w:rsidRPr="009F42F6" w:rsidRDefault="00BD2F93" w:rsidP="00BD2F93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BD2F93" w:rsidRPr="009F42F6" w:rsidRDefault="00BD2F93" w:rsidP="00BD2F93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9F42F6">
        <w:rPr>
          <w:rFonts w:ascii="Book Antiqua" w:hAnsi="Book Antiqua"/>
          <w:sz w:val="20"/>
          <w:szCs w:val="20"/>
          <w:lang w:eastAsia="pl-PL"/>
        </w:rPr>
        <w:lastRenderedPageBreak/>
        <w:t xml:space="preserve">W przypadku przekazywania przez Wykonawcę przy składaniu oferty </w:t>
      </w:r>
      <w:r w:rsidRPr="009F42F6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BD2F93" w:rsidRDefault="00BD2F93" w:rsidP="003A42AF">
      <w:pPr>
        <w:spacing w:line="360" w:lineRule="auto"/>
        <w:jc w:val="both"/>
        <w:rPr>
          <w:rFonts w:ascii="Book Antiqua" w:hAnsi="Book Antiqua" w:cs="Times"/>
          <w:b/>
          <w:bCs/>
          <w:color w:val="000000" w:themeColor="text1"/>
          <w:sz w:val="20"/>
          <w:szCs w:val="20"/>
        </w:rPr>
      </w:pPr>
    </w:p>
    <w:p w:rsidR="003A42AF" w:rsidRDefault="00BD2F93" w:rsidP="003A42AF">
      <w:pPr>
        <w:spacing w:line="360" w:lineRule="auto"/>
        <w:jc w:val="both"/>
        <w:rPr>
          <w:rFonts w:ascii="Book Antiqua" w:hAnsi="Book Antiqua" w:cs="Times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Times"/>
          <w:b/>
          <w:bCs/>
          <w:color w:val="000000" w:themeColor="text1"/>
          <w:sz w:val="20"/>
          <w:szCs w:val="20"/>
        </w:rPr>
        <w:t xml:space="preserve">15. </w:t>
      </w:r>
      <w:r w:rsidR="003A42AF">
        <w:rPr>
          <w:rFonts w:ascii="Book Antiqua" w:hAnsi="Book Antiqua" w:cs="Times"/>
          <w:bCs/>
          <w:color w:val="000000" w:themeColor="text1"/>
          <w:sz w:val="20"/>
          <w:szCs w:val="20"/>
        </w:rPr>
        <w:t>W sprawie przedmiotu zamówienia należy  kontaktować się z przedstawicielem Zamawiaj</w:t>
      </w:r>
      <w:r w:rsidR="003A42AF">
        <w:rPr>
          <w:rFonts w:ascii="Book Antiqua" w:eastAsia="TimesNewRoman,Bold" w:hAnsi="Book Antiqua" w:cs="TimesNewRoman,Bold"/>
          <w:bCs/>
          <w:color w:val="000000" w:themeColor="text1"/>
          <w:sz w:val="20"/>
          <w:szCs w:val="20"/>
        </w:rPr>
        <w:t>ą</w:t>
      </w:r>
      <w:r w:rsidR="003A42AF">
        <w:rPr>
          <w:rFonts w:ascii="Book Antiqua" w:hAnsi="Book Antiqua" w:cs="Times"/>
          <w:bCs/>
          <w:color w:val="000000" w:themeColor="text1"/>
          <w:sz w:val="20"/>
          <w:szCs w:val="20"/>
        </w:rPr>
        <w:t>cego</w:t>
      </w:r>
      <w:r w:rsidR="003A42AF">
        <w:rPr>
          <w:rFonts w:ascii="Book Antiqua" w:hAnsi="Book Antiqua" w:cs="Times"/>
          <w:b/>
          <w:bCs/>
          <w:color w:val="000000" w:themeColor="text1"/>
          <w:sz w:val="20"/>
          <w:szCs w:val="20"/>
        </w:rPr>
        <w:t xml:space="preserve"> :       </w:t>
      </w:r>
    </w:p>
    <w:p w:rsidR="003A42AF" w:rsidRDefault="003A42AF" w:rsidP="003A42AF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color w:val="000000" w:themeColor="text1"/>
          <w:sz w:val="20"/>
          <w:szCs w:val="20"/>
        </w:rPr>
      </w:pPr>
      <w:r>
        <w:rPr>
          <w:rFonts w:ascii="Book Antiqua" w:hAnsi="Book Antiqua" w:cs="Times"/>
          <w:bCs/>
          <w:color w:val="000000" w:themeColor="text1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 w:themeColor="text1"/>
          <w:sz w:val="20"/>
          <w:szCs w:val="20"/>
        </w:rPr>
        <w:t xml:space="preserve">: </w:t>
      </w:r>
      <w:r>
        <w:rPr>
          <w:rFonts w:ascii="Book Antiqua" w:hAnsi="Book Antiqua" w:cs="Times"/>
          <w:bCs/>
          <w:color w:val="000000" w:themeColor="text1"/>
          <w:sz w:val="20"/>
          <w:szCs w:val="20"/>
        </w:rPr>
        <w:t>Michalina Skonieczka</w:t>
      </w:r>
      <w:r>
        <w:rPr>
          <w:rFonts w:ascii="Book Antiqua" w:hAnsi="Book Antiqua" w:cs="Times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 w:cs="Tahoma"/>
          <w:color w:val="000000" w:themeColor="text1"/>
          <w:sz w:val="20"/>
          <w:szCs w:val="20"/>
        </w:rPr>
        <w:t xml:space="preserve">tel. (052) 34-19-276, </w:t>
      </w: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 </w:t>
      </w:r>
      <w:hyperlink r:id="rId7" w:history="1">
        <w:r>
          <w:rPr>
            <w:rStyle w:val="Hipercze"/>
            <w:rFonts w:ascii="Book Antiqua" w:hAnsi="Book Antiqua"/>
            <w:sz w:val="20"/>
            <w:szCs w:val="20"/>
          </w:rPr>
          <w:t>mskonieczka@ukw.edu.pl</w:t>
        </w:r>
      </w:hyperlink>
      <w:r>
        <w:rPr>
          <w:rFonts w:ascii="Book Antiqua" w:hAnsi="Book Antiqua"/>
          <w:sz w:val="20"/>
          <w:szCs w:val="20"/>
        </w:rPr>
        <w:t xml:space="preserve"> </w:t>
      </w:r>
      <w:r>
        <w:rPr>
          <w:color w:val="000000" w:themeColor="text1"/>
        </w:rPr>
        <w:t xml:space="preserve"> </w:t>
      </w:r>
      <w:r>
        <w:rPr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 </w:t>
      </w:r>
    </w:p>
    <w:p w:rsidR="003A42AF" w:rsidRDefault="003A42AF" w:rsidP="003A42AF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color w:val="000000" w:themeColor="text1"/>
          <w:sz w:val="20"/>
          <w:szCs w:val="20"/>
        </w:rPr>
      </w:pP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w sprawach formalno-prawnych – Weronika Janecka, </w:t>
      </w:r>
      <w:r>
        <w:rPr>
          <w:rFonts w:ascii="Book Antiqua" w:hAnsi="Book Antiqua" w:cs="Tahoma"/>
          <w:color w:val="000000" w:themeColor="text1"/>
          <w:sz w:val="20"/>
          <w:szCs w:val="20"/>
        </w:rPr>
        <w:t>(052)</w:t>
      </w: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 34-19-165, </w:t>
      </w:r>
      <w:hyperlink r:id="rId8" w:history="1">
        <w:r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   </w:t>
      </w:r>
    </w:p>
    <w:p w:rsidR="003A42AF" w:rsidRPr="00787F14" w:rsidRDefault="003A42AF" w:rsidP="003A42AF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A42AF" w:rsidRPr="00787F14" w:rsidRDefault="003A42AF" w:rsidP="003A42AF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787F14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   </w:t>
      </w:r>
    </w:p>
    <w:p w:rsidR="003A42AF" w:rsidRPr="00787F14" w:rsidRDefault="003A42AF" w:rsidP="003A42AF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787F14">
        <w:rPr>
          <w:rFonts w:ascii="Book Antiqua" w:hAnsi="Book Antiqua"/>
          <w:b/>
          <w:sz w:val="20"/>
          <w:szCs w:val="20"/>
        </w:rPr>
        <w:t>mgr Renata Malak</w:t>
      </w:r>
    </w:p>
    <w:p w:rsidR="003A42AF" w:rsidRDefault="003A42AF" w:rsidP="003A42AF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3A42AF" w:rsidRDefault="003A42AF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D2F93" w:rsidRDefault="00BD2F93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A42AF" w:rsidRDefault="003A42AF" w:rsidP="003A42AF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21FD8" w:rsidRDefault="00B21FD8" w:rsidP="003A42AF">
      <w:pPr>
        <w:spacing w:after="0"/>
        <w:ind w:left="360"/>
        <w:jc w:val="right"/>
        <w:rPr>
          <w:rFonts w:ascii="Book Antiqua" w:eastAsia="Times New Roman" w:hAnsi="Book Antiqua"/>
          <w:color w:val="000000" w:themeColor="text1"/>
          <w:sz w:val="18"/>
          <w:szCs w:val="18"/>
          <w:lang w:eastAsia="pl-PL"/>
        </w:rPr>
      </w:pPr>
    </w:p>
    <w:p w:rsidR="003A42AF" w:rsidRDefault="003A42AF" w:rsidP="003A42AF">
      <w:pPr>
        <w:spacing w:after="0"/>
        <w:ind w:left="360"/>
        <w:jc w:val="right"/>
        <w:rPr>
          <w:rFonts w:ascii="Book Antiqua" w:eastAsia="Times New Roman" w:hAnsi="Book Antiqua"/>
          <w:color w:val="000000" w:themeColor="text1"/>
          <w:sz w:val="18"/>
          <w:szCs w:val="18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18"/>
          <w:szCs w:val="18"/>
          <w:lang w:eastAsia="pl-PL"/>
        </w:rPr>
        <w:lastRenderedPageBreak/>
        <w:t>Załącznik nr 1</w:t>
      </w:r>
    </w:p>
    <w:p w:rsidR="003A42AF" w:rsidRDefault="003A42AF" w:rsidP="003A42AF">
      <w:pPr>
        <w:spacing w:after="0" w:line="360" w:lineRule="auto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 w:line="360" w:lineRule="auto"/>
        <w:ind w:left="36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Opis przedmiotu zamówienia</w:t>
      </w:r>
    </w:p>
    <w:p w:rsidR="003A42AF" w:rsidRDefault="003A42AF" w:rsidP="003A42AF">
      <w:pPr>
        <w:tabs>
          <w:tab w:val="left" w:pos="284"/>
        </w:tabs>
        <w:spacing w:after="0" w:line="360" w:lineRule="auto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1.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ab/>
        <w:t>Przedmiotem zamówienia jest dezynsekcja i deratyzacja obiektów Uniwersytetu Kazimierza Wielkiego w Bydgoszczy.</w:t>
      </w:r>
    </w:p>
    <w:p w:rsidR="003A42AF" w:rsidRDefault="003A42AF" w:rsidP="003A42AF">
      <w:p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2.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Koszty użytych urządzeń, środków i materiałów własnych należy uwzględnić w cenie usługi.  </w:t>
      </w:r>
    </w:p>
    <w:p w:rsidR="003A42AF" w:rsidRDefault="003A42AF" w:rsidP="003A42AF">
      <w:p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3.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Szczegółowy opis przedmiotu zamówienia</w:t>
      </w:r>
    </w:p>
    <w:p w:rsidR="003A42AF" w:rsidRDefault="003A42AF" w:rsidP="008533D8">
      <w:pPr>
        <w:pStyle w:val="Akapitzlist"/>
        <w:numPr>
          <w:ilvl w:val="0"/>
          <w:numId w:val="5"/>
        </w:numPr>
        <w:tabs>
          <w:tab w:val="clear" w:pos="360"/>
          <w:tab w:val="num" w:pos="567"/>
          <w:tab w:val="left" w:pos="1134"/>
        </w:tabs>
        <w:spacing w:after="0" w:line="360" w:lineRule="auto"/>
        <w:ind w:left="284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Deratyzacja we wszystkich obiektach UKW  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82.900m²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(w metrażu uwzględnione zostały </w:t>
      </w:r>
      <w:r w:rsidR="008533D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br/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2 deratyzacje w ciągu roku)– węzły cieplne, przyłącza, studzienki kanalizacyjne, korytarze piwniczne, osłony śmietnikowe – dwa razy w roku (od 1.03.201</w:t>
      </w:r>
      <w:r w:rsidR="008533D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do 31.03. 201</w:t>
      </w:r>
      <w:r w:rsidR="008533D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oraz od 1.10.201</w:t>
      </w:r>
      <w:r w:rsidR="008E0AD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do 30.11.201</w:t>
      </w:r>
      <w:r w:rsidR="008533D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) , zgodnie z Uchwałą Rady Miasta Bydgoszczy  nr XI/140/15 z 29.04.2015 r. </w:t>
      </w:r>
      <w:r w:rsidR="008533D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br/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następujących obiektach: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Chodkiewicza 30,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Plac Weyssenhoffa 11/Powstańców Wielkopolskich 2/Ossolińskich 12,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Staffa 1/Grzymały-Siedleckiego 19,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Jagiellońska 11,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Grabowa 2,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Ogińskiego 16,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 Berwińskiego 4,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Kopernika 1,</w:t>
      </w:r>
    </w:p>
    <w:p w:rsidR="003A42AF" w:rsidRDefault="003A42AF" w:rsidP="003A42AF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Gałczyńskiego 23,</w:t>
      </w:r>
    </w:p>
    <w:p w:rsidR="003A42AF" w:rsidRDefault="003A42AF" w:rsidP="003A42AF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Plac Kościeleckich 8,</w:t>
      </w:r>
    </w:p>
    <w:p w:rsidR="003A42AF" w:rsidRDefault="003A42AF" w:rsidP="003A42AF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Baczyńskiego 10,</w:t>
      </w:r>
    </w:p>
    <w:p w:rsidR="003A42AF" w:rsidRDefault="003A42AF" w:rsidP="003A42AF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Łużycka 21,</w:t>
      </w:r>
    </w:p>
    <w:p w:rsidR="003A42AF" w:rsidRDefault="003A42AF" w:rsidP="003A42AF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Łużycka 24,</w:t>
      </w:r>
    </w:p>
    <w:p w:rsidR="003A42AF" w:rsidRDefault="003A42AF" w:rsidP="003A42AF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Szymanowskiego 3,</w:t>
      </w:r>
    </w:p>
    <w:p w:rsidR="003A42AF" w:rsidRDefault="003A42AF" w:rsidP="003A42AF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Sportowa 2,</w:t>
      </w:r>
    </w:p>
    <w:p w:rsidR="003A42AF" w:rsidRDefault="003A42AF" w:rsidP="003A42AF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Powstańców Wielkopolskich 10,</w:t>
      </w:r>
    </w:p>
    <w:p w:rsidR="003A42AF" w:rsidRDefault="003A42AF" w:rsidP="003A42AF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Poniatowskiego 12.</w:t>
      </w:r>
    </w:p>
    <w:p w:rsidR="003A42AF" w:rsidRDefault="003A42AF" w:rsidP="008533D8">
      <w:pPr>
        <w:pStyle w:val="Akapitzlist"/>
        <w:numPr>
          <w:ilvl w:val="0"/>
          <w:numId w:val="5"/>
        </w:numPr>
        <w:tabs>
          <w:tab w:val="clear" w:pos="360"/>
          <w:tab w:val="num" w:pos="567"/>
          <w:tab w:val="left" w:pos="1134"/>
        </w:tabs>
        <w:spacing w:after="0" w:line="360" w:lineRule="auto"/>
        <w:ind w:left="284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Deratyzacja interwencyjna w  razie potrzeby we  wskazanym  przez Zamawiającego miejscu                       </w:t>
      </w:r>
      <w:r w:rsidR="008533D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( w cenie </w:t>
      </w:r>
      <w:r w:rsidR="008533D8"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należy uwzględnić 2</w:t>
      </w: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0 interwencji)</w:t>
      </w:r>
    </w:p>
    <w:p w:rsidR="003A42AF" w:rsidRDefault="003A42AF" w:rsidP="008533D8">
      <w:pPr>
        <w:pStyle w:val="Akapitzlist"/>
        <w:numPr>
          <w:ilvl w:val="0"/>
          <w:numId w:val="5"/>
        </w:numPr>
        <w:tabs>
          <w:tab w:val="clear" w:pos="360"/>
          <w:tab w:val="num" w:pos="567"/>
          <w:tab w:val="left" w:pos="1134"/>
        </w:tabs>
        <w:spacing w:after="0" w:line="360" w:lineRule="auto"/>
        <w:ind w:left="284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Dezynsekcja w wybranych budynkach i piwnicach UKW  7.618 m²– metodą żelową </w:t>
      </w:r>
      <w:r w:rsidR="008533D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br/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i opryskową raz w roku ( II połowa sierpnia ) w następujących obiektach: 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ul. Łużycka 21 ,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- ul.  Łużycka 24, 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ul. Ogińskiego 16</w:t>
      </w:r>
    </w:p>
    <w:p w:rsidR="003A42AF" w:rsidRDefault="003A42AF" w:rsidP="008533D8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lastRenderedPageBreak/>
        <w:t>Przy usłudze dezynsekcji należy pamiętać, że prawidłowe wykonanie usługi  wymaga powtórzenia czynności  po 14 dniach.</w:t>
      </w:r>
    </w:p>
    <w:p w:rsidR="003A42AF" w:rsidRDefault="003A42AF" w:rsidP="008533D8">
      <w:pPr>
        <w:pStyle w:val="Akapitzlist"/>
        <w:numPr>
          <w:ilvl w:val="0"/>
          <w:numId w:val="5"/>
        </w:numPr>
        <w:tabs>
          <w:tab w:val="clear" w:pos="360"/>
          <w:tab w:val="num" w:pos="567"/>
          <w:tab w:val="left" w:pos="1134"/>
        </w:tabs>
        <w:spacing w:after="0" w:line="360" w:lineRule="auto"/>
        <w:ind w:left="284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Dezynsekcja interwencyjna w  razie potrzeby we  wskazanym  przez Zamawiającego miejscu                       ( w cenie należy </w:t>
      </w: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uwzględnić </w:t>
      </w:r>
      <w:r w:rsidR="008533D8"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10</w:t>
      </w:r>
      <w:r w:rsidRPr="00BD2F9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dezynsekcji interwencyjnej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) np. w przypadku wyrojenia się os, much, komarów i innych insektów wewnątrz i na zewnątrz budynków.</w:t>
      </w:r>
      <w:r>
        <w:t xml:space="preserve"> </w:t>
      </w:r>
    </w:p>
    <w:p w:rsidR="003A42AF" w:rsidRDefault="003A42AF" w:rsidP="008533D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4.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Wymagania wobec Wykonawcy:</w:t>
      </w:r>
    </w:p>
    <w:p w:rsidR="003A42AF" w:rsidRDefault="003A42AF" w:rsidP="008533D8">
      <w:pPr>
        <w:pStyle w:val="Akapitzlist"/>
        <w:numPr>
          <w:ilvl w:val="0"/>
          <w:numId w:val="6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Przeprowadzanie czynności dezynsekcji, deratyzacji, dezynfekcji w sposób nie powodujący zakłóceń w prawidłowym funkcjonowaniu obiektów.</w:t>
      </w:r>
    </w:p>
    <w:p w:rsidR="003A42AF" w:rsidRDefault="003A42AF" w:rsidP="008533D8">
      <w:pPr>
        <w:pStyle w:val="Akapitzlist"/>
        <w:numPr>
          <w:ilvl w:val="0"/>
          <w:numId w:val="6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Preparaty owadobójcze i gryzoniobójcze powinny spełniać wysokie kryteria bezpieczeństwa dla ludzi i środowiska oraz charakteryzować się skutecznością.</w:t>
      </w:r>
    </w:p>
    <w:p w:rsidR="003A42AF" w:rsidRDefault="003A42AF" w:rsidP="008533D8">
      <w:pPr>
        <w:pStyle w:val="Akapitzlist"/>
        <w:numPr>
          <w:ilvl w:val="0"/>
          <w:numId w:val="6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Preparaty stosowane do dezynsekcji i deratyzacji muszą posiadać aktualne certyfikaty </w:t>
      </w:r>
    </w:p>
    <w:p w:rsidR="003A42AF" w:rsidRDefault="003A42AF" w:rsidP="008533D8">
      <w:pPr>
        <w:tabs>
          <w:tab w:val="left" w:pos="284"/>
        </w:tabs>
        <w:spacing w:after="0" w:line="360" w:lineRule="auto"/>
        <w:ind w:left="709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i atesty lub świadectwa dopuszczające do obrotu i stosowania na terenie RP.</w:t>
      </w:r>
    </w:p>
    <w:p w:rsidR="003A42AF" w:rsidRDefault="003A42AF" w:rsidP="008533D8">
      <w:pPr>
        <w:tabs>
          <w:tab w:val="left" w:pos="284"/>
        </w:tabs>
        <w:spacing w:after="0" w:line="360" w:lineRule="auto"/>
        <w:ind w:left="709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Stosowanie skutecznych metod zwalczania gryzoni poprzez:</w:t>
      </w:r>
    </w:p>
    <w:p w:rsidR="003A42AF" w:rsidRDefault="003A42AF" w:rsidP="008533D8">
      <w:pPr>
        <w:pStyle w:val="Akapitzlist"/>
        <w:numPr>
          <w:ilvl w:val="0"/>
          <w:numId w:val="7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wystawianie odpowiedniej ilości karmników deratyzacyjnych,</w:t>
      </w:r>
    </w:p>
    <w:p w:rsidR="003A42AF" w:rsidRDefault="003A42AF" w:rsidP="008533D8">
      <w:pPr>
        <w:pStyle w:val="Akapitzlist"/>
        <w:numPr>
          <w:ilvl w:val="0"/>
          <w:numId w:val="7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wystawiania odpowiedniej ilości trutki,</w:t>
      </w:r>
    </w:p>
    <w:p w:rsidR="003A42AF" w:rsidRDefault="003A42AF" w:rsidP="008533D8">
      <w:pPr>
        <w:pStyle w:val="Akapitzlist"/>
        <w:numPr>
          <w:ilvl w:val="0"/>
          <w:numId w:val="7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odławianie gryzoni,</w:t>
      </w:r>
    </w:p>
    <w:p w:rsidR="003A42AF" w:rsidRDefault="003A42AF" w:rsidP="008533D8">
      <w:pPr>
        <w:pStyle w:val="Akapitzlist"/>
        <w:numPr>
          <w:ilvl w:val="0"/>
          <w:numId w:val="7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wystawianie odpowiedniej przynęty lub trutki w miejscach niedostępnych dla użytkowników.</w:t>
      </w:r>
    </w:p>
    <w:p w:rsidR="003A42AF" w:rsidRDefault="003A42AF" w:rsidP="008533D8">
      <w:pPr>
        <w:pStyle w:val="Akapitzlist"/>
        <w:numPr>
          <w:ilvl w:val="0"/>
          <w:numId w:val="6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Za efektywne wykonanie dezynsekcji i deratyzacji odpowiada Wykonawca.</w:t>
      </w:r>
    </w:p>
    <w:p w:rsidR="003A42AF" w:rsidRDefault="003A42AF" w:rsidP="008533D8">
      <w:pPr>
        <w:pStyle w:val="Akapitzlist"/>
        <w:numPr>
          <w:ilvl w:val="0"/>
          <w:numId w:val="6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Sporządzanie protokołów z przeprowadzonych zabiegów dezynsekcji i deratyzacji. Protokoły muszą zawierać:</w:t>
      </w:r>
    </w:p>
    <w:p w:rsidR="003A42AF" w:rsidRDefault="003A42AF" w:rsidP="008533D8">
      <w:pPr>
        <w:pStyle w:val="Akapitzlist"/>
        <w:numPr>
          <w:ilvl w:val="0"/>
          <w:numId w:val="8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datę i miejsce wykonania usługi,</w:t>
      </w:r>
    </w:p>
    <w:p w:rsidR="003A42AF" w:rsidRDefault="003A42AF" w:rsidP="008533D8">
      <w:pPr>
        <w:pStyle w:val="Akapitzlist"/>
        <w:numPr>
          <w:ilvl w:val="0"/>
          <w:numId w:val="8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rodzaj wykonanej usługi,</w:t>
      </w:r>
    </w:p>
    <w:p w:rsidR="003A42AF" w:rsidRDefault="003A42AF" w:rsidP="008533D8">
      <w:pPr>
        <w:pStyle w:val="Akapitzlist"/>
        <w:numPr>
          <w:ilvl w:val="0"/>
          <w:numId w:val="8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sposób wykonania usługi.</w:t>
      </w:r>
    </w:p>
    <w:p w:rsidR="003A42AF" w:rsidRDefault="003A42AF" w:rsidP="008533D8">
      <w:pPr>
        <w:pStyle w:val="Akapitzlist"/>
        <w:numPr>
          <w:ilvl w:val="0"/>
          <w:numId w:val="6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razie konieczności Wykonawca stawi się na  wezwanie telefonicznie - w ciągu 24 godzin                i podejmie działania interwencyjne w celu usunięcia zagrożenia np.: wystąpienia gniazda os, szerszeni, gryzoni lub innych szkodników ;</w:t>
      </w:r>
    </w:p>
    <w:p w:rsidR="003A42AF" w:rsidRDefault="003A42AF" w:rsidP="008533D8">
      <w:pPr>
        <w:pStyle w:val="Akapitzlist"/>
        <w:numPr>
          <w:ilvl w:val="0"/>
          <w:numId w:val="6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W przypadku zgłoszenia przez Zamawiającego w ciągu 3 dni od przeprowadzonych zabiegów faktu wystąpienia insektów i gryzoni w miejscach gdzie przeprowadzono już czynności podstawowe dezynsekcji i deratyzacji, Wykonawca powtórnie i nieodpłatnie wykona czynności objęte umową. </w:t>
      </w:r>
    </w:p>
    <w:p w:rsidR="003A42AF" w:rsidRDefault="003A42AF" w:rsidP="008533D8">
      <w:pPr>
        <w:pStyle w:val="Akapitzlist"/>
        <w:numPr>
          <w:ilvl w:val="0"/>
          <w:numId w:val="9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Wykonawca zobowiązany będzie do: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ab/>
        <w:t xml:space="preserve"> </w:t>
      </w:r>
    </w:p>
    <w:p w:rsidR="003A42AF" w:rsidRDefault="003A42AF" w:rsidP="008533D8">
      <w:pPr>
        <w:numPr>
          <w:ilvl w:val="1"/>
          <w:numId w:val="10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Wykonania usługi zgodnie z obowiązującymi przepisami oraz przy użyciu materiałów własnych, gwarantujących wysoką skuteczność działania;</w:t>
      </w:r>
    </w:p>
    <w:p w:rsidR="003A42AF" w:rsidRDefault="003A42AF" w:rsidP="008533D8">
      <w:pPr>
        <w:numPr>
          <w:ilvl w:val="1"/>
          <w:numId w:val="10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Dostosowania się do zaleceń Państwowej Inspekcji Sanitarnej i innych instytucji kontrolujących w ramach wykonywanej usługi;</w:t>
      </w:r>
    </w:p>
    <w:p w:rsidR="003A42AF" w:rsidRDefault="003A42AF" w:rsidP="003A42AF">
      <w:pPr>
        <w:numPr>
          <w:ilvl w:val="1"/>
          <w:numId w:val="10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Zabezpieczenia odpowiednich warunków pracy swoim pracownikom i wykonanie usługi zgodnie z obowiązującymi przepisami bhp i ppoż.;</w:t>
      </w:r>
    </w:p>
    <w:p w:rsidR="003A42AF" w:rsidRDefault="003A42AF" w:rsidP="003A42AF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Przeprowadzanie systematycznych oględzin i kontroli kompleksu budynków Zamawiającego:</w:t>
      </w:r>
    </w:p>
    <w:p w:rsidR="003A42AF" w:rsidRDefault="003A42AF" w:rsidP="003A42AF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gryzoni (myszy, szczury)    </w:t>
      </w:r>
    </w:p>
    <w:p w:rsidR="003A42AF" w:rsidRDefault="003A42AF" w:rsidP="003A42AF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insektów biegających (karaluchy, prusaki, pluskwy, rybiki i inne),</w:t>
      </w:r>
    </w:p>
    <w:p w:rsidR="003A42AF" w:rsidRDefault="003A42AF" w:rsidP="003A42AF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owadów latających ( muchy, komary, osy, szerszenie i inne).</w:t>
      </w:r>
    </w:p>
    <w:p w:rsidR="003A42AF" w:rsidRDefault="003A42AF" w:rsidP="003A42AF">
      <w:pPr>
        <w:tabs>
          <w:tab w:val="left" w:pos="284"/>
        </w:tabs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tabs>
          <w:tab w:val="left" w:pos="284"/>
        </w:tabs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tabs>
          <w:tab w:val="left" w:pos="284"/>
        </w:tabs>
        <w:spacing w:after="0"/>
        <w:jc w:val="right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  ………..........................................................</w:t>
      </w:r>
    </w:p>
    <w:p w:rsidR="003A42AF" w:rsidRDefault="003A42AF" w:rsidP="003A42AF">
      <w:pPr>
        <w:tabs>
          <w:tab w:val="left" w:pos="284"/>
        </w:tabs>
        <w:spacing w:after="0"/>
        <w:jc w:val="right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  (podpisy upełnomocnionych przedstawicieli Wykonawcy)</w:t>
      </w:r>
    </w:p>
    <w:p w:rsidR="003A42AF" w:rsidRDefault="003A42AF" w:rsidP="003A42AF">
      <w:pPr>
        <w:tabs>
          <w:tab w:val="left" w:pos="284"/>
        </w:tabs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tabs>
          <w:tab w:val="left" w:pos="284"/>
        </w:tabs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BD2F93">
      <w:pPr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BD2F93" w:rsidRDefault="00BD2F93" w:rsidP="00BD2F93">
      <w:pPr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ind w:left="360"/>
        <w:jc w:val="right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lastRenderedPageBreak/>
        <w:t xml:space="preserve">Załącznik nr 2 </w:t>
      </w:r>
    </w:p>
    <w:p w:rsidR="003A42AF" w:rsidRDefault="003A42AF" w:rsidP="003A42AF">
      <w:pPr>
        <w:spacing w:after="0"/>
        <w:jc w:val="center"/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center"/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center"/>
        <w:rPr>
          <w:rFonts w:ascii="Book Antiqua" w:eastAsia="Times New Roman" w:hAnsi="Book Antiqua" w:cs="Arial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FORMULARZ OFERTOWY</w:t>
      </w:r>
    </w:p>
    <w:p w:rsidR="003A42AF" w:rsidRDefault="003A42AF" w:rsidP="003A42AF">
      <w:pPr>
        <w:spacing w:after="0"/>
        <w:jc w:val="center"/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DO ZAPYTANIA OFERTOWEGO NR UKW/DZP-282-ZO-</w:t>
      </w:r>
      <w:r w:rsidR="00693E63"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/201</w:t>
      </w:r>
      <w:r w:rsidR="008533D8"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9</w:t>
      </w:r>
    </w:p>
    <w:p w:rsidR="003A42AF" w:rsidRDefault="003A42AF" w:rsidP="003A42AF">
      <w:pPr>
        <w:spacing w:after="0"/>
        <w:jc w:val="both"/>
        <w:rPr>
          <w:rFonts w:ascii="Book Antiqua" w:eastAsia="Times New Roman" w:hAnsi="Book Antiqua" w:cs="Arial"/>
          <w:bCs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keepNext/>
        <w:numPr>
          <w:ilvl w:val="0"/>
          <w:numId w:val="12"/>
        </w:numPr>
        <w:spacing w:after="0"/>
        <w:contextualSpacing/>
        <w:jc w:val="both"/>
        <w:outlineLvl w:val="0"/>
        <w:rPr>
          <w:rFonts w:ascii="Book Antiqua" w:eastAsia="Times New Roman" w:hAnsi="Book Antiqua" w:cs="Arial"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Cs/>
          <w:color w:val="000000" w:themeColor="text1"/>
          <w:sz w:val="20"/>
          <w:szCs w:val="20"/>
          <w:lang w:eastAsia="pl-PL"/>
        </w:rPr>
        <w:t>Dane dotyczące Wykonawcy:</w:t>
      </w: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3A42AF" w:rsidRDefault="003A42AF" w:rsidP="003A42AF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3A42AF" w:rsidRDefault="003A42AF" w:rsidP="003A42AF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3A42AF" w:rsidRDefault="003A42AF" w:rsidP="003A42AF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3A42AF" w:rsidRDefault="003A42AF" w:rsidP="003A42AF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3A42AF" w:rsidRDefault="003A42AF" w:rsidP="003A42AF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3A42AF" w:rsidRDefault="003A42AF" w:rsidP="003A42AF">
      <w:pPr>
        <w:keepNext/>
        <w:spacing w:after="0"/>
        <w:jc w:val="both"/>
        <w:outlineLvl w:val="0"/>
        <w:rPr>
          <w:rFonts w:ascii="Book Antiqua" w:eastAsia="Times New Roman" w:hAnsi="Book Antiqua" w:cs="Arial"/>
          <w:bCs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pStyle w:val="Akapitzlist"/>
        <w:numPr>
          <w:ilvl w:val="0"/>
          <w:numId w:val="12"/>
        </w:numP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Nawiązując do ogłoszenia w trybie Zapytania Ofertowego oferujemy wykonanie zamówienia na: „Usługa dezynsekcji i deratyzacji w obiektach UKW w Bydgoszczy” w zakresie i na warunkach określonych w Zapytaniu Ofertowym nr sprawy UKW/DZP-282-ZO-</w:t>
      </w:r>
      <w:r w:rsidR="00693E63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6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/201</w:t>
      </w:r>
      <w:r w:rsidR="008533D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9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:</w:t>
      </w:r>
    </w:p>
    <w:p w:rsidR="003A42AF" w:rsidRDefault="003A42AF" w:rsidP="003A42AF">
      <w:pPr>
        <w:spacing w:after="0"/>
        <w:ind w:left="360"/>
        <w:contextualSpacing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Oferuję(-my) wykonanie przedmiotu zamówienia za*: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>wartość ofertową brutto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.....................................................................................zł 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słownie 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............................................................................................................................... 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podatek od towarów i usług .....................% wartość podatku .............…………...zł   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*zaokrąglić do 2 miejsc po przecinku.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w cenie oferty zostały uwzględnione wszelkie koszty niezbędne do prawidłowego wykonania przedmiotu umowy, w tym koszty środków, specjalistycznego sprzętu niezbędnego do wykonania usługi, zabezpieczenia przedmiotów, powierzchni, terenu przed uszkodzeniem, transportu materiałów i narzędzi do miejsca wykonywania prac.</w:t>
      </w: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spełniamy warunki udziału w postępowaniu zgodnie z ust. 9 Zapytania Ofertowego nr UKW/DZP-282-ZO-</w:t>
      </w:r>
      <w:r w:rsidR="00693E63">
        <w:rPr>
          <w:rFonts w:ascii="Book Antiqua" w:hAnsi="Book Antiqua" w:cs="Century Gothic"/>
          <w:color w:val="000000" w:themeColor="text1"/>
          <w:sz w:val="20"/>
          <w:szCs w:val="20"/>
        </w:rPr>
        <w:t>6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/201</w:t>
      </w:r>
      <w:r w:rsidR="008533D8">
        <w:rPr>
          <w:rFonts w:ascii="Book Antiqua" w:hAnsi="Book Antiqua" w:cs="Century Gothic"/>
          <w:color w:val="000000" w:themeColor="text1"/>
          <w:sz w:val="20"/>
          <w:szCs w:val="20"/>
        </w:rPr>
        <w:t>9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.  </w:t>
      </w: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dysponujemy odpowiednim sprzętem niezbędnym do wykonania przedmiotu zamówienia oraz środkami dopuszczonymi do użytkowania na terenie Polski, mającymi wszelkie atesty wymagane odpowiednimi przepisami i normami.</w:t>
      </w: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posiadamy kwalifikacje i uprawnienia, jak również wyposażenie techniczne oraz odpowiednio przeszklone osoby wymagane do wykonania przedmiotu zamówienia.</w:t>
      </w: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t>Zobowiązuję/my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się wykonać usługę zgodnie z obowiązującymi w tym zakresie przepisami 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br/>
        <w:t xml:space="preserve">i normami, przestrzegając przepisów BHP, </w:t>
      </w:r>
      <w:proofErr w:type="spellStart"/>
      <w:r>
        <w:rPr>
          <w:rFonts w:ascii="Book Antiqua" w:hAnsi="Book Antiqua" w:cs="Century Gothic"/>
          <w:color w:val="000000" w:themeColor="text1"/>
          <w:sz w:val="20"/>
          <w:szCs w:val="20"/>
        </w:rPr>
        <w:t>ppoż</w:t>
      </w:r>
      <w:proofErr w:type="spellEnd"/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oraz przepisów porządkowych obowiązujących u Zamawiającego.</w:t>
      </w: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, że zapoznaliśmy się z Zapytaniem Ofertowym oraz wyjaśnieniami 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br/>
        <w:t xml:space="preserve">i ewentualnymi zmianami Zapytania Ofertowego przekazanymi przez Zamawiającego 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br/>
        <w:t>i uznajemy się za związanych określonymi w nich postanowieniami i zasadami postępowania.</w:t>
      </w: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akceptujemy projekt umowy.</w:t>
      </w:r>
    </w:p>
    <w:p w:rsidR="003A42AF" w:rsidRDefault="003A42AF" w:rsidP="003A42AF">
      <w:pPr>
        <w:pStyle w:val="Akapitzlist"/>
        <w:numPr>
          <w:ilvl w:val="0"/>
          <w:numId w:val="12"/>
        </w:numPr>
        <w:spacing w:after="0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Zobowiązuje/my się do realizacji zamówienia zgodnie z terminami wskazanym w treści zapytania ofertowego nr UKW/DZP-282-ZO-</w:t>
      </w:r>
      <w:r w:rsidR="00693E63">
        <w:rPr>
          <w:rFonts w:ascii="Book Antiqua" w:hAnsi="Book Antiqua" w:cs="Century Gothic"/>
          <w:color w:val="000000" w:themeColor="text1"/>
          <w:sz w:val="20"/>
          <w:szCs w:val="20"/>
        </w:rPr>
        <w:t>6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/201</w:t>
      </w:r>
      <w:r w:rsidR="008533D8">
        <w:rPr>
          <w:rFonts w:ascii="Book Antiqua" w:hAnsi="Book Antiqua" w:cs="Century Gothic"/>
          <w:color w:val="000000" w:themeColor="text1"/>
          <w:sz w:val="20"/>
          <w:szCs w:val="20"/>
        </w:rPr>
        <w:t>9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   </w:t>
      </w: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t>Zobowiązuję/my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się wykonać całość przedmiotu zamówienia z należytą starannością. </w:t>
      </w: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t>Akceptuję/my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warunki płatności określone przez Zamawiającego w zapytaniu ofertowym.</w:t>
      </w: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color w:val="000000" w:themeColor="text1"/>
          <w:sz w:val="20"/>
          <w:szCs w:val="20"/>
        </w:rPr>
        <w:lastRenderedPageBreak/>
        <w:t>Zgadzam/my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się na przetwarzanie danych osobowych zgodnie z obowiązującymi, w tym zakresie objętym przepisami prawnymi.</w:t>
      </w:r>
    </w:p>
    <w:p w:rsidR="003A42AF" w:rsidRDefault="003A42AF" w:rsidP="003A42AF">
      <w:pPr>
        <w:spacing w:after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</w:p>
    <w:p w:rsidR="00BD2F93" w:rsidRPr="00BD2F93" w:rsidRDefault="00BD2F93" w:rsidP="00BD2F93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D2F93">
        <w:rPr>
          <w:rFonts w:ascii="Book Antiqua" w:hAnsi="Book Antiqua" w:cs="Century Gothic"/>
          <w:color w:val="000000" w:themeColor="text1"/>
          <w:sz w:val="20"/>
          <w:szCs w:val="20"/>
        </w:rPr>
        <w:t>Oświadczam/my , że wypełniłem/łam obowiązki informacyjne przewidziane w art. 13 lub art. 14 RODO</w:t>
      </w:r>
      <w:r w:rsidRPr="00BD2F93">
        <w:rPr>
          <w:rFonts w:ascii="Book Antiqua" w:hAnsi="Book Antiqua" w:cs="Century Gothic"/>
          <w:color w:val="000000" w:themeColor="text1"/>
          <w:sz w:val="20"/>
          <w:szCs w:val="20"/>
          <w:vertAlign w:val="superscript"/>
        </w:rPr>
        <w:t>1</w:t>
      </w:r>
      <w:r w:rsidRPr="00BD2F93">
        <w:rPr>
          <w:rFonts w:ascii="Book Antiqua" w:hAnsi="Book Antiqua" w:cs="Century Gothic"/>
          <w:color w:val="000000" w:themeColor="text1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BD2F93">
        <w:rPr>
          <w:rFonts w:ascii="Book Antiqua" w:hAnsi="Book Antiqua" w:cs="Century Gothic"/>
          <w:color w:val="000000" w:themeColor="text1"/>
          <w:sz w:val="20"/>
          <w:szCs w:val="20"/>
          <w:vertAlign w:val="superscript"/>
        </w:rPr>
        <w:t>2</w:t>
      </w:r>
      <w:r w:rsidRPr="00BD2F93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BD2F93" w:rsidRPr="00BD2F93" w:rsidRDefault="00BD2F93" w:rsidP="00BD2F93">
      <w:pPr>
        <w:spacing w:after="0"/>
        <w:ind w:left="360"/>
        <w:contextualSpacing/>
        <w:jc w:val="both"/>
        <w:rPr>
          <w:rFonts w:ascii="Book Antiqua" w:hAnsi="Book Antiqua" w:cs="Century Gothic"/>
          <w:i/>
          <w:color w:val="000000" w:themeColor="text1"/>
          <w:sz w:val="18"/>
          <w:szCs w:val="18"/>
        </w:rPr>
      </w:pPr>
      <w:r w:rsidRPr="00BD2F93">
        <w:rPr>
          <w:rFonts w:ascii="Book Antiqua" w:hAnsi="Book Antiqua" w:cs="Century Gothic"/>
          <w:i/>
          <w:color w:val="000000" w:themeColor="text1"/>
          <w:sz w:val="18"/>
          <w:szCs w:val="18"/>
          <w:vertAlign w:val="superscript"/>
        </w:rPr>
        <w:t>1</w:t>
      </w:r>
      <w:r w:rsidRPr="00BD2F93">
        <w:rPr>
          <w:rFonts w:ascii="Book Antiqua" w:hAnsi="Book Antiqua" w:cs="Century Gothic"/>
          <w:i/>
          <w:color w:val="000000" w:themeColor="text1"/>
          <w:sz w:val="18"/>
          <w:szCs w:val="18"/>
        </w:rPr>
        <w:t xml:space="preserve"> 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BD2F93" w:rsidRPr="00BD2F93" w:rsidRDefault="00BD2F93" w:rsidP="00BD2F93">
      <w:pPr>
        <w:spacing w:after="0"/>
        <w:ind w:left="360"/>
        <w:contextualSpacing/>
        <w:jc w:val="both"/>
        <w:rPr>
          <w:rFonts w:ascii="Book Antiqua" w:hAnsi="Book Antiqua" w:cs="Century Gothic"/>
          <w:i/>
          <w:color w:val="000000" w:themeColor="text1"/>
          <w:sz w:val="18"/>
          <w:szCs w:val="18"/>
        </w:rPr>
      </w:pPr>
      <w:r w:rsidRPr="00BD2F93">
        <w:rPr>
          <w:rFonts w:ascii="Book Antiqua" w:hAnsi="Book Antiqua" w:cs="Century Gothic"/>
          <w:i/>
          <w:color w:val="000000" w:themeColor="text1"/>
          <w:sz w:val="18"/>
          <w:szCs w:val="18"/>
          <w:vertAlign w:val="superscript"/>
        </w:rPr>
        <w:t>2</w:t>
      </w:r>
      <w:r w:rsidRPr="00BD2F93">
        <w:rPr>
          <w:rFonts w:ascii="Book Antiqua" w:hAnsi="Book Antiqua" w:cs="Century Gothic"/>
          <w:i/>
          <w:color w:val="000000" w:themeColor="text1"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BD2F93" w:rsidRPr="00BD2F93" w:rsidRDefault="00BD2F93" w:rsidP="00BD2F93">
      <w:pPr>
        <w:rPr>
          <w:rFonts w:ascii="Book Antiqua" w:hAnsi="Book Antiqua" w:cs="Century Gothic"/>
          <w:color w:val="000000" w:themeColor="text1"/>
          <w:sz w:val="20"/>
          <w:szCs w:val="20"/>
          <w:u w:val="single"/>
        </w:rPr>
      </w:pPr>
    </w:p>
    <w:p w:rsidR="003A42AF" w:rsidRDefault="003A42AF" w:rsidP="003A42AF">
      <w:pPr>
        <w:numPr>
          <w:ilvl w:val="0"/>
          <w:numId w:val="12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  <w:u w:val="single"/>
        </w:rPr>
      </w:pPr>
      <w:r>
        <w:rPr>
          <w:rFonts w:ascii="Book Antiqua" w:hAnsi="Book Antiqua" w:cs="Century Gothic"/>
          <w:color w:val="000000" w:themeColor="text1"/>
          <w:sz w:val="20"/>
          <w:szCs w:val="20"/>
          <w:u w:val="single"/>
        </w:rPr>
        <w:t>Załącznikami do oferty są: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……………………………………………..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……………………………………………..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………………………………………………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……………………………………….........</w:t>
      </w:r>
    </w:p>
    <w:p w:rsidR="003A42AF" w:rsidRDefault="003A42AF" w:rsidP="003A42AF">
      <w:pPr>
        <w:rPr>
          <w:rFonts w:ascii="Book Antiqua" w:hAnsi="Book Antiqua" w:cs="Calibri"/>
          <w:color w:val="000000" w:themeColor="text1"/>
        </w:rPr>
      </w:pPr>
    </w:p>
    <w:p w:rsidR="003A42AF" w:rsidRDefault="003A42AF" w:rsidP="003A42AF">
      <w:pPr>
        <w:widowControl w:val="0"/>
        <w:suppressAutoHyphens/>
        <w:spacing w:after="0"/>
        <w:jc w:val="both"/>
        <w:outlineLvl w:val="0"/>
        <w:rPr>
          <w:rFonts w:ascii="Times New Roman" w:eastAsia="Lucida Sans Unicode" w:hAnsi="Times New Roman"/>
          <w:color w:val="000000" w:themeColor="text1"/>
          <w:kern w:val="2"/>
          <w:sz w:val="20"/>
          <w:szCs w:val="20"/>
          <w:lang w:eastAsia="ar-SA"/>
        </w:rPr>
      </w:pPr>
      <w:r>
        <w:rPr>
          <w:rFonts w:ascii="Times New Roman" w:eastAsia="Lucida Sans Unicode" w:hAnsi="Times New Roman"/>
          <w:color w:val="000000" w:themeColor="text1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3A42AF" w:rsidRDefault="003A42AF" w:rsidP="003A42AF">
      <w:pPr>
        <w:widowControl w:val="0"/>
        <w:suppressAutoHyphens/>
        <w:spacing w:after="0"/>
        <w:jc w:val="right"/>
        <w:outlineLvl w:val="0"/>
        <w:rPr>
          <w:rFonts w:ascii="Times New Roman" w:eastAsia="Times New Roman" w:hAnsi="Times New Roman"/>
          <w:color w:val="000000" w:themeColor="text1"/>
          <w:kern w:val="2"/>
          <w:sz w:val="20"/>
          <w:szCs w:val="20"/>
          <w:lang w:eastAsia="ar-SA"/>
        </w:rPr>
      </w:pP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ab/>
      </w: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ab/>
      </w: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ab/>
      </w: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ab/>
        <w:t xml:space="preserve">     ………..........................................................</w:t>
      </w:r>
    </w:p>
    <w:p w:rsidR="003A42AF" w:rsidRDefault="003A42AF" w:rsidP="003A42AF">
      <w:pPr>
        <w:widowControl w:val="0"/>
        <w:suppressAutoHyphens/>
        <w:spacing w:after="0"/>
        <w:jc w:val="right"/>
        <w:rPr>
          <w:rFonts w:ascii="Century Gothic" w:eastAsia="Lucida Sans Unicode" w:hAnsi="Century Gothic"/>
          <w:color w:val="000000" w:themeColor="text1"/>
          <w:kern w:val="2"/>
          <w:sz w:val="16"/>
          <w:szCs w:val="16"/>
          <w:lang w:eastAsia="ar-SA"/>
        </w:rPr>
      </w:pP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 xml:space="preserve">     </w:t>
      </w:r>
      <w:r>
        <w:rPr>
          <w:rFonts w:ascii="Times New Roman" w:eastAsia="Lucida Sans Unicode" w:hAnsi="Times New Roman"/>
          <w:color w:val="000000" w:themeColor="text1"/>
          <w:kern w:val="2"/>
          <w:sz w:val="16"/>
          <w:szCs w:val="16"/>
          <w:lang w:eastAsia="ar-SA"/>
        </w:rPr>
        <w:t>(podpisy upełnomocnionych przedstawicieli Wykonawc</w:t>
      </w:r>
      <w:r>
        <w:rPr>
          <w:rFonts w:ascii="Century Gothic" w:eastAsia="Lucida Sans Unicode" w:hAnsi="Century Gothic"/>
          <w:color w:val="000000" w:themeColor="text1"/>
          <w:kern w:val="2"/>
          <w:sz w:val="16"/>
          <w:szCs w:val="16"/>
          <w:lang w:eastAsia="ar-SA"/>
        </w:rPr>
        <w:t>y)</w:t>
      </w:r>
    </w:p>
    <w:p w:rsidR="003A42AF" w:rsidRDefault="003A42AF" w:rsidP="003A42AF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</w:p>
    <w:p w:rsidR="003A42AF" w:rsidRDefault="003A42AF" w:rsidP="003A42AF">
      <w:pPr>
        <w:spacing w:after="0"/>
        <w:jc w:val="both"/>
        <w:rPr>
          <w:rFonts w:ascii="Book Antiqua" w:eastAsia="Times New Roman" w:hAnsi="Book Antiqua" w:cs="Times"/>
          <w:bCs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spacing w:after="0"/>
        <w:rPr>
          <w:rFonts w:ascii="Book Antiqua" w:hAnsi="Book Antiqua"/>
          <w:color w:val="000000" w:themeColor="text1"/>
          <w:sz w:val="28"/>
          <w:szCs w:val="20"/>
        </w:rPr>
        <w:sectPr w:rsidR="003A42AF">
          <w:pgSz w:w="11906" w:h="16838"/>
          <w:pgMar w:top="1417" w:right="1417" w:bottom="1417" w:left="1417" w:header="708" w:footer="708" w:gutter="0"/>
          <w:cols w:space="708"/>
        </w:sectPr>
      </w:pPr>
      <w:bookmarkStart w:id="0" w:name="_GoBack"/>
      <w:bookmarkEnd w:id="0"/>
    </w:p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lastRenderedPageBreak/>
        <w:t>Załącznik nr 3</w:t>
      </w:r>
    </w:p>
    <w:p w:rsidR="003A42AF" w:rsidRDefault="003A42AF" w:rsidP="003A42AF">
      <w:pPr>
        <w:jc w:val="center"/>
        <w:rPr>
          <w:rFonts w:ascii="Book Antiqua" w:hAnsi="Book Antiqua"/>
          <w:b/>
          <w:color w:val="000000" w:themeColor="text1"/>
          <w:sz w:val="24"/>
          <w:szCs w:val="24"/>
        </w:rPr>
      </w:pPr>
      <w:r>
        <w:rPr>
          <w:rFonts w:ascii="Book Antiqua" w:hAnsi="Book Antiqua"/>
          <w:b/>
          <w:color w:val="000000" w:themeColor="text1"/>
          <w:sz w:val="24"/>
          <w:szCs w:val="24"/>
        </w:rPr>
        <w:t>FORMULARZ CENOWY</w:t>
      </w:r>
    </w:p>
    <w:tbl>
      <w:tblPr>
        <w:tblW w:w="12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3315"/>
        <w:gridCol w:w="2358"/>
        <w:gridCol w:w="1613"/>
        <w:gridCol w:w="850"/>
        <w:gridCol w:w="1441"/>
        <w:gridCol w:w="2190"/>
      </w:tblGrid>
      <w:tr w:rsidR="003A42AF" w:rsidTr="003A42AF">
        <w:trPr>
          <w:trHeight w:val="523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Lp</w:t>
            </w:r>
            <w:proofErr w:type="spellEnd"/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Nazwa usługi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jc w:val="center"/>
              <w:rPr>
                <w:rFonts w:ascii="Book Antiqua" w:hAnsi="Book Antiqua"/>
                <w:color w:val="000000" w:themeColor="text1"/>
                <w:sz w:val="18"/>
              </w:rPr>
            </w:pPr>
            <w:r>
              <w:rPr>
                <w:rFonts w:ascii="Book Antiqua" w:hAnsi="Book Antiqua"/>
                <w:color w:val="000000" w:themeColor="text1"/>
                <w:sz w:val="18"/>
              </w:rPr>
              <w:t>Powierzchnia w m</w:t>
            </w:r>
            <w:r>
              <w:rPr>
                <w:rFonts w:ascii="Book Antiqua" w:hAnsi="Book Antiqua"/>
                <w:color w:val="000000" w:themeColor="text1"/>
                <w:sz w:val="18"/>
                <w:vertAlign w:val="superscript"/>
              </w:rPr>
              <w:t>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netto</w:t>
            </w:r>
            <w:r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>
              <w:rPr>
                <w:rFonts w:ascii="Book Antiqua" w:hAnsi="Book Antiqua" w:cs="Tahoma"/>
                <w:color w:val="000000" w:themeColor="text1"/>
                <w:sz w:val="18"/>
              </w:rPr>
              <w:t>za 1m²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Stawka VAT.%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brutto</w:t>
            </w:r>
            <w:r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>
              <w:rPr>
                <w:rFonts w:ascii="Book Antiqua" w:hAnsi="Book Antiqua" w:cs="Tahoma"/>
                <w:color w:val="000000" w:themeColor="text1"/>
                <w:sz w:val="18"/>
              </w:rPr>
              <w:t>za 1m²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całkowita brutto (cena brutto za 1m</w:t>
            </w: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vertAlign w:val="superscript"/>
                <w:lang w:eastAsia="pl-PL"/>
              </w:rPr>
              <w:t>2</w:t>
            </w: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 xml:space="preserve"> x powierzchnia </w:t>
            </w:r>
            <w:r>
              <w:rPr>
                <w:rFonts w:ascii="Book Antiqua" w:hAnsi="Book Antiqua"/>
                <w:color w:val="000000" w:themeColor="text1"/>
                <w:sz w:val="18"/>
              </w:rPr>
              <w:t>w m</w:t>
            </w:r>
            <w:r>
              <w:rPr>
                <w:rFonts w:ascii="Book Antiqua" w:hAnsi="Book Antiqua"/>
                <w:color w:val="000000" w:themeColor="text1"/>
                <w:sz w:val="18"/>
                <w:vertAlign w:val="superscript"/>
              </w:rPr>
              <w:t>2</w:t>
            </w: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)</w:t>
            </w:r>
          </w:p>
        </w:tc>
      </w:tr>
      <w:tr w:rsidR="003A42AF" w:rsidTr="003A42AF">
        <w:trPr>
          <w:trHeight w:val="56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2AF" w:rsidRDefault="003A42AF">
            <w:pPr>
              <w:numPr>
                <w:ilvl w:val="0"/>
                <w:numId w:val="13"/>
              </w:numPr>
              <w:spacing w:after="0" w:line="240" w:lineRule="auto"/>
              <w:ind w:left="368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2AF" w:rsidRDefault="003A42AF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Deratyzacja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2AF" w:rsidRDefault="003A42AF">
            <w:pPr>
              <w:tabs>
                <w:tab w:val="left" w:pos="1260"/>
              </w:tabs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82.915m²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3A42AF" w:rsidTr="003A42AF">
        <w:trPr>
          <w:trHeight w:val="56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2AF" w:rsidRDefault="003A42AF">
            <w:pPr>
              <w:numPr>
                <w:ilvl w:val="0"/>
                <w:numId w:val="13"/>
              </w:numPr>
              <w:spacing w:after="0" w:line="240" w:lineRule="auto"/>
              <w:ind w:left="368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2AF" w:rsidRDefault="003A42AF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Dezynsekcja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2AF" w:rsidRDefault="003A42AF">
            <w:pPr>
              <w:tabs>
                <w:tab w:val="left" w:pos="1260"/>
              </w:tabs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7.618 m²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3A42AF" w:rsidTr="003A42AF">
        <w:trPr>
          <w:trHeight w:val="567"/>
          <w:jc w:val="center"/>
        </w:trPr>
        <w:tc>
          <w:tcPr>
            <w:tcW w:w="10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right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</w:tbl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UWAGA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: Przy usłudze deratyzacji w podanym powyżej przez Zamawiającego metrażu uwzględnione zostały już 2 deratyzacje w ciągu roku ( nie należy mnożyć podanych metrów razy 2) . Przy usłudze dezynsekcji należy pamiętać, że prawidłowe wykonanie usługi  wymaga powtórzenia czynności  po 14 dniach</w:t>
      </w:r>
      <w:r>
        <w:t xml:space="preserve"> (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nie należy mnożyć podanych metrów razy 2).</w:t>
      </w: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tbl>
      <w:tblPr>
        <w:tblW w:w="11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2951"/>
        <w:gridCol w:w="1418"/>
        <w:gridCol w:w="1277"/>
        <w:gridCol w:w="1135"/>
        <w:gridCol w:w="1702"/>
        <w:gridCol w:w="2760"/>
      </w:tblGrid>
      <w:tr w:rsidR="003A42AF" w:rsidTr="003A42AF">
        <w:trPr>
          <w:trHeight w:val="523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Lp</w:t>
            </w:r>
            <w:proofErr w:type="spellEnd"/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Nazwa usługi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jc w:val="center"/>
              <w:rPr>
                <w:rFonts w:ascii="Book Antiqua" w:hAnsi="Book Antiqua"/>
                <w:color w:val="000000" w:themeColor="text1"/>
                <w:sz w:val="18"/>
              </w:rPr>
            </w:pPr>
            <w:r>
              <w:rPr>
                <w:rFonts w:ascii="Book Antiqua" w:hAnsi="Book Antiqua"/>
                <w:color w:val="000000" w:themeColor="text1"/>
                <w:sz w:val="18"/>
              </w:rPr>
              <w:t>Ilość interwencji w ciągu trwania umowy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netto</w:t>
            </w:r>
            <w:r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>
              <w:rPr>
                <w:rFonts w:ascii="Book Antiqua" w:hAnsi="Book Antiqua" w:cs="Tahoma"/>
                <w:color w:val="000000" w:themeColor="text1"/>
                <w:sz w:val="18"/>
              </w:rPr>
              <w:t>za 1 interwencję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Stawka VAT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brutto</w:t>
            </w:r>
            <w:r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>
              <w:rPr>
                <w:rFonts w:ascii="Book Antiqua" w:hAnsi="Book Antiqua" w:cs="Tahoma"/>
                <w:color w:val="000000" w:themeColor="text1"/>
                <w:sz w:val="18"/>
              </w:rPr>
              <w:t>za 1 interwencję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całkowita brutto (cena brutto za 1 interwencję x Ilość interwencji w ciągu trwania umowy)</w:t>
            </w:r>
          </w:p>
        </w:tc>
      </w:tr>
      <w:tr w:rsidR="003A42AF" w:rsidTr="003A42AF">
        <w:trPr>
          <w:trHeight w:val="567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2AF" w:rsidRDefault="003A42AF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2AF" w:rsidRDefault="003A42AF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</w:rPr>
              <w:t xml:space="preserve">Interwencja - deratyzacja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2AF" w:rsidRDefault="008533D8">
            <w:pPr>
              <w:tabs>
                <w:tab w:val="left" w:pos="1260"/>
              </w:tabs>
              <w:jc w:val="center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</w:rPr>
              <w:t>2</w:t>
            </w:r>
            <w:r w:rsidR="003A42AF">
              <w:rPr>
                <w:rFonts w:ascii="Book Antiqua" w:hAnsi="Book Antiqu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</w:tbl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tbl>
      <w:tblPr>
        <w:tblW w:w="11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2979"/>
        <w:gridCol w:w="1958"/>
        <w:gridCol w:w="1277"/>
        <w:gridCol w:w="1135"/>
        <w:gridCol w:w="1702"/>
        <w:gridCol w:w="2193"/>
      </w:tblGrid>
      <w:tr w:rsidR="003A42AF" w:rsidTr="003A42AF">
        <w:trPr>
          <w:trHeight w:val="523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lastRenderedPageBreak/>
              <w:t>Lp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Nazwa usługi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jc w:val="center"/>
              <w:rPr>
                <w:rFonts w:ascii="Book Antiqua" w:hAnsi="Book Antiqua"/>
                <w:color w:val="000000" w:themeColor="text1"/>
                <w:sz w:val="18"/>
              </w:rPr>
            </w:pPr>
            <w:r>
              <w:rPr>
                <w:rFonts w:ascii="Book Antiqua" w:hAnsi="Book Antiqua"/>
                <w:color w:val="000000" w:themeColor="text1"/>
                <w:sz w:val="18"/>
              </w:rPr>
              <w:t>Ilość interwencji w ciągu trwania umowy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netto za 1 interwencję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Stawka VAT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brutto za 1 interwencję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całkowita brutto (cena brutto za 1 interwencję x Ilość interwencji w ciągu trwania umowy)</w:t>
            </w:r>
          </w:p>
        </w:tc>
      </w:tr>
      <w:tr w:rsidR="003A42AF" w:rsidTr="003A42AF">
        <w:trPr>
          <w:trHeight w:val="567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2AF" w:rsidRDefault="003A42AF">
            <w:pPr>
              <w:numPr>
                <w:ilvl w:val="0"/>
                <w:numId w:val="14"/>
              </w:numPr>
              <w:spacing w:after="0" w:line="240" w:lineRule="auto"/>
              <w:ind w:left="368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2AF" w:rsidRDefault="003A42AF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</w:rPr>
              <w:t>Interwencja - dezynsekcja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2AF" w:rsidRDefault="008533D8">
            <w:pPr>
              <w:tabs>
                <w:tab w:val="left" w:pos="1260"/>
              </w:tabs>
              <w:jc w:val="center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2AF" w:rsidRDefault="003A42AF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2AF" w:rsidRDefault="003A42AF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</w:tbl>
    <w:p w:rsidR="003A42AF" w:rsidRDefault="003A42AF" w:rsidP="003A42AF">
      <w:pPr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</w:p>
    <w:p w:rsidR="003A42AF" w:rsidRDefault="003A42AF" w:rsidP="003A42AF">
      <w:pPr>
        <w:spacing w:after="120"/>
        <w:ind w:left="4248" w:hanging="4674"/>
        <w:rPr>
          <w:rFonts w:ascii="Book Antiqua" w:eastAsia="Times New Roman" w:hAnsi="Book Antiqua"/>
          <w:color w:val="000000" w:themeColor="text1"/>
          <w:sz w:val="24"/>
          <w:szCs w:val="24"/>
        </w:rPr>
      </w:pPr>
    </w:p>
    <w:p w:rsidR="003A42AF" w:rsidRDefault="003A42AF" w:rsidP="003A42AF">
      <w:pPr>
        <w:spacing w:after="120"/>
        <w:rPr>
          <w:rFonts w:ascii="Book Antiqua" w:eastAsia="Times New Roman" w:hAnsi="Book Antiqua"/>
          <w:color w:val="000000" w:themeColor="text1"/>
          <w:sz w:val="24"/>
          <w:szCs w:val="24"/>
        </w:rPr>
      </w:pPr>
      <w:r>
        <w:rPr>
          <w:rFonts w:ascii="Book Antiqua" w:eastAsia="Times New Roman" w:hAnsi="Book Antiqua"/>
          <w:color w:val="000000" w:themeColor="text1"/>
          <w:sz w:val="24"/>
          <w:szCs w:val="24"/>
        </w:rPr>
        <w:t>………………………………</w:t>
      </w:r>
    </w:p>
    <w:p w:rsidR="003A42AF" w:rsidRDefault="003A42AF" w:rsidP="003A42AF">
      <w:pPr>
        <w:spacing w:after="120"/>
        <w:rPr>
          <w:rFonts w:ascii="Book Antiqua" w:eastAsia="Times New Roman" w:hAnsi="Book Antiqua"/>
          <w:color w:val="000000" w:themeColor="text1"/>
          <w:sz w:val="16"/>
          <w:szCs w:val="16"/>
        </w:rPr>
      </w:pPr>
      <w:r>
        <w:rPr>
          <w:rFonts w:ascii="Book Antiqua" w:eastAsia="Times New Roman" w:hAnsi="Book Antiqua"/>
          <w:color w:val="000000" w:themeColor="text1"/>
          <w:sz w:val="16"/>
          <w:szCs w:val="16"/>
        </w:rPr>
        <w:t xml:space="preserve">miejscowość, data </w:t>
      </w:r>
      <w:r>
        <w:rPr>
          <w:rFonts w:ascii="Book Antiqua" w:eastAsia="Times New Roman" w:hAnsi="Book Antiqua"/>
          <w:color w:val="000000" w:themeColor="text1"/>
          <w:sz w:val="16"/>
          <w:szCs w:val="16"/>
        </w:rPr>
        <w:tab/>
      </w:r>
      <w:r>
        <w:rPr>
          <w:rFonts w:ascii="Book Antiqua" w:eastAsia="Times New Roman" w:hAnsi="Book Antiqua"/>
          <w:color w:val="000000" w:themeColor="text1"/>
          <w:sz w:val="16"/>
          <w:szCs w:val="16"/>
        </w:rPr>
        <w:tab/>
        <w:t xml:space="preserve">   </w:t>
      </w:r>
      <w:r>
        <w:rPr>
          <w:rFonts w:ascii="Book Antiqua" w:eastAsia="Times New Roman" w:hAnsi="Book Antiqua"/>
          <w:color w:val="000000" w:themeColor="text1"/>
          <w:sz w:val="16"/>
          <w:szCs w:val="16"/>
        </w:rPr>
        <w:tab/>
        <w:t xml:space="preserve"> </w:t>
      </w:r>
    </w:p>
    <w:p w:rsidR="003A42AF" w:rsidRDefault="003A42AF" w:rsidP="003A42AF">
      <w:pPr>
        <w:spacing w:after="120"/>
        <w:jc w:val="right"/>
        <w:rPr>
          <w:rFonts w:ascii="Book Antiqua" w:eastAsia="Times New Roman" w:hAnsi="Book Antiqua"/>
          <w:color w:val="000000" w:themeColor="text1"/>
          <w:sz w:val="24"/>
          <w:szCs w:val="24"/>
        </w:rPr>
      </w:pPr>
      <w:r>
        <w:rPr>
          <w:rFonts w:ascii="Book Antiqua" w:eastAsia="Times New Roman" w:hAnsi="Book Antiqua"/>
          <w:color w:val="000000" w:themeColor="text1"/>
          <w:sz w:val="24"/>
          <w:szCs w:val="24"/>
        </w:rPr>
        <w:t xml:space="preserve">            ………………………………………………………</w:t>
      </w:r>
    </w:p>
    <w:p w:rsidR="003A42AF" w:rsidRDefault="003A42AF" w:rsidP="003A42AF">
      <w:pPr>
        <w:spacing w:after="120"/>
        <w:jc w:val="right"/>
        <w:rPr>
          <w:rFonts w:ascii="Book Antiqua" w:eastAsia="Times New Roman" w:hAnsi="Book Antiqua"/>
          <w:color w:val="000000" w:themeColor="text1"/>
          <w:sz w:val="16"/>
          <w:szCs w:val="16"/>
        </w:rPr>
      </w:pPr>
      <w:r>
        <w:rPr>
          <w:rFonts w:ascii="Book Antiqua" w:eastAsia="Times New Roman" w:hAnsi="Book Antiqua"/>
          <w:color w:val="000000" w:themeColor="text1"/>
          <w:sz w:val="14"/>
          <w:szCs w:val="16"/>
        </w:rPr>
        <w:tab/>
      </w:r>
      <w:r>
        <w:rPr>
          <w:rFonts w:ascii="Book Antiqua" w:eastAsia="Times New Roman" w:hAnsi="Book Antiqua"/>
          <w:color w:val="000000" w:themeColor="text1"/>
          <w:sz w:val="16"/>
          <w:szCs w:val="16"/>
        </w:rPr>
        <w:t>pieczęć i podpis upełnomocnionych przedstawicieli Wykonawcy</w:t>
      </w:r>
    </w:p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3A42AF" w:rsidRDefault="003A42AF" w:rsidP="003A42AF">
      <w:pPr>
        <w:spacing w:after="0"/>
        <w:rPr>
          <w:rFonts w:ascii="Book Antiqua" w:hAnsi="Book Antiqua"/>
          <w:color w:val="000000" w:themeColor="text1"/>
          <w:sz w:val="28"/>
          <w:szCs w:val="20"/>
        </w:rPr>
        <w:sectPr w:rsidR="003A42AF">
          <w:pgSz w:w="16838" w:h="11906" w:orient="landscape"/>
          <w:pgMar w:top="1418" w:right="1418" w:bottom="1418" w:left="1418" w:header="709" w:footer="709" w:gutter="0"/>
          <w:cols w:space="708"/>
        </w:sectPr>
      </w:pPr>
    </w:p>
    <w:p w:rsidR="00CD732B" w:rsidRDefault="00CD732B" w:rsidP="00CD732B">
      <w:pPr>
        <w:pStyle w:val="Akapitzlist"/>
        <w:spacing w:after="0"/>
        <w:jc w:val="right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lastRenderedPageBreak/>
        <w:t>Załącznik nr 4</w:t>
      </w:r>
    </w:p>
    <w:p w:rsidR="00CD732B" w:rsidRDefault="00CD732B" w:rsidP="00CD732B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UMOWA/Projekt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Zawarta w dniu 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………………..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 w Bydgoszczy pomiędzy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Uniwersytetem Kazimierza Wielkiego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 z siedzibą w Bydgoszczy, 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adres: 85–064 Bydgoszcz, ul. Chodkiewicza 30, reprezentowanym przez: 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mgr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Renatę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Malak –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Kanclerza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UKW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przy kontrasygnacie mgr Renaty Stefaniak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-  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Kwestora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UKW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>,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zwanym dalej </w:t>
      </w:r>
      <w:r>
        <w:rPr>
          <w:rFonts w:ascii="Book Antiqua" w:eastAsia="Times New Roman" w:hAnsi="Book Antiqua"/>
          <w:i/>
          <w:color w:val="000000" w:themeColor="text1"/>
          <w:sz w:val="20"/>
          <w:szCs w:val="20"/>
        </w:rPr>
        <w:t>Zamawiającym</w:t>
      </w:r>
    </w:p>
    <w:p w:rsidR="00CD732B" w:rsidRDefault="00CD732B" w:rsidP="00CD732B">
      <w:pPr>
        <w:spacing w:before="120" w:after="12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a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zwanym dalej </w:t>
      </w:r>
      <w:r>
        <w:rPr>
          <w:rFonts w:ascii="Book Antiqua" w:eastAsia="Times New Roman" w:hAnsi="Book Antiqua"/>
          <w:i/>
          <w:color w:val="000000" w:themeColor="text1"/>
          <w:sz w:val="20"/>
          <w:szCs w:val="20"/>
        </w:rPr>
        <w:t>Wykonawcą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</w:p>
    <w:p w:rsidR="00CD732B" w:rsidRDefault="00CD732B" w:rsidP="00CD732B">
      <w:p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pacing w:val="-6"/>
          <w:sz w:val="20"/>
          <w:szCs w:val="20"/>
          <w:lang w:eastAsia="ar-SA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ar-SA"/>
        </w:rPr>
        <w:t>Niniejsza umowa jest następstwem wyboru przez Zamawiającego oferty Wykonawcy w trybie Zapytania Ofertowego nr UKW/DZP-282-ZO-6/2019, zgodnie Regulaminem udzielania zamówień publicznych na UKW w Bydgoszczy.</w:t>
      </w:r>
    </w:p>
    <w:p w:rsidR="00CD732B" w:rsidRDefault="00CD732B" w:rsidP="00CD732B">
      <w:pPr>
        <w:spacing w:after="0"/>
        <w:jc w:val="both"/>
        <w:rPr>
          <w:rFonts w:ascii="Book Antiqua" w:hAnsi="Book Antiqua" w:cs="Calibri"/>
          <w:bCs/>
          <w:color w:val="000000" w:themeColor="text1"/>
          <w:sz w:val="20"/>
          <w:szCs w:val="20"/>
        </w:rPr>
      </w:pPr>
    </w:p>
    <w:p w:rsidR="00CD732B" w:rsidRDefault="00CD732B" w:rsidP="00CD732B">
      <w:pPr>
        <w:spacing w:after="0"/>
        <w:jc w:val="center"/>
        <w:rPr>
          <w:rFonts w:ascii="Book Antiqua" w:hAnsi="Book Antiqua" w:cs="Calibri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Calibri"/>
          <w:b/>
          <w:bCs/>
          <w:color w:val="000000" w:themeColor="text1"/>
          <w:sz w:val="20"/>
          <w:szCs w:val="20"/>
        </w:rPr>
        <w:t>§1</w:t>
      </w:r>
    </w:p>
    <w:p w:rsidR="00CD732B" w:rsidRDefault="00CD732B" w:rsidP="00CD732B">
      <w:pPr>
        <w:suppressAutoHyphens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Przedmiot umowy</w:t>
      </w:r>
    </w:p>
    <w:p w:rsidR="00CD732B" w:rsidRDefault="00CD732B" w:rsidP="00CD732B">
      <w:pPr>
        <w:spacing w:after="0"/>
        <w:jc w:val="center"/>
        <w:rPr>
          <w:rFonts w:ascii="Book Antiqua" w:hAnsi="Book Antiqua" w:cs="Calibri"/>
          <w:bCs/>
          <w:color w:val="000000" w:themeColor="text1"/>
          <w:sz w:val="20"/>
          <w:szCs w:val="20"/>
        </w:rPr>
      </w:pPr>
    </w:p>
    <w:p w:rsidR="00CD732B" w:rsidRDefault="00CD732B" w:rsidP="00CD732B">
      <w:pPr>
        <w:pStyle w:val="Akapitzlist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Zamawiający zleca, a Wykonawca przyjmuje do realizacji świadczenie usług w zakresie dezynsekcji i deratyzacji w budynkach, węzłach cieplnych, przyłączach i studzienkach kanalizacyjnych, korytarzach piwnicznych oraz osłonach śmietnikowych Uniwersytetu Kazimierza Wielkiego zgodnie ze złożoną ofertą Wykonawcy (stanowiącą załącznik nr 1 do niniejszej umowy) oraz treścią zapytania ofertowego nr UKW/DZP-282-ZO-6/2019.  </w:t>
      </w:r>
    </w:p>
    <w:p w:rsidR="00CD732B" w:rsidRDefault="00CD732B" w:rsidP="00CD732B">
      <w:pPr>
        <w:pStyle w:val="Akapitzlist"/>
        <w:numPr>
          <w:ilvl w:val="0"/>
          <w:numId w:val="15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Zakres przedmiotu umowy określa opis przedmiotu zamówienia stanowiący załącznik nr 1 do umowy, </w:t>
      </w:r>
      <w:r>
        <w:rPr>
          <w:rFonts w:ascii="Book Antiqua" w:hAnsi="Book Antiqua"/>
          <w:sz w:val="20"/>
          <w:szCs w:val="20"/>
        </w:rPr>
        <w:t xml:space="preserve">jako jej integralna część. </w:t>
      </w:r>
    </w:p>
    <w:p w:rsidR="00CD732B" w:rsidRDefault="00CD732B" w:rsidP="00CD732B">
      <w:pPr>
        <w:pStyle w:val="Akapitzlist"/>
        <w:numPr>
          <w:ilvl w:val="0"/>
          <w:numId w:val="15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 xml:space="preserve">Umowa zostaje zawarta na okres od dnia 1 marca 2019 r. do dnia 29 lutego </w:t>
      </w:r>
      <w:r>
        <w:rPr>
          <w:rFonts w:ascii="Book Antiqua" w:hAnsi="Book Antiqua" w:cs="Calibri"/>
          <w:color w:val="000000" w:themeColor="text1"/>
          <w:sz w:val="20"/>
          <w:szCs w:val="20"/>
        </w:rPr>
        <w:t>2020 r.</w:t>
      </w:r>
    </w:p>
    <w:p w:rsidR="00CD732B" w:rsidRDefault="00CD732B" w:rsidP="00CD732B">
      <w:pPr>
        <w:tabs>
          <w:tab w:val="left" w:pos="284"/>
        </w:tabs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</w:p>
    <w:p w:rsidR="00CD732B" w:rsidRDefault="00CD732B" w:rsidP="00CD732B">
      <w:pPr>
        <w:tabs>
          <w:tab w:val="left" w:pos="284"/>
        </w:tabs>
        <w:spacing w:after="0"/>
        <w:jc w:val="center"/>
        <w:rPr>
          <w:rFonts w:ascii="Book Antiqua" w:hAnsi="Book Antiqua" w:cs="Calibri"/>
          <w:b/>
          <w:color w:val="000000" w:themeColor="text1"/>
          <w:sz w:val="20"/>
          <w:szCs w:val="20"/>
        </w:rPr>
      </w:pPr>
      <w:r>
        <w:rPr>
          <w:rFonts w:ascii="Book Antiqua" w:hAnsi="Book Antiqua" w:cs="Calibri"/>
          <w:b/>
          <w:color w:val="000000" w:themeColor="text1"/>
          <w:sz w:val="20"/>
          <w:szCs w:val="20"/>
        </w:rPr>
        <w:t>§ 2</w:t>
      </w:r>
    </w:p>
    <w:p w:rsidR="00CD732B" w:rsidRDefault="00CD732B" w:rsidP="00CD732B">
      <w:pPr>
        <w:tabs>
          <w:tab w:val="left" w:pos="284"/>
        </w:tabs>
        <w:suppressAutoHyphens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Warunki wykonania przedmiotu umowy</w:t>
      </w:r>
    </w:p>
    <w:p w:rsidR="00CD732B" w:rsidRDefault="00CD732B" w:rsidP="00CD732B">
      <w:pPr>
        <w:tabs>
          <w:tab w:val="left" w:pos="284"/>
        </w:tabs>
        <w:suppressAutoHyphens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CD732B" w:rsidRDefault="00CD732B" w:rsidP="00CD732B">
      <w:pPr>
        <w:pStyle w:val="Akapitzlist"/>
        <w:numPr>
          <w:ilvl w:val="0"/>
          <w:numId w:val="16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 w:cs="Calibri"/>
          <w:sz w:val="20"/>
          <w:szCs w:val="20"/>
          <w:u w:val="single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Usługa, o której mowa w </w:t>
      </w:r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§ 1 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zostanie wykonana zgodnie z uchwałą </w:t>
      </w:r>
      <w:r>
        <w:rPr>
          <w:rFonts w:ascii="Book Antiqua" w:hAnsi="Book Antiqua"/>
          <w:sz w:val="20"/>
          <w:szCs w:val="20"/>
        </w:rPr>
        <w:t>Rady Miasta Bydgoszczy</w:t>
      </w:r>
      <w:r>
        <w:t xml:space="preserve"> </w:t>
      </w:r>
      <w:r>
        <w:rPr>
          <w:rFonts w:ascii="Book Antiqua" w:hAnsi="Book Antiqua"/>
          <w:sz w:val="20"/>
          <w:szCs w:val="20"/>
        </w:rPr>
        <w:t>nr XI/140/15 z 29.04.2015 r. na następujących warunkach:</w:t>
      </w:r>
    </w:p>
    <w:p w:rsidR="00CD732B" w:rsidRPr="00D5335D" w:rsidRDefault="00CD732B" w:rsidP="00CD732B">
      <w:pPr>
        <w:pStyle w:val="Akapitzlist"/>
        <w:numPr>
          <w:ilvl w:val="1"/>
          <w:numId w:val="17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/>
          <w:sz w:val="20"/>
          <w:szCs w:val="20"/>
        </w:rPr>
      </w:pPr>
      <w:r w:rsidRPr="00D5335D">
        <w:rPr>
          <w:rFonts w:ascii="Book Antiqua" w:hAnsi="Book Antiqua"/>
          <w:sz w:val="20"/>
          <w:szCs w:val="20"/>
        </w:rPr>
        <w:t xml:space="preserve">Deratyzacja - dwa razy w roku (od 1.03 do 31.03.2019 r. oraz od 1.10 do 30.11.2019r.), we wszystkich obiektach Zamawiającego wskazanych w załączniku nr 2 do umowy, który stanowi jej integralną część.  </w:t>
      </w:r>
    </w:p>
    <w:p w:rsidR="00CD732B" w:rsidRPr="00D5335D" w:rsidRDefault="00CD732B" w:rsidP="00CD732B">
      <w:pPr>
        <w:numPr>
          <w:ilvl w:val="1"/>
          <w:numId w:val="17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/>
          <w:sz w:val="20"/>
          <w:szCs w:val="20"/>
        </w:rPr>
      </w:pPr>
      <w:r w:rsidRPr="00D5335D">
        <w:rPr>
          <w:rFonts w:ascii="Book Antiqua" w:hAnsi="Book Antiqua"/>
          <w:sz w:val="20"/>
          <w:szCs w:val="20"/>
        </w:rPr>
        <w:t xml:space="preserve">Dezynsekcja - jeden raz w roku (od 14.08.2019r. do 31.08.2019r.), metodą żelową </w:t>
      </w:r>
      <w:r w:rsidRPr="00D5335D">
        <w:rPr>
          <w:rFonts w:ascii="Book Antiqua" w:hAnsi="Book Antiqua"/>
          <w:sz w:val="20"/>
          <w:szCs w:val="20"/>
        </w:rPr>
        <w:br/>
        <w:t xml:space="preserve">i opryskową, przy czym należy pamiętać, że prawidłowe wykonanie usługi  wymaga powtórzenia czynności  po 14 dniach – w wybranych obiektach (zgodnie z załącznikiem nr </w:t>
      </w:r>
      <w:r w:rsidRPr="00D5335D">
        <w:rPr>
          <w:rFonts w:ascii="Book Antiqua" w:hAnsi="Book Antiqua"/>
          <w:sz w:val="20"/>
          <w:szCs w:val="20"/>
        </w:rPr>
        <w:br/>
        <w:t>2 do umowy, który stanowi jej integralną część).</w:t>
      </w:r>
    </w:p>
    <w:p w:rsidR="00CD732B" w:rsidRDefault="00CD732B" w:rsidP="00CD732B">
      <w:pPr>
        <w:pStyle w:val="Akapitzlist"/>
        <w:numPr>
          <w:ilvl w:val="0"/>
          <w:numId w:val="17"/>
        </w:numPr>
        <w:tabs>
          <w:tab w:val="left" w:pos="284"/>
        </w:tabs>
        <w:ind w:left="0" w:firstLine="0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D5335D">
        <w:rPr>
          <w:rFonts w:ascii="Book Antiqua" w:hAnsi="Book Antiqua"/>
          <w:sz w:val="20"/>
          <w:szCs w:val="20"/>
        </w:rPr>
        <w:t xml:space="preserve">Wykonawca odbierze od Zamawiającego padłe gryzonie i przewiezie je do utylizacji </w:t>
      </w:r>
      <w:r>
        <w:rPr>
          <w:rFonts w:ascii="Book Antiqua" w:hAnsi="Book Antiqua"/>
          <w:color w:val="000000" w:themeColor="text1"/>
          <w:sz w:val="20"/>
          <w:szCs w:val="20"/>
        </w:rPr>
        <w:br/>
        <w:t>w terminie 24 godzin od dnia zgłoszenia tego faktu przez Zamawiającego.</w:t>
      </w:r>
    </w:p>
    <w:p w:rsidR="00CD732B" w:rsidRDefault="00CD732B" w:rsidP="00CD732B">
      <w:pPr>
        <w:pStyle w:val="Akapitzlist"/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Wykonawca będzie przeprowadzał w uzgodnieniu z Zamawiającym systematyczne oględziny </w:t>
      </w:r>
      <w:r>
        <w:rPr>
          <w:rFonts w:ascii="Book Antiqua" w:hAnsi="Book Antiqua"/>
          <w:color w:val="000000" w:themeColor="text1"/>
          <w:sz w:val="20"/>
          <w:szCs w:val="20"/>
        </w:rPr>
        <w:br/>
        <w:t>i kontrolę kompleksu budynków Zamawiającego pod względem występowania:</w:t>
      </w:r>
    </w:p>
    <w:p w:rsidR="00CD732B" w:rsidRDefault="00CD732B" w:rsidP="00CD732B">
      <w:pPr>
        <w:tabs>
          <w:tab w:val="left" w:pos="284"/>
        </w:tabs>
        <w:spacing w:after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</w:t>
      </w:r>
      <w:r>
        <w:rPr>
          <w:rFonts w:ascii="Book Antiqua" w:hAnsi="Book Antiqua"/>
          <w:color w:val="000000" w:themeColor="text1"/>
          <w:sz w:val="20"/>
          <w:szCs w:val="20"/>
        </w:rPr>
        <w:tab/>
        <w:t xml:space="preserve"> - gryzoni (myszy, szczury)    </w:t>
      </w:r>
    </w:p>
    <w:p w:rsidR="00CD732B" w:rsidRDefault="00CD732B" w:rsidP="00CD732B">
      <w:pPr>
        <w:pStyle w:val="Default"/>
        <w:tabs>
          <w:tab w:val="left" w:pos="284"/>
        </w:tabs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     - insektów biegających (karaluchy, prusaki, pluskwy, rybiki i inne),</w:t>
      </w:r>
    </w:p>
    <w:p w:rsidR="00CD732B" w:rsidRDefault="00CD732B" w:rsidP="00CD732B">
      <w:pPr>
        <w:pStyle w:val="Default"/>
        <w:tabs>
          <w:tab w:val="left" w:pos="284"/>
        </w:tabs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lastRenderedPageBreak/>
        <w:t xml:space="preserve">       - owadów latających ( muchy, komary, osy, szerszenie i inne</w:t>
      </w:r>
      <w:r>
        <w:rPr>
          <w:rFonts w:ascii="Book Antiqua" w:hAnsi="Book Antiqua"/>
          <w:color w:val="000000" w:themeColor="text1"/>
          <w:sz w:val="22"/>
          <w:szCs w:val="22"/>
        </w:rPr>
        <w:t>).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 </w:t>
      </w:r>
    </w:p>
    <w:p w:rsidR="00CD732B" w:rsidRDefault="00CD732B" w:rsidP="00CD732B">
      <w:pPr>
        <w:pStyle w:val="Akapitzlist"/>
        <w:numPr>
          <w:ilvl w:val="0"/>
          <w:numId w:val="18"/>
        </w:numPr>
        <w:tabs>
          <w:tab w:val="left" w:pos="284"/>
        </w:tabs>
        <w:ind w:left="0" w:firstLine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Zamawiający może wezwać Wykonawcę  w okresie obowiązywania umowy do 10 interwencji </w:t>
      </w:r>
      <w:r>
        <w:rPr>
          <w:rFonts w:ascii="Book Antiqua" w:hAnsi="Book Antiqua"/>
          <w:color w:val="000000" w:themeColor="text1"/>
          <w:sz w:val="20"/>
          <w:szCs w:val="20"/>
        </w:rPr>
        <w:br/>
        <w:t>w przypadku zaistnienia konieczności wykonania dodatkowych czynności deratyzacji i   5 interwencji w  przypadku zaistnienia konieczności wykonania dodatkowych czynności dezynsekcji. Wykonawca  ma obowiązek podjąć te czynności w terminie 7 dni od zgłoszenia, a w przypadku wystąpienia owadów (w szczególności: osy, szerszenie) lub innych gryzoni mogących stanowić zagrożenie dla zdrowia ludzi  Wykonawca jest zobowiązany do usunięcia zagrożenia w terminie 48 godzin od zgłoszenia przez Zamawiającego występowania takiego zagrożenia.</w:t>
      </w:r>
    </w:p>
    <w:p w:rsidR="00CD732B" w:rsidRPr="00D5335D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Przedmiot umowy będzie realizowany przez Wykonawcę na </w:t>
      </w:r>
      <w:r w:rsidRPr="00D5335D">
        <w:rPr>
          <w:rFonts w:ascii="Book Antiqua" w:hAnsi="Book Antiqua" w:cs="Calibri"/>
          <w:sz w:val="20"/>
          <w:szCs w:val="20"/>
        </w:rPr>
        <w:t xml:space="preserve">pisemne, telefoniczne lub mailowe zgłoszenie dokonane przez upoważnionych pracowników Zamawiającego. </w:t>
      </w:r>
    </w:p>
    <w:p w:rsidR="00CD732B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 w:rsidRPr="00D5335D">
        <w:rPr>
          <w:rFonts w:ascii="Book Antiqua" w:hAnsi="Book Antiqua" w:cs="Calibri"/>
          <w:sz w:val="20"/>
          <w:szCs w:val="20"/>
        </w:rPr>
        <w:t xml:space="preserve">Wykonawca zobowiązuje się informować na bieżąco Zamawiającego </w:t>
      </w:r>
      <w:r>
        <w:rPr>
          <w:rFonts w:ascii="Book Antiqua" w:hAnsi="Book Antiqua" w:cs="Calibri"/>
          <w:color w:val="000000" w:themeColor="text1"/>
          <w:sz w:val="20"/>
          <w:szCs w:val="20"/>
        </w:rPr>
        <w:t>o terminie, w którym zamierza zrealizować usługę.</w:t>
      </w:r>
    </w:p>
    <w:p w:rsidR="00CD732B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>Wykonawca zobowiązany jest do wykonania usługi, o której mowa w § 1, przy użyciu własnych środków, dopuszczonych do użytkowania na terenie Polski, mających wszelkie atesty wymagane odpowiednimi przepisami i normami.</w:t>
      </w:r>
    </w:p>
    <w:p w:rsidR="00CD732B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Wykonawca oświadcza, że posiada kwalifikacje i uprawnienia, jak również wyposażenie techniczne i zespół umożliwiający prawidłowe wykonanie usługi, o której mowa w § 1 oraz zobowiązuje się wykonać usługę zgodnie z obowiązującymi w tym zakresie przepisami i normami. </w:t>
      </w:r>
      <w:r>
        <w:rPr>
          <w:rFonts w:ascii="Book Antiqua" w:hAnsi="Book Antiqua" w:cs="Calibri"/>
          <w:color w:val="000000" w:themeColor="text1"/>
          <w:sz w:val="20"/>
          <w:szCs w:val="20"/>
        </w:rPr>
        <w:br/>
        <w:t xml:space="preserve">W szczególności Wykonawca jest zobowiązany do przestrzegania przepisów BHP, </w:t>
      </w:r>
      <w:proofErr w:type="spellStart"/>
      <w:r>
        <w:rPr>
          <w:rFonts w:ascii="Book Antiqua" w:hAnsi="Book Antiqua" w:cs="Calibri"/>
          <w:color w:val="000000" w:themeColor="text1"/>
          <w:sz w:val="20"/>
          <w:szCs w:val="20"/>
        </w:rPr>
        <w:t>ppoż</w:t>
      </w:r>
      <w:proofErr w:type="spellEnd"/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 oraz przepisów porządkowych obowiązujących u Zamawiającego.</w:t>
      </w:r>
    </w:p>
    <w:p w:rsidR="00CD732B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>Wykonawca oświadcza, że środki, których będzie używał nie są szkodliwe dla przedmiotów oraz powierzchni, na których będą wykonywane prace.</w:t>
      </w:r>
    </w:p>
    <w:p w:rsidR="00CD732B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Wykonawca zobowiązuje się wykonać usługę w sposób nieutrudniający funkcjonowania Zamawiającego oraz możliwie najmniej uciążliwy i bezpieczny dla jego pracowników. </w:t>
      </w:r>
    </w:p>
    <w:p w:rsidR="00CD732B" w:rsidRPr="00D5335D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ind w:left="0" w:firstLine="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Wykonawca oświadcza, że osoby, z których pomocą usługę wykonuje,</w:t>
      </w:r>
      <w:r>
        <w:rPr>
          <w:color w:val="000000" w:themeColor="text1"/>
        </w:rPr>
        <w:t xml:space="preserve">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jak również osoby, którym </w:t>
      </w:r>
      <w:r w:rsidRPr="00D5335D">
        <w:rPr>
          <w:rFonts w:ascii="Book Antiqua" w:eastAsia="Times New Roman" w:hAnsi="Book Antiqua"/>
          <w:sz w:val="20"/>
          <w:szCs w:val="20"/>
          <w:lang w:eastAsia="pl-PL"/>
        </w:rPr>
        <w:t>wykonanie usługi powierza są przeszkolone w zakresie BHP i ppoż.</w:t>
      </w:r>
    </w:p>
    <w:p w:rsidR="00CD732B" w:rsidRPr="00D5335D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ind w:left="0" w:firstLine="0"/>
        <w:rPr>
          <w:rFonts w:ascii="Book Antiqua" w:eastAsia="Times New Roman" w:hAnsi="Book Antiqua"/>
          <w:sz w:val="20"/>
          <w:szCs w:val="20"/>
          <w:lang w:eastAsia="pl-PL"/>
        </w:rPr>
      </w:pPr>
      <w:r w:rsidRPr="00D5335D">
        <w:rPr>
          <w:rFonts w:ascii="Book Antiqua" w:hAnsi="Book Antiqua" w:cs="Calibri"/>
          <w:sz w:val="20"/>
          <w:szCs w:val="20"/>
        </w:rPr>
        <w:t>Zamawiający zobowiązuje się udostępnić Wykonawcy pomieszczenia celem zrealizowania prac.</w:t>
      </w:r>
    </w:p>
    <w:p w:rsidR="00CD732B" w:rsidRPr="00D5335D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sz w:val="20"/>
          <w:szCs w:val="20"/>
        </w:rPr>
      </w:pPr>
      <w:r w:rsidRPr="00D5335D">
        <w:rPr>
          <w:rFonts w:ascii="Book Antiqua" w:eastAsia="Times New Roman" w:hAnsi="Book Antiqua"/>
          <w:sz w:val="20"/>
          <w:szCs w:val="20"/>
        </w:rPr>
        <w:t xml:space="preserve">Wykonawca zobowiązany jest do wyznaczenia osoby odpowiedzialnej za nadzorowanie czynności wykonywanych przez osoby, z których pomocą Wykonawca usługę wykonuje, jak również osoby, którym Wykonawca wykonanie usługi powierza. Osoba ta musi być stałym w kontakcie </w:t>
      </w:r>
      <w:r w:rsidRPr="00D5335D">
        <w:rPr>
          <w:rFonts w:ascii="Book Antiqua" w:eastAsia="Times New Roman" w:hAnsi="Book Antiqua"/>
          <w:sz w:val="20"/>
          <w:szCs w:val="20"/>
        </w:rPr>
        <w:br/>
        <w:t>z Zamawiającym.</w:t>
      </w:r>
    </w:p>
    <w:p w:rsidR="00CD732B" w:rsidRPr="00D5335D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ind w:left="0" w:firstLine="0"/>
        <w:jc w:val="both"/>
        <w:rPr>
          <w:rFonts w:ascii="Book Antiqua" w:hAnsi="Book Antiqua" w:cs="Calibri"/>
          <w:sz w:val="20"/>
          <w:szCs w:val="20"/>
        </w:rPr>
      </w:pPr>
      <w:r w:rsidRPr="00D5335D">
        <w:rPr>
          <w:rFonts w:ascii="Book Antiqua" w:hAnsi="Book Antiqua" w:cs="Calibri"/>
          <w:sz w:val="20"/>
          <w:szCs w:val="20"/>
        </w:rPr>
        <w:t>Przeprowadzone prace zostaną potwierdzone protokołem odbioru wykonania prac. Protokół powinien zwierać następujące informacje: datę przeprowadzenia prac, wskazanie miejsc, w których została przeprowadzona, podpisy przedstawicieli Wykonawcy i Zamawiającego.</w:t>
      </w:r>
      <w:r w:rsidRPr="00D5335D">
        <w:t xml:space="preserve"> </w:t>
      </w:r>
      <w:r w:rsidRPr="00D5335D">
        <w:rPr>
          <w:rFonts w:ascii="Book Antiqua" w:hAnsi="Book Antiqua" w:cs="Calibri"/>
          <w:sz w:val="20"/>
          <w:szCs w:val="20"/>
        </w:rPr>
        <w:t xml:space="preserve">Podpisany przez obie strony bez zastrzeżeń protokół będzie podstawą do wystawienia przez Wykonawcę faktury za wykonane czynności. </w:t>
      </w:r>
    </w:p>
    <w:p w:rsidR="00CD732B" w:rsidRPr="00D5335D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sz w:val="20"/>
          <w:szCs w:val="20"/>
        </w:rPr>
      </w:pPr>
      <w:r w:rsidRPr="00D5335D">
        <w:rPr>
          <w:rFonts w:ascii="Book Antiqua" w:eastAsia="Times New Roman" w:hAnsi="Book Antiqua"/>
          <w:sz w:val="20"/>
          <w:szCs w:val="20"/>
        </w:rPr>
        <w:t>Wykonawca nie może powierzyć wykonania przedmiotu umowy podwykonawcom bez uprzedniej pisemnej zgody Zamawiającego.</w:t>
      </w:r>
    </w:p>
    <w:p w:rsidR="00CD732B" w:rsidRDefault="00CD732B" w:rsidP="00CD732B">
      <w:pPr>
        <w:pStyle w:val="Akapitzlist"/>
        <w:numPr>
          <w:ilvl w:val="0"/>
          <w:numId w:val="19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Wykonawca jest zobowiązany do powiadomienia przedstawiciela Zamawiającego o obiektach,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br/>
        <w:t xml:space="preserve">w których będą prowadzone prace i o ewentualnych utrudnieniach wynikających z nich, a zwłaszcza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br/>
        <w:t>o wyłożeniu trutek, użycia środków szkodliwych dla ludzi i zwierząt, itp. – z co najmniej jednodniowym wyprzedzeniem. Wykonawca odpowiada za szkody wynikłe z braku właściwego powiadomienia.</w:t>
      </w:r>
    </w:p>
    <w:p w:rsidR="00CD732B" w:rsidRDefault="00CD732B" w:rsidP="00CD732B">
      <w:pPr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Wykonawca udziela 2-miesięcznej gwarancji jakości na każdorazowe wykonane usługi deratyzacji w ramach której zobowiązuje się do powtórzenia czynności w obiekcie, w którym Zamawiający wykrył obecność gryzoni w okresie obowiązywania gwarancji i zgłosił Zamawiającemu konieczność powtórzenia czynności. W takim przypadku Wykonawca ma obowiązek podjąć czynności deratyzacyjne we wskazanym obiekcie w terminie 7 dni od dnia zgłoszenia.</w:t>
      </w:r>
    </w:p>
    <w:p w:rsidR="00CD732B" w:rsidRDefault="00CD732B" w:rsidP="00CD732B">
      <w:pPr>
        <w:numPr>
          <w:ilvl w:val="0"/>
          <w:numId w:val="19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lastRenderedPageBreak/>
        <w:t>Wykonawca udziela 12-miesięcznej gwarancji jakości na wykonane usługi dezynsekcji w ramach której zobowiązuje się do powtórzenia czynności w obiekcie, w którym Zamawiający wykrył obecność niepożądanych owadów w okresie obowiązywania gwarancji i zgłosił Zamawiającemu konieczność powtórzenia czynności. W takim przypadku Wykonawca ma obowiązek podjąć czynności dezynsekcyjne we wskazanym obiekcie w terminie 7 dni od dnia zgłoszenia.</w:t>
      </w:r>
    </w:p>
    <w:p w:rsidR="00CD732B" w:rsidRDefault="00CD732B" w:rsidP="00CD732B">
      <w:pPr>
        <w:tabs>
          <w:tab w:val="left" w:pos="284"/>
        </w:tabs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</w:p>
    <w:p w:rsidR="00CD732B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§ 3</w:t>
      </w:r>
    </w:p>
    <w:p w:rsidR="00CD732B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Przedstawiciele stron</w:t>
      </w:r>
    </w:p>
    <w:p w:rsidR="00CD732B" w:rsidRDefault="00CD732B" w:rsidP="00CD732B">
      <w:pPr>
        <w:pStyle w:val="Akapitzlist"/>
        <w:numPr>
          <w:ilvl w:val="0"/>
          <w:numId w:val="20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Osobą uprawnioną do kontaktów i koordynowania realizacji przedmiotu umowy ze strony wykonawcy jest: </w:t>
      </w:r>
    </w:p>
    <w:p w:rsidR="00CD732B" w:rsidRDefault="00CD732B" w:rsidP="00CD732B">
      <w:pPr>
        <w:pStyle w:val="Akapitzlist"/>
        <w:tabs>
          <w:tab w:val="left" w:pos="284"/>
        </w:tabs>
        <w:suppressAutoHyphens/>
        <w:spacing w:after="0"/>
        <w:ind w:left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…………………………………………………………………</w:t>
      </w:r>
    </w:p>
    <w:p w:rsidR="00CD732B" w:rsidRDefault="00CD732B" w:rsidP="00CD732B">
      <w:pPr>
        <w:pStyle w:val="Akapitzlist"/>
        <w:tabs>
          <w:tab w:val="left" w:pos="284"/>
        </w:tabs>
        <w:suppressAutoHyphens/>
        <w:spacing w:after="0"/>
        <w:ind w:left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proofErr w:type="spellStart"/>
      <w:r>
        <w:rPr>
          <w:rFonts w:ascii="Book Antiqua" w:eastAsia="Times New Roman" w:hAnsi="Book Antiqua"/>
          <w:color w:val="000000" w:themeColor="text1"/>
          <w:sz w:val="20"/>
          <w:szCs w:val="20"/>
        </w:rPr>
        <w:t>tel</w:t>
      </w:r>
      <w:proofErr w:type="spellEnd"/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…………………. email…………………….</w:t>
      </w:r>
    </w:p>
    <w:p w:rsidR="00CD732B" w:rsidRDefault="00CD732B" w:rsidP="00CD732B">
      <w:pPr>
        <w:pStyle w:val="Akapitzlist"/>
        <w:numPr>
          <w:ilvl w:val="0"/>
          <w:numId w:val="20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Osobą uprawnioną do kontaktów i koordynowania realizacji przedmiotu umowy ze strony wykonawcy jest: </w:t>
      </w:r>
    </w:p>
    <w:p w:rsidR="00CD732B" w:rsidRDefault="00CD732B" w:rsidP="00CD732B">
      <w:pPr>
        <w:pStyle w:val="Akapitzlist"/>
        <w:tabs>
          <w:tab w:val="left" w:pos="284"/>
        </w:tabs>
        <w:suppressAutoHyphens/>
        <w:spacing w:after="0"/>
        <w:ind w:left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…………………………………………………………………</w:t>
      </w:r>
    </w:p>
    <w:p w:rsidR="00CD732B" w:rsidRDefault="00CD732B" w:rsidP="00CD732B">
      <w:pPr>
        <w:pStyle w:val="Akapitzlist"/>
        <w:tabs>
          <w:tab w:val="left" w:pos="284"/>
        </w:tabs>
        <w:suppressAutoHyphens/>
        <w:spacing w:after="0"/>
        <w:ind w:left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proofErr w:type="spellStart"/>
      <w:r>
        <w:rPr>
          <w:rFonts w:ascii="Book Antiqua" w:eastAsia="Times New Roman" w:hAnsi="Book Antiqua"/>
          <w:color w:val="000000" w:themeColor="text1"/>
          <w:sz w:val="20"/>
          <w:szCs w:val="20"/>
        </w:rPr>
        <w:t>tel</w:t>
      </w:r>
      <w:proofErr w:type="spellEnd"/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…………………. email…………………….</w:t>
      </w:r>
    </w:p>
    <w:p w:rsidR="00CD732B" w:rsidRDefault="00CD732B" w:rsidP="00CD732B">
      <w:pPr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CD732B" w:rsidRDefault="00CD732B" w:rsidP="00CD732B">
      <w:pPr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>Strony ustalają iż w sprawie realizacji niniejszej umowy będą kontaktować się drogą elektroniczną lub telefoniczną na adresy i numery telefonów wskazane w ust. 1 i ust. 2, chyba, że umowa stanowi inaczej.</w:t>
      </w:r>
    </w:p>
    <w:p w:rsidR="00CD732B" w:rsidRDefault="00CD732B" w:rsidP="00CD732B">
      <w:pPr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Czynności, do których odnosi się elektroniczny oraz telefoniczny sposób komunikacji mogą </w:t>
      </w: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br/>
        <w:t>w razie potrzeby być dokonywane również w formie pisemnej.</w:t>
      </w:r>
    </w:p>
    <w:p w:rsidR="00CD732B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CD732B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CD732B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CD732B" w:rsidRPr="00BD2F93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§ 4</w:t>
      </w:r>
    </w:p>
    <w:p w:rsidR="00CD732B" w:rsidRPr="00BD2F93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BD2F93">
        <w:rPr>
          <w:rFonts w:ascii="Book Antiqua" w:eastAsia="Times New Roman" w:hAnsi="Book Antiqua"/>
          <w:b/>
          <w:sz w:val="20"/>
          <w:szCs w:val="20"/>
        </w:rPr>
        <w:t>Wynagrodzenie Wykonawcy</w:t>
      </w:r>
    </w:p>
    <w:p w:rsidR="00CD732B" w:rsidRPr="00BD2F93" w:rsidRDefault="00CD732B" w:rsidP="00CD732B">
      <w:pPr>
        <w:pStyle w:val="Akapitzlist"/>
        <w:numPr>
          <w:ilvl w:val="0"/>
          <w:numId w:val="21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sz w:val="20"/>
          <w:szCs w:val="20"/>
        </w:rPr>
      </w:pPr>
      <w:r w:rsidRPr="00BD2F93">
        <w:rPr>
          <w:rFonts w:ascii="Book Antiqua" w:eastAsia="Times New Roman" w:hAnsi="Book Antiqua"/>
          <w:sz w:val="20"/>
          <w:szCs w:val="20"/>
        </w:rPr>
        <w:t>Wynagrodzenie umowne Wykonawcy za wykonanie wszystkich usług wchodzących w skład przedmiotu  umowy, określonego w §1 ust.1 oraz § 2 ust. 1 – 4, wyniesie brutto ………………   zł.</w:t>
      </w:r>
    </w:p>
    <w:p w:rsidR="00CD732B" w:rsidRPr="00BD2F93" w:rsidRDefault="00CD732B" w:rsidP="00CD732B">
      <w:pPr>
        <w:pStyle w:val="Akapitzlist"/>
        <w:tabs>
          <w:tab w:val="left" w:pos="284"/>
        </w:tabs>
        <w:suppressAutoHyphens/>
        <w:spacing w:after="0"/>
        <w:ind w:left="0"/>
        <w:jc w:val="both"/>
        <w:rPr>
          <w:rFonts w:ascii="Book Antiqua" w:eastAsia="Times New Roman" w:hAnsi="Book Antiqua"/>
          <w:sz w:val="20"/>
          <w:szCs w:val="20"/>
        </w:rPr>
      </w:pPr>
      <w:r w:rsidRPr="00BD2F93">
        <w:rPr>
          <w:rFonts w:ascii="Book Antiqua" w:eastAsia="Times New Roman" w:hAnsi="Book Antiqua"/>
          <w:sz w:val="20"/>
          <w:szCs w:val="20"/>
        </w:rPr>
        <w:t>słownie:  …………………………………………………………………………………………….. zł    brutto,   w tym podatek VAT ………% w wysokości ……………………………. zł.</w:t>
      </w:r>
    </w:p>
    <w:p w:rsidR="00CD732B" w:rsidRDefault="00CD732B" w:rsidP="00CD732B">
      <w:pPr>
        <w:pStyle w:val="Akapitzlist"/>
        <w:tabs>
          <w:tab w:val="left" w:pos="284"/>
        </w:tabs>
        <w:suppressAutoHyphens/>
        <w:spacing w:after="0"/>
        <w:ind w:left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wartość  umowy  netto wynosi ………………………. zł.</w:t>
      </w:r>
    </w:p>
    <w:p w:rsidR="00CD732B" w:rsidRDefault="00CD732B" w:rsidP="00CD732B">
      <w:pPr>
        <w:pStyle w:val="Akapitzlist"/>
        <w:numPr>
          <w:ilvl w:val="0"/>
          <w:numId w:val="21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W zakresie interwencji określonych w § 2 ust. 4 wynagrodzenie umowne Wykonawcy określone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br/>
        <w:t>w ust. 1 uwzględnia:</w:t>
      </w:r>
    </w:p>
    <w:p w:rsidR="00CD732B" w:rsidRDefault="00CD732B" w:rsidP="00CD732B">
      <w:pPr>
        <w:pStyle w:val="Akapitzlist"/>
        <w:numPr>
          <w:ilvl w:val="0"/>
          <w:numId w:val="22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20 interwencji w zakresie deratyzacji;</w:t>
      </w:r>
    </w:p>
    <w:p w:rsidR="00CD732B" w:rsidRDefault="00CD732B" w:rsidP="00CD732B">
      <w:pPr>
        <w:pStyle w:val="Akapitzlist"/>
        <w:numPr>
          <w:ilvl w:val="0"/>
          <w:numId w:val="22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10 interwencji w zakresie do dezynsekcji;</w:t>
      </w:r>
    </w:p>
    <w:p w:rsidR="00CD732B" w:rsidRDefault="00CD732B" w:rsidP="00CD732B">
      <w:pPr>
        <w:pStyle w:val="Akapitzlist"/>
        <w:numPr>
          <w:ilvl w:val="0"/>
          <w:numId w:val="21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Wynagrodzenie, o którym mowa w ust. 1 i 2 zawiera wszelkie koszty niezbędne do prawidłowego wykonania przedmiotu umowy, w tym koszty środków, specjalistycznego sprzętu niezbędnego do wykonania usługi, zabezpieczenia przedmiotów, powierzchni, terenu przed uszkodzeniem, transportu, koszt wykona do miejsca wykonywania gwarancji.</w:t>
      </w:r>
    </w:p>
    <w:p w:rsidR="00CD732B" w:rsidRDefault="00CD732B" w:rsidP="00CD732B">
      <w:pPr>
        <w:pStyle w:val="Akapitzlist"/>
        <w:numPr>
          <w:ilvl w:val="0"/>
          <w:numId w:val="21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Zamawiający dokona zapłaty za faktycznie wykonaną usługę, potwierdzoną protokołem odbioru podpisanym przez obie strony umowy w terminie 30 dni licząc od daty wpływu prawidłowo wystawionego rachunku bądź faktury VAT do siedziby Zamawiającego.</w:t>
      </w:r>
    </w:p>
    <w:p w:rsidR="00CD732B" w:rsidRDefault="00CD732B" w:rsidP="00CD732B">
      <w:pPr>
        <w:pStyle w:val="Akapitzlist"/>
        <w:numPr>
          <w:ilvl w:val="0"/>
          <w:numId w:val="21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Za dzień zapłaty strony uznają obciążenie rachunku bankowego Zamawiającego.</w:t>
      </w:r>
    </w:p>
    <w:p w:rsidR="00CD732B" w:rsidRDefault="00CD732B" w:rsidP="00CD732B">
      <w:pPr>
        <w:pStyle w:val="Akapitzlist"/>
        <w:numPr>
          <w:ilvl w:val="0"/>
          <w:numId w:val="21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Wykonawca nie może bez zgody Zamawiającego przenieść wierzytelności wynikających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br/>
        <w:t>z umowy na osoby trzecie.</w:t>
      </w:r>
    </w:p>
    <w:p w:rsidR="00CD732B" w:rsidRDefault="00CD732B" w:rsidP="00CD732B">
      <w:pPr>
        <w:pStyle w:val="Akapitzlist"/>
        <w:numPr>
          <w:ilvl w:val="0"/>
          <w:numId w:val="21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 przypadku uzyskania zgody Zamawiającego , o której mowa w ust. 6, Wykonawca ponosi odpowiedzialność za wykonanie przedmiotu umowy, w takim zakresie, jakby wykonywał przedmiot umowy samodzielnie.</w:t>
      </w:r>
    </w:p>
    <w:p w:rsidR="00CD732B" w:rsidRDefault="00CD732B" w:rsidP="00CD732B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lastRenderedPageBreak/>
        <w:t xml:space="preserve">W przypadku zmian w zasobach nieruchomości Zamawiającego spowodowanych np.: </w:t>
      </w:r>
      <w:r>
        <w:rPr>
          <w:rFonts w:ascii="Book Antiqua" w:eastAsia="Times New Roman" w:hAnsi="Book Antiqua"/>
          <w:sz w:val="20"/>
          <w:szCs w:val="20"/>
        </w:rPr>
        <w:t xml:space="preserve">sprzedażą lub nabyciem nieruchomości, Zamawiający zastrzega sobie prawo do odstąpienia w odpowiedniej części od umowy w terminie 30 dni od daty zaistnienia wskazanych okoliczności. W takim przypadku wynagrodzenie Wykonawcy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zostanie odpowiednio pomniejszone.</w:t>
      </w:r>
    </w:p>
    <w:p w:rsidR="00CD732B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CD732B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§ 5</w:t>
      </w:r>
    </w:p>
    <w:p w:rsidR="00CD732B" w:rsidRDefault="00CD732B" w:rsidP="00CD732B">
      <w:pPr>
        <w:pStyle w:val="Akapitzlist"/>
        <w:tabs>
          <w:tab w:val="left" w:pos="284"/>
        </w:tabs>
        <w:spacing w:after="0"/>
        <w:ind w:left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Kary umowne</w:t>
      </w:r>
    </w:p>
    <w:p w:rsidR="00CD732B" w:rsidRDefault="00CD732B" w:rsidP="00CD732B">
      <w:pPr>
        <w:pStyle w:val="Akapitzlist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 xml:space="preserve">Wykonawca ponosi pełną odpowiedzialność za szkody wynikłe wskutek prowadzenia prac określonych w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§ 1</w:t>
      </w: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, w tym będące następstwem nienależytego wykonania lub niewykonania przedmiotu umowy.</w:t>
      </w:r>
    </w:p>
    <w:p w:rsidR="00CD732B" w:rsidRDefault="00CD732B" w:rsidP="00CD732B">
      <w:pPr>
        <w:pStyle w:val="Akapitzlist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Zamawiający może żądać od Wykonawcy zapłaty następujących kar umownych :</w:t>
      </w:r>
    </w:p>
    <w:p w:rsidR="00CD732B" w:rsidRPr="00BD2F93" w:rsidRDefault="00CD732B" w:rsidP="00CD732B">
      <w:pPr>
        <w:pStyle w:val="Akapitzlist"/>
        <w:numPr>
          <w:ilvl w:val="1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 xml:space="preserve">w wysokości 0,5 % wynagrodzenia brutto wykonawcy określonego w § 4 ust. 1 za każdy rozpoczęty dzień </w:t>
      </w:r>
      <w:r w:rsidRPr="00BD2F93">
        <w:rPr>
          <w:rFonts w:ascii="Book Antiqua" w:eastAsia="Times New Roman" w:hAnsi="Book Antiqua" w:cs="Verdana"/>
          <w:sz w:val="20"/>
          <w:szCs w:val="20"/>
        </w:rPr>
        <w:t>opóźnienia w rozpoczęciu i zakończeniu wykonywania usług objętych niniejszą umową zgodnie z terminami określonymi w § 2 ust. 1 pkt 1) i 2);</w:t>
      </w:r>
    </w:p>
    <w:p w:rsidR="00CD732B" w:rsidRPr="00BD2F93" w:rsidRDefault="00CD732B" w:rsidP="00CD732B">
      <w:pPr>
        <w:pStyle w:val="Akapitzlist"/>
        <w:numPr>
          <w:ilvl w:val="1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sz w:val="20"/>
          <w:szCs w:val="20"/>
        </w:rPr>
      </w:pPr>
      <w:r w:rsidRPr="00BD2F93">
        <w:rPr>
          <w:rFonts w:ascii="Book Antiqua" w:eastAsia="Times New Roman" w:hAnsi="Book Antiqua" w:cs="Verdana"/>
          <w:sz w:val="20"/>
          <w:szCs w:val="20"/>
        </w:rPr>
        <w:t>w wysokości 0,5 % wynagrodzenia brutto wykonawcy określonego w § 4 ust. 1 za każdy rozpoczęty dzień opóźnienia w wykonaniu obowiązku, o których mowa w § 2 ust. 2</w:t>
      </w:r>
    </w:p>
    <w:p w:rsidR="00CD732B" w:rsidRPr="00BD2F93" w:rsidRDefault="00CD732B" w:rsidP="00CD732B">
      <w:pPr>
        <w:pStyle w:val="Akapitzlist"/>
        <w:numPr>
          <w:ilvl w:val="1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sz w:val="20"/>
          <w:szCs w:val="20"/>
        </w:rPr>
      </w:pPr>
      <w:r w:rsidRPr="00BD2F93">
        <w:rPr>
          <w:rFonts w:ascii="Book Antiqua" w:eastAsia="Times New Roman" w:hAnsi="Book Antiqua" w:cs="Verdana"/>
          <w:sz w:val="20"/>
          <w:szCs w:val="20"/>
        </w:rPr>
        <w:t>w wysokości 1% wynagrodzenia brutto wykonawcy określonego w § 4 ust. 1 za każdy  przypadek niewykonania obowiązku powiadomienia, o którym mowa w § 2 ust. 16.</w:t>
      </w:r>
    </w:p>
    <w:p w:rsidR="00CD732B" w:rsidRPr="00BD2F93" w:rsidRDefault="00CD732B" w:rsidP="00CD732B">
      <w:pPr>
        <w:pStyle w:val="Akapitzlist"/>
        <w:numPr>
          <w:ilvl w:val="1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sz w:val="20"/>
          <w:szCs w:val="20"/>
        </w:rPr>
      </w:pPr>
      <w:r w:rsidRPr="00BD2F93">
        <w:rPr>
          <w:rFonts w:ascii="Book Antiqua" w:eastAsia="Times New Roman" w:hAnsi="Book Antiqua" w:cs="Verdana"/>
          <w:sz w:val="20"/>
          <w:szCs w:val="20"/>
        </w:rPr>
        <w:t>w wysokości 0,5 % wynagrodzenia brutto wykonawcy określonego w § 4 ust. 1 za każdy dzień opóźnienia w wykonaniu obowiązków wynikających z gwarancji,  o których mowa w § 2 ust. 17 i 18.</w:t>
      </w:r>
    </w:p>
    <w:p w:rsidR="00CD732B" w:rsidRDefault="00CD732B" w:rsidP="00CD732B">
      <w:pPr>
        <w:pStyle w:val="Akapitzlist"/>
        <w:numPr>
          <w:ilvl w:val="1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 w:rsidRPr="00BD2F93">
        <w:rPr>
          <w:rFonts w:ascii="Book Antiqua" w:eastAsia="Times New Roman" w:hAnsi="Book Antiqua" w:cs="Verdana"/>
          <w:sz w:val="20"/>
          <w:szCs w:val="20"/>
        </w:rPr>
        <w:t xml:space="preserve">w wysokości 15% wynagrodzenia brutto wykonawcy, o którym mowa w § 4 ust. 1 w razie odstąpienia od umowy przez Zamawiającego z przyczyn leżących po stronie Wykonawcy, </w:t>
      </w: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 xml:space="preserve">o których mowa w § 6 ust. 2. </w:t>
      </w:r>
    </w:p>
    <w:p w:rsidR="00CD732B" w:rsidRDefault="00CD732B" w:rsidP="00CD732B">
      <w:pPr>
        <w:pStyle w:val="Akapitzlist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Powstałe ewentualne szkody w mieniu przy wykonywaniu prac Wykonawca usunie we własnym zakresie i na własny koszt w uzgodnieniu z Zamawiającym.</w:t>
      </w:r>
    </w:p>
    <w:p w:rsidR="00CD732B" w:rsidRDefault="00CD732B" w:rsidP="00CD732B">
      <w:pPr>
        <w:pStyle w:val="Akapitzlist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Strony zastrzegają sobie prawo do odszkodowania uzupełniającego przenoszącego wysokość kar umownych do wysokości rzeczywiście poniesionej szkody.</w:t>
      </w:r>
    </w:p>
    <w:p w:rsidR="00CD732B" w:rsidRDefault="00CD732B" w:rsidP="00CD732B">
      <w:pPr>
        <w:pStyle w:val="Akapitzlist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Wykonawca wyraża zgodę na potrącenie kar umownych z przysługującego mu wynagrodzenia.</w:t>
      </w:r>
    </w:p>
    <w:p w:rsidR="00CD732B" w:rsidRDefault="00CD732B" w:rsidP="00CD732B">
      <w:pPr>
        <w:spacing w:after="0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CD732B" w:rsidRDefault="00CD732B" w:rsidP="00CD732B">
      <w:pPr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§ 6</w:t>
      </w:r>
    </w:p>
    <w:p w:rsidR="00CD732B" w:rsidRDefault="00CD732B" w:rsidP="00CD732B">
      <w:pPr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Odstąpienie od umowy</w:t>
      </w:r>
    </w:p>
    <w:p w:rsidR="00CD732B" w:rsidRDefault="00CD732B" w:rsidP="00CD732B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D732B" w:rsidRDefault="00CD732B" w:rsidP="00CD732B">
      <w:pPr>
        <w:autoSpaceDE w:val="0"/>
        <w:autoSpaceDN w:val="0"/>
        <w:adjustRightInd w:val="0"/>
        <w:rPr>
          <w:rFonts w:ascii="Book Antiqua" w:hAnsi="Book Antiqua" w:cs="Arial"/>
          <w:sz w:val="20"/>
          <w:szCs w:val="20"/>
          <w:lang w:eastAsia="pl-PL"/>
        </w:rPr>
      </w:pPr>
      <w:r>
        <w:rPr>
          <w:rFonts w:ascii="Book Antiqua" w:hAnsi="Book Antiqua" w:cs="Arial"/>
          <w:sz w:val="20"/>
          <w:szCs w:val="20"/>
          <w:lang w:eastAsia="pl-PL"/>
        </w:rPr>
        <w:t>1.Zamawiający może odstąpić od umowy w całości lub w części, w przypadku:</w:t>
      </w:r>
    </w:p>
    <w:p w:rsidR="00CD732B" w:rsidRPr="00BD2F93" w:rsidRDefault="00CD732B" w:rsidP="00CD732B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1) wystąpienia istotnej zmiany okoliczności powodującej, że wykonanie umowy nie leży w interesie </w:t>
      </w:r>
      <w:r w:rsidRPr="00BD2F93">
        <w:rPr>
          <w:rFonts w:ascii="Book Antiqua" w:hAnsi="Book Antiqua" w:cs="Arial"/>
          <w:sz w:val="20"/>
          <w:szCs w:val="20"/>
        </w:rPr>
        <w:t>publicznym, czego nie można było przewidzieć w chwili zawarcia umowy,</w:t>
      </w:r>
    </w:p>
    <w:p w:rsidR="00CD732B" w:rsidRPr="00BD2F93" w:rsidRDefault="00CD732B" w:rsidP="00CD732B">
      <w:pPr>
        <w:autoSpaceDE w:val="0"/>
        <w:autoSpaceDN w:val="0"/>
        <w:adjustRightInd w:val="0"/>
        <w:spacing w:after="0"/>
        <w:contextualSpacing/>
        <w:jc w:val="both"/>
        <w:rPr>
          <w:rFonts w:ascii="Book Antiqua" w:eastAsia="Times New Roman" w:hAnsi="Book Antiqua"/>
          <w:sz w:val="20"/>
          <w:szCs w:val="20"/>
        </w:rPr>
      </w:pPr>
      <w:r w:rsidRPr="00BD2F93">
        <w:rPr>
          <w:rFonts w:ascii="Book Antiqua" w:eastAsia="Times New Roman" w:hAnsi="Book Antiqua"/>
          <w:sz w:val="20"/>
          <w:szCs w:val="20"/>
        </w:rPr>
        <w:t xml:space="preserve">2) wykonawca nie przystąpił do wykonania umowy lub zaniechał jej wykonywania i nie wykonuje jej przez okres, co najmniej 4 dni roboczych, </w:t>
      </w:r>
    </w:p>
    <w:p w:rsidR="00CD732B" w:rsidRPr="00BD2F93" w:rsidRDefault="00CD732B" w:rsidP="00CD732B">
      <w:pPr>
        <w:autoSpaceDE w:val="0"/>
        <w:autoSpaceDN w:val="0"/>
        <w:adjustRightInd w:val="0"/>
        <w:spacing w:after="0"/>
        <w:contextualSpacing/>
        <w:jc w:val="both"/>
        <w:rPr>
          <w:rFonts w:ascii="Book Antiqua" w:eastAsia="Times New Roman" w:hAnsi="Book Antiqua"/>
          <w:sz w:val="20"/>
          <w:szCs w:val="20"/>
        </w:rPr>
      </w:pPr>
      <w:r w:rsidRPr="00BD2F93">
        <w:rPr>
          <w:rFonts w:ascii="Book Antiqua" w:eastAsia="Times New Roman" w:hAnsi="Book Antiqua"/>
          <w:sz w:val="20"/>
          <w:szCs w:val="20"/>
        </w:rPr>
        <w:t xml:space="preserve">3) opóźnienie w wykonaniu przedmiotu umowy (usługi określonej w §1 i 2) w jest większe niż 4 dni robocze, w odniesieniu do terminów wskazanych w §2 umowy.  </w:t>
      </w:r>
    </w:p>
    <w:p w:rsidR="00CD732B" w:rsidRPr="00BD2F93" w:rsidRDefault="00CD732B" w:rsidP="00CD732B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sz w:val="20"/>
          <w:szCs w:val="20"/>
        </w:rPr>
      </w:pPr>
      <w:r w:rsidRPr="00BD2F93">
        <w:rPr>
          <w:rFonts w:ascii="Book Antiqua" w:eastAsia="Times New Roman" w:hAnsi="Book Antiqua" w:cs="Verdana"/>
          <w:sz w:val="20"/>
          <w:szCs w:val="20"/>
        </w:rPr>
        <w:t>4)pomimo jednokrotnego pisemnego wezwania ze strony Zamawiającego do należytego wykonywania umowy, Wykonawca wykonuje przedmiot umowy w sposób nienależyty, narusza postanowienia umowy oraz przepisy prawa.</w:t>
      </w:r>
    </w:p>
    <w:p w:rsidR="00CD732B" w:rsidRPr="00BD2F93" w:rsidRDefault="00CD732B" w:rsidP="00CD732B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/>
          <w:sz w:val="20"/>
          <w:szCs w:val="20"/>
        </w:rPr>
      </w:pPr>
      <w:r w:rsidRPr="00BD2F93">
        <w:rPr>
          <w:rFonts w:ascii="Book Antiqua" w:eastAsia="Times New Roman" w:hAnsi="Book Antiqua" w:cs="Verdana"/>
          <w:sz w:val="20"/>
          <w:szCs w:val="20"/>
        </w:rPr>
        <w:t xml:space="preserve">5) w przypadkach określonych w Kodeksie Cywilnym, </w:t>
      </w:r>
    </w:p>
    <w:p w:rsidR="00CD732B" w:rsidRDefault="00CD732B" w:rsidP="00CD732B">
      <w:pPr>
        <w:jc w:val="both"/>
        <w:rPr>
          <w:rFonts w:ascii="Book Antiqua" w:hAnsi="Book Antiqua" w:cs="Century Gothic"/>
          <w:sz w:val="20"/>
          <w:szCs w:val="20"/>
        </w:rPr>
      </w:pPr>
      <w:r w:rsidRPr="00BD2F93">
        <w:rPr>
          <w:rFonts w:ascii="Book Antiqua" w:hAnsi="Book Antiqua" w:cs="Century Gothic"/>
          <w:sz w:val="20"/>
          <w:szCs w:val="20"/>
        </w:rPr>
        <w:t xml:space="preserve">2.Odstąpienie od umowy powinno nastąpić w formie pisemnej </w:t>
      </w:r>
      <w:r>
        <w:rPr>
          <w:rFonts w:ascii="Book Antiqua" w:hAnsi="Book Antiqua" w:cs="Century Gothic"/>
          <w:sz w:val="20"/>
          <w:szCs w:val="20"/>
        </w:rPr>
        <w:t xml:space="preserve">pod rygorem nieważności takiego oświadczenia, w terminie 30 dni od powzięcia wiadomości o okolicznościach </w:t>
      </w:r>
      <w:r w:rsidRPr="00BD2F93">
        <w:rPr>
          <w:rFonts w:ascii="Book Antiqua" w:hAnsi="Book Antiqua" w:cs="Century Gothic"/>
          <w:sz w:val="20"/>
          <w:szCs w:val="20"/>
        </w:rPr>
        <w:t>wskazanych w §6 ust</w:t>
      </w:r>
      <w:r>
        <w:rPr>
          <w:rFonts w:ascii="Book Antiqua" w:hAnsi="Book Antiqua" w:cs="Century Gothic"/>
          <w:sz w:val="20"/>
          <w:szCs w:val="20"/>
        </w:rPr>
        <w:t>. 1.</w:t>
      </w:r>
    </w:p>
    <w:p w:rsidR="00BD2F93" w:rsidRDefault="00BD2F93" w:rsidP="00CD732B">
      <w:pPr>
        <w:jc w:val="both"/>
        <w:rPr>
          <w:rFonts w:ascii="Book Antiqua" w:hAnsi="Book Antiqua" w:cs="Century Gothic"/>
          <w:sz w:val="20"/>
          <w:szCs w:val="20"/>
        </w:rPr>
      </w:pPr>
    </w:p>
    <w:p w:rsidR="00BD2F93" w:rsidRDefault="00BD2F93" w:rsidP="00CD732B">
      <w:pPr>
        <w:jc w:val="both"/>
        <w:rPr>
          <w:rFonts w:ascii="Book Antiqua" w:hAnsi="Book Antiqua" w:cs="Century Gothic"/>
          <w:sz w:val="20"/>
          <w:szCs w:val="20"/>
        </w:rPr>
      </w:pPr>
    </w:p>
    <w:p w:rsidR="00CD732B" w:rsidRDefault="00CD732B" w:rsidP="00CD732B">
      <w:pPr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lastRenderedPageBreak/>
        <w:t>§ 7</w:t>
      </w:r>
    </w:p>
    <w:p w:rsidR="00CD732B" w:rsidRDefault="00CD732B" w:rsidP="00CD732B">
      <w:pPr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Zmiany umowy</w:t>
      </w:r>
    </w:p>
    <w:p w:rsidR="00CD732B" w:rsidRDefault="00CD732B" w:rsidP="00CD732B">
      <w:pPr>
        <w:autoSpaceDE w:val="0"/>
        <w:autoSpaceDN w:val="0"/>
        <w:adjustRightInd w:val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CD732B" w:rsidRDefault="00CD732B" w:rsidP="00CD732B">
      <w:pPr>
        <w:autoSpaceDE w:val="0"/>
        <w:autoSpaceDN w:val="0"/>
        <w:adjustRightInd w:val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</w:p>
    <w:p w:rsidR="00CD732B" w:rsidRDefault="00CD732B" w:rsidP="00CD732B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§ 8</w:t>
      </w:r>
    </w:p>
    <w:p w:rsidR="00CD732B" w:rsidRDefault="00CD732B" w:rsidP="00CD732B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Postanowienia końcowe</w:t>
      </w:r>
    </w:p>
    <w:p w:rsidR="00CD732B" w:rsidRDefault="00CD732B" w:rsidP="00CD732B">
      <w:pPr>
        <w:pStyle w:val="Akapitzlist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CD732B" w:rsidRDefault="00CD732B" w:rsidP="00CD732B">
      <w:pPr>
        <w:pStyle w:val="Akapitzlist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Wszelkie spory wynikłe z tej umowy będą rozstrzygały sądy powszechne właściwe ze względu na siedzibę Zamawiającego.</w:t>
      </w:r>
    </w:p>
    <w:p w:rsidR="00CD732B" w:rsidRDefault="00CD732B" w:rsidP="00CD732B">
      <w:pPr>
        <w:pStyle w:val="Akapitzlist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Umowę sporządzono w trzech jednobrzmiących egzemplarzach, jeden dla Wykonawcy, dwa dla Zamawiającego.</w:t>
      </w:r>
    </w:p>
    <w:p w:rsidR="00CD732B" w:rsidRDefault="00CD732B" w:rsidP="00CD732B">
      <w:pPr>
        <w:spacing w:after="0" w:line="360" w:lineRule="auto"/>
        <w:ind w:left="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CD732B" w:rsidRDefault="00CD732B" w:rsidP="00CD732B">
      <w:pPr>
        <w:pStyle w:val="Akapitzlist"/>
        <w:autoSpaceDE w:val="0"/>
        <w:autoSpaceDN w:val="0"/>
        <w:adjustRightInd w:val="0"/>
        <w:spacing w:before="60" w:after="6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ZAMAWIAJĄCY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  <w:t>WYKONAWCA</w:t>
      </w:r>
    </w:p>
    <w:p w:rsidR="00CD732B" w:rsidRDefault="00CD732B" w:rsidP="00CD732B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</w:p>
    <w:p w:rsidR="00CD732B" w:rsidRDefault="00CD732B" w:rsidP="00CD732B">
      <w:pPr>
        <w:spacing w:after="0"/>
        <w:ind w:firstLine="708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………………………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  <w:t>………………….</w:t>
      </w:r>
    </w:p>
    <w:p w:rsidR="00CD732B" w:rsidRDefault="00CD732B" w:rsidP="00CD732B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CD732B" w:rsidRDefault="00CD732B" w:rsidP="00CD732B"/>
    <w:p w:rsidR="003A42AF" w:rsidRDefault="003A42AF" w:rsidP="003A42AF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C3AC6"/>
    <w:multiLevelType w:val="hybridMultilevel"/>
    <w:tmpl w:val="FFE82CB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FA557F8"/>
    <w:multiLevelType w:val="hybridMultilevel"/>
    <w:tmpl w:val="46605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E3B1C"/>
    <w:multiLevelType w:val="hybridMultilevel"/>
    <w:tmpl w:val="CDE212C4"/>
    <w:lvl w:ilvl="0" w:tplc="56BA83A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17B08"/>
    <w:multiLevelType w:val="hybridMultilevel"/>
    <w:tmpl w:val="90A6D7B6"/>
    <w:lvl w:ilvl="0" w:tplc="DE645722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643B5A"/>
    <w:multiLevelType w:val="hybridMultilevel"/>
    <w:tmpl w:val="F80EC7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561D3"/>
    <w:multiLevelType w:val="hybridMultilevel"/>
    <w:tmpl w:val="3800A1C8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1C5814DF"/>
    <w:multiLevelType w:val="hybridMultilevel"/>
    <w:tmpl w:val="EB7A676E"/>
    <w:lvl w:ilvl="0" w:tplc="47C25C1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3A6F7990"/>
    <w:multiLevelType w:val="hybridMultilevel"/>
    <w:tmpl w:val="D6C24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DB3049"/>
    <w:multiLevelType w:val="hybridMultilevel"/>
    <w:tmpl w:val="22EE5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437E03"/>
    <w:multiLevelType w:val="hybridMultilevel"/>
    <w:tmpl w:val="109CA708"/>
    <w:lvl w:ilvl="0" w:tplc="C0261FFE">
      <w:start w:val="5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0F2D45"/>
    <w:multiLevelType w:val="hybridMultilevel"/>
    <w:tmpl w:val="CB482E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126FC2"/>
    <w:multiLevelType w:val="hybridMultilevel"/>
    <w:tmpl w:val="842AD1E2"/>
    <w:lvl w:ilvl="0" w:tplc="30DE11F4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8214A0"/>
    <w:multiLevelType w:val="hybridMultilevel"/>
    <w:tmpl w:val="6D70BD6C"/>
    <w:lvl w:ilvl="0" w:tplc="84B21680">
      <w:start w:val="5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CE7BD8"/>
    <w:multiLevelType w:val="hybridMultilevel"/>
    <w:tmpl w:val="842AD1E2"/>
    <w:lvl w:ilvl="0" w:tplc="30DE11F4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1694223"/>
    <w:multiLevelType w:val="hybridMultilevel"/>
    <w:tmpl w:val="C5305564"/>
    <w:lvl w:ilvl="0" w:tplc="616E2138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848681B4">
      <w:start w:val="1"/>
      <w:numFmt w:val="lowerLetter"/>
      <w:lvlText w:val="%4)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600FD8"/>
    <w:multiLevelType w:val="hybridMultilevel"/>
    <w:tmpl w:val="1A2C71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0D306B"/>
    <w:multiLevelType w:val="hybridMultilevel"/>
    <w:tmpl w:val="2040C3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FD6A1E"/>
    <w:multiLevelType w:val="hybridMultilevel"/>
    <w:tmpl w:val="C2B05C44"/>
    <w:lvl w:ilvl="0" w:tplc="04150001">
      <w:start w:val="1"/>
      <w:numFmt w:val="bullet"/>
      <w:lvlText w:val=""/>
      <w:lvlJc w:val="left"/>
      <w:pPr>
        <w:ind w:left="139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23">
    <w:nsid w:val="6EEB7E1A"/>
    <w:multiLevelType w:val="hybridMultilevel"/>
    <w:tmpl w:val="2CBEE81A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F8E0A0A">
      <w:start w:val="1"/>
      <w:numFmt w:val="decimal"/>
      <w:lvlText w:val="%2)"/>
      <w:lvlJc w:val="left"/>
      <w:pPr>
        <w:tabs>
          <w:tab w:val="num" w:pos="672"/>
        </w:tabs>
        <w:ind w:left="672" w:hanging="360"/>
      </w:pPr>
      <w:rPr>
        <w:rFonts w:ascii="Times New Roman" w:eastAsia="Times New Roman" w:hAnsi="Times New Roman" w:cs="Times New Roman"/>
        <w:b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27E2C79"/>
    <w:multiLevelType w:val="hybridMultilevel"/>
    <w:tmpl w:val="B2BC8BCC"/>
    <w:lvl w:ilvl="0" w:tplc="A64AED86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5C14153"/>
    <w:multiLevelType w:val="hybridMultilevel"/>
    <w:tmpl w:val="2F08B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3C53A8"/>
    <w:multiLevelType w:val="hybridMultilevel"/>
    <w:tmpl w:val="79169CD6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20"/>
  </w:num>
  <w:num w:numId="9">
    <w:abstractNumId w:val="1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</w:num>
  <w:num w:numId="26">
    <w:abstractNumId w:val="6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2AF"/>
    <w:rsid w:val="000843A6"/>
    <w:rsid w:val="00104E03"/>
    <w:rsid w:val="00265AA6"/>
    <w:rsid w:val="003A42AF"/>
    <w:rsid w:val="00511973"/>
    <w:rsid w:val="005A4854"/>
    <w:rsid w:val="00693E63"/>
    <w:rsid w:val="00787F14"/>
    <w:rsid w:val="008533D8"/>
    <w:rsid w:val="008E0ADF"/>
    <w:rsid w:val="00A63AE3"/>
    <w:rsid w:val="00B21FD8"/>
    <w:rsid w:val="00BD2F93"/>
    <w:rsid w:val="00CD732B"/>
    <w:rsid w:val="00D5335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42A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3A42A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A42AF"/>
    <w:pPr>
      <w:ind w:left="720"/>
      <w:contextualSpacing/>
    </w:pPr>
  </w:style>
  <w:style w:type="paragraph" w:customStyle="1" w:styleId="Default">
    <w:name w:val="Default"/>
    <w:rsid w:val="003A42A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4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2A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42A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3A42A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A42AF"/>
    <w:pPr>
      <w:ind w:left="720"/>
      <w:contextualSpacing/>
    </w:pPr>
  </w:style>
  <w:style w:type="paragraph" w:customStyle="1" w:styleId="Default">
    <w:name w:val="Default"/>
    <w:rsid w:val="003A42A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4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2A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1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skoniecz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19</Pages>
  <Words>5019</Words>
  <Characters>30119</Characters>
  <Application>Microsoft Office Word</Application>
  <DocSecurity>0</DocSecurity>
  <Lines>250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2019-02-08T12:44:00Z</cp:lastPrinted>
  <dcterms:created xsi:type="dcterms:W3CDTF">2019-02-06T08:27:00Z</dcterms:created>
  <dcterms:modified xsi:type="dcterms:W3CDTF">2019-02-08T12:47:00Z</dcterms:modified>
</cp:coreProperties>
</file>