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5E71" w:rsidRPr="00D74B4C" w:rsidRDefault="008E5E71" w:rsidP="008E5E71">
      <w:pPr>
        <w:rPr>
          <w:rFonts w:ascii="Century Gothic" w:hAnsi="Century Gothic" w:cs="Century Gothic"/>
          <w:sz w:val="20"/>
          <w:szCs w:val="20"/>
        </w:rPr>
      </w:pPr>
    </w:p>
    <w:p w:rsidR="008E5E71" w:rsidRPr="00B35CBA" w:rsidRDefault="008E5E71" w:rsidP="008E5E71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F31019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8E5E71" w:rsidRPr="00B35CBA" w:rsidRDefault="008E5E71" w:rsidP="008E5E71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8E5E71" w:rsidRPr="00B35CBA" w:rsidRDefault="008E5E71" w:rsidP="008E5E71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8E5E71" w:rsidRPr="00B35CBA" w:rsidRDefault="008E5E71" w:rsidP="008E5E71">
      <w:pPr>
        <w:jc w:val="center"/>
      </w:pPr>
      <w:r w:rsidRPr="00B35CBA">
        <w:t>NIP 5542647568 REGON 340057695</w:t>
      </w:r>
    </w:p>
    <w:p w:rsidR="009E5AB5" w:rsidRPr="00C03968" w:rsidRDefault="008E5E71" w:rsidP="008E5E71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  <w:r>
        <w:t xml:space="preserve">                                          </w:t>
      </w:r>
      <w:r w:rsidRPr="00B35CBA">
        <w:t>www.ukw.edu.pl</w:t>
      </w:r>
    </w:p>
    <w:p w:rsidR="009E5AB5" w:rsidRDefault="009E5AB5" w:rsidP="009E5AB5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 w:val="20"/>
          <w:szCs w:val="20"/>
          <w:lang w:eastAsia="pl-PL"/>
        </w:rPr>
      </w:pPr>
    </w:p>
    <w:p w:rsidR="009E5AB5" w:rsidRDefault="009E5AB5" w:rsidP="009E5AB5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 w:val="20"/>
          <w:szCs w:val="20"/>
          <w:lang w:eastAsia="pl-PL"/>
        </w:rPr>
      </w:pPr>
    </w:p>
    <w:p w:rsidR="009E5AB5" w:rsidRPr="008E5E71" w:rsidRDefault="009E5AB5" w:rsidP="009E5AB5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2"/>
          <w:szCs w:val="22"/>
          <w:lang w:eastAsia="pl-PL"/>
        </w:rPr>
      </w:pPr>
      <w:r w:rsidRPr="008E5E71">
        <w:rPr>
          <w:rFonts w:eastAsia="Times New Roman"/>
          <w:b/>
          <w:color w:val="000000"/>
          <w:sz w:val="22"/>
          <w:szCs w:val="22"/>
          <w:lang w:eastAsia="pl-PL"/>
        </w:rPr>
        <w:t>UKW/DZP-281-D-8/2019</w:t>
      </w:r>
      <w:r w:rsidRPr="008E5E71">
        <w:rPr>
          <w:rFonts w:eastAsia="Times New Roman"/>
          <w:color w:val="000000"/>
          <w:sz w:val="22"/>
          <w:szCs w:val="22"/>
          <w:lang w:eastAsia="pl-PL"/>
        </w:rPr>
        <w:tab/>
      </w:r>
      <w:r w:rsidRPr="008E5E71">
        <w:rPr>
          <w:rFonts w:eastAsia="Times New Roman"/>
          <w:color w:val="000000"/>
          <w:sz w:val="22"/>
          <w:szCs w:val="22"/>
          <w:lang w:eastAsia="pl-PL"/>
        </w:rPr>
        <w:tab/>
      </w:r>
    </w:p>
    <w:p w:rsidR="009E5AB5" w:rsidRPr="008E5E71" w:rsidRDefault="009E5AB5" w:rsidP="009E5AB5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  <w:r w:rsidRPr="008E5E71">
        <w:rPr>
          <w:rFonts w:eastAsia="Times New Roman"/>
          <w:color w:val="000000"/>
          <w:sz w:val="22"/>
          <w:szCs w:val="22"/>
          <w:lang w:eastAsia="pl-PL"/>
        </w:rPr>
        <w:tab/>
      </w:r>
      <w:r w:rsidRPr="008E5E71">
        <w:rPr>
          <w:rFonts w:eastAsia="Times New Roman"/>
          <w:color w:val="000000"/>
          <w:sz w:val="22"/>
          <w:szCs w:val="22"/>
          <w:lang w:eastAsia="pl-PL"/>
        </w:rPr>
        <w:tab/>
      </w:r>
      <w:r w:rsidRPr="008E5E71">
        <w:rPr>
          <w:rFonts w:eastAsia="Times New Roman"/>
          <w:b/>
          <w:color w:val="000000"/>
          <w:sz w:val="22"/>
          <w:szCs w:val="22"/>
          <w:lang w:eastAsia="pl-PL"/>
        </w:rPr>
        <w:t xml:space="preserve"> </w:t>
      </w:r>
      <w:r w:rsidRPr="008E5E71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8E5E71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8E5E71">
        <w:rPr>
          <w:rFonts w:eastAsia="Times New Roman"/>
          <w:color w:val="000000"/>
          <w:sz w:val="22"/>
          <w:szCs w:val="22"/>
          <w:lang w:eastAsia="pl-PL"/>
        </w:rPr>
        <w:t xml:space="preserve">Bydgoszcz, </w:t>
      </w:r>
      <w:r w:rsidR="00F92400" w:rsidRPr="008E5E71">
        <w:rPr>
          <w:rFonts w:eastAsia="Times New Roman"/>
          <w:color w:val="000000"/>
          <w:sz w:val="22"/>
          <w:szCs w:val="22"/>
          <w:lang w:eastAsia="pl-PL"/>
        </w:rPr>
        <w:t>20</w:t>
      </w:r>
      <w:r w:rsidRPr="008E5E71">
        <w:rPr>
          <w:rFonts w:eastAsia="Times New Roman"/>
          <w:color w:val="000000"/>
          <w:sz w:val="22"/>
          <w:szCs w:val="22"/>
          <w:lang w:eastAsia="pl-PL"/>
        </w:rPr>
        <w:t>.02.2019 r.</w:t>
      </w:r>
    </w:p>
    <w:p w:rsidR="009E5AB5" w:rsidRPr="008E5E71" w:rsidRDefault="009E5AB5" w:rsidP="009E5AB5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2"/>
          <w:szCs w:val="22"/>
          <w:u w:val="single"/>
          <w:lang w:eastAsia="pl-PL"/>
        </w:rPr>
      </w:pPr>
    </w:p>
    <w:p w:rsidR="009E5AB5" w:rsidRPr="008E5E71" w:rsidRDefault="009E5AB5" w:rsidP="009E5AB5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2"/>
          <w:szCs w:val="22"/>
          <w:u w:val="single"/>
          <w:lang w:eastAsia="pl-PL"/>
        </w:rPr>
      </w:pPr>
    </w:p>
    <w:p w:rsidR="009E5AB5" w:rsidRPr="008E5E71" w:rsidRDefault="009E5AB5" w:rsidP="009E5AB5">
      <w:pPr>
        <w:pStyle w:val="Zawartotabeli"/>
        <w:widowControl/>
        <w:suppressLineNumbers w:val="0"/>
        <w:tabs>
          <w:tab w:val="left" w:pos="360"/>
          <w:tab w:val="left" w:pos="6720"/>
        </w:tabs>
        <w:suppressAutoHyphens w:val="0"/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 w:rsidRPr="008E5E71">
        <w:rPr>
          <w:rFonts w:eastAsia="Times New Roman"/>
          <w:b/>
          <w:bCs/>
          <w:color w:val="000000"/>
          <w:sz w:val="22"/>
          <w:szCs w:val="22"/>
          <w:u w:val="single"/>
          <w:lang w:eastAsia="pl-PL"/>
        </w:rPr>
        <w:t>Dotyczy:</w:t>
      </w:r>
      <w:r w:rsidRPr="008E5E71">
        <w:rPr>
          <w:rFonts w:eastAsia="Times New Roman"/>
          <w:b/>
          <w:bCs/>
          <w:color w:val="000000"/>
          <w:sz w:val="22"/>
          <w:szCs w:val="22"/>
          <w:lang w:eastAsia="pl-PL"/>
        </w:rPr>
        <w:t xml:space="preserve"> Przetargu nieograniczonego na sukcesywną dostawę materiałów elektrycznych na potrzeby Uniwersytetu Kazimierza Wielkiego w Bydgoszczy</w:t>
      </w:r>
    </w:p>
    <w:p w:rsidR="009E5AB5" w:rsidRPr="008E5E71" w:rsidRDefault="009E5AB5" w:rsidP="009E5AB5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9E5AB5" w:rsidRPr="008E5E71" w:rsidRDefault="009E5AB5" w:rsidP="009E5AB5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153818" w:rsidRPr="008E5E71" w:rsidRDefault="009E5AB5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2"/>
          <w:szCs w:val="22"/>
          <w:lang w:eastAsia="pl-PL"/>
        </w:rPr>
      </w:pPr>
      <w:r w:rsidRPr="008E5E71">
        <w:rPr>
          <w:rFonts w:eastAsia="Times New Roman"/>
          <w:b/>
          <w:color w:val="000000"/>
          <w:sz w:val="22"/>
          <w:szCs w:val="22"/>
          <w:lang w:eastAsia="pl-PL"/>
        </w:rPr>
        <w:t xml:space="preserve">ZAWIADOMIENIE O </w:t>
      </w:r>
      <w:r w:rsidRPr="008E5E71">
        <w:rPr>
          <w:rFonts w:eastAsia="Times New Roman"/>
          <w:b/>
          <w:color w:val="000000"/>
          <w:sz w:val="22"/>
          <w:szCs w:val="22"/>
          <w:lang w:eastAsia="pl-PL"/>
        </w:rPr>
        <w:t xml:space="preserve">PONOWNYM </w:t>
      </w:r>
      <w:r w:rsidRPr="008E5E71">
        <w:rPr>
          <w:rFonts w:eastAsia="Times New Roman"/>
          <w:b/>
          <w:color w:val="000000"/>
          <w:sz w:val="22"/>
          <w:szCs w:val="22"/>
          <w:lang w:eastAsia="pl-PL"/>
        </w:rPr>
        <w:t xml:space="preserve">WYBORZE NAJKORZYSTNIEJSZEJ OFERTY </w:t>
      </w:r>
    </w:p>
    <w:p w:rsidR="00153818" w:rsidRPr="008E5E71" w:rsidRDefault="00153818" w:rsidP="00153818">
      <w:pPr>
        <w:rPr>
          <w:rFonts w:cs="Times New Roman"/>
          <w:b/>
          <w:bCs/>
          <w:color w:val="000000"/>
          <w:sz w:val="22"/>
          <w:szCs w:val="22"/>
        </w:rPr>
      </w:pPr>
      <w:r w:rsidRPr="008E5E71">
        <w:rPr>
          <w:rFonts w:cs="Times New Roman"/>
          <w:color w:val="000000"/>
          <w:sz w:val="22"/>
          <w:szCs w:val="22"/>
        </w:rPr>
        <w:t xml:space="preserve">   </w:t>
      </w:r>
    </w:p>
    <w:p w:rsidR="00153818" w:rsidRPr="008E5E71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8E5E71">
        <w:rPr>
          <w:rFonts w:eastAsia="Times New Roman"/>
          <w:b/>
          <w:bCs/>
          <w:color w:val="000000"/>
          <w:sz w:val="22"/>
          <w:szCs w:val="22"/>
          <w:lang w:eastAsia="pl-PL"/>
        </w:rPr>
        <w:tab/>
      </w:r>
      <w:r w:rsidR="009E5AB5" w:rsidRPr="008E5E71">
        <w:rPr>
          <w:rFonts w:eastAsia="Times New Roman"/>
          <w:color w:val="000000"/>
          <w:sz w:val="22"/>
          <w:szCs w:val="22"/>
          <w:lang w:eastAsia="pl-PL"/>
        </w:rPr>
        <w:t xml:space="preserve">Działając na podstawie art. 92 ust. 1 ustawy z dnia 29 stycznia 2004 r. Prawo zamówień publicznych (Dz. U. z 2018 r. poz. 1986), zwanej dalej ustawą, Uniwersytet Kazimierza Wielkiego w Bydgoszczy zawiadamia, że </w:t>
      </w:r>
      <w:r w:rsidR="00FD62ED" w:rsidRPr="008E5E71">
        <w:rPr>
          <w:rFonts w:eastAsia="Times New Roman"/>
          <w:color w:val="000000"/>
          <w:sz w:val="22"/>
          <w:szCs w:val="22"/>
          <w:lang w:eastAsia="pl-PL"/>
        </w:rPr>
        <w:t>w wyniku powtórzenia</w:t>
      </w:r>
      <w:r w:rsidR="005D3E76" w:rsidRPr="008E5E71">
        <w:rPr>
          <w:rFonts w:eastAsia="Times New Roman"/>
          <w:color w:val="000000"/>
          <w:sz w:val="22"/>
          <w:szCs w:val="22"/>
          <w:lang w:eastAsia="pl-PL"/>
        </w:rPr>
        <w:t xml:space="preserve"> </w:t>
      </w:r>
      <w:r w:rsidR="00FD62ED" w:rsidRPr="008E5E71">
        <w:rPr>
          <w:rFonts w:eastAsia="Times New Roman"/>
          <w:color w:val="000000"/>
          <w:sz w:val="22"/>
          <w:szCs w:val="22"/>
          <w:lang w:eastAsia="pl-PL"/>
        </w:rPr>
        <w:t xml:space="preserve"> czynności badania  i oceny ofert</w:t>
      </w:r>
      <w:r w:rsidR="009E5AB5" w:rsidRPr="008E5E71">
        <w:rPr>
          <w:rFonts w:eastAsia="Times New Roman"/>
          <w:color w:val="000000"/>
          <w:sz w:val="22"/>
          <w:szCs w:val="22"/>
          <w:lang w:eastAsia="pl-PL"/>
        </w:rPr>
        <w:t>y Wykonawcy „Kaczmarek Electric S.A.   z siedzibą w Wolsztynie przy ul.  Gajewskich 32</w:t>
      </w:r>
      <w:r w:rsidRPr="008E5E71">
        <w:rPr>
          <w:rFonts w:eastAsia="Times New Roman"/>
          <w:color w:val="000000"/>
          <w:sz w:val="22"/>
          <w:szCs w:val="22"/>
          <w:lang w:eastAsia="pl-PL"/>
        </w:rPr>
        <w:t xml:space="preserve"> wy</w:t>
      </w:r>
      <w:r w:rsidR="009E5AB5" w:rsidRPr="008E5E71">
        <w:rPr>
          <w:rFonts w:eastAsia="Times New Roman"/>
          <w:color w:val="000000"/>
          <w:sz w:val="22"/>
          <w:szCs w:val="22"/>
          <w:lang w:eastAsia="pl-PL"/>
        </w:rPr>
        <w:t xml:space="preserve">brano najkorzystniejszą ofertę </w:t>
      </w:r>
      <w:r w:rsidRPr="008E5E71">
        <w:rPr>
          <w:rFonts w:eastAsia="Times New Roman"/>
          <w:color w:val="000000"/>
          <w:sz w:val="22"/>
          <w:szCs w:val="22"/>
          <w:lang w:eastAsia="pl-PL"/>
        </w:rPr>
        <w:t>następującego Wykonawcy:</w:t>
      </w:r>
    </w:p>
    <w:p w:rsidR="00153818" w:rsidRPr="008E5E71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9E5AB5" w:rsidRPr="008E5E71" w:rsidRDefault="00F92400" w:rsidP="009E5AB5">
      <w:pPr>
        <w:snapToGrid w:val="0"/>
        <w:rPr>
          <w:b/>
          <w:sz w:val="22"/>
          <w:szCs w:val="22"/>
        </w:rPr>
      </w:pPr>
      <w:r w:rsidRPr="008E5E71">
        <w:rPr>
          <w:b/>
          <w:sz w:val="22"/>
          <w:szCs w:val="22"/>
        </w:rPr>
        <w:t>Kaczmarek Electric S.A.</w:t>
      </w:r>
    </w:p>
    <w:p w:rsidR="00F92400" w:rsidRPr="008E5E71" w:rsidRDefault="00F92400" w:rsidP="009E5AB5">
      <w:pPr>
        <w:snapToGrid w:val="0"/>
        <w:rPr>
          <w:b/>
          <w:sz w:val="22"/>
          <w:szCs w:val="22"/>
        </w:rPr>
      </w:pPr>
      <w:r w:rsidRPr="008E5E71">
        <w:rPr>
          <w:b/>
          <w:sz w:val="22"/>
          <w:szCs w:val="22"/>
        </w:rPr>
        <w:t xml:space="preserve">Ul. Gajewskich 32, 64-200 Wolsztyn </w:t>
      </w:r>
    </w:p>
    <w:p w:rsidR="009E5AB5" w:rsidRPr="008E5E71" w:rsidRDefault="009E5AB5" w:rsidP="009E5AB5">
      <w:pPr>
        <w:snapToGrid w:val="0"/>
        <w:rPr>
          <w:b/>
          <w:sz w:val="22"/>
          <w:szCs w:val="22"/>
        </w:rPr>
      </w:pPr>
      <w:r w:rsidRPr="008E5E71">
        <w:rPr>
          <w:b/>
          <w:sz w:val="22"/>
          <w:szCs w:val="22"/>
        </w:rPr>
        <w:t xml:space="preserve">z ceną: </w:t>
      </w:r>
      <w:r w:rsidR="00F92400" w:rsidRPr="008E5E71">
        <w:rPr>
          <w:b/>
          <w:sz w:val="22"/>
          <w:szCs w:val="22"/>
        </w:rPr>
        <w:t xml:space="preserve">27 843,18 </w:t>
      </w:r>
      <w:r w:rsidRPr="008E5E71">
        <w:rPr>
          <w:b/>
          <w:sz w:val="22"/>
          <w:szCs w:val="22"/>
        </w:rPr>
        <w:t xml:space="preserve"> zł brutto</w:t>
      </w:r>
    </w:p>
    <w:p w:rsidR="009E5AB5" w:rsidRPr="008E5E71" w:rsidRDefault="00F92400" w:rsidP="009E5AB5">
      <w:pPr>
        <w:snapToGrid w:val="0"/>
        <w:rPr>
          <w:b/>
          <w:sz w:val="22"/>
          <w:szCs w:val="22"/>
        </w:rPr>
      </w:pPr>
      <w:r w:rsidRPr="008E5E71">
        <w:rPr>
          <w:b/>
          <w:sz w:val="22"/>
          <w:szCs w:val="22"/>
        </w:rPr>
        <w:t xml:space="preserve">termin dostawy: </w:t>
      </w:r>
      <w:r w:rsidR="009E5AB5" w:rsidRPr="008E5E71">
        <w:rPr>
          <w:b/>
          <w:sz w:val="22"/>
          <w:szCs w:val="22"/>
        </w:rPr>
        <w:t>5 dni kalendarzowych</w:t>
      </w:r>
    </w:p>
    <w:p w:rsidR="009E5AB5" w:rsidRPr="008E5E71" w:rsidRDefault="009E5AB5" w:rsidP="009E5AB5">
      <w:pPr>
        <w:pStyle w:val="Tekstpodstawowywcity2"/>
        <w:spacing w:line="240" w:lineRule="auto"/>
        <w:ind w:firstLine="0"/>
        <w:jc w:val="left"/>
        <w:rPr>
          <w:b/>
          <w:sz w:val="22"/>
          <w:szCs w:val="22"/>
        </w:rPr>
      </w:pPr>
    </w:p>
    <w:p w:rsidR="009E5AB5" w:rsidRPr="008E5E71" w:rsidRDefault="009E5AB5" w:rsidP="009E5AB5">
      <w:pPr>
        <w:pStyle w:val="Tekstpodstawowywcity2"/>
        <w:spacing w:line="240" w:lineRule="auto"/>
        <w:ind w:firstLine="0"/>
        <w:jc w:val="left"/>
        <w:rPr>
          <w:b/>
          <w:sz w:val="22"/>
          <w:szCs w:val="22"/>
        </w:rPr>
      </w:pPr>
      <w:r w:rsidRPr="008E5E71">
        <w:rPr>
          <w:b/>
          <w:sz w:val="22"/>
          <w:szCs w:val="22"/>
        </w:rPr>
        <w:t>Uzasadnienie wyboru oferty</w:t>
      </w:r>
    </w:p>
    <w:p w:rsidR="009E5AB5" w:rsidRPr="008E5E71" w:rsidRDefault="009E5AB5" w:rsidP="009E5AB5">
      <w:pPr>
        <w:pStyle w:val="Tekstpodstawowywcity2"/>
        <w:spacing w:line="240" w:lineRule="auto"/>
        <w:ind w:firstLine="0"/>
        <w:rPr>
          <w:b/>
          <w:sz w:val="22"/>
          <w:szCs w:val="22"/>
        </w:rPr>
      </w:pPr>
      <w:r w:rsidRPr="008E5E71">
        <w:rPr>
          <w:bCs/>
          <w:sz w:val="22"/>
          <w:szCs w:val="22"/>
        </w:rPr>
        <w:t>Przedmiotową decyzję Zamawiający uzasadnia tym, że oferta niniejszego Wykonawcy jest najkorzystniejszą ofertą złożoną w postępowaniu, spełniająca wymogi SIWZ, która  uzyskała najwyższą  liczbę punktów w kryteriach oceny ofert (100 pkt).</w:t>
      </w:r>
    </w:p>
    <w:p w:rsidR="00112BE1" w:rsidRPr="008E5E71" w:rsidRDefault="00112BE1">
      <w:pPr>
        <w:rPr>
          <w:rFonts w:cs="Times New Roman"/>
          <w:sz w:val="22"/>
          <w:szCs w:val="22"/>
        </w:rPr>
      </w:pPr>
    </w:p>
    <w:p w:rsidR="009E5AB5" w:rsidRPr="008E5E71" w:rsidRDefault="009E5AB5" w:rsidP="00153818">
      <w:pPr>
        <w:ind w:right="110"/>
        <w:rPr>
          <w:rFonts w:cs="Times New Roman"/>
          <w:b/>
          <w:bCs/>
          <w:sz w:val="22"/>
          <w:szCs w:val="22"/>
        </w:rPr>
      </w:pPr>
    </w:p>
    <w:p w:rsidR="009E5AB5" w:rsidRPr="008E5E71" w:rsidRDefault="009E5AB5" w:rsidP="009E5AB5">
      <w:pPr>
        <w:pStyle w:val="Tekstpodstawowywcity2"/>
        <w:spacing w:line="240" w:lineRule="auto"/>
        <w:ind w:firstLine="0"/>
        <w:jc w:val="left"/>
        <w:rPr>
          <w:sz w:val="22"/>
          <w:szCs w:val="22"/>
        </w:rPr>
      </w:pPr>
      <w:r w:rsidRPr="008E5E71">
        <w:rPr>
          <w:b/>
          <w:sz w:val="22"/>
          <w:szCs w:val="22"/>
        </w:rPr>
        <w:t>Informacja o terminie, po upływie którego umowa może zostać zawarta</w:t>
      </w:r>
    </w:p>
    <w:p w:rsidR="009E5AB5" w:rsidRPr="008E5E71" w:rsidRDefault="009E5AB5" w:rsidP="009E5AB5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b/>
          <w:bCs/>
          <w:sz w:val="22"/>
          <w:szCs w:val="22"/>
        </w:rPr>
      </w:pPr>
      <w:r w:rsidRPr="008E5E71">
        <w:rPr>
          <w:sz w:val="22"/>
          <w:szCs w:val="22"/>
        </w:rPr>
        <w:t>Zamawiający informuje, iż zamierza zawrzeć umowę z Wykonawcą, którego oferta jest najkorzystniejsza zgodnie z art. 94 ust. 1 pkt 2   ustawy, tj. w terminie nie krótszym, niż pięć dni od dnia przesłania niniejszego zawiadomienia</w:t>
      </w:r>
      <w:r w:rsidRPr="008E5E71">
        <w:rPr>
          <w:b/>
          <w:bCs/>
          <w:sz w:val="22"/>
          <w:szCs w:val="22"/>
        </w:rPr>
        <w:t>.</w:t>
      </w:r>
    </w:p>
    <w:p w:rsidR="009E5AB5" w:rsidRPr="008E5E71" w:rsidRDefault="009E5AB5" w:rsidP="009E5AB5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sz w:val="22"/>
          <w:szCs w:val="22"/>
        </w:rPr>
      </w:pPr>
      <w:r w:rsidRPr="008E5E71">
        <w:rPr>
          <w:sz w:val="22"/>
          <w:szCs w:val="22"/>
        </w:rPr>
        <w:t xml:space="preserve">W związku z powyższym Zamawiający wyznacza  termin zawarcia umowy </w:t>
      </w:r>
      <w:r w:rsidR="000963AE">
        <w:rPr>
          <w:b/>
          <w:sz w:val="22"/>
          <w:szCs w:val="22"/>
        </w:rPr>
        <w:t>w dniu 26</w:t>
      </w:r>
      <w:r w:rsidRPr="008E5E71">
        <w:rPr>
          <w:b/>
          <w:sz w:val="22"/>
          <w:szCs w:val="22"/>
        </w:rPr>
        <w:t>.02.2019r.</w:t>
      </w:r>
      <w:r w:rsidRPr="008E5E71">
        <w:rPr>
          <w:sz w:val="22"/>
          <w:szCs w:val="22"/>
        </w:rPr>
        <w:t xml:space="preserve">  </w:t>
      </w:r>
    </w:p>
    <w:p w:rsidR="009E5AB5" w:rsidRPr="008E5E71" w:rsidRDefault="009E5AB5" w:rsidP="009E5AB5">
      <w:pPr>
        <w:rPr>
          <w:sz w:val="22"/>
          <w:szCs w:val="22"/>
        </w:rPr>
      </w:pPr>
    </w:p>
    <w:p w:rsidR="009E5AB5" w:rsidRPr="008E5E71" w:rsidRDefault="009E5AB5" w:rsidP="009E5AB5">
      <w:pPr>
        <w:ind w:right="110"/>
        <w:rPr>
          <w:b/>
          <w:bCs/>
          <w:sz w:val="22"/>
          <w:szCs w:val="22"/>
        </w:rPr>
      </w:pPr>
      <w:r w:rsidRPr="008E5E71">
        <w:rPr>
          <w:b/>
          <w:bCs/>
          <w:sz w:val="22"/>
          <w:szCs w:val="22"/>
        </w:rPr>
        <w:t>Zestawienie złożonych ofert</w:t>
      </w:r>
    </w:p>
    <w:p w:rsidR="009E5AB5" w:rsidRPr="008E5E71" w:rsidRDefault="009E5AB5" w:rsidP="009E5AB5">
      <w:pPr>
        <w:ind w:right="110"/>
        <w:rPr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1398"/>
        <w:gridCol w:w="1605"/>
        <w:gridCol w:w="1274"/>
      </w:tblGrid>
      <w:tr w:rsidR="009E5AB5" w:rsidRPr="008E5E71" w:rsidTr="00643D06">
        <w:trPr>
          <w:jc w:val="center"/>
        </w:trPr>
        <w:tc>
          <w:tcPr>
            <w:tcW w:w="4678" w:type="dxa"/>
            <w:shd w:val="clear" w:color="auto" w:fill="auto"/>
            <w:vAlign w:val="center"/>
          </w:tcPr>
          <w:p w:rsidR="009E5AB5" w:rsidRPr="008E5E71" w:rsidRDefault="009E5AB5" w:rsidP="00643D06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8E5E71">
              <w:rPr>
                <w:rFonts w:eastAsia="Times New Roman"/>
                <w:sz w:val="22"/>
                <w:szCs w:val="22"/>
                <w:lang w:eastAsia="pl-PL"/>
              </w:rPr>
              <w:t>Nr oferty/Wybrana oferta</w:t>
            </w:r>
          </w:p>
        </w:tc>
        <w:tc>
          <w:tcPr>
            <w:tcW w:w="1398" w:type="dxa"/>
          </w:tcPr>
          <w:p w:rsidR="009E5AB5" w:rsidRPr="008E5E71" w:rsidRDefault="009E5AB5" w:rsidP="00643D06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8E5E71">
              <w:rPr>
                <w:rFonts w:eastAsia="Times New Roman"/>
                <w:sz w:val="22"/>
                <w:szCs w:val="22"/>
                <w:lang w:eastAsia="pl-PL"/>
              </w:rPr>
              <w:t>Liczba uzyskanych punktów w kryterium cena</w:t>
            </w:r>
          </w:p>
        </w:tc>
        <w:tc>
          <w:tcPr>
            <w:tcW w:w="1605" w:type="dxa"/>
          </w:tcPr>
          <w:p w:rsidR="009E5AB5" w:rsidRPr="008E5E71" w:rsidRDefault="009E5AB5" w:rsidP="00643D06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8E5E71">
              <w:rPr>
                <w:rFonts w:eastAsia="Times New Roman"/>
                <w:sz w:val="22"/>
                <w:szCs w:val="22"/>
                <w:lang w:eastAsia="pl-PL"/>
              </w:rPr>
              <w:t xml:space="preserve">Liczba uzyskanych punktów w kryterium Termin dostawy </w:t>
            </w:r>
          </w:p>
        </w:tc>
        <w:tc>
          <w:tcPr>
            <w:tcW w:w="1274" w:type="dxa"/>
          </w:tcPr>
          <w:p w:rsidR="009E5AB5" w:rsidRPr="008E5E71" w:rsidRDefault="009E5AB5" w:rsidP="00643D06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8E5E71">
              <w:rPr>
                <w:rFonts w:eastAsia="Times New Roman"/>
                <w:sz w:val="22"/>
                <w:szCs w:val="22"/>
                <w:lang w:eastAsia="pl-PL"/>
              </w:rPr>
              <w:t>Łączna liczba punktów</w:t>
            </w:r>
          </w:p>
        </w:tc>
      </w:tr>
      <w:tr w:rsidR="009E5AB5" w:rsidRPr="008E5E71" w:rsidTr="00643D06">
        <w:trPr>
          <w:jc w:val="center"/>
        </w:trPr>
        <w:tc>
          <w:tcPr>
            <w:tcW w:w="4678" w:type="dxa"/>
            <w:shd w:val="clear" w:color="auto" w:fill="auto"/>
            <w:vAlign w:val="center"/>
          </w:tcPr>
          <w:p w:rsidR="009E5AB5" w:rsidRPr="008E5E71" w:rsidRDefault="009E5AB5" w:rsidP="009E5AB5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8E5E71">
              <w:rPr>
                <w:rFonts w:eastAsia="Times New Roman"/>
                <w:sz w:val="22"/>
                <w:szCs w:val="22"/>
                <w:lang w:eastAsia="pl-PL"/>
              </w:rPr>
              <w:t>1/</w:t>
            </w:r>
            <w:r w:rsidRPr="008E5E71">
              <w:rPr>
                <w:sz w:val="22"/>
                <w:szCs w:val="22"/>
              </w:rPr>
              <w:t xml:space="preserve"> </w:t>
            </w:r>
            <w:r w:rsidRPr="008E5E71">
              <w:rPr>
                <w:rFonts w:eastAsia="Times New Roman"/>
                <w:sz w:val="22"/>
                <w:szCs w:val="22"/>
                <w:lang w:eastAsia="pl-PL"/>
              </w:rPr>
              <w:t>Kaczmarek Electric S.A.</w:t>
            </w:r>
          </w:p>
          <w:p w:rsidR="009E5AB5" w:rsidRPr="008E5E71" w:rsidRDefault="009E5AB5" w:rsidP="009E5AB5">
            <w:pPr>
              <w:snapToGrid w:val="0"/>
              <w:jc w:val="center"/>
              <w:rPr>
                <w:sz w:val="22"/>
                <w:szCs w:val="22"/>
              </w:rPr>
            </w:pPr>
            <w:r w:rsidRPr="008E5E71">
              <w:rPr>
                <w:rFonts w:eastAsia="Times New Roman"/>
                <w:sz w:val="22"/>
                <w:szCs w:val="22"/>
                <w:lang w:eastAsia="pl-PL"/>
              </w:rPr>
              <w:t>Ul. Gajewskich 32, 64-200 Wolsztyn</w:t>
            </w:r>
          </w:p>
        </w:tc>
        <w:tc>
          <w:tcPr>
            <w:tcW w:w="1398" w:type="dxa"/>
            <w:vAlign w:val="center"/>
          </w:tcPr>
          <w:p w:rsidR="009E5AB5" w:rsidRPr="008E5E71" w:rsidRDefault="009E5AB5" w:rsidP="009E5AB5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 w:rsidRPr="008E5E71"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1605" w:type="dxa"/>
            <w:vAlign w:val="center"/>
          </w:tcPr>
          <w:p w:rsidR="009E5AB5" w:rsidRPr="008E5E71" w:rsidRDefault="009E5AB5" w:rsidP="009E5AB5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 w:rsidRPr="008E5E71"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274" w:type="dxa"/>
            <w:vAlign w:val="center"/>
          </w:tcPr>
          <w:p w:rsidR="009E5AB5" w:rsidRPr="008E5E71" w:rsidRDefault="009E5AB5" w:rsidP="009E5AB5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 w:rsidRPr="008E5E71">
              <w:rPr>
                <w:b/>
                <w:sz w:val="22"/>
                <w:szCs w:val="22"/>
              </w:rPr>
              <w:t>100,00</w:t>
            </w:r>
          </w:p>
        </w:tc>
      </w:tr>
      <w:tr w:rsidR="009E5AB5" w:rsidRPr="008E5E71" w:rsidTr="00643D06">
        <w:trPr>
          <w:jc w:val="center"/>
        </w:trPr>
        <w:tc>
          <w:tcPr>
            <w:tcW w:w="4678" w:type="dxa"/>
            <w:shd w:val="clear" w:color="auto" w:fill="auto"/>
            <w:vAlign w:val="center"/>
          </w:tcPr>
          <w:p w:rsidR="009E5AB5" w:rsidRPr="008E5E71" w:rsidRDefault="009E5AB5" w:rsidP="009E5AB5">
            <w:pPr>
              <w:snapToGrid w:val="0"/>
              <w:jc w:val="center"/>
              <w:rPr>
                <w:sz w:val="22"/>
                <w:szCs w:val="22"/>
              </w:rPr>
            </w:pPr>
            <w:r w:rsidRPr="008E5E71">
              <w:rPr>
                <w:sz w:val="22"/>
                <w:szCs w:val="22"/>
              </w:rPr>
              <w:t>3/Przedsiębiorstwo el12 Sp. z o.o.</w:t>
            </w:r>
          </w:p>
          <w:p w:rsidR="009E5AB5" w:rsidRPr="008E5E71" w:rsidRDefault="009E5AB5" w:rsidP="009E5AB5">
            <w:pPr>
              <w:snapToGrid w:val="0"/>
              <w:jc w:val="center"/>
              <w:rPr>
                <w:sz w:val="22"/>
                <w:szCs w:val="22"/>
              </w:rPr>
            </w:pPr>
            <w:r w:rsidRPr="008E5E71">
              <w:rPr>
                <w:sz w:val="22"/>
                <w:szCs w:val="22"/>
              </w:rPr>
              <w:t>Ul. Św. Anny 5, 45-117 Opole</w:t>
            </w:r>
          </w:p>
          <w:p w:rsidR="009E5AB5" w:rsidRPr="008E5E71" w:rsidRDefault="009E5AB5" w:rsidP="009E5AB5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</w:p>
        </w:tc>
        <w:tc>
          <w:tcPr>
            <w:tcW w:w="1398" w:type="dxa"/>
            <w:vAlign w:val="center"/>
          </w:tcPr>
          <w:p w:rsidR="009E5AB5" w:rsidRPr="008E5E71" w:rsidRDefault="009E5AB5" w:rsidP="009E5AB5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 w:rsidRPr="008E5E71">
              <w:rPr>
                <w:bCs/>
                <w:sz w:val="22"/>
                <w:szCs w:val="22"/>
              </w:rPr>
              <w:lastRenderedPageBreak/>
              <w:t>53,01</w:t>
            </w:r>
          </w:p>
        </w:tc>
        <w:tc>
          <w:tcPr>
            <w:tcW w:w="1605" w:type="dxa"/>
            <w:vAlign w:val="center"/>
          </w:tcPr>
          <w:p w:rsidR="009E5AB5" w:rsidRPr="008E5E71" w:rsidRDefault="009E5AB5" w:rsidP="009E5AB5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 w:rsidRPr="008E5E71"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274" w:type="dxa"/>
            <w:vAlign w:val="center"/>
          </w:tcPr>
          <w:p w:rsidR="009E5AB5" w:rsidRPr="008E5E71" w:rsidRDefault="009E5AB5" w:rsidP="009E5AB5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 w:rsidRPr="008E5E71">
              <w:rPr>
                <w:b/>
                <w:sz w:val="22"/>
                <w:szCs w:val="22"/>
              </w:rPr>
              <w:t>93,01</w:t>
            </w:r>
          </w:p>
        </w:tc>
      </w:tr>
      <w:tr w:rsidR="009E5AB5" w:rsidRPr="008E5E71" w:rsidTr="00643D06">
        <w:trPr>
          <w:jc w:val="center"/>
        </w:trPr>
        <w:tc>
          <w:tcPr>
            <w:tcW w:w="4678" w:type="dxa"/>
            <w:shd w:val="clear" w:color="auto" w:fill="auto"/>
            <w:vAlign w:val="center"/>
          </w:tcPr>
          <w:p w:rsidR="009E5AB5" w:rsidRPr="008E5E71" w:rsidRDefault="009E5AB5" w:rsidP="009E5AB5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8E5E71">
              <w:rPr>
                <w:rFonts w:eastAsia="Times New Roman"/>
                <w:sz w:val="22"/>
                <w:szCs w:val="22"/>
                <w:lang w:eastAsia="pl-PL"/>
              </w:rPr>
              <w:t>2/AW Tech Trade Sp. z.o.o.</w:t>
            </w:r>
          </w:p>
          <w:p w:rsidR="009E5AB5" w:rsidRPr="008E5E71" w:rsidRDefault="009E5AB5" w:rsidP="009E5AB5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8E5E71">
              <w:rPr>
                <w:rFonts w:eastAsia="Times New Roman"/>
                <w:sz w:val="22"/>
                <w:szCs w:val="22"/>
                <w:lang w:eastAsia="pl-PL"/>
              </w:rPr>
              <w:t>Ul. Poświatowskiej 3-5, 45-002 Opole</w:t>
            </w:r>
          </w:p>
        </w:tc>
        <w:tc>
          <w:tcPr>
            <w:tcW w:w="4277" w:type="dxa"/>
            <w:gridSpan w:val="3"/>
            <w:vAlign w:val="center"/>
          </w:tcPr>
          <w:p w:rsidR="009E5AB5" w:rsidRPr="008E5E71" w:rsidRDefault="009E5AB5" w:rsidP="009E5AB5">
            <w:pPr>
              <w:pStyle w:val="Tekstpodstawowywcity2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8E5E71">
              <w:rPr>
                <w:sz w:val="22"/>
                <w:szCs w:val="22"/>
              </w:rPr>
              <w:t>Oferta odrzucona</w:t>
            </w:r>
          </w:p>
        </w:tc>
      </w:tr>
      <w:tr w:rsidR="009E5AB5" w:rsidRPr="008E5E71" w:rsidTr="00643D06">
        <w:trPr>
          <w:jc w:val="center"/>
        </w:trPr>
        <w:tc>
          <w:tcPr>
            <w:tcW w:w="4678" w:type="dxa"/>
            <w:shd w:val="clear" w:color="auto" w:fill="auto"/>
            <w:vAlign w:val="center"/>
          </w:tcPr>
          <w:p w:rsidR="009E5AB5" w:rsidRPr="008E5E71" w:rsidRDefault="009E5AB5" w:rsidP="009E5AB5">
            <w:pPr>
              <w:snapToGrid w:val="0"/>
              <w:jc w:val="center"/>
              <w:rPr>
                <w:sz w:val="22"/>
                <w:szCs w:val="22"/>
                <w:lang w:val="en-US"/>
              </w:rPr>
            </w:pPr>
            <w:r w:rsidRPr="008E5E71">
              <w:rPr>
                <w:sz w:val="22"/>
                <w:szCs w:val="22"/>
                <w:lang w:val="en-US"/>
              </w:rPr>
              <w:t>4/LEMAR Electric Sp. z o.o.</w:t>
            </w:r>
          </w:p>
          <w:p w:rsidR="009E5AB5" w:rsidRPr="008E5E71" w:rsidRDefault="009E5AB5" w:rsidP="009E5AB5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8E5E71">
              <w:rPr>
                <w:sz w:val="22"/>
                <w:szCs w:val="22"/>
              </w:rPr>
              <w:t>Ul. Katowicka 104, 41-400 Mysłowice</w:t>
            </w:r>
          </w:p>
        </w:tc>
        <w:tc>
          <w:tcPr>
            <w:tcW w:w="4277" w:type="dxa"/>
            <w:gridSpan w:val="3"/>
            <w:vAlign w:val="center"/>
          </w:tcPr>
          <w:p w:rsidR="009E5AB5" w:rsidRPr="008E5E71" w:rsidRDefault="009E5AB5" w:rsidP="009E5AB5">
            <w:pPr>
              <w:pStyle w:val="Tekstpodstawowywcity2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8E5E71">
              <w:rPr>
                <w:sz w:val="22"/>
                <w:szCs w:val="22"/>
              </w:rPr>
              <w:t>Oferta odrzucona</w:t>
            </w:r>
          </w:p>
        </w:tc>
      </w:tr>
    </w:tbl>
    <w:p w:rsidR="009E5AB5" w:rsidRPr="008E5E71" w:rsidRDefault="009E5AB5" w:rsidP="009E5AB5">
      <w:pPr>
        <w:pStyle w:val="Akapitzlist"/>
        <w:snapToGrid w:val="0"/>
        <w:ind w:left="0"/>
        <w:jc w:val="both"/>
        <w:rPr>
          <w:rFonts w:cs="Times New Roman"/>
          <w:sz w:val="22"/>
          <w:szCs w:val="22"/>
        </w:rPr>
      </w:pPr>
    </w:p>
    <w:p w:rsidR="009E5AB5" w:rsidRPr="008E5E71" w:rsidRDefault="009E5AB5" w:rsidP="009E5AB5">
      <w:pPr>
        <w:jc w:val="both"/>
        <w:rPr>
          <w:sz w:val="22"/>
          <w:szCs w:val="22"/>
        </w:rPr>
      </w:pPr>
    </w:p>
    <w:p w:rsidR="006032A1" w:rsidRPr="006032A1" w:rsidRDefault="006032A1" w:rsidP="006032A1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Jednocześnie </w:t>
      </w:r>
      <w:r w:rsidR="009E5AB5" w:rsidRPr="008E5E71">
        <w:rPr>
          <w:sz w:val="22"/>
          <w:szCs w:val="22"/>
        </w:rPr>
        <w:t xml:space="preserve">Zamawiający informuje , iż </w:t>
      </w:r>
      <w:r w:rsidR="008E5E71" w:rsidRPr="008E5E71">
        <w:rPr>
          <w:sz w:val="22"/>
          <w:szCs w:val="22"/>
        </w:rPr>
        <w:t>podtrzymuje</w:t>
      </w:r>
      <w:r>
        <w:rPr>
          <w:sz w:val="22"/>
          <w:szCs w:val="22"/>
        </w:rPr>
        <w:t xml:space="preserve"> czynność</w:t>
      </w:r>
      <w:r w:rsidR="009E5AB5" w:rsidRPr="008E5E71">
        <w:rPr>
          <w:sz w:val="22"/>
          <w:szCs w:val="22"/>
        </w:rPr>
        <w:t xml:space="preserve"> </w:t>
      </w:r>
      <w:r>
        <w:rPr>
          <w:sz w:val="22"/>
          <w:szCs w:val="22"/>
        </w:rPr>
        <w:t>odrzucenia ofert</w:t>
      </w:r>
      <w:r w:rsidR="008E5E71" w:rsidRPr="008E5E71">
        <w:rPr>
          <w:sz w:val="22"/>
          <w:szCs w:val="22"/>
        </w:rPr>
        <w:t xml:space="preserve"> z dnia 15.02.2019r.</w:t>
      </w:r>
      <w:r>
        <w:rPr>
          <w:sz w:val="22"/>
          <w:szCs w:val="22"/>
        </w:rPr>
        <w:t xml:space="preserve"> tj. </w:t>
      </w:r>
      <w:r w:rsidRPr="006032A1">
        <w:rPr>
          <w:sz w:val="22"/>
          <w:szCs w:val="22"/>
        </w:rPr>
        <w:t>AW Tech Trade Sp. z.o.o. z siedzibą w Opolu przy ul. Poświatowskiej 3-5</w:t>
      </w:r>
      <w:r>
        <w:rPr>
          <w:sz w:val="22"/>
          <w:szCs w:val="22"/>
        </w:rPr>
        <w:t xml:space="preserve"> oraz </w:t>
      </w:r>
      <w:bookmarkStart w:id="0" w:name="_GoBack"/>
      <w:bookmarkEnd w:id="0"/>
      <w:r w:rsidRPr="006032A1">
        <w:rPr>
          <w:sz w:val="22"/>
          <w:szCs w:val="22"/>
        </w:rPr>
        <w:t xml:space="preserve">LEMAR Electric Sp. z o.o. z siedzibą w Mysłowicach przy ul. Katowickiej 104  </w:t>
      </w:r>
      <w:r>
        <w:rPr>
          <w:sz w:val="22"/>
          <w:szCs w:val="22"/>
        </w:rPr>
        <w:t>.</w:t>
      </w:r>
    </w:p>
    <w:p w:rsidR="009E5AB5" w:rsidRPr="008E5E71" w:rsidRDefault="009E5AB5" w:rsidP="00153818">
      <w:pPr>
        <w:ind w:right="110"/>
        <w:rPr>
          <w:rFonts w:cs="Times New Roman"/>
          <w:b/>
          <w:bCs/>
          <w:sz w:val="22"/>
          <w:szCs w:val="22"/>
        </w:rPr>
      </w:pPr>
    </w:p>
    <w:p w:rsidR="009E5AB5" w:rsidRPr="008E5E71" w:rsidRDefault="009E5AB5" w:rsidP="009E5AB5">
      <w:pPr>
        <w:ind w:right="110"/>
        <w:jc w:val="right"/>
        <w:rPr>
          <w:rFonts w:cs="Times New Roman"/>
          <w:b/>
          <w:bCs/>
          <w:sz w:val="22"/>
          <w:szCs w:val="22"/>
        </w:rPr>
      </w:pPr>
    </w:p>
    <w:p w:rsidR="009E5AB5" w:rsidRPr="008E5E71" w:rsidRDefault="009E5AB5" w:rsidP="009E5AB5">
      <w:pPr>
        <w:ind w:right="110"/>
        <w:jc w:val="right"/>
        <w:rPr>
          <w:rFonts w:cs="Times New Roman"/>
          <w:b/>
          <w:bCs/>
          <w:sz w:val="22"/>
          <w:szCs w:val="22"/>
        </w:rPr>
      </w:pPr>
    </w:p>
    <w:p w:rsidR="009E5AB5" w:rsidRPr="008E5E71" w:rsidRDefault="009E5AB5" w:rsidP="009E5AB5">
      <w:pPr>
        <w:ind w:right="110"/>
        <w:jc w:val="right"/>
        <w:rPr>
          <w:rFonts w:cs="Times New Roman"/>
          <w:bCs/>
          <w:sz w:val="22"/>
          <w:szCs w:val="22"/>
        </w:rPr>
      </w:pPr>
      <w:r w:rsidRPr="008E5E71">
        <w:rPr>
          <w:rFonts w:cs="Times New Roman"/>
          <w:bCs/>
          <w:sz w:val="22"/>
          <w:szCs w:val="22"/>
        </w:rPr>
        <w:t>Kanclerz UKW</w:t>
      </w:r>
    </w:p>
    <w:p w:rsidR="009E5AB5" w:rsidRPr="008E5E71" w:rsidRDefault="009E5AB5" w:rsidP="009E5AB5">
      <w:pPr>
        <w:ind w:right="110"/>
        <w:jc w:val="right"/>
        <w:rPr>
          <w:rFonts w:cs="Times New Roman"/>
          <w:bCs/>
          <w:sz w:val="22"/>
          <w:szCs w:val="22"/>
        </w:rPr>
      </w:pPr>
      <w:r w:rsidRPr="008E5E71">
        <w:rPr>
          <w:rFonts w:cs="Times New Roman"/>
          <w:bCs/>
          <w:sz w:val="22"/>
          <w:szCs w:val="22"/>
        </w:rPr>
        <w:t>mgr Renata Malak</w:t>
      </w:r>
    </w:p>
    <w:sectPr w:rsidR="009E5AB5" w:rsidRPr="008E5E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874F1"/>
    <w:multiLevelType w:val="hybridMultilevel"/>
    <w:tmpl w:val="35D491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0F6C49"/>
    <w:multiLevelType w:val="hybridMultilevel"/>
    <w:tmpl w:val="CEDAFFB4"/>
    <w:lvl w:ilvl="0" w:tplc="592C7D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818"/>
    <w:rsid w:val="000349AD"/>
    <w:rsid w:val="00084C3B"/>
    <w:rsid w:val="000963AE"/>
    <w:rsid w:val="000E0672"/>
    <w:rsid w:val="00112BE1"/>
    <w:rsid w:val="00153818"/>
    <w:rsid w:val="001A0E5B"/>
    <w:rsid w:val="001A3576"/>
    <w:rsid w:val="003268E2"/>
    <w:rsid w:val="00343D56"/>
    <w:rsid w:val="00376F7A"/>
    <w:rsid w:val="003B3CF2"/>
    <w:rsid w:val="003E3AE2"/>
    <w:rsid w:val="00463CBF"/>
    <w:rsid w:val="004C7665"/>
    <w:rsid w:val="00523303"/>
    <w:rsid w:val="00555479"/>
    <w:rsid w:val="005C7C86"/>
    <w:rsid w:val="005D3E76"/>
    <w:rsid w:val="005F43BF"/>
    <w:rsid w:val="006032A1"/>
    <w:rsid w:val="00637AD5"/>
    <w:rsid w:val="006F238B"/>
    <w:rsid w:val="00737AEA"/>
    <w:rsid w:val="00874C66"/>
    <w:rsid w:val="00895BCF"/>
    <w:rsid w:val="008A3545"/>
    <w:rsid w:val="008E5E71"/>
    <w:rsid w:val="009E5AB5"/>
    <w:rsid w:val="00AB5D1B"/>
    <w:rsid w:val="00B41306"/>
    <w:rsid w:val="00B46708"/>
    <w:rsid w:val="00BD28F8"/>
    <w:rsid w:val="00CA5E44"/>
    <w:rsid w:val="00D1525D"/>
    <w:rsid w:val="00DB2283"/>
    <w:rsid w:val="00DF55F0"/>
    <w:rsid w:val="00E03F74"/>
    <w:rsid w:val="00E550C8"/>
    <w:rsid w:val="00E846DD"/>
    <w:rsid w:val="00F92400"/>
    <w:rsid w:val="00FD6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A65D19-ED7F-4E24-B645-DD6869575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381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153818"/>
    <w:pPr>
      <w:suppressLineNumbers/>
    </w:pPr>
    <w:rPr>
      <w:rFonts w:cs="Times New Roman"/>
      <w:kern w:val="0"/>
      <w:lang w:bidi="ar-SA"/>
    </w:rPr>
  </w:style>
  <w:style w:type="paragraph" w:styleId="Tekstpodstawowywcity2">
    <w:name w:val="Body Text Indent 2"/>
    <w:aliases w:val=" Znak"/>
    <w:basedOn w:val="Normalny"/>
    <w:link w:val="Tekstpodstawowywcity2Znak"/>
    <w:rsid w:val="00153818"/>
    <w:pPr>
      <w:widowControl/>
      <w:suppressAutoHyphens w:val="0"/>
      <w:spacing w:line="360" w:lineRule="auto"/>
      <w:ind w:firstLine="708"/>
      <w:jc w:val="both"/>
    </w:pPr>
    <w:rPr>
      <w:rFonts w:eastAsia="Times New Roman" w:cs="Times New Roman"/>
      <w:kern w:val="0"/>
      <w:lang w:eastAsia="pl-PL" w:bidi="ar-SA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15381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2z0">
    <w:name w:val="WW8Num2z0"/>
    <w:rsid w:val="00153818"/>
    <w:rPr>
      <w:rFonts w:ascii="Symbol" w:hAnsi="Symbol"/>
    </w:rPr>
  </w:style>
  <w:style w:type="paragraph" w:styleId="Akapitzlist">
    <w:name w:val="List Paragraph"/>
    <w:basedOn w:val="Normalny"/>
    <w:uiPriority w:val="34"/>
    <w:qFormat/>
    <w:rsid w:val="00555479"/>
    <w:pPr>
      <w:ind w:left="720"/>
      <w:contextualSpacing/>
    </w:pPr>
    <w:rPr>
      <w:rFonts w:cs="Mangal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03F74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3F74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paragraph" w:styleId="NormalnyWeb">
    <w:name w:val="Normal (Web)"/>
    <w:basedOn w:val="Normalny"/>
    <w:uiPriority w:val="99"/>
    <w:semiHidden/>
    <w:unhideWhenUsed/>
    <w:rsid w:val="005F43BF"/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714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2</Pages>
  <Words>351</Words>
  <Characters>2110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12</cp:revision>
  <cp:lastPrinted>2015-08-04T10:04:00Z</cp:lastPrinted>
  <dcterms:created xsi:type="dcterms:W3CDTF">2015-08-11T08:21:00Z</dcterms:created>
  <dcterms:modified xsi:type="dcterms:W3CDTF">2019-02-20T12:34:00Z</dcterms:modified>
</cp:coreProperties>
</file>