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41B" w:rsidRPr="00B84591" w:rsidRDefault="00F5541B" w:rsidP="00F5541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FDB652" wp14:editId="284829E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37B5827" wp14:editId="5DF1D1F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F5541B" w:rsidRPr="00B84591" w:rsidRDefault="00F5541B" w:rsidP="00F5541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F5541B" w:rsidRPr="00B84591" w:rsidRDefault="00F5541B" w:rsidP="00F5541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F5541B" w:rsidRPr="00B84591" w:rsidRDefault="00F5541B" w:rsidP="00F5541B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F5541B" w:rsidRPr="00B84591" w:rsidRDefault="00F5541B" w:rsidP="00F5541B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F5541B" w:rsidRPr="00B84591" w:rsidRDefault="00F5541B" w:rsidP="00F5541B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F5541B" w:rsidRPr="00B84591" w:rsidRDefault="00F5541B" w:rsidP="00F5541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26.02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F5541B" w:rsidRPr="00B84591" w:rsidRDefault="00F5541B" w:rsidP="00F5541B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F5541B" w:rsidRPr="00B84591" w:rsidRDefault="00F5541B" w:rsidP="00F5541B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F5541B">
        <w:rPr>
          <w:rFonts w:ascii="Book Antiqua" w:eastAsia="Times New Roman" w:hAnsi="Book Antiqua"/>
          <w:b/>
          <w:sz w:val="20"/>
          <w:szCs w:val="20"/>
          <w:lang w:eastAsia="pl-PL"/>
        </w:rPr>
        <w:t>UKW/DZP-282-ZO-14/2019</w:t>
      </w:r>
    </w:p>
    <w:p w:rsidR="00F5541B" w:rsidRPr="00B84591" w:rsidRDefault="00F5541B" w:rsidP="00F5541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F5541B" w:rsidRPr="00B84591" w:rsidRDefault="00F5541B" w:rsidP="00F5541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F5541B" w:rsidRPr="00B84591" w:rsidRDefault="00F5541B" w:rsidP="00F5541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F5541B" w:rsidRPr="00B84591" w:rsidRDefault="00F5541B" w:rsidP="00F5541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F5541B" w:rsidRPr="00B84591" w:rsidRDefault="00F5541B" w:rsidP="00F5541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5541B" w:rsidRPr="00F813FB" w:rsidRDefault="00F5541B" w:rsidP="00F5541B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F5541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UKW/DZP-282-ZO-14/2019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F5541B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>Dostawa i montaż rolet materiałowych wewnętrznych, żaluzji pionowych typu verticale oraz wymiana lameli verticalowych w obiektach Uniwersytetu Kazimierza Wielkiego  w Bydgoszczy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F5541B" w:rsidRPr="00B84591" w:rsidRDefault="00F5541B" w:rsidP="00F5541B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F5541B" w:rsidRPr="00D323CA" w:rsidRDefault="00F5541B" w:rsidP="00F5541B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>Wykonawca: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ZPHU „FREY-ŻAL” Michał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Freyter</w:t>
      </w:r>
      <w:proofErr w:type="spellEnd"/>
    </w:p>
    <w:p w:rsidR="00F5541B" w:rsidRPr="00B84591" w:rsidRDefault="00F5541B" w:rsidP="00F5541B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D323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Horodelska 15, 85-150 Bydgoszcz</w:t>
      </w:r>
    </w:p>
    <w:p w:rsidR="00F5541B" w:rsidRPr="00B84591" w:rsidRDefault="00F5541B" w:rsidP="00F5541B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 w:line="360" w:lineRule="auto"/>
        <w:ind w:left="142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3 943,38</w:t>
      </w:r>
      <w:r w:rsidRPr="00B845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F5541B" w:rsidRPr="00B84591" w:rsidRDefault="00F5541B" w:rsidP="00F5541B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F5541B" w:rsidRDefault="00F5541B" w:rsidP="00F5541B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67,70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5541B" w:rsidRPr="00F813FB" w:rsidRDefault="00F5541B" w:rsidP="00F5541B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F5541B"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20% - </w:t>
      </w:r>
      <w:r w:rsidRPr="00F5541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F5541B" w:rsidRPr="00B84591" w:rsidRDefault="00F5541B" w:rsidP="00F5541B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5541B" w:rsidRPr="00B84591" w:rsidRDefault="00F5541B" w:rsidP="00F5541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87,70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F5541B" w:rsidRPr="00B84591" w:rsidRDefault="00F5541B" w:rsidP="00F5541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5541B" w:rsidRPr="00B84591" w:rsidRDefault="00F5541B" w:rsidP="00F5541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5541B" w:rsidRPr="00B84591" w:rsidRDefault="00F5541B" w:rsidP="00F5541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nr 3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F5541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ZPHU „FREY-ŻAL” Michał </w:t>
      </w:r>
      <w:proofErr w:type="spellStart"/>
      <w:r w:rsidRPr="00F5541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Freyter</w:t>
      </w:r>
      <w:proofErr w:type="spellEnd"/>
      <w:r w:rsidRPr="00F813F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punktów wśród ofert złożonych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F5541B" w:rsidRPr="00B84591" w:rsidRDefault="00F5541B" w:rsidP="00F5541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5541B" w:rsidRDefault="00F5541B" w:rsidP="00F5541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F5541B" w:rsidRPr="00B84591" w:rsidRDefault="00F5541B" w:rsidP="00F5541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8898" w:type="dxa"/>
        <w:tblLayout w:type="fixed"/>
        <w:tblLook w:val="04A0" w:firstRow="1" w:lastRow="0" w:firstColumn="1" w:lastColumn="0" w:noHBand="0" w:noVBand="1"/>
      </w:tblPr>
      <w:tblGrid>
        <w:gridCol w:w="534"/>
        <w:gridCol w:w="2976"/>
        <w:gridCol w:w="1985"/>
        <w:gridCol w:w="1843"/>
        <w:gridCol w:w="1560"/>
      </w:tblGrid>
      <w:tr w:rsidR="00F5541B" w:rsidRPr="00F5541B" w:rsidTr="00F554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1B" w:rsidRPr="00F5541B" w:rsidRDefault="00F5541B" w:rsidP="00C87F06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5541B" w:rsidRPr="00F5541B" w:rsidRDefault="00F5541B" w:rsidP="00C87F06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5541B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5541B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5541B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5541B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5541B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PUNKTY</w:t>
            </w:r>
          </w:p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</w:tc>
      </w:tr>
      <w:tr w:rsidR="00F5541B" w:rsidRPr="00F5541B" w:rsidTr="00F554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1B" w:rsidRPr="00F5541B" w:rsidRDefault="00F5541B" w:rsidP="00C87F06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5541B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1B" w:rsidRDefault="00F5541B" w:rsidP="00F5541B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F5541B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„DYSKRET” </w:t>
            </w:r>
            <w:proofErr w:type="spellStart"/>
            <w:r w:rsidRPr="00F5541B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Kiersztyn</w:t>
            </w:r>
            <w:proofErr w:type="spellEnd"/>
            <w:r w:rsidRPr="00F5541B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Sławomir, Borowina Sitaniecka 52B, </w:t>
            </w:r>
          </w:p>
          <w:p w:rsidR="00F5541B" w:rsidRPr="00F5541B" w:rsidRDefault="00F5541B" w:rsidP="00F5541B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F5541B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22-400 Zamość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F5541B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3 336,99 zł brutto</w:t>
            </w:r>
          </w:p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80 pkt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4 pkt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84 pkt</w:t>
            </w:r>
          </w:p>
        </w:tc>
      </w:tr>
      <w:tr w:rsidR="00F5541B" w:rsidRPr="00F5541B" w:rsidTr="00F5541B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41B" w:rsidRPr="00F5541B" w:rsidRDefault="00F5541B" w:rsidP="00C87F06">
            <w:pPr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2</w:t>
            </w:r>
            <w:r w:rsidRPr="00F5541B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41B" w:rsidRDefault="00F5541B" w:rsidP="00C87F06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ZHUP-ALF Andrzej Gardziel</w:t>
            </w:r>
          </w:p>
          <w:p w:rsidR="00F5541B" w:rsidRDefault="00F5541B" w:rsidP="00C87F06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ul. Żuromińska 2, </w:t>
            </w:r>
          </w:p>
          <w:p w:rsidR="00F5541B" w:rsidRPr="00F5541B" w:rsidRDefault="00F5541B" w:rsidP="00C87F06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85-145 Bydgoszcz</w:t>
            </w:r>
          </w:p>
          <w:p w:rsidR="00F5541B" w:rsidRPr="00F5541B" w:rsidRDefault="00F5541B" w:rsidP="00C87F06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4 204,14</w:t>
            </w:r>
            <w:r w:rsidRPr="00F5541B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zł brutto</w:t>
            </w:r>
          </w:p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63,50 pkt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13,33</w:t>
            </w:r>
            <w:r w:rsidR="005814B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5541B" w:rsidRPr="00F5541B" w:rsidRDefault="00F5541B" w:rsidP="00C87F06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76,83</w:t>
            </w:r>
            <w:r w:rsidRPr="00F5541B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F5541B" w:rsidRDefault="00F5541B" w:rsidP="00F5541B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5541B" w:rsidRDefault="00F5541B" w:rsidP="00F5541B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5541B" w:rsidRPr="009C1D28" w:rsidRDefault="00F5541B" w:rsidP="00F5541B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5541B" w:rsidRPr="0004307A" w:rsidRDefault="00F5541B" w:rsidP="00F5541B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F5541B" w:rsidRPr="00A157E9" w:rsidRDefault="00F5541B" w:rsidP="00F5541B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bookmarkStart w:id="0" w:name="_GoBack"/>
    </w:p>
    <w:p w:rsidR="00F5541B" w:rsidRPr="00A157E9" w:rsidRDefault="00F5541B" w:rsidP="00F5541B">
      <w:pPr>
        <w:ind w:left="5664"/>
        <w:jc w:val="right"/>
        <w:rPr>
          <w:rFonts w:asciiTheme="minorHAnsi" w:eastAsiaTheme="minorHAnsi" w:hAnsiTheme="minorHAnsi" w:cstheme="minorBidi"/>
        </w:rPr>
      </w:pPr>
      <w:r w:rsidRPr="00A157E9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F5541B" w:rsidRPr="006E4715" w:rsidRDefault="00F5541B" w:rsidP="00F5541B">
      <w:pPr>
        <w:rPr>
          <w:rFonts w:asciiTheme="minorHAnsi" w:eastAsiaTheme="minorHAnsi" w:hAnsiTheme="minorHAnsi" w:cstheme="minorBidi"/>
          <w:color w:val="FFFFFF" w:themeColor="background1"/>
        </w:rPr>
      </w:pPr>
    </w:p>
    <w:p w:rsidR="00F5541B" w:rsidRPr="00B84591" w:rsidRDefault="00F5541B" w:rsidP="00F5541B">
      <w:pPr>
        <w:rPr>
          <w:rFonts w:asciiTheme="minorHAnsi" w:eastAsiaTheme="minorHAnsi" w:hAnsiTheme="minorHAnsi" w:cstheme="minorBidi"/>
        </w:rPr>
      </w:pPr>
    </w:p>
    <w:p w:rsidR="00F5541B" w:rsidRPr="00B84591" w:rsidRDefault="00F5541B" w:rsidP="00F5541B"/>
    <w:p w:rsidR="00F5541B" w:rsidRDefault="00F5541B" w:rsidP="00F5541B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E07E21"/>
    <w:multiLevelType w:val="hybridMultilevel"/>
    <w:tmpl w:val="6770C6F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41B"/>
    <w:rsid w:val="00104E03"/>
    <w:rsid w:val="00511973"/>
    <w:rsid w:val="005814BC"/>
    <w:rsid w:val="008E5003"/>
    <w:rsid w:val="00A157E9"/>
    <w:rsid w:val="00E67DD1"/>
    <w:rsid w:val="00F55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541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55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554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541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55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554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247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2019-02-26T11:31:00Z</cp:lastPrinted>
  <dcterms:created xsi:type="dcterms:W3CDTF">2019-02-26T11:20:00Z</dcterms:created>
  <dcterms:modified xsi:type="dcterms:W3CDTF">2019-02-26T11:31:00Z</dcterms:modified>
</cp:coreProperties>
</file>