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A4770E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2F5A6E">
        <w:rPr>
          <w:rFonts w:ascii="Century Gothic" w:hAnsi="Century Gothic" w:cs="Century Gothic"/>
          <w:sz w:val="20"/>
          <w:szCs w:val="20"/>
        </w:rPr>
        <w:t>2</w:t>
      </w:r>
      <w:r w:rsidR="00A4770E">
        <w:rPr>
          <w:rFonts w:ascii="Century Gothic" w:hAnsi="Century Gothic" w:cs="Century Gothic"/>
          <w:sz w:val="20"/>
          <w:szCs w:val="20"/>
        </w:rPr>
        <w:t>6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967A3D">
        <w:rPr>
          <w:rFonts w:ascii="Century Gothic" w:hAnsi="Century Gothic" w:cs="Century Gothic"/>
          <w:sz w:val="20"/>
          <w:szCs w:val="20"/>
        </w:rPr>
        <w:t>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4770E" w:rsidRPr="00A4770E" w:rsidRDefault="007B0DE4" w:rsidP="00A4770E">
      <w:pPr>
        <w:spacing w:line="360" w:lineRule="auto"/>
        <w:jc w:val="center"/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</w:t>
      </w:r>
      <w:r w:rsidRPr="00A4770E">
        <w:rPr>
          <w:rFonts w:ascii="Century Gothic" w:hAnsi="Century Gothic"/>
          <w:sz w:val="20"/>
          <w:szCs w:val="20"/>
        </w:rPr>
        <w:t xml:space="preserve">o udzielenie zamówienia publicznego prowadzonego w trybie przetargu nieograniczonego na </w:t>
      </w:r>
      <w:r w:rsidR="00A4770E" w:rsidRPr="00A4770E">
        <w:rPr>
          <w:rFonts w:ascii="Century Gothic" w:hAnsi="Century Gothic" w:cstheme="minorHAnsi"/>
          <w:b/>
          <w:i/>
          <w:sz w:val="20"/>
          <w:szCs w:val="20"/>
        </w:rPr>
        <w:t>Sukcesywn</w:t>
      </w:r>
      <w:r w:rsidR="00A4770E" w:rsidRPr="00A4770E">
        <w:rPr>
          <w:rFonts w:ascii="Century Gothic" w:hAnsi="Century Gothic" w:cstheme="minorHAnsi"/>
          <w:b/>
          <w:i/>
          <w:sz w:val="20"/>
          <w:szCs w:val="20"/>
        </w:rPr>
        <w:t>e dostawy</w:t>
      </w:r>
      <w:r w:rsidR="00A4770E" w:rsidRPr="00A4770E">
        <w:rPr>
          <w:rFonts w:ascii="Century Gothic" w:hAnsi="Century Gothic" w:cstheme="minorHAnsi"/>
          <w:b/>
          <w:i/>
          <w:sz w:val="20"/>
          <w:szCs w:val="20"/>
        </w:rPr>
        <w:t xml:space="preserve"> fabrycznie nowych materiałów eksploatacyjnych do drukarek i kserokopiarek</w:t>
      </w:r>
      <w:r w:rsidR="00A4770E"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</w:t>
      </w:r>
    </w:p>
    <w:p w:rsidR="00A4770E" w:rsidRPr="00A4770E" w:rsidRDefault="00A4770E" w:rsidP="00A4770E">
      <w:pPr>
        <w:spacing w:line="360" w:lineRule="auto"/>
        <w:jc w:val="center"/>
        <w:rPr>
          <w:rFonts w:ascii="Century Gothic" w:hAnsi="Century Gothic" w:cstheme="minorHAnsi"/>
          <w:b/>
          <w:sz w:val="20"/>
          <w:szCs w:val="20"/>
        </w:rPr>
      </w:pPr>
      <w:r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>Uniwersytetu Kazimierza Wielkiego w Bydgoszczy</w:t>
      </w:r>
      <w:r w:rsidRPr="00A4770E">
        <w:rPr>
          <w:rFonts w:ascii="Century Gothic" w:hAnsi="Century Gothic" w:cstheme="minorHAnsi"/>
          <w:b/>
          <w:sz w:val="20"/>
          <w:szCs w:val="20"/>
        </w:rPr>
        <w:t xml:space="preserve"> </w:t>
      </w:r>
    </w:p>
    <w:p w:rsidR="009F21F2" w:rsidRPr="0098611E" w:rsidRDefault="009F21F2" w:rsidP="00A4770E">
      <w:pPr>
        <w:autoSpaceDE w:val="0"/>
        <w:spacing w:line="276" w:lineRule="auto"/>
        <w:ind w:right="15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6F4141" w:rsidRPr="009A13A6" w:rsidRDefault="008F1105" w:rsidP="00A4770E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F68E5" w:rsidRPr="009F4342" w:rsidRDefault="00944D74" w:rsidP="00FF68E5">
      <w:pPr>
        <w:rPr>
          <w:rFonts w:ascii="Century Gothic" w:hAnsi="Century Gothic"/>
          <w:sz w:val="20"/>
          <w:szCs w:val="20"/>
        </w:rPr>
      </w:pPr>
      <w:r w:rsidRPr="009F4342">
        <w:rPr>
          <w:rFonts w:ascii="Century Gothic" w:hAnsi="Century Gothic"/>
          <w:sz w:val="20"/>
          <w:szCs w:val="20"/>
        </w:rPr>
        <w:t>oferta nr</w:t>
      </w:r>
      <w:r w:rsidR="002F5A6E" w:rsidRPr="009F4342">
        <w:rPr>
          <w:rFonts w:ascii="Century Gothic" w:hAnsi="Century Gothic"/>
          <w:sz w:val="20"/>
          <w:szCs w:val="20"/>
        </w:rPr>
        <w:t xml:space="preserve"> </w:t>
      </w:r>
      <w:r w:rsidR="009F4342" w:rsidRPr="009F4342">
        <w:rPr>
          <w:rFonts w:ascii="Century Gothic" w:hAnsi="Century Gothic"/>
          <w:sz w:val="20"/>
          <w:szCs w:val="20"/>
        </w:rPr>
        <w:t>2</w:t>
      </w:r>
      <w:r w:rsidRPr="009F4342">
        <w:rPr>
          <w:rFonts w:ascii="Century Gothic" w:hAnsi="Century Gothic"/>
          <w:sz w:val="20"/>
          <w:szCs w:val="20"/>
        </w:rPr>
        <w:t xml:space="preserve"> </w:t>
      </w:r>
      <w:r w:rsidR="009F4342" w:rsidRPr="009F4342">
        <w:rPr>
          <w:rFonts w:ascii="Century Gothic" w:hAnsi="Century Gothic"/>
          <w:sz w:val="20"/>
          <w:szCs w:val="20"/>
        </w:rPr>
        <w:t>AUTOMATYKA BIUROWA SP. ZO.O.AL. PRYMASA TYSIĄCLECIA 103,01-424 WARSZAWA</w:t>
      </w: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F4342">
        <w:rPr>
          <w:rFonts w:ascii="Century Gothic" w:hAnsi="Century Gothic" w:cs="Tahoma"/>
          <w:sz w:val="20"/>
        </w:rPr>
        <w:t>357.964,44</w:t>
      </w:r>
      <w:r w:rsidRPr="002F5A6E">
        <w:rPr>
          <w:rFonts w:ascii="Century Gothic" w:hAnsi="Century Gothic"/>
          <w:sz w:val="20"/>
        </w:rPr>
        <w:t xml:space="preserve"> PLN, terminem dostawy: do </w:t>
      </w:r>
      <w:r w:rsidR="002F5A6E">
        <w:rPr>
          <w:rFonts w:ascii="Century Gothic" w:hAnsi="Century Gothic"/>
          <w:sz w:val="20"/>
        </w:rPr>
        <w:t>2</w:t>
      </w:r>
      <w:r w:rsidRPr="002F5A6E">
        <w:rPr>
          <w:rFonts w:ascii="Century Gothic" w:hAnsi="Century Gothic"/>
          <w:sz w:val="20"/>
        </w:rPr>
        <w:t xml:space="preserve"> dni </w:t>
      </w:r>
      <w:r w:rsidR="002F5A6E"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</w:t>
      </w:r>
      <w:r w:rsidR="008C515B" w:rsidRPr="002F5A6E">
        <w:rPr>
          <w:rFonts w:ascii="Century Gothic" w:hAnsi="Century Gothic"/>
          <w:sz w:val="20"/>
        </w:rPr>
        <w:t>100</w:t>
      </w:r>
      <w:r w:rsidR="00944D74" w:rsidRPr="002F5A6E">
        <w:rPr>
          <w:rFonts w:ascii="Century Gothic" w:hAnsi="Century Gothic"/>
          <w:sz w:val="20"/>
        </w:rPr>
        <w:t>,00</w:t>
      </w:r>
      <w:r w:rsidRPr="002F5A6E">
        <w:rPr>
          <w:rFonts w:ascii="Century Gothic" w:hAnsi="Century Gothic"/>
          <w:sz w:val="20"/>
        </w:rPr>
        <w:t xml:space="preserve"> (</w:t>
      </w:r>
      <w:r w:rsidRPr="002F5A6E">
        <w:rPr>
          <w:rFonts w:ascii="Century Gothic" w:hAnsi="Century Gothic" w:cs="Tahoma"/>
          <w:sz w:val="20"/>
        </w:rPr>
        <w:t xml:space="preserve">cena brutto </w:t>
      </w:r>
      <w:r w:rsidR="008C515B" w:rsidRPr="002F5A6E">
        <w:rPr>
          <w:rFonts w:ascii="Century Gothic" w:hAnsi="Century Gothic" w:cs="Tahoma"/>
          <w:sz w:val="20"/>
        </w:rPr>
        <w:t>– 60,00 pkt., termin dostawy – 40</w:t>
      </w:r>
      <w:r w:rsidRPr="002F5A6E">
        <w:rPr>
          <w:rFonts w:ascii="Century Gothic" w:hAnsi="Century Gothic" w:cs="Tahoma"/>
          <w:sz w:val="20"/>
        </w:rPr>
        <w:t>,00 pkt.</w:t>
      </w:r>
      <w:r w:rsidRPr="002F5A6E">
        <w:rPr>
          <w:rFonts w:ascii="Century Gothic" w:hAnsi="Century Gothic"/>
          <w:sz w:val="20"/>
        </w:rPr>
        <w:t>).</w:t>
      </w: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2F5A6E" w:rsidRDefault="002F5A6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E254A9" w:rsidRDefault="00E254A9" w:rsidP="00E254A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E254A9" w:rsidRDefault="009F4342" w:rsidP="009F4342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alibri" w:hAnsi="Calibri"/>
                <w:sz w:val="20"/>
                <w:szCs w:val="20"/>
              </w:rPr>
              <w:t>3DYTA EDYTA KORUPCZYŃSKA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Ul. Jaśminowa 18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05-092 ŁOMIANKI</w:t>
            </w:r>
          </w:p>
        </w:tc>
      </w:tr>
      <w:tr w:rsidR="00FF68E5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E254A9" w:rsidRDefault="009F4342" w:rsidP="00BF342E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alibri" w:hAnsi="Calibri"/>
                <w:sz w:val="20"/>
                <w:szCs w:val="20"/>
              </w:rPr>
              <w:t>AUTOMATYKA BIUROWA SP. ZO.O.AL. PRYMASA TYSIĄCLECIA 103,01-424 WARSZAWA</w:t>
            </w:r>
          </w:p>
        </w:tc>
      </w:tr>
      <w:tr w:rsidR="00BF342E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BF342E" w:rsidRDefault="00BF342E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BF342E" w:rsidRPr="00E254A9" w:rsidRDefault="009F4342" w:rsidP="009F4342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alibri" w:hAnsi="Calibri"/>
                <w:sz w:val="20"/>
                <w:szCs w:val="20"/>
              </w:rPr>
              <w:t>PW MULTIKOM ADAM PAPIERSKI UL. FABRYCZNA 15,85-741 BYDGOSZCZ</w:t>
            </w:r>
            <w:r w:rsidRPr="00E254A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079"/>
      </w:tblGrid>
      <w:tr w:rsidR="009F4342" w:rsidRPr="00DA3C31" w:rsidTr="009F4342">
        <w:trPr>
          <w:cantSplit/>
          <w:trHeight w:val="554"/>
        </w:trPr>
        <w:tc>
          <w:tcPr>
            <w:tcW w:w="993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F4342" w:rsidRPr="009F4342" w:rsidTr="009F4342">
        <w:trPr>
          <w:trHeight w:val="219"/>
        </w:trPr>
        <w:tc>
          <w:tcPr>
            <w:tcW w:w="993" w:type="dxa"/>
            <w:vAlign w:val="center"/>
          </w:tcPr>
          <w:p w:rsidR="009F4342" w:rsidRPr="00A57744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9F43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57,52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F4342" w:rsidRPr="009F4342" w:rsidRDefault="009F4342" w:rsidP="009F43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97,52</w:t>
            </w:r>
          </w:p>
        </w:tc>
      </w:tr>
      <w:tr w:rsidR="009F4342" w:rsidRPr="009F4342" w:rsidTr="009F4342">
        <w:trPr>
          <w:trHeight w:val="219"/>
        </w:trPr>
        <w:tc>
          <w:tcPr>
            <w:tcW w:w="993" w:type="dxa"/>
            <w:vAlign w:val="center"/>
          </w:tcPr>
          <w:p w:rsid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F4342" w:rsidRP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F4342" w:rsidRPr="009F4342" w:rsidTr="009F4342">
        <w:trPr>
          <w:trHeight w:val="425"/>
        </w:trPr>
        <w:tc>
          <w:tcPr>
            <w:tcW w:w="993" w:type="dxa"/>
            <w:vAlign w:val="center"/>
          </w:tcPr>
          <w:p w:rsidR="009F4342" w:rsidRPr="00A57744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58,62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F4342" w:rsidRPr="009F4342" w:rsidRDefault="009F4342" w:rsidP="009F43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98,62</w:t>
            </w:r>
          </w:p>
        </w:tc>
      </w:tr>
    </w:tbl>
    <w:p w:rsidR="004F2150" w:rsidRPr="00A0563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1D2E36" w:rsidP="001D2E36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1D2E36" w:rsidRPr="004F2150" w:rsidRDefault="001D2E36" w:rsidP="001D2E36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Mgr Renata Malak</w:t>
      </w:r>
    </w:p>
    <w:sectPr w:rsidR="001D2E36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975" w:rsidRDefault="008E6975" w:rsidP="00A12C26">
      <w:r>
        <w:separator/>
      </w:r>
    </w:p>
  </w:endnote>
  <w:endnote w:type="continuationSeparator" w:id="0">
    <w:p w:rsidR="008E6975" w:rsidRDefault="008E697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975" w:rsidRDefault="008E6975" w:rsidP="00A12C26">
      <w:r>
        <w:separator/>
      </w:r>
    </w:p>
  </w:footnote>
  <w:footnote w:type="continuationSeparator" w:id="0">
    <w:p w:rsidR="008E6975" w:rsidRDefault="008E6975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E36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E6975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434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4770E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A6FA3"/>
    <w:rsid w:val="00EB73E1"/>
    <w:rsid w:val="00EC5024"/>
    <w:rsid w:val="00ED11D9"/>
    <w:rsid w:val="00ED4E65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3B0B45F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347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2019-02-25T13:43:00Z</cp:lastPrinted>
  <dcterms:created xsi:type="dcterms:W3CDTF">2019-02-25T13:22:00Z</dcterms:created>
  <dcterms:modified xsi:type="dcterms:W3CDTF">2019-02-25T13:53:00Z</dcterms:modified>
</cp:coreProperties>
</file>