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561" w:rsidRPr="005E0561" w:rsidRDefault="005E0561" w:rsidP="005E0561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F273F2">
        <w:rPr>
          <w:rFonts w:ascii="Book Antiqua" w:eastAsia="Times New Roman" w:hAnsi="Book Antiqua" w:cs="Times New Roman"/>
          <w:sz w:val="20"/>
          <w:szCs w:val="20"/>
          <w:lang w:eastAsia="pl-PL"/>
        </w:rPr>
        <w:t>27</w:t>
      </w:r>
      <w:r w:rsidRPr="005E0561">
        <w:rPr>
          <w:rFonts w:ascii="Book Antiqua" w:eastAsia="Times New Roman" w:hAnsi="Book Antiqua" w:cs="Times New Roman"/>
          <w:sz w:val="20"/>
          <w:szCs w:val="20"/>
          <w:lang w:eastAsia="pl-PL"/>
        </w:rPr>
        <w:t>.02.2019 r.</w:t>
      </w:r>
    </w:p>
    <w:p w:rsidR="005E0561" w:rsidRPr="005E0561" w:rsidRDefault="005E0561" w:rsidP="005E0561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EFCC13F" wp14:editId="518E718A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0561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5E0561" w:rsidRPr="005E0561" w:rsidRDefault="005E0561" w:rsidP="005E0561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5E0561" w:rsidRPr="005E0561" w:rsidRDefault="005E0561" w:rsidP="005E0561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5E0561" w:rsidRPr="005E0561" w:rsidRDefault="005E0561" w:rsidP="005E0561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5E0561" w:rsidRPr="005E0561" w:rsidRDefault="005E0561" w:rsidP="005E0561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5E0561" w:rsidRPr="005E0561" w:rsidRDefault="005E0561" w:rsidP="005E0561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5E0561" w:rsidRPr="005E0561" w:rsidRDefault="005E0561" w:rsidP="005E0561">
      <w:pPr>
        <w:spacing w:after="0"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5E056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ZAPYTANIE OFERTOWE NR UKW/DZP-282-ZO-1</w:t>
      </w:r>
      <w:r w:rsidR="00891E37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8</w:t>
      </w:r>
      <w:r w:rsidRPr="005E056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/2019</w:t>
      </w:r>
    </w:p>
    <w:p w:rsidR="005E0561" w:rsidRPr="005E0561" w:rsidRDefault="005E0561" w:rsidP="005E0561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5E0561" w:rsidRPr="005E0561" w:rsidRDefault="005E0561" w:rsidP="005E0561">
      <w:pPr>
        <w:spacing w:after="0" w:line="360" w:lineRule="auto"/>
        <w:ind w:firstLine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Uniwersytet Kazimierza Wielkiego w Bydgoszczy ul</w:t>
      </w:r>
      <w:bookmarkStart w:id="0" w:name="_GoBack"/>
      <w:bookmarkEnd w:id="0"/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. Chodkiewicza 30, 85-064 Bydgoszcz występuje z Zapytaniem Ofertowym na realizację zamówienia:</w:t>
      </w:r>
    </w:p>
    <w:p w:rsidR="005E0561" w:rsidRPr="005E0561" w:rsidRDefault="005E0561" w:rsidP="005E0561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5E0561" w:rsidRPr="005E0561" w:rsidRDefault="005E0561" w:rsidP="005E0561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Tytuł zamówienia: </w:t>
      </w:r>
      <w:r w:rsidR="00F273F2">
        <w:rPr>
          <w:rFonts w:ascii="Book Antiqua" w:eastAsia="Calibri" w:hAnsi="Book Antiqua" w:cs="Century Gothic"/>
          <w:bCs/>
          <w:sz w:val="20"/>
          <w:szCs w:val="20"/>
          <w:lang w:eastAsia="pl-PL"/>
        </w:rPr>
        <w:t>Dostawa mebli laboratoryjnych</w:t>
      </w:r>
      <w:r w:rsidRPr="005E0561">
        <w:rPr>
          <w:rFonts w:ascii="Book Antiqua" w:eastAsia="Calibri" w:hAnsi="Book Antiqua" w:cs="Century Gothic"/>
          <w:bCs/>
          <w:sz w:val="20"/>
          <w:szCs w:val="20"/>
          <w:lang w:eastAsia="pl-PL"/>
        </w:rPr>
        <w:t>.</w:t>
      </w:r>
    </w:p>
    <w:p w:rsidR="005E0561" w:rsidRPr="005E0561" w:rsidRDefault="005E0561" w:rsidP="005E0561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Rodzaj zamówienia:</w:t>
      </w:r>
      <w:r w:rsidRPr="005E056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dostawa</w:t>
      </w:r>
    </w:p>
    <w:p w:rsidR="005E0561" w:rsidRPr="005E0561" w:rsidRDefault="005E0561" w:rsidP="005E0561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Opis przedmiotu zamówienia:</w:t>
      </w:r>
    </w:p>
    <w:p w:rsidR="00F273F2" w:rsidRPr="00FD0482" w:rsidRDefault="005E0561" w:rsidP="00FD0482">
      <w:pPr>
        <w:pStyle w:val="Akapitzlist"/>
        <w:numPr>
          <w:ilvl w:val="1"/>
          <w:numId w:val="24"/>
        </w:num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</w:rPr>
      </w:pPr>
      <w:r w:rsidRPr="00FD0482">
        <w:rPr>
          <w:rFonts w:ascii="Book Antiqua" w:eastAsia="Calibri" w:hAnsi="Book Antiqua" w:cs="Calibri"/>
          <w:sz w:val="20"/>
          <w:szCs w:val="20"/>
        </w:rPr>
        <w:t xml:space="preserve">Przedmiotem zamówienia </w:t>
      </w:r>
      <w:r w:rsidR="00F273F2" w:rsidRPr="00FD0482">
        <w:rPr>
          <w:rFonts w:ascii="Book Antiqua" w:eastAsia="Calibri" w:hAnsi="Book Antiqua" w:cs="Calibri"/>
          <w:sz w:val="20"/>
          <w:szCs w:val="20"/>
        </w:rPr>
        <w:t>jest dostawa mebli laboratoryjnych na potrzeby UKW.</w:t>
      </w:r>
    </w:p>
    <w:p w:rsidR="00FD0482" w:rsidRDefault="00F273F2" w:rsidP="00FD0482">
      <w:pPr>
        <w:autoSpaceDE w:val="0"/>
        <w:spacing w:after="0" w:line="360" w:lineRule="auto"/>
        <w:ind w:left="284" w:right="-1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F273F2">
        <w:rPr>
          <w:rFonts w:ascii="Book Antiqua" w:eastAsia="Calibri" w:hAnsi="Book Antiqua" w:cs="Calibri"/>
          <w:sz w:val="20"/>
          <w:szCs w:val="20"/>
          <w:u w:val="single"/>
        </w:rPr>
        <w:t>S</w:t>
      </w:r>
      <w:r w:rsidR="005E0561" w:rsidRPr="005E0561">
        <w:rPr>
          <w:rFonts w:ascii="Book Antiqua" w:eastAsia="Calibri" w:hAnsi="Book Antiqua" w:cs="Calibri"/>
          <w:sz w:val="20"/>
          <w:szCs w:val="20"/>
          <w:u w:val="single"/>
        </w:rPr>
        <w:t>zczegółow</w:t>
      </w:r>
      <w:r w:rsidRPr="00F273F2">
        <w:rPr>
          <w:rFonts w:ascii="Book Antiqua" w:eastAsia="Calibri" w:hAnsi="Book Antiqua" w:cs="Calibri"/>
          <w:sz w:val="20"/>
          <w:szCs w:val="20"/>
          <w:u w:val="single"/>
        </w:rPr>
        <w:t>y</w:t>
      </w:r>
      <w:r w:rsidR="005E0561" w:rsidRPr="005E0561">
        <w:rPr>
          <w:rFonts w:ascii="Book Antiqua" w:eastAsia="Calibri" w:hAnsi="Book Antiqua" w:cs="Calibri"/>
          <w:sz w:val="20"/>
          <w:szCs w:val="20"/>
          <w:u w:val="single"/>
        </w:rPr>
        <w:t xml:space="preserve"> </w:t>
      </w:r>
      <w:r w:rsidRPr="00F273F2">
        <w:rPr>
          <w:rFonts w:ascii="Book Antiqua" w:eastAsia="Calibri" w:hAnsi="Book Antiqua" w:cs="Calibri"/>
          <w:sz w:val="20"/>
          <w:szCs w:val="20"/>
          <w:u w:val="single"/>
        </w:rPr>
        <w:t xml:space="preserve"> opis przedmiotu zawiera Formularz Cenowy</w:t>
      </w:r>
      <w:r>
        <w:rPr>
          <w:rFonts w:ascii="Book Antiqua" w:eastAsia="Calibri" w:hAnsi="Book Antiqua" w:cs="Calibri"/>
          <w:sz w:val="20"/>
          <w:szCs w:val="20"/>
          <w:u w:val="single"/>
        </w:rPr>
        <w:t xml:space="preserve"> stanowiący </w:t>
      </w:r>
      <w:r w:rsidR="005E0561" w:rsidRPr="005E0561">
        <w:rPr>
          <w:rFonts w:ascii="Book Antiqua" w:eastAsia="Calibri" w:hAnsi="Book Antiqua" w:cs="Calibri"/>
          <w:sz w:val="20"/>
          <w:szCs w:val="20"/>
          <w:u w:val="single"/>
        </w:rPr>
        <w:t xml:space="preserve">zał. nr 2 do zapytania ofertowego </w:t>
      </w:r>
      <w:r w:rsidRPr="00F273F2">
        <w:rPr>
          <w:rFonts w:ascii="Book Antiqua" w:eastAsia="Calibri" w:hAnsi="Book Antiqua" w:cs="Calibri"/>
          <w:sz w:val="20"/>
          <w:szCs w:val="20"/>
          <w:u w:val="single"/>
        </w:rPr>
        <w:t>.</w:t>
      </w:r>
    </w:p>
    <w:p w:rsidR="00FD0482" w:rsidRPr="00FD0482" w:rsidRDefault="00FD0482" w:rsidP="00FD0482">
      <w:pPr>
        <w:pStyle w:val="Akapitzlist"/>
        <w:numPr>
          <w:ilvl w:val="1"/>
          <w:numId w:val="24"/>
        </w:num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FD048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</w:t>
      </w:r>
      <w:r w:rsidRPr="00B56A94">
        <w:rPr>
          <w:rFonts w:ascii="Book Antiqua" w:eastAsia="Times New Roman" w:hAnsi="Book Antiqua" w:cs="Book Antiqua"/>
          <w:sz w:val="20"/>
          <w:szCs w:val="20"/>
          <w:lang w:eastAsia="pl-PL"/>
        </w:rPr>
        <w:t>wymaga zaoferowania minimum 24 miesięcznej gwarancji</w:t>
      </w:r>
      <w:r w:rsidRPr="00FD048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całość przedmiotu zamówienia.</w:t>
      </w:r>
    </w:p>
    <w:p w:rsidR="00FD0482" w:rsidRPr="00FD0482" w:rsidRDefault="00FD0482" w:rsidP="00FD0482">
      <w:pPr>
        <w:pStyle w:val="Akapitzlist"/>
        <w:numPr>
          <w:ilvl w:val="1"/>
          <w:numId w:val="24"/>
        </w:num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FD0482">
        <w:rPr>
          <w:rFonts w:ascii="Book Antiqua" w:eastAsia="Calibri" w:hAnsi="Book Antiqua" w:cs="Book Antiqua"/>
          <w:bCs/>
          <w:sz w:val="20"/>
          <w:szCs w:val="20"/>
          <w:lang w:eastAsia="pl-PL"/>
        </w:rPr>
        <w:t>W razie stwierdzenia przez Zamawiającego w okresie obowiązywania gwarancji wad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FD0482" w:rsidRPr="00FD0482" w:rsidRDefault="00FD0482" w:rsidP="00FD0482">
      <w:pPr>
        <w:pStyle w:val="Akapitzlist"/>
        <w:numPr>
          <w:ilvl w:val="1"/>
          <w:numId w:val="24"/>
        </w:num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FD0482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  <w:r w:rsidRPr="00FD0482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br/>
        <w:t>i zapisami zapytania ofertowego w terminie 5 dni od daty zgłoszenia.</w:t>
      </w:r>
    </w:p>
    <w:p w:rsidR="00FD0482" w:rsidRPr="00FD0482" w:rsidRDefault="00FD0482" w:rsidP="00FD0482">
      <w:pPr>
        <w:pStyle w:val="Akapitzlist"/>
        <w:numPr>
          <w:ilvl w:val="1"/>
          <w:numId w:val="24"/>
        </w:num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FD0482">
        <w:rPr>
          <w:rFonts w:ascii="Book Antiqua" w:eastAsia="Times New Roman" w:hAnsi="Book Antiqua" w:cs="Book Antiqua"/>
          <w:sz w:val="20"/>
          <w:szCs w:val="20"/>
          <w:lang w:eastAsia="pl-PL"/>
        </w:rPr>
        <w:t>Wykonawca zapłaci zamawiającemu karę:</w:t>
      </w:r>
    </w:p>
    <w:p w:rsidR="00FD0482" w:rsidRPr="00FD0482" w:rsidRDefault="00FD0482" w:rsidP="00FD0482">
      <w:pPr>
        <w:pStyle w:val="Akapitzlist"/>
        <w:numPr>
          <w:ilvl w:val="0"/>
          <w:numId w:val="25"/>
        </w:num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za każdy rozpoczęty dzień opóźnienia w wykonaniu przedmiotu zamówienia - w wysokości 2 % wartości oferty brutto</w:t>
      </w:r>
      <w:r w:rsidRPr="00FD0482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</w:t>
      </w:r>
    </w:p>
    <w:p w:rsidR="00FD0482" w:rsidRDefault="00FD0482" w:rsidP="00FD0482">
      <w:pPr>
        <w:pStyle w:val="Akapitzlist"/>
        <w:numPr>
          <w:ilvl w:val="0"/>
          <w:numId w:val="25"/>
        </w:num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 xml:space="preserve">za każdy rozpoczęty dzień opóźnienia w usunięciu wad stwierdzonych po odbiorze – 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br/>
        <w:t>w wysokości 2 % wartości oferty brutto,</w:t>
      </w:r>
    </w:p>
    <w:p w:rsidR="00FD0482" w:rsidRDefault="00FD0482" w:rsidP="00FD0482">
      <w:pPr>
        <w:pStyle w:val="Akapitzlist"/>
        <w:numPr>
          <w:ilvl w:val="0"/>
          <w:numId w:val="25"/>
        </w:num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20% wynagrodzenia brutto w razie odstąpienia od wykonania przedmiotu zamówienia przez Wykonawcę z przyczyn nie leżących po stronie Zamawiającego.</w:t>
      </w:r>
    </w:p>
    <w:p w:rsidR="00FD0482" w:rsidRDefault="00FD0482" w:rsidP="00FD0482">
      <w:pPr>
        <w:pStyle w:val="Akapitzlist"/>
        <w:numPr>
          <w:ilvl w:val="0"/>
          <w:numId w:val="25"/>
        </w:num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20 %wynagrodzenia brutto w razie odstąpienia od wykonania przedmiotu zamówienia przez Zamawiającego z przyczyn leżących po stronie Wykonawcy.</w:t>
      </w:r>
    </w:p>
    <w:p w:rsidR="00FD0482" w:rsidRPr="00FD0482" w:rsidRDefault="00FD0482" w:rsidP="00FD0482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3.6 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Zamawiający wymaga, aby przedmiot zamówienia:</w:t>
      </w:r>
    </w:p>
    <w:p w:rsidR="00FD0482" w:rsidRPr="00FD0482" w:rsidRDefault="00FD0482" w:rsidP="00FD0482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a)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ab/>
        <w:t>spełniał wszystkie wymagane parametry techniczne i użytkowe</w:t>
      </w:r>
    </w:p>
    <w:p w:rsidR="00FD0482" w:rsidRPr="00FD0482" w:rsidRDefault="00FD0482" w:rsidP="00FD0482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b)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ab/>
        <w:t>posiadał wszystkie ważne certyfikaty, atesty, oraz zawierał oznaczenia i inne dokumenty wymagane prawem powszechnie obowiązującym,</w:t>
      </w:r>
    </w:p>
    <w:p w:rsidR="00FD0482" w:rsidRPr="00FD0482" w:rsidRDefault="00FD0482" w:rsidP="00FD0482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c)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ab/>
        <w:t>był wolny od wad fizycznych i prawnych</w:t>
      </w:r>
    </w:p>
    <w:p w:rsidR="00FD0482" w:rsidRPr="00FD0482" w:rsidRDefault="00FD0482" w:rsidP="00FD0482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d)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ab/>
        <w:t>był dopuszczony do obrotu handlowego na obszarze Polski zgodnie z przepisami powszechnie obowiązującymi</w:t>
      </w:r>
    </w:p>
    <w:p w:rsidR="00FD0482" w:rsidRPr="00FD0482" w:rsidRDefault="00FD0482" w:rsidP="00FD0482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e)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ab/>
        <w:t>był fabrycznie nowy</w:t>
      </w:r>
    </w:p>
    <w:p w:rsidR="00FD0482" w:rsidRPr="005E0561" w:rsidRDefault="00FD0482" w:rsidP="00FD0482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f)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ab/>
        <w:t>spełniał wymagania w zakresie bezpieczeństwa i higieny pracy określone  w przepisach powszechnych.</w:t>
      </w:r>
    </w:p>
    <w:p w:rsidR="005E0561" w:rsidRPr="005E0561" w:rsidRDefault="005E0561" w:rsidP="005E0561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5E0561" w:rsidRPr="005E0561" w:rsidRDefault="005E0561" w:rsidP="005E0561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 w:rsidRPr="00B56A94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4.  Termin wykonania zamówienia</w:t>
      </w:r>
      <w:r w:rsidRPr="00B56A94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: </w:t>
      </w:r>
      <w:r w:rsidRPr="00B56A94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do </w:t>
      </w:r>
      <w:r w:rsidR="00F273F2" w:rsidRPr="00B56A94">
        <w:rPr>
          <w:rFonts w:ascii="Book Antiqua" w:eastAsia="Calibri" w:hAnsi="Book Antiqua" w:cs="Century Gothic"/>
          <w:sz w:val="20"/>
          <w:szCs w:val="20"/>
          <w:lang w:eastAsia="pl-PL"/>
        </w:rPr>
        <w:t>30</w:t>
      </w:r>
      <w:r w:rsidRPr="00B56A94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dni roboczych</w:t>
      </w:r>
      <w:r w:rsidR="00F273F2" w:rsidRPr="00B56A94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licząc</w:t>
      </w:r>
      <w:r w:rsidRPr="00B56A94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od dnia </w:t>
      </w:r>
      <w:r w:rsidR="00F273F2" w:rsidRPr="00B56A94">
        <w:rPr>
          <w:rFonts w:ascii="Book Antiqua" w:eastAsia="Calibri" w:hAnsi="Book Antiqua" w:cs="Century Gothic"/>
          <w:sz w:val="20"/>
          <w:szCs w:val="20"/>
          <w:lang w:eastAsia="pl-PL"/>
        </w:rPr>
        <w:t>przesłania zlecenia.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5. 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</w:t>
      </w:r>
      <w:r w:rsidRPr="005E056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Opis sposobu obliczania ceny:</w:t>
      </w:r>
    </w:p>
    <w:p w:rsidR="005E0561" w:rsidRPr="005E0561" w:rsidRDefault="005E0561" w:rsidP="005E0561">
      <w:pPr>
        <w:spacing w:after="120"/>
        <w:ind w:right="-1"/>
        <w:jc w:val="both"/>
        <w:rPr>
          <w:rFonts w:ascii="Book Antiqua" w:eastAsia="Calibri" w:hAnsi="Book Antiqua" w:cs="Calibri"/>
          <w:bCs/>
          <w:spacing w:val="-2"/>
          <w:sz w:val="20"/>
          <w:szCs w:val="20"/>
        </w:rPr>
      </w:pPr>
      <w:r w:rsidRPr="005E0561">
        <w:rPr>
          <w:rFonts w:ascii="Book Antiqua" w:eastAsia="Calibri" w:hAnsi="Book Antiqua" w:cs="Calibri"/>
          <w:bCs/>
          <w:sz w:val="20"/>
          <w:szCs w:val="20"/>
        </w:rPr>
        <w:t xml:space="preserve">Cena musi obejmować wszelkie koszty, jakie poniesie </w:t>
      </w:r>
      <w:r w:rsidRPr="005E0561">
        <w:rPr>
          <w:rFonts w:ascii="Book Antiqua" w:eastAsia="Calibri" w:hAnsi="Book Antiqua" w:cs="Calibri"/>
          <w:bCs/>
          <w:spacing w:val="6"/>
          <w:sz w:val="20"/>
          <w:szCs w:val="20"/>
        </w:rPr>
        <w:t xml:space="preserve">Wykonawca z tytułu należytej oraz zgodnej z obowiązującymi przepisami realizacji </w:t>
      </w:r>
      <w:r w:rsidRPr="005E0561">
        <w:rPr>
          <w:rFonts w:ascii="Book Antiqua" w:eastAsia="Calibri" w:hAnsi="Book Antiqua" w:cs="Calibri"/>
          <w:bCs/>
          <w:spacing w:val="-2"/>
          <w:sz w:val="20"/>
          <w:szCs w:val="20"/>
        </w:rPr>
        <w:t>przedmiotu zamówienia.</w:t>
      </w:r>
    </w:p>
    <w:p w:rsidR="005E0561" w:rsidRPr="005E0561" w:rsidRDefault="005E0561" w:rsidP="005E0561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6. Kryteria wyboru oferty:</w:t>
      </w:r>
    </w:p>
    <w:p w:rsidR="005E0561" w:rsidRPr="005E0561" w:rsidRDefault="005E0561" w:rsidP="005E0561">
      <w:pPr>
        <w:spacing w:after="0" w:line="240" w:lineRule="auto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Oferty zostaną ocenione przez Zamawiającego w oparciu o następujące kryteria i ich znaczenie: </w:t>
      </w:r>
    </w:p>
    <w:p w:rsidR="005E0561" w:rsidRPr="005E0561" w:rsidRDefault="005E0561" w:rsidP="005E0561">
      <w:pPr>
        <w:spacing w:after="0" w:line="240" w:lineRule="auto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</w:p>
    <w:p w:rsidR="005E0561" w:rsidRPr="005E0561" w:rsidRDefault="005E0561" w:rsidP="005E0561">
      <w:pPr>
        <w:spacing w:after="0" w:line="240" w:lineRule="auto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Cena ofertowa brutto - 60 %</w:t>
      </w:r>
    </w:p>
    <w:p w:rsidR="005E0561" w:rsidRPr="005E0561" w:rsidRDefault="005E0561" w:rsidP="005E0561">
      <w:pPr>
        <w:spacing w:after="0" w:line="240" w:lineRule="auto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Czas dostawy 40%</w:t>
      </w:r>
    </w:p>
    <w:p w:rsidR="005E0561" w:rsidRPr="005E0561" w:rsidRDefault="005E0561" w:rsidP="005E0561">
      <w:pPr>
        <w:autoSpaceDE w:val="0"/>
        <w:spacing w:line="360" w:lineRule="auto"/>
        <w:rPr>
          <w:rFonts w:ascii="Book Antiqua" w:eastAsia="Calibri" w:hAnsi="Book Antiqua" w:cs="Calibri"/>
          <w:b/>
          <w:bCs/>
          <w:sz w:val="20"/>
          <w:szCs w:val="20"/>
        </w:rPr>
      </w:pPr>
    </w:p>
    <w:p w:rsidR="005E0561" w:rsidRPr="005E0561" w:rsidRDefault="005E0561" w:rsidP="005E0561">
      <w:pPr>
        <w:autoSpaceDE w:val="0"/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5E0561">
        <w:rPr>
          <w:rFonts w:ascii="Book Antiqua" w:eastAsia="Calibri" w:hAnsi="Book Antiqua" w:cs="Calibri"/>
          <w:b/>
          <w:bCs/>
          <w:sz w:val="20"/>
          <w:szCs w:val="20"/>
        </w:rPr>
        <w:t xml:space="preserve">I. Kryterium cena ofertowa brutto </w:t>
      </w:r>
      <w:r w:rsidRPr="005E0561">
        <w:rPr>
          <w:rFonts w:ascii="Book Antiqua" w:eastAsia="Calibri" w:hAnsi="Book Antiqua" w:cs="Calibri"/>
          <w:sz w:val="20"/>
          <w:szCs w:val="20"/>
        </w:rPr>
        <w:t>dokonana zostanie na podstawie informacji o cenie ofertowej brutto</w:t>
      </w:r>
      <w:r w:rsidRPr="005E0561">
        <w:rPr>
          <w:rFonts w:ascii="Book Antiqua" w:eastAsia="Calibri" w:hAnsi="Book Antiqua" w:cs="Calibri"/>
          <w:b/>
          <w:bCs/>
          <w:sz w:val="20"/>
          <w:szCs w:val="20"/>
        </w:rPr>
        <w:t xml:space="preserve"> </w:t>
      </w:r>
      <w:r w:rsidRPr="005E0561">
        <w:rPr>
          <w:rFonts w:ascii="Book Antiqua" w:eastAsia="Calibri" w:hAnsi="Book Antiqua" w:cs="Calibri"/>
          <w:sz w:val="20"/>
          <w:szCs w:val="20"/>
        </w:rPr>
        <w:t>zawartej w „formularzu ofertowym”, stanowiącym Zał. nr 1 do zapytania ofertowego</w:t>
      </w:r>
      <w:r w:rsidRPr="005E0561">
        <w:rPr>
          <w:rFonts w:ascii="Book Antiqua" w:eastAsia="Calibri" w:hAnsi="Book Antiqua" w:cs="Calibri"/>
          <w:b/>
          <w:bCs/>
          <w:sz w:val="20"/>
          <w:szCs w:val="20"/>
        </w:rPr>
        <w:t xml:space="preserve"> </w:t>
      </w:r>
      <w:r w:rsidR="00C118A3">
        <w:rPr>
          <w:rFonts w:ascii="Book Antiqua" w:eastAsia="Calibri" w:hAnsi="Book Antiqua" w:cs="Calibri"/>
          <w:b/>
          <w:bCs/>
          <w:sz w:val="20"/>
          <w:szCs w:val="20"/>
        </w:rPr>
        <w:br/>
      </w:r>
      <w:r w:rsidRPr="005E0561">
        <w:rPr>
          <w:rFonts w:ascii="Book Antiqua" w:eastAsia="Calibri" w:hAnsi="Book Antiqua" w:cs="Calibri"/>
          <w:sz w:val="20"/>
          <w:szCs w:val="20"/>
        </w:rPr>
        <w:t>i przeliczona według</w:t>
      </w:r>
      <w:r w:rsidRPr="005E0561">
        <w:rPr>
          <w:rFonts w:ascii="Book Antiqua" w:eastAsia="Calibri" w:hAnsi="Book Antiqua" w:cs="Calibri"/>
          <w:b/>
          <w:bCs/>
          <w:sz w:val="20"/>
          <w:szCs w:val="20"/>
        </w:rPr>
        <w:t xml:space="preserve"> </w:t>
      </w:r>
      <w:r w:rsidRPr="005E0561">
        <w:rPr>
          <w:rFonts w:ascii="Book Antiqua" w:eastAsia="Calibri" w:hAnsi="Book Antiqua" w:cs="Calibri"/>
          <w:sz w:val="20"/>
          <w:szCs w:val="20"/>
        </w:rPr>
        <w:t>wzoru:</w:t>
      </w:r>
    </w:p>
    <w:p w:rsidR="005E0561" w:rsidRDefault="005E0561" w:rsidP="005E0561">
      <w:pPr>
        <w:autoSpaceDE w:val="0"/>
        <w:spacing w:line="360" w:lineRule="auto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</w:p>
    <w:p w:rsidR="00F273F2" w:rsidRPr="005E0561" w:rsidRDefault="00F273F2" w:rsidP="005E0561">
      <w:pPr>
        <w:autoSpaceDE w:val="0"/>
        <w:spacing w:line="360" w:lineRule="auto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</w:p>
    <w:p w:rsidR="005E0561" w:rsidRPr="005E0561" w:rsidRDefault="005E0561" w:rsidP="005E0561">
      <w:pPr>
        <w:autoSpaceDE w:val="0"/>
        <w:rPr>
          <w:rFonts w:ascii="Book Antiqua" w:eastAsia="Calibri" w:hAnsi="Book Antiqua" w:cs="Calibri"/>
          <w:sz w:val="20"/>
          <w:szCs w:val="20"/>
        </w:rPr>
      </w:pPr>
      <w:r w:rsidRPr="005E0561">
        <w:rPr>
          <w:rFonts w:ascii="Book Antiqua" w:eastAsia="Calibri" w:hAnsi="Book Antiqua" w:cs="Calibri"/>
          <w:sz w:val="20"/>
          <w:szCs w:val="20"/>
        </w:rPr>
        <w:t xml:space="preserve">                                  Najniższa zaoferowana cena</w:t>
      </w:r>
    </w:p>
    <w:p w:rsidR="005E0561" w:rsidRPr="005E0561" w:rsidRDefault="005E0561" w:rsidP="005E0561">
      <w:pPr>
        <w:autoSpaceDE w:val="0"/>
        <w:rPr>
          <w:rFonts w:ascii="Book Antiqua" w:eastAsia="Calibri" w:hAnsi="Book Antiqua" w:cs="Calibri"/>
          <w:sz w:val="20"/>
          <w:szCs w:val="20"/>
        </w:rPr>
      </w:pPr>
      <w:r w:rsidRPr="005E0561">
        <w:rPr>
          <w:rFonts w:ascii="Book Antiqua" w:eastAsia="Calibri" w:hAnsi="Book Antiqua" w:cs="Calibri"/>
          <w:sz w:val="20"/>
          <w:szCs w:val="20"/>
        </w:rPr>
        <w:t>Ocena oferty X = --------------------------------------------- x 100 x 60%</w:t>
      </w:r>
    </w:p>
    <w:p w:rsidR="005E0561" w:rsidRPr="005E0561" w:rsidRDefault="005E0561" w:rsidP="005E0561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5E05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Cena oferty X</w:t>
      </w:r>
    </w:p>
    <w:p w:rsidR="005E0561" w:rsidRPr="005E0561" w:rsidRDefault="005E0561" w:rsidP="005E0561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5E0561" w:rsidRPr="005E0561" w:rsidRDefault="005E0561" w:rsidP="005E0561">
      <w:pPr>
        <w:autoSpaceDE w:val="0"/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 w:rsidRPr="005E0561">
        <w:rPr>
          <w:rFonts w:ascii="Book Antiqua" w:eastAsia="Calibri" w:hAnsi="Book Antiqua" w:cs="Calibri"/>
          <w:bCs/>
          <w:sz w:val="20"/>
          <w:szCs w:val="20"/>
        </w:rPr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5E0561" w:rsidRPr="005E0561" w:rsidRDefault="005E0561" w:rsidP="005E0561">
      <w:pPr>
        <w:autoSpaceDE w:val="0"/>
        <w:spacing w:line="360" w:lineRule="auto"/>
        <w:rPr>
          <w:rFonts w:ascii="Book Antiqua" w:eastAsia="Calibri" w:hAnsi="Book Antiqua" w:cs="Calibri"/>
          <w:bCs/>
          <w:sz w:val="20"/>
          <w:szCs w:val="20"/>
        </w:rPr>
      </w:pPr>
      <w:r w:rsidRPr="005E0561">
        <w:rPr>
          <w:rFonts w:ascii="Book Antiqua" w:eastAsia="Calibri" w:hAnsi="Book Antiqua" w:cs="Calibri"/>
          <w:bCs/>
          <w:sz w:val="20"/>
          <w:szCs w:val="20"/>
        </w:rPr>
        <w:t xml:space="preserve">W kryterium tym Wykonawca może otrzymać maksymalnie 60 pkt.                                       </w:t>
      </w:r>
    </w:p>
    <w:p w:rsidR="005E0561" w:rsidRPr="005E0561" w:rsidRDefault="005E0561" w:rsidP="005E0561">
      <w:pPr>
        <w:autoSpaceDE w:val="0"/>
        <w:spacing w:line="360" w:lineRule="auto"/>
        <w:rPr>
          <w:rFonts w:ascii="Book Antiqua" w:eastAsia="Calibri" w:hAnsi="Book Antiqua" w:cs="Calibri"/>
          <w:b/>
          <w:bCs/>
          <w:sz w:val="20"/>
          <w:szCs w:val="20"/>
        </w:rPr>
      </w:pPr>
      <w:r w:rsidRPr="005E0561">
        <w:rPr>
          <w:rFonts w:ascii="Book Antiqua" w:eastAsia="Calibri" w:hAnsi="Book Antiqua" w:cs="Calibri"/>
          <w:b/>
          <w:bCs/>
          <w:sz w:val="20"/>
          <w:szCs w:val="20"/>
        </w:rPr>
        <w:lastRenderedPageBreak/>
        <w:t>II. Kryterium czas dostawy</w:t>
      </w:r>
    </w:p>
    <w:p w:rsidR="005E0561" w:rsidRPr="005E0561" w:rsidRDefault="005E0561" w:rsidP="005E0561">
      <w:pPr>
        <w:autoSpaceDE w:val="0"/>
        <w:spacing w:line="360" w:lineRule="auto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5E0561">
        <w:rPr>
          <w:rFonts w:ascii="Book Antiqua" w:eastAsia="Calibri" w:hAnsi="Book Antiqua" w:cs="Calibri"/>
          <w:sz w:val="20"/>
          <w:szCs w:val="20"/>
        </w:rPr>
        <w:t>Ocena za czas dostawy dokonana zostanie na podstawie informacji o czasie dostawy</w:t>
      </w:r>
      <w:r w:rsidRPr="005E0561">
        <w:rPr>
          <w:rFonts w:ascii="Book Antiqua" w:eastAsia="Calibri" w:hAnsi="Book Antiqua" w:cs="Calibri"/>
          <w:b/>
          <w:bCs/>
          <w:sz w:val="20"/>
          <w:szCs w:val="20"/>
        </w:rPr>
        <w:t xml:space="preserve"> </w:t>
      </w:r>
      <w:r w:rsidRPr="005E0561">
        <w:rPr>
          <w:rFonts w:ascii="Book Antiqua" w:eastAsia="Calibri" w:hAnsi="Book Antiqua" w:cs="Calibri"/>
          <w:sz w:val="20"/>
          <w:szCs w:val="20"/>
        </w:rPr>
        <w:t xml:space="preserve">zawartej </w:t>
      </w:r>
      <w:r w:rsidRPr="005E0561">
        <w:rPr>
          <w:rFonts w:ascii="Book Antiqua" w:eastAsia="Calibri" w:hAnsi="Book Antiqua" w:cs="Calibri"/>
          <w:sz w:val="20"/>
          <w:szCs w:val="20"/>
        </w:rPr>
        <w:br/>
        <w:t>w „formularzu ofertowym”, stanowiącym Zał. nr 1 do zapytania ofertowego</w:t>
      </w:r>
      <w:r w:rsidRPr="005E0561">
        <w:rPr>
          <w:rFonts w:ascii="Book Antiqua" w:eastAsia="Calibri" w:hAnsi="Book Antiqua" w:cs="Calibri"/>
          <w:b/>
          <w:bCs/>
          <w:sz w:val="20"/>
          <w:szCs w:val="20"/>
        </w:rPr>
        <w:t xml:space="preserve"> </w:t>
      </w:r>
      <w:r w:rsidRPr="005E0561">
        <w:rPr>
          <w:rFonts w:ascii="Book Antiqua" w:eastAsia="Calibri" w:hAnsi="Book Antiqua" w:cs="Calibri"/>
          <w:sz w:val="20"/>
          <w:szCs w:val="20"/>
        </w:rPr>
        <w:t>i przeliczona według</w:t>
      </w:r>
      <w:r w:rsidRPr="005E0561">
        <w:rPr>
          <w:rFonts w:ascii="Book Antiqua" w:eastAsia="Calibri" w:hAnsi="Book Antiqua" w:cs="Calibri"/>
          <w:b/>
          <w:bCs/>
          <w:sz w:val="20"/>
          <w:szCs w:val="20"/>
        </w:rPr>
        <w:t xml:space="preserve"> </w:t>
      </w:r>
      <w:r w:rsidRPr="005E0561">
        <w:rPr>
          <w:rFonts w:ascii="Book Antiqua" w:eastAsia="Calibri" w:hAnsi="Book Antiqua" w:cs="Calibri"/>
          <w:sz w:val="20"/>
          <w:szCs w:val="20"/>
        </w:rPr>
        <w:t>wzoru:</w:t>
      </w:r>
    </w:p>
    <w:p w:rsidR="005E0561" w:rsidRPr="005E0561" w:rsidRDefault="005E0561" w:rsidP="005E0561">
      <w:pPr>
        <w:autoSpaceDE w:val="0"/>
        <w:spacing w:line="360" w:lineRule="auto"/>
        <w:rPr>
          <w:rFonts w:ascii="Book Antiqua" w:eastAsia="Calibri" w:hAnsi="Book Antiqua" w:cs="Calibri"/>
          <w:sz w:val="20"/>
          <w:szCs w:val="20"/>
        </w:rPr>
      </w:pPr>
      <w:r w:rsidRPr="005E0561">
        <w:rPr>
          <w:rFonts w:ascii="Book Antiqua" w:eastAsia="Calibri" w:hAnsi="Book Antiqua" w:cs="Calibri"/>
          <w:sz w:val="20"/>
          <w:szCs w:val="20"/>
        </w:rPr>
        <w:t xml:space="preserve">                                               Ilość punktów w badanej ofercie X </w:t>
      </w:r>
    </w:p>
    <w:p w:rsidR="005E0561" w:rsidRPr="005E0561" w:rsidRDefault="005E0561" w:rsidP="005E0561">
      <w:pPr>
        <w:autoSpaceDE w:val="0"/>
        <w:spacing w:line="360" w:lineRule="auto"/>
        <w:rPr>
          <w:rFonts w:ascii="Book Antiqua" w:eastAsia="Calibri" w:hAnsi="Book Antiqua" w:cs="Calibri"/>
          <w:sz w:val="20"/>
          <w:szCs w:val="20"/>
        </w:rPr>
      </w:pPr>
      <w:r w:rsidRPr="005E0561">
        <w:rPr>
          <w:rFonts w:ascii="Book Antiqua" w:eastAsia="Calibri" w:hAnsi="Book Antiqua" w:cs="Calibri"/>
          <w:sz w:val="20"/>
          <w:szCs w:val="20"/>
        </w:rPr>
        <w:t>Ocena oferty X = ---------------------------------------------------------------------------------- x 100 x 40%</w:t>
      </w:r>
    </w:p>
    <w:p w:rsidR="005E0561" w:rsidRPr="005E0561" w:rsidRDefault="005E0561" w:rsidP="005E0561">
      <w:pPr>
        <w:autoSpaceDE w:val="0"/>
        <w:spacing w:line="360" w:lineRule="auto"/>
        <w:jc w:val="center"/>
        <w:rPr>
          <w:rFonts w:ascii="Book Antiqua" w:eastAsia="Calibri" w:hAnsi="Book Antiqua" w:cs="Calibri"/>
          <w:sz w:val="20"/>
          <w:szCs w:val="20"/>
        </w:rPr>
      </w:pPr>
      <w:r w:rsidRPr="005E0561">
        <w:rPr>
          <w:rFonts w:ascii="Book Antiqua" w:eastAsia="Calibri" w:hAnsi="Book Antiqua" w:cs="Calibri"/>
          <w:sz w:val="20"/>
          <w:szCs w:val="20"/>
        </w:rPr>
        <w:t>Maksymalna ilość punktów uzyskana w ocenie „czas dostawy” wśród złożonych ofert</w:t>
      </w:r>
    </w:p>
    <w:p w:rsidR="005E0561" w:rsidRPr="005E0561" w:rsidRDefault="005E0561" w:rsidP="005E0561">
      <w:pPr>
        <w:autoSpaceDE w:val="0"/>
        <w:spacing w:line="360" w:lineRule="auto"/>
        <w:rPr>
          <w:rFonts w:ascii="Book Antiqua" w:eastAsia="Calibri" w:hAnsi="Book Antiqua" w:cs="Calibri"/>
          <w:sz w:val="20"/>
          <w:szCs w:val="20"/>
        </w:rPr>
      </w:pPr>
      <w:r w:rsidRPr="005E0561">
        <w:rPr>
          <w:rFonts w:ascii="Book Antiqua" w:eastAsia="Calibri" w:hAnsi="Book Antiqua" w:cs="Calibri"/>
          <w:sz w:val="20"/>
          <w:szCs w:val="20"/>
        </w:rPr>
        <w:t>W kryterium tym Wykonawca może otrzymać maksymalnie 40 pkt.</w:t>
      </w:r>
    </w:p>
    <w:p w:rsidR="005E0561" w:rsidRPr="005E0561" w:rsidRDefault="005E0561" w:rsidP="005E0561">
      <w:pPr>
        <w:autoSpaceDE w:val="0"/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5E0561">
        <w:rPr>
          <w:rFonts w:ascii="Book Antiqua" w:eastAsia="Calibri" w:hAnsi="Book Antiqua" w:cs="Calibri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5E0561" w:rsidRPr="005E0561" w:rsidRDefault="005E0561" w:rsidP="005E0561">
      <w:pPr>
        <w:tabs>
          <w:tab w:val="num" w:pos="180"/>
        </w:tabs>
        <w:suppressAutoHyphens/>
        <w:spacing w:after="120" w:line="480" w:lineRule="auto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val="x-none" w:eastAsia="ar-SA"/>
        </w:rPr>
      </w:pPr>
      <w:r w:rsidRPr="005E0561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val="x-none" w:eastAsia="ar-SA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9"/>
        <w:gridCol w:w="1559"/>
        <w:gridCol w:w="1473"/>
        <w:gridCol w:w="1347"/>
      </w:tblGrid>
      <w:tr w:rsidR="00F273F2" w:rsidRPr="005E0561" w:rsidTr="00B56A94">
        <w:trPr>
          <w:trHeight w:val="789"/>
        </w:trPr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3F2" w:rsidRPr="005E0561" w:rsidRDefault="00F273F2" w:rsidP="00B56A94">
            <w:pPr>
              <w:tabs>
                <w:tab w:val="num" w:pos="180"/>
              </w:tabs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5E0561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val="x-none" w:eastAsia="ar-SA"/>
              </w:rPr>
              <w:t>Czas dostawy</w:t>
            </w:r>
            <w:r w:rsidRPr="005E0561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 liczony od dnia </w:t>
            </w:r>
            <w:r w:rsidR="00B56A94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>przesłania zlecenia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3F2" w:rsidRPr="005E0561" w:rsidRDefault="00F273F2" w:rsidP="00F273F2">
            <w:pPr>
              <w:tabs>
                <w:tab w:val="num" w:pos="180"/>
              </w:tabs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>Do 10 dni roboczych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3F2" w:rsidRPr="005E0561" w:rsidRDefault="00F273F2" w:rsidP="00B56A94">
            <w:pPr>
              <w:tabs>
                <w:tab w:val="num" w:pos="180"/>
              </w:tabs>
              <w:suppressAutoHyphens/>
              <w:spacing w:after="12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Do 20 </w:t>
            </w:r>
            <w:r w:rsidRPr="005E0561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val="x-none" w:eastAsia="ar-SA"/>
              </w:rPr>
              <w:t>dni</w:t>
            </w:r>
            <w:r>
              <w:t xml:space="preserve"> </w:t>
            </w:r>
            <w:r w:rsidRPr="00F273F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val="x-none" w:eastAsia="ar-SA"/>
              </w:rPr>
              <w:t>roboczych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3F2" w:rsidRDefault="00F273F2" w:rsidP="00F273F2">
            <w:pPr>
              <w:tabs>
                <w:tab w:val="num" w:pos="180"/>
              </w:tabs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>Do 30</w:t>
            </w:r>
            <w:r w:rsidRPr="005E0561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val="x-none" w:eastAsia="ar-SA"/>
              </w:rPr>
              <w:t xml:space="preserve"> dni</w:t>
            </w: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 </w:t>
            </w:r>
          </w:p>
          <w:p w:rsidR="00F273F2" w:rsidRPr="005E0561" w:rsidRDefault="00F273F2" w:rsidP="00F273F2">
            <w:pPr>
              <w:tabs>
                <w:tab w:val="num" w:pos="180"/>
              </w:tabs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F273F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>roboczych</w:t>
            </w:r>
          </w:p>
        </w:tc>
      </w:tr>
      <w:tr w:rsidR="00F273F2" w:rsidRPr="005E0561" w:rsidTr="00F273F2"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3F2" w:rsidRPr="005E0561" w:rsidRDefault="00F273F2" w:rsidP="005E0561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val="x-none" w:eastAsia="ar-SA"/>
              </w:rPr>
            </w:pPr>
            <w:r w:rsidRPr="005E0561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val="x-none" w:eastAsia="ar-SA"/>
              </w:rPr>
              <w:t xml:space="preserve">Liczba punktów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3F2" w:rsidRPr="005E0561" w:rsidRDefault="00F273F2" w:rsidP="005E0561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3F2" w:rsidRPr="005E0561" w:rsidRDefault="00472539" w:rsidP="005E0561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3F2" w:rsidRPr="005E0561" w:rsidRDefault="00472539" w:rsidP="005E0561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5E0561" w:rsidRPr="005E0561" w:rsidRDefault="005E0561" w:rsidP="005E0561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7. Sposób przygotowania oferty:</w:t>
      </w:r>
    </w:p>
    <w:p w:rsidR="005E0561" w:rsidRPr="005E0561" w:rsidRDefault="005E0561" w:rsidP="005E0561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7.1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ab/>
        <w:t>Każdy Wykonawca może złożyć tylko jedną ofertę.</w:t>
      </w:r>
    </w:p>
    <w:p w:rsidR="005E0561" w:rsidRPr="005E0561" w:rsidRDefault="005E0561" w:rsidP="005E0561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7.2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5E0561" w:rsidRPr="005E0561" w:rsidRDefault="005E0561" w:rsidP="005E0561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7.3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Oferta musi być sporządzona pod rygorem nieważności w formie pisemnej (papierowej), </w:t>
      </w:r>
    </w:p>
    <w:p w:rsidR="005E0561" w:rsidRPr="005E0561" w:rsidRDefault="005E0561" w:rsidP="005E0561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w języku polskim  w 1 egzemplarzu. Zamawiający nie zgadza się na przesłanie oferty e-mailem.</w:t>
      </w:r>
    </w:p>
    <w:p w:rsidR="005E0561" w:rsidRPr="005E0561" w:rsidRDefault="005E0561" w:rsidP="005E0561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7.4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5E0561" w:rsidRPr="005E0561" w:rsidRDefault="005E0561" w:rsidP="005E0561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7.5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ych</w:t>
      </w:r>
      <w:proofErr w:type="spellEnd"/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5E0561" w:rsidRPr="005E0561" w:rsidRDefault="005E0561" w:rsidP="005E0561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7.6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Upoważnienie osób podpisujących ofertę do jej podpisania musi bezpośrednio wynikać  </w:t>
      </w:r>
    </w:p>
    <w:p w:rsidR="005E0561" w:rsidRPr="005E0561" w:rsidRDefault="005E0561" w:rsidP="005E0561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z dokumentów dołączonych do oferty. Oznacza to, że jeżeli upoważnienie takie nie wynika wprost  z dokumentu stwierdzającego status prawny Wykonawcy (odpisu z właściwego rejestru lub zaświadczenia o wpisie do ewidencji działalności gospodarczej) to do oferty należy dołączyć 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lastRenderedPageBreak/>
        <w:t>oryginał lub poświadczoną kopię stosownego pełnomocnictwa wystawionego przez osoby do tego upoważnione.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8. Miejsce i termin składania oferty:</w:t>
      </w:r>
    </w:p>
    <w:p w:rsidR="005E0561" w:rsidRPr="005E0561" w:rsidRDefault="005E0561" w:rsidP="005E0561">
      <w:pPr>
        <w:spacing w:after="0" w:line="360" w:lineRule="auto"/>
        <w:ind w:left="54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1) Ofertę należy złożyć w siedzibie Zamawiającego, tj. Uniwersytet Kazimierza Wielkiego, 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br/>
        <w:t xml:space="preserve">ul. Chodkiewicza 30, 85-064 Bydgoszcz, </w:t>
      </w:r>
      <w:r w:rsidRPr="005E0561">
        <w:rPr>
          <w:rFonts w:ascii="Book Antiqua" w:eastAsia="Calibri" w:hAnsi="Book Antiqua" w:cs="Calibri"/>
          <w:sz w:val="20"/>
          <w:szCs w:val="20"/>
        </w:rPr>
        <w:t xml:space="preserve">Kancelaria Główna,  pokój 108, blok „C” </w:t>
      </w:r>
      <w:r w:rsidRPr="005E0561">
        <w:rPr>
          <w:rFonts w:ascii="Book Antiqua" w:eastAsia="Calibri" w:hAnsi="Book Antiqua" w:cs="Calibri"/>
          <w:sz w:val="20"/>
          <w:szCs w:val="20"/>
        </w:rPr>
        <w:br/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E0561" w:rsidRPr="005E0561" w:rsidTr="005536B2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0561" w:rsidRPr="005E0561" w:rsidRDefault="005E0561" w:rsidP="005E0561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</w:pPr>
            <w:r w:rsidRPr="005E0561"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0561" w:rsidRPr="005E0561" w:rsidRDefault="00472539" w:rsidP="005E0561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05.03</w:t>
            </w:r>
            <w:r w:rsidR="005E0561" w:rsidRPr="005E0561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0561" w:rsidRPr="005E0561" w:rsidRDefault="005E0561" w:rsidP="005E0561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</w:pPr>
            <w:r w:rsidRPr="005E0561"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0561" w:rsidRPr="005E0561" w:rsidRDefault="005E0561" w:rsidP="005E0561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5E0561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5E0561" w:rsidRPr="005E0561" w:rsidRDefault="005E0561" w:rsidP="005E0561">
      <w:pPr>
        <w:spacing w:after="0" w:line="360" w:lineRule="auto"/>
        <w:ind w:left="360" w:firstLine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5E0561" w:rsidRPr="005E0561" w:rsidRDefault="005E0561" w:rsidP="005E0561">
      <w:pPr>
        <w:spacing w:after="0" w:line="360" w:lineRule="auto"/>
        <w:ind w:left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5E0561" w:rsidRPr="005E0561" w:rsidRDefault="005E0561" w:rsidP="005E0561">
      <w:pPr>
        <w:spacing w:after="0" w:line="360" w:lineRule="auto"/>
        <w:ind w:left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5E0561" w:rsidRPr="005E0561" w:rsidRDefault="005E0561" w:rsidP="005E0561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>Oferta</w:t>
      </w:r>
    </w:p>
    <w:p w:rsidR="005E0561" w:rsidRPr="005E0561" w:rsidRDefault="005E0561" w:rsidP="005E0561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5E0561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5E0561" w:rsidRPr="005E0561" w:rsidRDefault="005E0561" w:rsidP="005E0561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 w:rsidRPr="005E0561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5E0561" w:rsidRPr="005E0561" w:rsidRDefault="005E0561" w:rsidP="005E0561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 xml:space="preserve"> Tytuł zamówienia: „</w:t>
      </w:r>
      <w:r w:rsidR="00C118A3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Dostawa mebli laboratoryjnych</w:t>
      </w:r>
      <w:r w:rsidRPr="005E0561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Zapytanie Ofertowe nr UKW</w:t>
      </w:r>
      <w:r w:rsidR="00C118A3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/</w:t>
      </w:r>
      <w:r w:rsidRPr="005E0561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DZP-282-ZO-</w:t>
      </w:r>
      <w:r w:rsidR="00472539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18</w:t>
      </w:r>
      <w:r w:rsidRPr="005E0561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 xml:space="preserve">/2019 </w:t>
      </w:r>
      <w:r w:rsidRPr="005E0561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 xml:space="preserve">nie otwierać przed </w:t>
      </w:r>
      <w:r w:rsidR="00472539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05.03</w:t>
      </w:r>
      <w:r w:rsidRPr="005E0561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.2019 r. godz. 11:00.</w:t>
      </w:r>
    </w:p>
    <w:p w:rsidR="005E0561" w:rsidRPr="005E0561" w:rsidRDefault="005E0561" w:rsidP="005E0561">
      <w:pPr>
        <w:spacing w:after="0" w:line="360" w:lineRule="auto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9. Opis warunków udziału w postępowaniu:</w:t>
      </w:r>
    </w:p>
    <w:p w:rsidR="005E0561" w:rsidRPr="005E0561" w:rsidRDefault="005E0561" w:rsidP="005E0561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5E0561">
        <w:rPr>
          <w:rFonts w:ascii="Book Antiqua" w:eastAsia="Calibri" w:hAnsi="Book Antiqua" w:cs="Arial"/>
          <w:bCs/>
          <w:sz w:val="20"/>
          <w:szCs w:val="20"/>
        </w:rPr>
        <w:t>O udzielenie zamówienia mogą ubiegać się Wykonawcy, którzy:</w:t>
      </w:r>
    </w:p>
    <w:p w:rsidR="005E0561" w:rsidRPr="005E0561" w:rsidRDefault="005E0561" w:rsidP="005E0561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5E0561">
        <w:rPr>
          <w:rFonts w:ascii="Book Antiqua" w:eastAsia="Calibri" w:hAnsi="Book Antiqua" w:cs="Arial"/>
          <w:bCs/>
          <w:sz w:val="20"/>
          <w:szCs w:val="20"/>
        </w:rPr>
        <w:t>1)  nie podlegają wykluczeniu;</w:t>
      </w:r>
    </w:p>
    <w:p w:rsidR="005E0561" w:rsidRPr="005E0561" w:rsidRDefault="005E0561" w:rsidP="005E0561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5E0561">
        <w:rPr>
          <w:rFonts w:ascii="Book Antiqua" w:eastAsia="Calibri" w:hAnsi="Book Antiqua" w:cs="Arial"/>
          <w:bCs/>
          <w:sz w:val="20"/>
          <w:szCs w:val="20"/>
        </w:rPr>
        <w:t xml:space="preserve">2) spełniają warunki udziału w postępowaniu, o ile zostały one określone przez zamawiającego </w:t>
      </w:r>
      <w:r w:rsidRPr="005E0561">
        <w:rPr>
          <w:rFonts w:ascii="Book Antiqua" w:eastAsia="Calibri" w:hAnsi="Book Antiqua" w:cs="Arial"/>
          <w:bCs/>
          <w:sz w:val="20"/>
          <w:szCs w:val="20"/>
        </w:rPr>
        <w:br/>
        <w:t>w ogłoszeniu o zamówieniu, dotyczące:</w:t>
      </w:r>
    </w:p>
    <w:p w:rsidR="005E0561" w:rsidRPr="005E0561" w:rsidRDefault="005E0561" w:rsidP="005E0561">
      <w:pPr>
        <w:tabs>
          <w:tab w:val="num" w:pos="720"/>
        </w:tabs>
        <w:spacing w:after="0" w:line="360" w:lineRule="auto"/>
        <w:ind w:left="284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5E0561">
        <w:rPr>
          <w:rFonts w:ascii="Book Antiqua" w:eastAsia="Calibri" w:hAnsi="Book Antiqua" w:cs="Arial"/>
          <w:bCs/>
          <w:sz w:val="20"/>
          <w:szCs w:val="20"/>
        </w:rPr>
        <w:t>a) kompetencji lub uprawnień do prowadzenia określonej działalności zawodowej, o ile wynika to z odrębnych przepisów;</w:t>
      </w:r>
    </w:p>
    <w:p w:rsidR="005E0561" w:rsidRPr="005E0561" w:rsidRDefault="005E0561" w:rsidP="005E0561">
      <w:pPr>
        <w:tabs>
          <w:tab w:val="num" w:pos="720"/>
        </w:tabs>
        <w:spacing w:after="0" w:line="360" w:lineRule="auto"/>
        <w:ind w:left="284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5E0561">
        <w:rPr>
          <w:rFonts w:ascii="Book Antiqua" w:eastAsia="Calibri" w:hAnsi="Book Antiqua" w:cs="Arial"/>
          <w:bCs/>
          <w:sz w:val="20"/>
          <w:szCs w:val="20"/>
        </w:rPr>
        <w:t>b) sytuacji ekonomicznej lub finansowej;</w:t>
      </w:r>
    </w:p>
    <w:p w:rsidR="005E0561" w:rsidRPr="005E0561" w:rsidRDefault="005E0561" w:rsidP="005E0561">
      <w:pPr>
        <w:tabs>
          <w:tab w:val="num" w:pos="720"/>
        </w:tabs>
        <w:spacing w:after="0" w:line="360" w:lineRule="auto"/>
        <w:ind w:left="284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5E0561">
        <w:rPr>
          <w:rFonts w:ascii="Book Antiqua" w:eastAsia="Calibri" w:hAnsi="Book Antiqua" w:cs="Arial"/>
          <w:bCs/>
          <w:sz w:val="20"/>
          <w:szCs w:val="20"/>
        </w:rPr>
        <w:t>c) zdolności technicznej lub zawodowej;</w:t>
      </w:r>
    </w:p>
    <w:p w:rsidR="005E0561" w:rsidRPr="005E0561" w:rsidRDefault="005E0561" w:rsidP="005E0561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5E0561">
        <w:rPr>
          <w:rFonts w:ascii="Book Antiqua" w:eastAsia="Calibri" w:hAnsi="Book Antiqua" w:cs="Arial"/>
          <w:bCs/>
          <w:sz w:val="20"/>
          <w:szCs w:val="20"/>
        </w:rPr>
        <w:t>W celu potwierdzenia warunków udziału w postępowaniu Wykonawca powinien złożyć wypełniony</w:t>
      </w:r>
      <w:r w:rsidRPr="005E0561">
        <w:rPr>
          <w:rFonts w:ascii="Book Antiqua" w:eastAsia="Calibri" w:hAnsi="Book Antiqua" w:cs="Arial"/>
          <w:bCs/>
          <w:sz w:val="20"/>
          <w:szCs w:val="20"/>
        </w:rPr>
        <w:br/>
        <w:t>i podpisany formularz ofertowy (załącznik nr 1 do zapytania ofertowego).</w:t>
      </w:r>
    </w:p>
    <w:p w:rsidR="005E0561" w:rsidRPr="005E0561" w:rsidRDefault="005E0561" w:rsidP="005E0561">
      <w:pPr>
        <w:spacing w:after="0" w:line="360" w:lineRule="auto"/>
        <w:ind w:left="426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5E0561" w:rsidRPr="005E0561" w:rsidRDefault="005E0561" w:rsidP="005E0561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5E0561">
        <w:rPr>
          <w:rFonts w:ascii="Book Antiqua" w:eastAsia="Calibri" w:hAnsi="Book Antiqua" w:cs="Arial"/>
          <w:b/>
          <w:bCs/>
          <w:sz w:val="20"/>
          <w:szCs w:val="20"/>
        </w:rPr>
        <w:t xml:space="preserve">10. Oświadczenia i dokumenty wymagane dla potwierdzenia spełnienia warunków udziału </w:t>
      </w:r>
      <w:r w:rsidRPr="005E0561">
        <w:rPr>
          <w:rFonts w:ascii="Book Antiqua" w:eastAsia="Calibri" w:hAnsi="Book Antiqua" w:cs="Arial"/>
          <w:b/>
          <w:bCs/>
          <w:sz w:val="20"/>
          <w:szCs w:val="20"/>
        </w:rPr>
        <w:br/>
        <w:t>w postępowaniu:</w:t>
      </w:r>
    </w:p>
    <w:p w:rsidR="005E0561" w:rsidRPr="005E0561" w:rsidRDefault="005E0561" w:rsidP="005E056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0561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5E056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5E0561" w:rsidRPr="005E0561" w:rsidRDefault="005E0561" w:rsidP="005E056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0561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- podmiotów posiadających osobowość prawną jak i spółek prawa handlowego nie posiadających osobowości prawnej – wyciąg z Krajowego Rejestru Sądowego,</w:t>
      </w:r>
    </w:p>
    <w:p w:rsidR="005E0561" w:rsidRPr="005E0561" w:rsidRDefault="005E0561" w:rsidP="005E056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0561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5E0561" w:rsidRPr="005E0561" w:rsidRDefault="005E0561" w:rsidP="005E056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0561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5E0561" w:rsidRPr="005E0561" w:rsidRDefault="005E0561" w:rsidP="005E056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0561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5E0561" w:rsidRPr="005E0561" w:rsidRDefault="005E0561" w:rsidP="005E056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056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5E0561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5E056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5E0561" w:rsidRPr="005E0561" w:rsidRDefault="005E0561" w:rsidP="005E056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5E0561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 w:rsidRPr="005E0561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5E0561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5E0561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</w:t>
      </w:r>
      <w:r w:rsidRPr="005E0561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Cenowy</w:t>
      </w:r>
      <w:r w:rsidRPr="005E0561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nr 2 do zapytania ofertowego. </w:t>
      </w:r>
      <w:r w:rsidRPr="005E0561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5E0561" w:rsidRPr="005E0561" w:rsidRDefault="005E0561" w:rsidP="005E056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0561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5E056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</w:t>
      </w:r>
      <w:r w:rsidR="00472539" w:rsidRPr="00472539">
        <w:rPr>
          <w:rFonts w:ascii="Book Antiqua" w:eastAsia="Calibri" w:hAnsi="Book Antiqua" w:cs="Times New Roman"/>
          <w:b/>
          <w:sz w:val="20"/>
          <w:szCs w:val="20"/>
          <w:lang w:eastAsia="pl-PL"/>
        </w:rPr>
        <w:t>notariusza</w:t>
      </w:r>
      <w:r w:rsidRPr="005E056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</w:t>
      </w:r>
      <w:r w:rsidRPr="005E0561">
        <w:rPr>
          <w:rFonts w:ascii="Book Antiqua" w:eastAsia="Calibri" w:hAnsi="Book Antiqua" w:cs="Times New Roman"/>
          <w:b/>
          <w:sz w:val="20"/>
          <w:szCs w:val="20"/>
          <w:lang w:eastAsia="pl-PL"/>
        </w:rPr>
        <w:t>notariusza</w:t>
      </w:r>
      <w:r w:rsidRPr="005E0561">
        <w:rPr>
          <w:rFonts w:ascii="Book Antiqua" w:eastAsia="Calibri" w:hAnsi="Book Antiqua" w:cs="Times New Roman"/>
          <w:sz w:val="20"/>
          <w:szCs w:val="20"/>
          <w:lang w:eastAsia="pl-PL"/>
        </w:rPr>
        <w:t>). Pełnomocnik może być ustanowiony do reprezentowania Wykonawców                                       w postępowaniu, albo reprezentowania w postępowaniu i zawarcia umowy;</w:t>
      </w:r>
    </w:p>
    <w:p w:rsidR="005E0561" w:rsidRPr="005E0561" w:rsidRDefault="005E0561" w:rsidP="005E0561">
      <w:pPr>
        <w:spacing w:after="0" w:line="360" w:lineRule="auto"/>
        <w:ind w:left="142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alibri"/>
          <w:sz w:val="20"/>
          <w:szCs w:val="20"/>
        </w:rPr>
        <w:t>Wszystkie dokumenty/załączniki muszą być podpisane przez osobę upoważnioną do składania oferty, sporządzone w języku polskim lub przetłumaczone na język polski w oryginale (lub potwierdzone „za zgodność z oryginałem” przez Wykonawcę);</w:t>
      </w:r>
    </w:p>
    <w:p w:rsidR="005E0561" w:rsidRPr="005E0561" w:rsidRDefault="005E0561" w:rsidP="005E056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</w:p>
    <w:p w:rsidR="005E0561" w:rsidRPr="005E0561" w:rsidRDefault="005E0561" w:rsidP="005E0561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5E0561">
        <w:rPr>
          <w:rFonts w:ascii="Book Antiqua" w:eastAsia="Calibri" w:hAnsi="Book Antiqua" w:cs="Arial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 w:rsidRPr="005E056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Wykonawca otrzyma wynagrodzenie po dostarczeniu przedmiotu zamówienia, przelewem w terminie do 30 dni licząc od daty wpływu do siedziby Uczelni prawidłowo wystawionego rachunku/faktury.</w:t>
      </w:r>
    </w:p>
    <w:p w:rsidR="005E0561" w:rsidRPr="005E0561" w:rsidRDefault="005E0561" w:rsidP="005E0561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5E0561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12.</w:t>
      </w:r>
      <w:r w:rsidRPr="005E056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5E0561" w:rsidRPr="005E0561" w:rsidRDefault="005E0561" w:rsidP="005E0561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5E0561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lastRenderedPageBreak/>
        <w:t>13.</w:t>
      </w:r>
      <w:r w:rsidRPr="005E056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5E0561">
        <w:rPr>
          <w:rFonts w:ascii="Book Antiqua" w:eastAsia="Calibri" w:hAnsi="Book Antiqua" w:cs="Arial"/>
          <w:b/>
          <w:sz w:val="20"/>
          <w:szCs w:val="20"/>
        </w:rPr>
        <w:t>14.</w:t>
      </w:r>
      <w:r w:rsidRPr="005E0561">
        <w:rPr>
          <w:rFonts w:ascii="Book Antiqua" w:eastAsia="Calibri" w:hAnsi="Book Antiqua" w:cs="Arial"/>
          <w:sz w:val="20"/>
          <w:szCs w:val="20"/>
        </w:rPr>
        <w:t xml:space="preserve">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5E0561" w:rsidRPr="005E0561" w:rsidRDefault="005E0561" w:rsidP="005E0561">
      <w:pPr>
        <w:spacing w:after="0" w:line="360" w:lineRule="auto"/>
        <w:ind w:firstLine="567"/>
        <w:jc w:val="both"/>
        <w:rPr>
          <w:rFonts w:ascii="Book Antiqua" w:eastAsia="Calibri" w:hAnsi="Book Antiqua" w:cs="Arial"/>
          <w:sz w:val="20"/>
          <w:szCs w:val="20"/>
        </w:rPr>
      </w:pPr>
    </w:p>
    <w:p w:rsidR="005E0561" w:rsidRPr="005E0561" w:rsidRDefault="005E0561" w:rsidP="005E0561">
      <w:pPr>
        <w:numPr>
          <w:ilvl w:val="0"/>
          <w:numId w:val="16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administratorem Pani/Pana </w:t>
      </w:r>
      <w:r w:rsidRPr="005E0561">
        <w:rPr>
          <w:rFonts w:ascii="Book Antiqua" w:eastAsia="Times New Roman" w:hAnsi="Book Antiqua" w:cs="Calibri"/>
          <w:sz w:val="20"/>
          <w:szCs w:val="20"/>
          <w:lang w:eastAsia="pl-PL"/>
        </w:rPr>
        <w:t>danych osobowych jest Uniwersytet Kazimierza Wielkiego z siedzibą przy ul. Chodkiewicza 30, 85-064 Bydgoszcz;</w:t>
      </w:r>
    </w:p>
    <w:p w:rsidR="005E0561" w:rsidRPr="005E0561" w:rsidRDefault="005E0561" w:rsidP="005E0561">
      <w:pPr>
        <w:numPr>
          <w:ilvl w:val="0"/>
          <w:numId w:val="16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Calibri"/>
          <w:sz w:val="20"/>
          <w:szCs w:val="20"/>
          <w:lang w:eastAsia="pl-PL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5E0561" w:rsidRPr="005E0561" w:rsidRDefault="005E0561" w:rsidP="005E0561">
      <w:pPr>
        <w:numPr>
          <w:ilvl w:val="0"/>
          <w:numId w:val="16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5E0561" w:rsidRPr="005E0561" w:rsidRDefault="005E0561" w:rsidP="005E0561">
      <w:pPr>
        <w:numPr>
          <w:ilvl w:val="0"/>
          <w:numId w:val="16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”;  </w:t>
      </w:r>
    </w:p>
    <w:p w:rsidR="005E0561" w:rsidRPr="005E0561" w:rsidRDefault="005E0561" w:rsidP="005E0561">
      <w:pPr>
        <w:numPr>
          <w:ilvl w:val="0"/>
          <w:numId w:val="16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Pani/Pana dane osobowe będą przechowywane, zgodnie z art. 97 ust. 1 ustawy </w:t>
      </w:r>
      <w:proofErr w:type="spellStart"/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, przez okres 4 lat od dnia zakończenia postępowania o udzielenie zamówienia, a jeżeli czas trwania umowy przekracza 4 lata, okres przechowywania obejmuje cały czas trwania umowy;</w:t>
      </w:r>
    </w:p>
    <w:p w:rsidR="005E0561" w:rsidRPr="005E0561" w:rsidRDefault="005E0561" w:rsidP="005E0561">
      <w:pPr>
        <w:numPr>
          <w:ilvl w:val="0"/>
          <w:numId w:val="16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5E0561" w:rsidRPr="005E0561" w:rsidRDefault="005E0561" w:rsidP="005E0561">
      <w:pPr>
        <w:numPr>
          <w:ilvl w:val="0"/>
          <w:numId w:val="16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w odniesieniu do Pani/Pana danych osobowych decyzje nie będą podejmowane w sposób zautomatyzowany, stosowanie do art. 22 RODO;</w:t>
      </w:r>
    </w:p>
    <w:p w:rsidR="005E0561" w:rsidRPr="005E0561" w:rsidRDefault="005E0561" w:rsidP="005E0561">
      <w:pPr>
        <w:numPr>
          <w:ilvl w:val="0"/>
          <w:numId w:val="16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posiada Pani/Pan:</w:t>
      </w:r>
    </w:p>
    <w:p w:rsidR="005E0561" w:rsidRPr="005E0561" w:rsidRDefault="005E0561" w:rsidP="005E0561">
      <w:pPr>
        <w:numPr>
          <w:ilvl w:val="0"/>
          <w:numId w:val="17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na podstawie art. 15 RODO prawo dostępu do danych osobowych Pani/Pana dotyczących;</w:t>
      </w:r>
    </w:p>
    <w:p w:rsidR="005E0561" w:rsidRPr="005E0561" w:rsidRDefault="005E0561" w:rsidP="005E0561">
      <w:pPr>
        <w:numPr>
          <w:ilvl w:val="0"/>
          <w:numId w:val="17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16 RODO prawo do sprostowania Pani/Pana danych osobowych </w:t>
      </w:r>
      <w:r w:rsidRPr="005E0561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1</w:t>
      </w: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5E0561" w:rsidRPr="005E0561" w:rsidRDefault="005E0561" w:rsidP="005E0561">
      <w:pPr>
        <w:numPr>
          <w:ilvl w:val="0"/>
          <w:numId w:val="17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18 RODO prawo żądania od administratora ograniczenia przetwarzania danych osobowych z zastrzeżeniem przypadków, o których mowa w art. 18 ust. 2 RODO </w:t>
      </w:r>
      <w:r w:rsidRPr="005E0561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2</w:t>
      </w: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5E0561" w:rsidRPr="005E0561" w:rsidRDefault="005E0561" w:rsidP="005E0561">
      <w:pPr>
        <w:numPr>
          <w:ilvl w:val="0"/>
          <w:numId w:val="17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5E0561" w:rsidRPr="005E0561" w:rsidRDefault="005E0561" w:rsidP="005E0561">
      <w:pPr>
        <w:numPr>
          <w:ilvl w:val="0"/>
          <w:numId w:val="16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nie przysługuje Pani/Panu:</w:t>
      </w:r>
    </w:p>
    <w:p w:rsidR="005E0561" w:rsidRPr="005E0561" w:rsidRDefault="005E0561" w:rsidP="005E0561">
      <w:pPr>
        <w:numPr>
          <w:ilvl w:val="0"/>
          <w:numId w:val="18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w związku z art. 17 ust. 3 lit. b, d lub e RODO prawo do usunięcia danych osobowych;</w:t>
      </w:r>
    </w:p>
    <w:p w:rsidR="005E0561" w:rsidRPr="005E0561" w:rsidRDefault="005E0561" w:rsidP="005E0561">
      <w:pPr>
        <w:numPr>
          <w:ilvl w:val="0"/>
          <w:numId w:val="18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prawo do przenoszenia danych osobowych, o którym mowa w art. 20 RODO;</w:t>
      </w:r>
    </w:p>
    <w:p w:rsidR="005E0561" w:rsidRPr="005E0561" w:rsidRDefault="005E0561" w:rsidP="005E0561">
      <w:pPr>
        <w:numPr>
          <w:ilvl w:val="0"/>
          <w:numId w:val="18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na podstawie art. 21 RODO prawo sprzeciwu, wobec przetwarzania danych osobowych, gdyż podstawą prawną przetwarzania Pani/Pana danych osobowych jest art. 6 ust. 1 lit. c RODO.</w:t>
      </w:r>
    </w:p>
    <w:p w:rsidR="005E0561" w:rsidRPr="005E0561" w:rsidRDefault="005E0561" w:rsidP="005E0561">
      <w:pPr>
        <w:spacing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</w:p>
    <w:p w:rsidR="005E0561" w:rsidRPr="005E0561" w:rsidRDefault="005E0561" w:rsidP="005E0561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1  </w:t>
      </w:r>
      <w:r w:rsidRPr="005E0561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5E0561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skorzystanie z prawa do sprostowania nie może skutkować zmianą wyniku postępowania</w:t>
      </w:r>
      <w:r w:rsidRPr="005E0561">
        <w:rPr>
          <w:rFonts w:ascii="Book Antiqua" w:eastAsia="Times New Roman" w:hAnsi="Book Antiqua" w:cs="Arial"/>
          <w:i/>
          <w:sz w:val="20"/>
          <w:szCs w:val="20"/>
          <w:lang w:eastAsia="pl-PL"/>
        </w:rPr>
        <w:br/>
        <w:t xml:space="preserve">o udzielenie zamówienia publicznego ani zmianą postanowień umowy w zakresie niezgodnym z ustawą </w:t>
      </w:r>
      <w:proofErr w:type="spellStart"/>
      <w:r w:rsidRPr="005E0561">
        <w:rPr>
          <w:rFonts w:ascii="Book Antiqua" w:eastAsia="Times New Roman" w:hAnsi="Book Antiqua" w:cs="Arial"/>
          <w:i/>
          <w:sz w:val="20"/>
          <w:szCs w:val="20"/>
          <w:lang w:eastAsia="pl-PL"/>
        </w:rPr>
        <w:t>Pzp</w:t>
      </w:r>
      <w:proofErr w:type="spellEnd"/>
      <w:r w:rsidRPr="005E0561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oraz nie może naruszać integralności protokołu oraz jego załączników.</w:t>
      </w:r>
    </w:p>
    <w:p w:rsidR="005E0561" w:rsidRPr="005E0561" w:rsidRDefault="005E0561" w:rsidP="005E0561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2 </w:t>
      </w:r>
      <w:r w:rsidRPr="005E0561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5E0561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5E0561" w:rsidRPr="005E0561" w:rsidRDefault="005E0561" w:rsidP="005E0561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5E0561" w:rsidRPr="005E0561" w:rsidRDefault="005E0561" w:rsidP="005E0561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5E0561">
        <w:rPr>
          <w:rFonts w:ascii="Book Antiqua" w:eastAsia="Calibri" w:hAnsi="Book Antiqua" w:cs="Calibri"/>
          <w:sz w:val="20"/>
          <w:szCs w:val="20"/>
        </w:rPr>
        <w:t xml:space="preserve">W przypadku przekazywania przez Wykonawcę przy składaniu oferty </w:t>
      </w:r>
      <w:r w:rsidRPr="005E0561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5E0561" w:rsidRPr="005E0561" w:rsidRDefault="005E0561" w:rsidP="005E0561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5E0561" w:rsidRPr="005E0561" w:rsidRDefault="005E0561" w:rsidP="005E0561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5E0561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15.</w:t>
      </w:r>
      <w:r w:rsidRPr="005E056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 W sprawie zamówienia należy kontaktować się z przedstawicielem Zamawiającego:</w:t>
      </w:r>
    </w:p>
    <w:p w:rsidR="005E0561" w:rsidRPr="005E0561" w:rsidRDefault="005E0561" w:rsidP="005E0561">
      <w:pPr>
        <w:numPr>
          <w:ilvl w:val="0"/>
          <w:numId w:val="15"/>
        </w:num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5E056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W sprawach formalno-prawnych: Weronika Janecka, tel. 52/ 34 19 165, </w:t>
      </w:r>
      <w:hyperlink r:id="rId7" w:history="1">
        <w:r w:rsidRPr="005E0561">
          <w:rPr>
            <w:rFonts w:ascii="Book Antiqua" w:eastAsia="Calibri" w:hAnsi="Book Antiqua" w:cs="Arial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5E0561" w:rsidRPr="005E0561" w:rsidRDefault="005E0561" w:rsidP="00992104">
      <w:pPr>
        <w:numPr>
          <w:ilvl w:val="0"/>
          <w:numId w:val="15"/>
        </w:numPr>
        <w:suppressAutoHyphens/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ar-SA"/>
        </w:rPr>
      </w:pPr>
      <w:r w:rsidRPr="005E056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W sprawach merytorycznych: </w:t>
      </w:r>
      <w:r w:rsidR="00992104" w:rsidRPr="00992104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Jarosław Mikita</w:t>
      </w:r>
      <w:r w:rsidRPr="005E056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, tel. 52/34 19 224, </w:t>
      </w:r>
      <w:hyperlink r:id="rId8" w:history="1">
        <w:r w:rsidR="00992104" w:rsidRPr="00992104">
          <w:rPr>
            <w:rStyle w:val="Hipercze"/>
            <w:rFonts w:ascii="Book Antiqua" w:eastAsia="Calibri" w:hAnsi="Book Antiqua" w:cs="Calibri"/>
          </w:rPr>
          <w:t>jmikita@ukw.edu.pl</w:t>
        </w:r>
      </w:hyperlink>
      <w:r w:rsidR="00992104">
        <w:rPr>
          <w:rFonts w:ascii="Calibri" w:eastAsia="Calibri" w:hAnsi="Calibri" w:cs="Calibri"/>
        </w:rPr>
        <w:t xml:space="preserve"> </w:t>
      </w:r>
    </w:p>
    <w:p w:rsidR="00992104" w:rsidRDefault="005E0561" w:rsidP="005E0561">
      <w:pPr>
        <w:spacing w:after="0"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5E056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                 </w:t>
      </w:r>
      <w:r w:rsidRPr="005E056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5E056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5E056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5E056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5E056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5E056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5E056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</w:p>
    <w:p w:rsidR="005E0561" w:rsidRPr="005530EC" w:rsidRDefault="00992104" w:rsidP="005E0561">
      <w:pPr>
        <w:spacing w:after="0"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="005E0561" w:rsidRPr="005E056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="005E0561" w:rsidRPr="005530EC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Kanclerz UKW</w:t>
      </w:r>
    </w:p>
    <w:p w:rsidR="005E0561" w:rsidRPr="005530EC" w:rsidRDefault="005E0561" w:rsidP="005E0561">
      <w:pPr>
        <w:spacing w:after="0" w:line="360" w:lineRule="auto"/>
        <w:ind w:left="5664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5530EC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         mgr Renata Malak </w:t>
      </w:r>
    </w:p>
    <w:p w:rsidR="00992104" w:rsidRDefault="00992104" w:rsidP="005E0561">
      <w:pPr>
        <w:spacing w:after="0" w:line="360" w:lineRule="auto"/>
        <w:ind w:left="5664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992104" w:rsidRDefault="00992104" w:rsidP="005E0561">
      <w:pPr>
        <w:spacing w:after="0" w:line="360" w:lineRule="auto"/>
        <w:ind w:left="5664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992104" w:rsidRDefault="00992104" w:rsidP="005E0561">
      <w:pPr>
        <w:spacing w:after="0" w:line="360" w:lineRule="auto"/>
        <w:ind w:left="5664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992104" w:rsidRDefault="00992104" w:rsidP="005E0561">
      <w:pPr>
        <w:spacing w:after="0" w:line="360" w:lineRule="auto"/>
        <w:ind w:left="5664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CD4278" w:rsidRDefault="00CD4278" w:rsidP="005E0561">
      <w:pPr>
        <w:spacing w:after="0" w:line="360" w:lineRule="auto"/>
        <w:ind w:left="5664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CD4278" w:rsidRDefault="00CD4278" w:rsidP="005E0561">
      <w:pPr>
        <w:spacing w:after="0" w:line="360" w:lineRule="auto"/>
        <w:ind w:left="5664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CD4278" w:rsidRDefault="00CD4278" w:rsidP="005E0561">
      <w:pPr>
        <w:spacing w:after="0" w:line="360" w:lineRule="auto"/>
        <w:ind w:left="5664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CD4278" w:rsidRDefault="00CD4278" w:rsidP="005E0561">
      <w:pPr>
        <w:spacing w:after="0" w:line="360" w:lineRule="auto"/>
        <w:ind w:left="5664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CD4278" w:rsidRDefault="00CD4278" w:rsidP="005E0561">
      <w:pPr>
        <w:spacing w:after="0" w:line="360" w:lineRule="auto"/>
        <w:ind w:left="5664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CD4278" w:rsidRDefault="00CD4278" w:rsidP="005E0561">
      <w:pPr>
        <w:spacing w:after="0" w:line="360" w:lineRule="auto"/>
        <w:ind w:left="5664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CD4278" w:rsidRDefault="00CD4278" w:rsidP="005E0561">
      <w:pPr>
        <w:spacing w:after="0" w:line="360" w:lineRule="auto"/>
        <w:ind w:left="5664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5E0561" w:rsidRDefault="005E0561" w:rsidP="005E0561">
      <w:pPr>
        <w:spacing w:after="0" w:line="240" w:lineRule="auto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992104" w:rsidRPr="005E0561" w:rsidRDefault="00992104" w:rsidP="005E0561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E0561" w:rsidRPr="005E0561" w:rsidRDefault="005E0561" w:rsidP="005E0561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lastRenderedPageBreak/>
        <w:t>Załącznik nr 1</w:t>
      </w:r>
    </w:p>
    <w:p w:rsidR="005E0561" w:rsidRPr="005E0561" w:rsidRDefault="005E0561" w:rsidP="005E0561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5E0561" w:rsidRPr="005E0561" w:rsidRDefault="005E0561" w:rsidP="005E0561">
      <w:pPr>
        <w:spacing w:after="0" w:line="360" w:lineRule="auto"/>
        <w:jc w:val="center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FORMULARZ OFERTOWY</w:t>
      </w:r>
    </w:p>
    <w:p w:rsidR="005E0561" w:rsidRPr="005E0561" w:rsidRDefault="005E0561" w:rsidP="005E0561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vertAlign w:val="superscript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DO ZAPYTANIA OFERTOWEGO UKW/DZP-282-ZO-1</w:t>
      </w:r>
      <w:r w:rsidR="00992104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8</w:t>
      </w:r>
      <w:r w:rsidRPr="005E056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/2019</w:t>
      </w:r>
    </w:p>
    <w:p w:rsidR="005E0561" w:rsidRPr="005E0561" w:rsidRDefault="005E0561" w:rsidP="005E0561">
      <w:pPr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5E0561" w:rsidRPr="005E0561" w:rsidRDefault="005E0561" w:rsidP="005E0561">
      <w:pPr>
        <w:keepNext/>
        <w:spacing w:after="0" w:line="240" w:lineRule="auto"/>
        <w:outlineLvl w:val="0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1. Dane dotyczące Wykonawcy:</w:t>
      </w:r>
    </w:p>
    <w:p w:rsidR="005E0561" w:rsidRPr="005E0561" w:rsidRDefault="005E0561" w:rsidP="005E0561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5E0561" w:rsidRPr="005E0561" w:rsidRDefault="005E0561" w:rsidP="005E0561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Nazwa: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5E0561" w:rsidRPr="005E0561" w:rsidRDefault="005E0561" w:rsidP="005E0561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Siedziba: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5E0561" w:rsidRPr="005E0561" w:rsidRDefault="005E0561" w:rsidP="005E0561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Nr telefonu/faksu: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5E0561" w:rsidRPr="005E0561" w:rsidRDefault="005E0561" w:rsidP="005E0561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Nr NIP: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5E0561" w:rsidRPr="005E0561" w:rsidRDefault="005E0561" w:rsidP="005E0561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Nr REGON: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5E0561" w:rsidRPr="005E0561" w:rsidRDefault="005E0561" w:rsidP="005E0561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Osoba do kontaktu, tel. e-mail: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5E0561" w:rsidRPr="005E0561" w:rsidRDefault="005E0561" w:rsidP="005E0561">
      <w:pPr>
        <w:keepNext/>
        <w:spacing w:after="0" w:line="240" w:lineRule="auto"/>
        <w:outlineLvl w:val="0"/>
        <w:rPr>
          <w:rFonts w:ascii="Book Antiqua" w:eastAsia="Calibri" w:hAnsi="Book Antiqua" w:cs="Arial"/>
          <w:b/>
          <w:bCs/>
          <w:sz w:val="20"/>
          <w:szCs w:val="20"/>
          <w:lang w:eastAsia="pl-PL"/>
        </w:rPr>
      </w:pP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Times New Roman"/>
          <w:b/>
          <w:i/>
          <w:iCs/>
          <w:sz w:val="20"/>
          <w:szCs w:val="20"/>
          <w:lang w:eastAsia="pl-PL"/>
        </w:rPr>
      </w:pP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5E0561">
        <w:rPr>
          <w:rFonts w:ascii="Book Antiqua" w:eastAsia="Calibri" w:hAnsi="Book Antiqua" w:cs="Century Gothic"/>
          <w:b/>
          <w:sz w:val="20"/>
          <w:szCs w:val="20"/>
          <w:lang w:eastAsia="pl-PL"/>
        </w:rPr>
        <w:t>„</w:t>
      </w:r>
      <w:r w:rsidR="00992104">
        <w:rPr>
          <w:rFonts w:ascii="Book Antiqua" w:eastAsia="Calibri" w:hAnsi="Book Antiqua" w:cs="Century Gothic"/>
          <w:b/>
          <w:sz w:val="20"/>
          <w:szCs w:val="20"/>
          <w:lang w:eastAsia="pl-PL"/>
        </w:rPr>
        <w:t xml:space="preserve">Dostawa mebli laboratoryjnych </w:t>
      </w:r>
      <w:r w:rsidRPr="005E0561">
        <w:rPr>
          <w:rFonts w:ascii="Book Antiqua" w:eastAsia="Calibri" w:hAnsi="Book Antiqua" w:cs="Century Gothic"/>
          <w:b/>
          <w:sz w:val="20"/>
          <w:szCs w:val="20"/>
          <w:lang w:eastAsia="pl-PL"/>
        </w:rPr>
        <w:t>”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w zakresie i na warunkach określonych 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br/>
        <w:t>w Zapytaniu Ofertowym nr UKW/DZP-282-ZO-1</w:t>
      </w:r>
      <w:r w:rsidR="00992104">
        <w:rPr>
          <w:rFonts w:ascii="Book Antiqua" w:eastAsia="Calibri" w:hAnsi="Book Antiqua" w:cs="Century Gothic"/>
          <w:sz w:val="20"/>
          <w:szCs w:val="20"/>
          <w:lang w:eastAsia="pl-PL"/>
        </w:rPr>
        <w:t>8</w:t>
      </w:r>
      <w:r w:rsidRPr="005E0561">
        <w:rPr>
          <w:rFonts w:ascii="Book Antiqua" w:eastAsia="Calibri" w:hAnsi="Book Antiqua" w:cs="Century Gothic"/>
          <w:sz w:val="20"/>
          <w:szCs w:val="20"/>
          <w:lang w:eastAsia="pl-PL"/>
        </w:rPr>
        <w:t>/2019: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</w:rPr>
      </w:pPr>
      <w:r w:rsidRPr="005E0561">
        <w:rPr>
          <w:rFonts w:ascii="Book Antiqua" w:eastAsia="Calibri" w:hAnsi="Book Antiqua" w:cs="Century Gothic"/>
          <w:b/>
          <w:sz w:val="20"/>
          <w:szCs w:val="20"/>
        </w:rPr>
        <w:t>Kryterium I - Cena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E0561">
        <w:rPr>
          <w:rFonts w:ascii="Book Antiqua" w:eastAsia="Calibri" w:hAnsi="Book Antiqua" w:cs="Century Gothic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E0561">
        <w:rPr>
          <w:rFonts w:ascii="Book Antiqua" w:eastAsia="Calibri" w:hAnsi="Book Antiqua" w:cs="Century Gothic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E0561">
        <w:rPr>
          <w:rFonts w:ascii="Book Antiqua" w:eastAsia="Calibri" w:hAnsi="Book Antiqua" w:cs="Century Gothic"/>
          <w:sz w:val="20"/>
          <w:szCs w:val="20"/>
        </w:rPr>
        <w:t xml:space="preserve">podatek od towarów i usług .....................% wartość podatku  .............……….zł         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E0561">
        <w:rPr>
          <w:rFonts w:ascii="Book Antiqua" w:eastAsia="Calibri" w:hAnsi="Book Antiqua" w:cs="Century Gothic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E0561">
        <w:rPr>
          <w:rFonts w:ascii="Book Antiqua" w:eastAsia="Calibri" w:hAnsi="Book Antiqua" w:cs="Century Gothic"/>
          <w:sz w:val="20"/>
          <w:szCs w:val="20"/>
        </w:rPr>
        <w:t>*zaokrąglić do 2 miejsc po przecinku.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E0561">
        <w:rPr>
          <w:rFonts w:ascii="Book Antiqua" w:eastAsia="Calibri" w:hAnsi="Book Antiqua" w:cs="Century Gothic"/>
          <w:b/>
          <w:sz w:val="20"/>
          <w:szCs w:val="20"/>
        </w:rPr>
        <w:t xml:space="preserve">Kryterium II – Czas dostawy: 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E0561">
        <w:rPr>
          <w:rFonts w:ascii="Book Antiqua" w:eastAsia="Calibri" w:hAnsi="Book Antiqua" w:cs="Century Gothic"/>
          <w:b/>
          <w:sz w:val="20"/>
          <w:szCs w:val="20"/>
        </w:rPr>
        <w:t xml:space="preserve">Zobowiązujemy się </w:t>
      </w:r>
      <w:r w:rsidRPr="005E0561">
        <w:rPr>
          <w:rFonts w:ascii="Book Antiqua" w:eastAsia="Calibri" w:hAnsi="Book Antiqua" w:cs="Century Gothic"/>
          <w:sz w:val="20"/>
          <w:szCs w:val="20"/>
        </w:rPr>
        <w:t xml:space="preserve">do dostarczenia przedmiotu zamówienia </w:t>
      </w:r>
      <w:r w:rsidRPr="005E0561">
        <w:rPr>
          <w:rFonts w:ascii="Book Antiqua" w:eastAsia="Calibri" w:hAnsi="Book Antiqua" w:cs="Century Gothic"/>
          <w:b/>
          <w:sz w:val="20"/>
          <w:szCs w:val="20"/>
        </w:rPr>
        <w:t>w terminie  …..... dni</w:t>
      </w:r>
      <w:r w:rsidRPr="005E0561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="00992104" w:rsidRPr="00992104">
        <w:rPr>
          <w:rFonts w:ascii="Book Antiqua" w:eastAsia="Calibri" w:hAnsi="Book Antiqua" w:cs="Century Gothic"/>
          <w:b/>
          <w:sz w:val="20"/>
          <w:szCs w:val="20"/>
        </w:rPr>
        <w:t>roboczych</w:t>
      </w:r>
      <w:r w:rsidR="00992104">
        <w:rPr>
          <w:rFonts w:ascii="Book Antiqua" w:eastAsia="Calibri" w:hAnsi="Book Antiqua" w:cs="Century Gothic"/>
          <w:sz w:val="20"/>
          <w:szCs w:val="20"/>
        </w:rPr>
        <w:t xml:space="preserve"> licząc </w:t>
      </w:r>
      <w:r w:rsidRPr="005E0561">
        <w:rPr>
          <w:rFonts w:ascii="Book Antiqua" w:eastAsia="Calibri" w:hAnsi="Book Antiqua" w:cs="Century Gothic"/>
          <w:sz w:val="20"/>
          <w:szCs w:val="20"/>
        </w:rPr>
        <w:t xml:space="preserve">od dnia </w:t>
      </w:r>
      <w:r w:rsidR="00992104">
        <w:rPr>
          <w:rFonts w:ascii="Book Antiqua" w:eastAsia="Calibri" w:hAnsi="Book Antiqua" w:cs="Century Gothic"/>
          <w:sz w:val="20"/>
          <w:szCs w:val="20"/>
        </w:rPr>
        <w:t xml:space="preserve">przesłania zlecenia </w:t>
      </w:r>
      <w:r w:rsidRPr="005E0561">
        <w:rPr>
          <w:rFonts w:ascii="Book Antiqua" w:eastAsia="Calibri" w:hAnsi="Book Antiqua" w:cs="Century Gothic"/>
          <w:sz w:val="20"/>
          <w:szCs w:val="20"/>
        </w:rPr>
        <w:t xml:space="preserve">( nie dłużej niż </w:t>
      </w:r>
      <w:r w:rsidR="00992104">
        <w:rPr>
          <w:rFonts w:ascii="Book Antiqua" w:eastAsia="Calibri" w:hAnsi="Book Antiqua" w:cs="Century Gothic"/>
          <w:sz w:val="20"/>
          <w:szCs w:val="20"/>
        </w:rPr>
        <w:t>30</w:t>
      </w:r>
      <w:r w:rsidRPr="005E0561">
        <w:rPr>
          <w:rFonts w:ascii="Book Antiqua" w:eastAsia="Calibri" w:hAnsi="Book Antiqua" w:cs="Century Gothic"/>
          <w:sz w:val="20"/>
          <w:szCs w:val="20"/>
        </w:rPr>
        <w:t xml:space="preserve"> dni roboczych</w:t>
      </w:r>
      <w:r w:rsidR="00992104">
        <w:rPr>
          <w:rFonts w:ascii="Book Antiqua" w:eastAsia="Calibri" w:hAnsi="Book Antiqua" w:cs="Century Gothic"/>
          <w:sz w:val="20"/>
          <w:szCs w:val="20"/>
        </w:rPr>
        <w:t>) .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E0561">
        <w:rPr>
          <w:rFonts w:ascii="Book Antiqua" w:eastAsia="Calibri" w:hAnsi="Book Antiqua" w:cs="Century Gothic"/>
          <w:b/>
          <w:sz w:val="20"/>
          <w:szCs w:val="20"/>
        </w:rPr>
        <w:t>3.</w:t>
      </w:r>
      <w:r w:rsidRPr="005E0561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5E0561">
        <w:rPr>
          <w:rFonts w:ascii="Book Antiqua" w:eastAsia="Calibri" w:hAnsi="Book Antiqua" w:cs="Century Gothic"/>
          <w:b/>
          <w:sz w:val="20"/>
          <w:szCs w:val="20"/>
        </w:rPr>
        <w:t>Oświadczam/my</w:t>
      </w:r>
      <w:r w:rsidRPr="005E0561">
        <w:rPr>
          <w:rFonts w:ascii="Book Antiqua" w:eastAsia="Calibri" w:hAnsi="Book Antiqua" w:cs="Century Gothic"/>
          <w:sz w:val="20"/>
          <w:szCs w:val="20"/>
        </w:rPr>
        <w:t xml:space="preserve">, że w cenie oferty zostały uwzględnione wszystkie koszty związane </w:t>
      </w:r>
      <w:r w:rsidRPr="005E0561">
        <w:rPr>
          <w:rFonts w:ascii="Book Antiqua" w:eastAsia="Calibri" w:hAnsi="Book Antiqua" w:cs="Century Gothic"/>
          <w:sz w:val="20"/>
          <w:szCs w:val="20"/>
        </w:rPr>
        <w:br/>
        <w:t>z wykonaniem przedmiotu zamówienia.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5E0561" w:rsidRPr="005E0561" w:rsidRDefault="005E0561" w:rsidP="005E0561">
      <w:pPr>
        <w:numPr>
          <w:ilvl w:val="0"/>
          <w:numId w:val="1"/>
        </w:numPr>
        <w:tabs>
          <w:tab w:val="num" w:pos="426"/>
        </w:tabs>
        <w:spacing w:after="0" w:line="360" w:lineRule="auto"/>
        <w:ind w:left="284" w:hanging="284"/>
        <w:jc w:val="both"/>
        <w:rPr>
          <w:rFonts w:ascii="Book Antiqua" w:eastAsia="Calibri" w:hAnsi="Book Antiqua" w:cs="Century Gothic"/>
          <w:sz w:val="20"/>
          <w:szCs w:val="20"/>
        </w:rPr>
      </w:pPr>
      <w:r w:rsidRPr="005E0561">
        <w:rPr>
          <w:rFonts w:ascii="Book Antiqua" w:eastAsia="Calibri" w:hAnsi="Book Antiqua" w:cs="Century Gothic"/>
          <w:b/>
          <w:sz w:val="20"/>
          <w:szCs w:val="20"/>
        </w:rPr>
        <w:t>Oświadczam/my,</w:t>
      </w:r>
      <w:r w:rsidRPr="005E0561">
        <w:rPr>
          <w:rFonts w:ascii="Book Antiqua" w:eastAsia="Calibri" w:hAnsi="Book Antiqua" w:cs="Century Gothic"/>
          <w:sz w:val="20"/>
          <w:szCs w:val="20"/>
        </w:rPr>
        <w:t xml:space="preserve"> że spełniamy warunki udziału w postępowaniu zgodnie z ust.</w:t>
      </w:r>
      <w:r w:rsidR="00FD0482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5E0561">
        <w:rPr>
          <w:rFonts w:ascii="Book Antiqua" w:eastAsia="Calibri" w:hAnsi="Book Antiqua" w:cs="Century Gothic"/>
          <w:sz w:val="20"/>
          <w:szCs w:val="20"/>
        </w:rPr>
        <w:t>9 Zapytania Ofertowego nr UKW/DZP-282-ZO-1</w:t>
      </w:r>
      <w:r w:rsidR="00FD0482">
        <w:rPr>
          <w:rFonts w:ascii="Book Antiqua" w:eastAsia="Calibri" w:hAnsi="Book Antiqua" w:cs="Century Gothic"/>
          <w:sz w:val="20"/>
          <w:szCs w:val="20"/>
        </w:rPr>
        <w:t>8</w:t>
      </w:r>
      <w:r w:rsidRPr="005E0561">
        <w:rPr>
          <w:rFonts w:ascii="Book Antiqua" w:eastAsia="Calibri" w:hAnsi="Book Antiqua" w:cs="Century Gothic"/>
          <w:sz w:val="20"/>
          <w:szCs w:val="20"/>
        </w:rPr>
        <w:t>/2019.</w:t>
      </w:r>
    </w:p>
    <w:p w:rsidR="005E0561" w:rsidRPr="005E0561" w:rsidRDefault="005E0561" w:rsidP="005E0561">
      <w:pPr>
        <w:spacing w:after="0" w:line="360" w:lineRule="auto"/>
        <w:ind w:left="284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5E0561" w:rsidRPr="005E0561" w:rsidRDefault="005E0561" w:rsidP="005E0561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5E0561">
        <w:rPr>
          <w:rFonts w:ascii="Book Antiqua" w:eastAsia="Calibri" w:hAnsi="Book Antiqua" w:cs="Book Antiqua"/>
          <w:b/>
          <w:sz w:val="20"/>
          <w:szCs w:val="20"/>
        </w:rPr>
        <w:t>Oświadczam/my</w:t>
      </w:r>
      <w:r w:rsidRPr="005E0561">
        <w:rPr>
          <w:rFonts w:ascii="Book Antiqua" w:eastAsia="Calibri" w:hAnsi="Book Antiqua" w:cs="Book Antiqua"/>
          <w:sz w:val="20"/>
          <w:szCs w:val="20"/>
        </w:rPr>
        <w:t xml:space="preserve">, że zapoznaliśmy się z Zapytaniem Ofertowym oraz wyjaśnieniami </w:t>
      </w:r>
      <w:r w:rsidRPr="005E0561">
        <w:rPr>
          <w:rFonts w:ascii="Book Antiqua" w:eastAsia="Calibri" w:hAnsi="Book Antiqua" w:cs="Book Antiqua"/>
          <w:sz w:val="20"/>
          <w:szCs w:val="20"/>
        </w:rPr>
        <w:br/>
        <w:t>i ewentualnymi zmianami Zapytania Ofertowego przekazanymi przez Zamawiającego i uznajemy się za związanych określonymi w nim postanowieniami i zasadami postępowania.</w:t>
      </w:r>
    </w:p>
    <w:p w:rsidR="005E0561" w:rsidRDefault="005E0561" w:rsidP="000907D5">
      <w:pPr>
        <w:pStyle w:val="Akapitzlist"/>
        <w:numPr>
          <w:ilvl w:val="0"/>
          <w:numId w:val="1"/>
        </w:numPr>
        <w:tabs>
          <w:tab w:val="clear" w:pos="720"/>
          <w:tab w:val="num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907D5">
        <w:rPr>
          <w:rFonts w:ascii="Book Antiqua" w:eastAsia="Calibri" w:hAnsi="Book Antiqua" w:cs="Century Gothic"/>
          <w:b/>
          <w:sz w:val="20"/>
          <w:szCs w:val="20"/>
        </w:rPr>
        <w:t>Zobowiązuje/my</w:t>
      </w:r>
      <w:r w:rsidRPr="000907D5">
        <w:rPr>
          <w:rFonts w:ascii="Book Antiqua" w:eastAsia="Calibri" w:hAnsi="Book Antiqua" w:cs="Century Gothic"/>
          <w:sz w:val="20"/>
          <w:szCs w:val="20"/>
        </w:rPr>
        <w:t xml:space="preserve"> się wykonać przedmiot zamówienia z należytą starannością. </w:t>
      </w:r>
    </w:p>
    <w:p w:rsidR="00CD4278" w:rsidRPr="00B56A94" w:rsidRDefault="00CD4278" w:rsidP="000907D5">
      <w:pPr>
        <w:pStyle w:val="Akapitzlist"/>
        <w:numPr>
          <w:ilvl w:val="0"/>
          <w:numId w:val="1"/>
        </w:numPr>
        <w:tabs>
          <w:tab w:val="clear" w:pos="720"/>
          <w:tab w:val="num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Century Gothic"/>
          <w:sz w:val="20"/>
          <w:szCs w:val="20"/>
        </w:rPr>
      </w:pPr>
      <w:r w:rsidRPr="00B56A94">
        <w:rPr>
          <w:rFonts w:ascii="Book Antiqua" w:eastAsia="Calibri" w:hAnsi="Book Antiqua" w:cs="Century Gothic"/>
          <w:b/>
          <w:sz w:val="20"/>
          <w:szCs w:val="20"/>
        </w:rPr>
        <w:t xml:space="preserve">Oświadczam/my, </w:t>
      </w:r>
      <w:r w:rsidRPr="00B56A94">
        <w:rPr>
          <w:rFonts w:ascii="Book Antiqua" w:eastAsia="Calibri" w:hAnsi="Book Antiqua" w:cs="Century Gothic"/>
          <w:sz w:val="20"/>
          <w:szCs w:val="20"/>
        </w:rPr>
        <w:t>że oferujemy minimum 24 miesięczną gwarancję na przedmiot zamówienia.</w:t>
      </w:r>
    </w:p>
    <w:p w:rsidR="000907D5" w:rsidRPr="000907D5" w:rsidRDefault="000907D5" w:rsidP="000907D5">
      <w:pPr>
        <w:pStyle w:val="Akapitzlist"/>
        <w:numPr>
          <w:ilvl w:val="0"/>
          <w:numId w:val="1"/>
        </w:numPr>
        <w:tabs>
          <w:tab w:val="clear" w:pos="720"/>
          <w:tab w:val="num" w:pos="284"/>
        </w:tabs>
        <w:spacing w:line="360" w:lineRule="auto"/>
        <w:ind w:left="0" w:firstLine="0"/>
        <w:rPr>
          <w:rFonts w:ascii="Book Antiqua" w:eastAsia="Calibri" w:hAnsi="Book Antiqua" w:cs="Century Gothic"/>
          <w:sz w:val="20"/>
          <w:szCs w:val="20"/>
        </w:rPr>
      </w:pPr>
      <w:r w:rsidRPr="000907D5">
        <w:rPr>
          <w:rFonts w:ascii="Book Antiqua" w:eastAsia="Calibri" w:hAnsi="Book Antiqua" w:cs="Century Gothic"/>
          <w:b/>
          <w:sz w:val="20"/>
          <w:szCs w:val="20"/>
        </w:rPr>
        <w:t xml:space="preserve">Oświadczam/my, </w:t>
      </w:r>
      <w:r w:rsidRPr="000907D5">
        <w:rPr>
          <w:rFonts w:ascii="Book Antiqua" w:eastAsia="Calibri" w:hAnsi="Book Antiqua" w:cs="Century Gothic"/>
          <w:sz w:val="20"/>
          <w:szCs w:val="20"/>
        </w:rPr>
        <w:t>że przedmiot zamówienia:</w:t>
      </w:r>
    </w:p>
    <w:p w:rsidR="000907D5" w:rsidRDefault="000907D5" w:rsidP="000907D5">
      <w:pPr>
        <w:pStyle w:val="Akapitzlist"/>
        <w:numPr>
          <w:ilvl w:val="0"/>
          <w:numId w:val="28"/>
        </w:num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0907D5">
        <w:rPr>
          <w:rFonts w:ascii="Book Antiqua" w:eastAsia="Calibri" w:hAnsi="Book Antiqua" w:cs="Century Gothic"/>
          <w:sz w:val="20"/>
          <w:szCs w:val="20"/>
        </w:rPr>
        <w:lastRenderedPageBreak/>
        <w:t>spełnia wszystkie wymagane parametry techniczne i użytkowe</w:t>
      </w:r>
    </w:p>
    <w:p w:rsidR="000907D5" w:rsidRDefault="000907D5" w:rsidP="000907D5">
      <w:pPr>
        <w:pStyle w:val="Akapitzlist"/>
        <w:numPr>
          <w:ilvl w:val="0"/>
          <w:numId w:val="28"/>
        </w:num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0907D5">
        <w:rPr>
          <w:rFonts w:ascii="Book Antiqua" w:eastAsia="Calibri" w:hAnsi="Book Antiqua" w:cs="Century Gothic"/>
          <w:sz w:val="20"/>
          <w:szCs w:val="20"/>
        </w:rPr>
        <w:t>posiada wszystkie ważne certyfikaty, atesty, oraz zawiera oznaczenia i inne dokumenty wymagane prawem powszechnie obowiązującym,</w:t>
      </w:r>
    </w:p>
    <w:p w:rsidR="000907D5" w:rsidRDefault="000907D5" w:rsidP="000907D5">
      <w:pPr>
        <w:pStyle w:val="Akapitzlist"/>
        <w:numPr>
          <w:ilvl w:val="0"/>
          <w:numId w:val="28"/>
        </w:num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0907D5">
        <w:rPr>
          <w:rFonts w:ascii="Book Antiqua" w:eastAsia="Calibri" w:hAnsi="Book Antiqua" w:cs="Century Gothic"/>
          <w:sz w:val="20"/>
          <w:szCs w:val="20"/>
        </w:rPr>
        <w:t>jest wolny od wad fizycznych i prawnych</w:t>
      </w:r>
    </w:p>
    <w:p w:rsidR="000907D5" w:rsidRDefault="000907D5" w:rsidP="000907D5">
      <w:pPr>
        <w:pStyle w:val="Akapitzlist"/>
        <w:numPr>
          <w:ilvl w:val="0"/>
          <w:numId w:val="28"/>
        </w:num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0907D5">
        <w:rPr>
          <w:rFonts w:ascii="Book Antiqua" w:eastAsia="Calibri" w:hAnsi="Book Antiqua" w:cs="Century Gothic"/>
          <w:sz w:val="20"/>
          <w:szCs w:val="20"/>
        </w:rPr>
        <w:t>jest dopuszczony do obrotu handlowego na obszarze Polski zgodnie z przepisami powszechnie obowiązującymi</w:t>
      </w:r>
    </w:p>
    <w:p w:rsidR="000907D5" w:rsidRDefault="000907D5" w:rsidP="000907D5">
      <w:pPr>
        <w:pStyle w:val="Akapitzlist"/>
        <w:numPr>
          <w:ilvl w:val="0"/>
          <w:numId w:val="28"/>
        </w:num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0907D5">
        <w:rPr>
          <w:rFonts w:ascii="Book Antiqua" w:eastAsia="Calibri" w:hAnsi="Book Antiqua" w:cs="Century Gothic"/>
          <w:sz w:val="20"/>
          <w:szCs w:val="20"/>
        </w:rPr>
        <w:t>jest fabrycznie nowy</w:t>
      </w:r>
    </w:p>
    <w:p w:rsidR="000907D5" w:rsidRPr="000907D5" w:rsidRDefault="000907D5" w:rsidP="000907D5">
      <w:pPr>
        <w:pStyle w:val="Akapitzlist"/>
        <w:numPr>
          <w:ilvl w:val="0"/>
          <w:numId w:val="28"/>
        </w:num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0907D5">
        <w:rPr>
          <w:rFonts w:ascii="Book Antiqua" w:eastAsia="Calibri" w:hAnsi="Book Antiqua" w:cs="Century Gothic"/>
          <w:sz w:val="20"/>
          <w:szCs w:val="20"/>
        </w:rPr>
        <w:t>spełnia wymagania w zakresie bezpieczeństwa i higieny pracy określone  w przepisach powszechnych.</w:t>
      </w:r>
    </w:p>
    <w:p w:rsidR="000907D5" w:rsidRPr="000907D5" w:rsidRDefault="000907D5" w:rsidP="000907D5">
      <w:pPr>
        <w:pStyle w:val="Akapitzlist"/>
        <w:spacing w:after="0" w:line="360" w:lineRule="auto"/>
        <w:ind w:left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5E0561" w:rsidRPr="005E0561" w:rsidRDefault="005E0561" w:rsidP="005E0561">
      <w:pPr>
        <w:spacing w:after="0" w:line="240" w:lineRule="auto"/>
        <w:jc w:val="both"/>
        <w:rPr>
          <w:rFonts w:ascii="Book Antiqua" w:eastAsia="Calibri" w:hAnsi="Book Antiqua" w:cs="Calibri"/>
          <w:bCs/>
          <w:color w:val="000000"/>
          <w:sz w:val="20"/>
          <w:szCs w:val="20"/>
        </w:rPr>
      </w:pPr>
      <w:r w:rsidRPr="005E0561">
        <w:rPr>
          <w:rFonts w:ascii="Book Antiqua" w:eastAsia="Calibri" w:hAnsi="Book Antiqua" w:cs="Century Gothic"/>
          <w:b/>
          <w:sz w:val="20"/>
          <w:szCs w:val="20"/>
        </w:rPr>
        <w:t>8.</w:t>
      </w:r>
      <w:r w:rsidRPr="005E0561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5E0561">
        <w:rPr>
          <w:rFonts w:ascii="Book Antiqua" w:eastAsia="Calibri" w:hAnsi="Book Antiqua" w:cs="Calibri"/>
          <w:b/>
          <w:sz w:val="20"/>
          <w:szCs w:val="20"/>
        </w:rPr>
        <w:t>Oświadczam/my</w:t>
      </w:r>
      <w:r w:rsidRPr="005E0561">
        <w:rPr>
          <w:rFonts w:ascii="Book Antiqua" w:eastAsia="Calibri" w:hAnsi="Book Antiqua" w:cs="Calibri"/>
          <w:bCs/>
          <w:color w:val="000000"/>
          <w:sz w:val="20"/>
          <w:szCs w:val="20"/>
        </w:rPr>
        <w:t>, że wypełniłem obowiązki informacyjne przewidziane w art. 13 lub art. 14 RODO</w:t>
      </w:r>
      <w:r w:rsidRPr="005E0561">
        <w:rPr>
          <w:rFonts w:ascii="Book Antiqua" w:eastAsia="Calibri" w:hAnsi="Book Antiqua" w:cs="Calibri"/>
          <w:bCs/>
          <w:color w:val="000000"/>
          <w:sz w:val="20"/>
          <w:szCs w:val="20"/>
          <w:vertAlign w:val="superscript"/>
        </w:rPr>
        <w:t>1</w:t>
      </w:r>
      <w:r w:rsidRPr="005E0561">
        <w:rPr>
          <w:rFonts w:ascii="Book Antiqua" w:eastAsia="Calibri" w:hAnsi="Book Antiqua" w:cs="Calibri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5E0561">
        <w:rPr>
          <w:rFonts w:ascii="Book Antiqua" w:eastAsia="Calibri" w:hAnsi="Book Antiqua" w:cs="Calibri"/>
          <w:bCs/>
          <w:color w:val="000000"/>
          <w:sz w:val="20"/>
          <w:szCs w:val="20"/>
          <w:vertAlign w:val="superscript"/>
        </w:rPr>
        <w:t>2</w:t>
      </w:r>
      <w:r w:rsidRPr="005E0561">
        <w:rPr>
          <w:rFonts w:ascii="Book Antiqua" w:eastAsia="Calibri" w:hAnsi="Book Antiqua" w:cs="Calibri"/>
          <w:bCs/>
          <w:color w:val="000000"/>
          <w:sz w:val="20"/>
          <w:szCs w:val="20"/>
        </w:rPr>
        <w:t>.</w:t>
      </w:r>
    </w:p>
    <w:p w:rsidR="005E0561" w:rsidRPr="005E0561" w:rsidRDefault="005E0561" w:rsidP="005E0561">
      <w:pPr>
        <w:spacing w:after="0" w:line="240" w:lineRule="auto"/>
        <w:jc w:val="both"/>
        <w:rPr>
          <w:rFonts w:ascii="Book Antiqua" w:eastAsia="Calibri" w:hAnsi="Book Antiqua" w:cs="Calibri"/>
          <w:bCs/>
          <w:color w:val="000000"/>
          <w:sz w:val="20"/>
          <w:szCs w:val="20"/>
        </w:rPr>
      </w:pPr>
    </w:p>
    <w:p w:rsidR="005E0561" w:rsidRPr="005E0561" w:rsidRDefault="005E0561" w:rsidP="005E0561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5E0561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5E0561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5E0561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</w:t>
      </w:r>
      <w:r w:rsidRPr="005E0561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br/>
      </w:r>
      <w:r w:rsidRPr="005E0561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5E0561" w:rsidRPr="005E0561" w:rsidRDefault="005E0561" w:rsidP="005E0561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5E0561" w:rsidRPr="005E0561" w:rsidRDefault="005E0561" w:rsidP="005E0561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E0561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5E056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 gdy wykonawca </w:t>
      </w:r>
      <w:r w:rsidRPr="005E0561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  <w:u w:val="single"/>
        </w:rPr>
      </w:pPr>
      <w:r w:rsidRPr="005E0561">
        <w:rPr>
          <w:rFonts w:ascii="Book Antiqua" w:eastAsia="Calibri" w:hAnsi="Book Antiqua" w:cs="Century Gothic"/>
          <w:b/>
          <w:sz w:val="20"/>
          <w:szCs w:val="20"/>
          <w:u w:val="single"/>
        </w:rPr>
        <w:t>Załącznikami do oferty są: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E0561">
        <w:rPr>
          <w:rFonts w:ascii="Book Antiqua" w:eastAsia="Calibri" w:hAnsi="Book Antiqua" w:cs="Century Gothic"/>
          <w:sz w:val="20"/>
          <w:szCs w:val="20"/>
        </w:rPr>
        <w:t xml:space="preserve">     a) ……………………………………………..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E0561">
        <w:rPr>
          <w:rFonts w:ascii="Book Antiqua" w:eastAsia="Calibri" w:hAnsi="Book Antiqua" w:cs="Century Gothic"/>
          <w:sz w:val="20"/>
          <w:szCs w:val="20"/>
        </w:rPr>
        <w:t xml:space="preserve">     b) ……………………………………………..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E0561">
        <w:rPr>
          <w:rFonts w:ascii="Book Antiqua" w:eastAsia="Calibri" w:hAnsi="Book Antiqua" w:cs="Century Gothic"/>
          <w:sz w:val="20"/>
          <w:szCs w:val="20"/>
        </w:rPr>
        <w:t xml:space="preserve">     c) ………………………………………………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E0561">
        <w:rPr>
          <w:rFonts w:ascii="Book Antiqua" w:eastAsia="Calibri" w:hAnsi="Book Antiqua" w:cs="Century Gothic"/>
          <w:sz w:val="20"/>
          <w:szCs w:val="20"/>
        </w:rPr>
        <w:t xml:space="preserve">     d) ……………………………………….........</w:t>
      </w: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5E0561" w:rsidRPr="005E0561" w:rsidRDefault="005E0561" w:rsidP="005E056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5E0561" w:rsidRPr="005E0561" w:rsidRDefault="005E0561" w:rsidP="005E0561">
      <w:pPr>
        <w:spacing w:after="0" w:line="360" w:lineRule="auto"/>
        <w:jc w:val="right"/>
        <w:rPr>
          <w:rFonts w:ascii="Book Antiqua" w:eastAsia="Calibri" w:hAnsi="Book Antiqua" w:cs="Century Gothic"/>
          <w:sz w:val="20"/>
          <w:szCs w:val="20"/>
        </w:rPr>
      </w:pPr>
      <w:r w:rsidRPr="005E0561">
        <w:rPr>
          <w:rFonts w:ascii="Book Antiqua" w:eastAsia="Calibri" w:hAnsi="Book Antiqua" w:cs="Century Gothic"/>
          <w:sz w:val="20"/>
          <w:szCs w:val="20"/>
        </w:rPr>
        <w:t>…………………………………..</w:t>
      </w:r>
    </w:p>
    <w:p w:rsidR="005E0561" w:rsidRPr="005E0561" w:rsidRDefault="005E0561" w:rsidP="005E0561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  <w:r w:rsidRPr="005E0561">
        <w:rPr>
          <w:rFonts w:ascii="Book Antiqua" w:eastAsia="Calibri" w:hAnsi="Book Antiqua" w:cs="Century Gothic"/>
          <w:i/>
          <w:iCs/>
          <w:sz w:val="20"/>
          <w:szCs w:val="20"/>
        </w:rPr>
        <w:t>podpis osoby uprawnionej</w:t>
      </w:r>
    </w:p>
    <w:p w:rsidR="005E0561" w:rsidRPr="005E0561" w:rsidRDefault="005E0561" w:rsidP="005E0561">
      <w:pPr>
        <w:rPr>
          <w:rFonts w:ascii="Book Antiqua" w:eastAsia="Calibri" w:hAnsi="Book Antiqua" w:cs="Calibri"/>
          <w:sz w:val="20"/>
          <w:szCs w:val="20"/>
        </w:rPr>
      </w:pPr>
      <w:r w:rsidRPr="005E0561">
        <w:rPr>
          <w:rFonts w:ascii="Book Antiqua" w:eastAsia="Calibri" w:hAnsi="Book Antiqua" w:cs="Calibri"/>
          <w:sz w:val="20"/>
          <w:szCs w:val="20"/>
        </w:rPr>
        <w:t xml:space="preserve">  </w:t>
      </w:r>
    </w:p>
    <w:p w:rsidR="005E0561" w:rsidRPr="005E0561" w:rsidRDefault="005E0561" w:rsidP="005E0561">
      <w:pPr>
        <w:rPr>
          <w:rFonts w:ascii="Book Antiqua" w:eastAsia="Calibri" w:hAnsi="Book Antiqua" w:cs="Calibri"/>
          <w:sz w:val="20"/>
          <w:szCs w:val="20"/>
        </w:rPr>
      </w:pPr>
    </w:p>
    <w:p w:rsidR="005E0561" w:rsidRPr="005E0561" w:rsidRDefault="005E0561" w:rsidP="005E0561">
      <w:pPr>
        <w:rPr>
          <w:rFonts w:ascii="Book Antiqua" w:eastAsia="Calibri" w:hAnsi="Book Antiqua" w:cs="Calibri"/>
          <w:sz w:val="20"/>
          <w:szCs w:val="20"/>
        </w:rPr>
      </w:pPr>
    </w:p>
    <w:p w:rsidR="005E0561" w:rsidRPr="005E0561" w:rsidRDefault="005E0561" w:rsidP="005E0561">
      <w:pPr>
        <w:rPr>
          <w:rFonts w:ascii="Book Antiqua" w:eastAsia="Calibri" w:hAnsi="Book Antiqua" w:cs="Calibri"/>
          <w:sz w:val="20"/>
          <w:szCs w:val="20"/>
        </w:rPr>
      </w:pPr>
    </w:p>
    <w:p w:rsidR="005E0561" w:rsidRPr="005E0561" w:rsidRDefault="005E0561" w:rsidP="005E0561">
      <w:pPr>
        <w:rPr>
          <w:rFonts w:ascii="Book Antiqua" w:eastAsia="Calibri" w:hAnsi="Book Antiqua" w:cs="Calibri"/>
          <w:sz w:val="20"/>
          <w:szCs w:val="20"/>
        </w:rPr>
      </w:pPr>
    </w:p>
    <w:p w:rsidR="005E0561" w:rsidRPr="005E0561" w:rsidRDefault="005E0561" w:rsidP="005E0561">
      <w:pPr>
        <w:rPr>
          <w:rFonts w:ascii="Book Antiqua" w:eastAsia="Calibri" w:hAnsi="Book Antiqua" w:cs="Calibri"/>
          <w:sz w:val="20"/>
          <w:szCs w:val="20"/>
        </w:rPr>
      </w:pPr>
    </w:p>
    <w:p w:rsidR="005E0561" w:rsidRPr="005E0561" w:rsidRDefault="005E0561" w:rsidP="005E0561">
      <w:pPr>
        <w:rPr>
          <w:rFonts w:ascii="Book Antiqua" w:eastAsia="Calibri" w:hAnsi="Book Antiqua" w:cs="Calibri"/>
          <w:sz w:val="20"/>
          <w:szCs w:val="20"/>
        </w:rPr>
        <w:sectPr w:rsidR="005E0561" w:rsidRPr="005E056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E0561" w:rsidRPr="005E0561" w:rsidRDefault="005E0561" w:rsidP="005E0561">
      <w:pPr>
        <w:jc w:val="right"/>
        <w:rPr>
          <w:rFonts w:ascii="Book Antiqua" w:eastAsia="Calibri" w:hAnsi="Book Antiqua" w:cs="Book Antiqua"/>
          <w:bCs/>
          <w:spacing w:val="-4"/>
          <w:sz w:val="20"/>
          <w:szCs w:val="20"/>
        </w:rPr>
      </w:pPr>
      <w:r w:rsidRPr="005E0561">
        <w:rPr>
          <w:rFonts w:ascii="Book Antiqua" w:eastAsia="Calibri" w:hAnsi="Book Antiqua" w:cs="Book Antiqua"/>
          <w:bCs/>
          <w:spacing w:val="-4"/>
          <w:sz w:val="20"/>
          <w:szCs w:val="20"/>
        </w:rPr>
        <w:lastRenderedPageBreak/>
        <w:t>Załącznik nr 2</w:t>
      </w:r>
    </w:p>
    <w:p w:rsidR="005E0561" w:rsidRPr="005E0561" w:rsidRDefault="005E0561" w:rsidP="005E0561">
      <w:pPr>
        <w:jc w:val="center"/>
        <w:rPr>
          <w:rFonts w:ascii="Book Antiqua" w:eastAsia="Calibri" w:hAnsi="Book Antiqua" w:cs="Book Antiqua"/>
          <w:b/>
          <w:bCs/>
          <w:i/>
          <w:spacing w:val="-4"/>
          <w:sz w:val="20"/>
          <w:szCs w:val="20"/>
        </w:rPr>
      </w:pPr>
      <w:r w:rsidRPr="005E0561">
        <w:rPr>
          <w:rFonts w:ascii="Book Antiqua" w:eastAsia="Calibri" w:hAnsi="Book Antiqua" w:cs="Book Antiqua"/>
          <w:b/>
          <w:bCs/>
          <w:i/>
          <w:spacing w:val="-4"/>
          <w:sz w:val="20"/>
          <w:szCs w:val="20"/>
        </w:rPr>
        <w:t xml:space="preserve">FORMULARZ CENOWY   </w:t>
      </w:r>
    </w:p>
    <w:tbl>
      <w:tblPr>
        <w:tblW w:w="1360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830"/>
        <w:gridCol w:w="567"/>
        <w:gridCol w:w="567"/>
        <w:gridCol w:w="1418"/>
        <w:gridCol w:w="1701"/>
        <w:gridCol w:w="992"/>
        <w:gridCol w:w="2126"/>
      </w:tblGrid>
      <w:tr w:rsidR="00891E37" w:rsidRPr="005E0561" w:rsidTr="00891E37">
        <w:trPr>
          <w:trHeight w:val="86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proofErr w:type="spellStart"/>
            <w:r w:rsidRPr="005E0561">
              <w:rPr>
                <w:rFonts w:ascii="Book Antiqua" w:eastAsia="Calibri" w:hAnsi="Book Antiqua" w:cs="Arial"/>
                <w:sz w:val="20"/>
                <w:szCs w:val="20"/>
              </w:rPr>
              <w:t>L.p</w:t>
            </w:r>
            <w:proofErr w:type="spellEnd"/>
          </w:p>
        </w:tc>
        <w:tc>
          <w:tcPr>
            <w:tcW w:w="583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5E0561">
              <w:rPr>
                <w:rFonts w:ascii="Book Antiqua" w:eastAsia="Calibri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5E0561">
              <w:rPr>
                <w:rFonts w:ascii="Book Antiqua" w:eastAsia="Calibri" w:hAnsi="Book Antiqua" w:cs="Arial"/>
                <w:sz w:val="20"/>
                <w:szCs w:val="20"/>
              </w:rPr>
              <w:t>J. m.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5E0561">
              <w:rPr>
                <w:rFonts w:ascii="Book Antiqua" w:eastAsia="Calibri" w:hAnsi="Book Antiqua" w:cs="Arial"/>
                <w:sz w:val="20"/>
                <w:szCs w:val="20"/>
              </w:rPr>
              <w:t>Ilość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5E0561">
              <w:rPr>
                <w:rFonts w:ascii="Book Antiqua" w:eastAsia="Calibri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5E0561">
              <w:rPr>
                <w:rFonts w:ascii="Book Antiqua" w:eastAsia="Calibri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5E0561">
              <w:rPr>
                <w:rFonts w:ascii="Book Antiqua" w:eastAsia="Calibri" w:hAnsi="Book Antiqua" w:cs="Arial"/>
                <w:sz w:val="20"/>
                <w:szCs w:val="20"/>
              </w:rPr>
              <w:t>%VAT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bCs/>
                <w:sz w:val="20"/>
                <w:szCs w:val="20"/>
              </w:rPr>
            </w:pPr>
            <w:r w:rsidRPr="005E0561">
              <w:rPr>
                <w:rFonts w:ascii="Book Antiqua" w:eastAsia="Calibri" w:hAnsi="Book Antiqua" w:cs="Arial"/>
                <w:bCs/>
                <w:sz w:val="20"/>
                <w:szCs w:val="20"/>
              </w:rPr>
              <w:t>Wartość brutto</w:t>
            </w:r>
          </w:p>
        </w:tc>
      </w:tr>
      <w:tr w:rsidR="00891E37" w:rsidRPr="005E0561" w:rsidTr="00891E37">
        <w:trPr>
          <w:trHeight w:val="51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b/>
                <w:sz w:val="20"/>
                <w:szCs w:val="20"/>
              </w:rPr>
            </w:pPr>
            <w:r w:rsidRPr="005E0561">
              <w:rPr>
                <w:rFonts w:ascii="Book Antiqua" w:eastAsia="Calibri" w:hAnsi="Book Antiqua" w:cs="Arial"/>
                <w:b/>
                <w:sz w:val="20"/>
                <w:szCs w:val="20"/>
              </w:rPr>
              <w:t>1</w:t>
            </w:r>
          </w:p>
        </w:tc>
        <w:tc>
          <w:tcPr>
            <w:tcW w:w="5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1E37" w:rsidRPr="00CC37E6" w:rsidRDefault="00891E37" w:rsidP="00CC37E6">
            <w:pPr>
              <w:spacing w:after="0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</w:pPr>
            <w:r w:rsidRPr="00CC37E6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>Stół laboratoryjny 1250x650x760 cm</w:t>
            </w:r>
          </w:p>
          <w:p w:rsidR="00891E37" w:rsidRPr="00CC37E6" w:rsidRDefault="00891E37" w:rsidP="00CC37E6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ar-SA"/>
              </w:rPr>
            </w:pPr>
            <w:r w:rsidRPr="00CC37E6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ar-SA"/>
              </w:rPr>
              <w:t>- blat laminowany gr. 28 mm</w:t>
            </w:r>
          </w:p>
          <w:p w:rsidR="00891E37" w:rsidRPr="00CC37E6" w:rsidRDefault="00891E37" w:rsidP="00CC37E6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ar-SA"/>
              </w:rPr>
            </w:pPr>
            <w:r w:rsidRPr="00CC37E6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ar-SA"/>
              </w:rPr>
              <w:t>- stelaż typu „C”</w:t>
            </w:r>
          </w:p>
          <w:p w:rsidR="00891E37" w:rsidRPr="005E0561" w:rsidRDefault="00891E37" w:rsidP="00CC37E6">
            <w:pPr>
              <w:spacing w:after="0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CC37E6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ar-SA"/>
              </w:rPr>
              <w:t>- blenda tylna (maskownica) – płyta jasnopopielata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spacing w:after="0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szt</w:t>
            </w:r>
            <w:r w:rsidRPr="005E0561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spacing w:after="0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</w:tr>
      <w:tr w:rsidR="00891E37" w:rsidRPr="005E0561" w:rsidTr="00891E37">
        <w:trPr>
          <w:trHeight w:val="49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b/>
                <w:sz w:val="20"/>
                <w:szCs w:val="20"/>
              </w:rPr>
            </w:pPr>
            <w:r w:rsidRPr="005E0561">
              <w:rPr>
                <w:rFonts w:ascii="Book Antiqua" w:eastAsia="Calibri" w:hAnsi="Book Antiqua" w:cs="Arial"/>
                <w:b/>
                <w:sz w:val="20"/>
                <w:szCs w:val="20"/>
              </w:rPr>
              <w:t>2</w:t>
            </w:r>
          </w:p>
        </w:tc>
        <w:tc>
          <w:tcPr>
            <w:tcW w:w="5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1E37" w:rsidRPr="00CC37E6" w:rsidRDefault="00891E37" w:rsidP="00CC37E6">
            <w:pPr>
              <w:spacing w:after="0"/>
              <w:ind w:left="5"/>
              <w:jc w:val="both"/>
              <w:rPr>
                <w:rFonts w:ascii="Book Antiqua" w:eastAsia="Calibri" w:hAnsi="Book Antiqua" w:cs="Arial"/>
                <w:b/>
                <w:bCs/>
                <w:sz w:val="20"/>
                <w:szCs w:val="20"/>
              </w:rPr>
            </w:pPr>
            <w:r w:rsidRPr="00CC37E6">
              <w:rPr>
                <w:rFonts w:ascii="Book Antiqua" w:eastAsia="Calibri" w:hAnsi="Book Antiqua" w:cs="Arial"/>
                <w:b/>
                <w:bCs/>
                <w:sz w:val="20"/>
                <w:szCs w:val="20"/>
              </w:rPr>
              <w:t>Stół laboratoryjny 1150x750x760 cm</w:t>
            </w:r>
          </w:p>
          <w:p w:rsidR="00891E37" w:rsidRPr="00CC37E6" w:rsidRDefault="00891E37" w:rsidP="00CC37E6">
            <w:pPr>
              <w:spacing w:after="0"/>
              <w:ind w:left="5"/>
              <w:jc w:val="both"/>
              <w:rPr>
                <w:rFonts w:ascii="Book Antiqua" w:eastAsia="Calibri" w:hAnsi="Book Antiqua" w:cs="Arial"/>
                <w:bCs/>
                <w:sz w:val="20"/>
                <w:szCs w:val="20"/>
              </w:rPr>
            </w:pPr>
            <w:r w:rsidRPr="00CC37E6">
              <w:rPr>
                <w:rFonts w:ascii="Book Antiqua" w:eastAsia="Calibri" w:hAnsi="Book Antiqua" w:cs="Arial"/>
                <w:bCs/>
                <w:sz w:val="20"/>
                <w:szCs w:val="20"/>
              </w:rPr>
              <w:t>-</w:t>
            </w:r>
            <w:r w:rsidRPr="00CC37E6">
              <w:rPr>
                <w:rFonts w:ascii="Book Antiqua" w:eastAsia="Calibri" w:hAnsi="Book Antiqua" w:cs="Arial"/>
                <w:b/>
                <w:bCs/>
                <w:sz w:val="20"/>
                <w:szCs w:val="20"/>
              </w:rPr>
              <w:t xml:space="preserve"> </w:t>
            </w:r>
            <w:r w:rsidRPr="00CC37E6">
              <w:rPr>
                <w:rFonts w:ascii="Book Antiqua" w:eastAsia="Calibri" w:hAnsi="Book Antiqua" w:cs="Arial"/>
                <w:bCs/>
                <w:sz w:val="20"/>
                <w:szCs w:val="20"/>
              </w:rPr>
              <w:t>blat laminowany gr. 28 mm</w:t>
            </w:r>
          </w:p>
          <w:p w:rsidR="00891E37" w:rsidRPr="00CC37E6" w:rsidRDefault="00891E37" w:rsidP="00CC37E6">
            <w:pPr>
              <w:spacing w:after="0"/>
              <w:ind w:left="5"/>
              <w:jc w:val="both"/>
              <w:rPr>
                <w:rFonts w:ascii="Book Antiqua" w:eastAsia="Calibri" w:hAnsi="Book Antiqua" w:cs="Arial"/>
                <w:bCs/>
                <w:sz w:val="20"/>
                <w:szCs w:val="20"/>
              </w:rPr>
            </w:pPr>
            <w:r w:rsidRPr="00CC37E6">
              <w:rPr>
                <w:rFonts w:ascii="Book Antiqua" w:eastAsia="Calibri" w:hAnsi="Book Antiqua" w:cs="Arial"/>
                <w:bCs/>
                <w:sz w:val="20"/>
                <w:szCs w:val="20"/>
              </w:rPr>
              <w:t>- stelaż typu „C”</w:t>
            </w:r>
          </w:p>
          <w:p w:rsidR="00891E37" w:rsidRPr="005E0561" w:rsidRDefault="00891E37" w:rsidP="00CC37E6">
            <w:pPr>
              <w:spacing w:after="0"/>
              <w:ind w:left="5"/>
              <w:jc w:val="both"/>
              <w:rPr>
                <w:rFonts w:ascii="Book Antiqua" w:eastAsia="Calibri" w:hAnsi="Book Antiqua" w:cs="Arial"/>
                <w:bCs/>
                <w:sz w:val="20"/>
                <w:szCs w:val="20"/>
              </w:rPr>
            </w:pPr>
            <w:r w:rsidRPr="00CC37E6">
              <w:rPr>
                <w:rFonts w:ascii="Book Antiqua" w:eastAsia="Calibri" w:hAnsi="Book Antiqua" w:cs="Arial"/>
                <w:bCs/>
                <w:sz w:val="20"/>
                <w:szCs w:val="20"/>
              </w:rPr>
              <w:t>- blenda tylna (maskownica) – płyta jasnopopielata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CC37E6">
            <w:pP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5E0561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</w:tr>
      <w:tr w:rsidR="00891E37" w:rsidRPr="005E0561" w:rsidTr="00891E37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b/>
                <w:sz w:val="20"/>
                <w:szCs w:val="20"/>
              </w:rPr>
            </w:pPr>
            <w:r w:rsidRPr="005E0561">
              <w:rPr>
                <w:rFonts w:ascii="Book Antiqua" w:eastAsia="Calibri" w:hAnsi="Book Antiqua" w:cs="Arial"/>
                <w:b/>
                <w:sz w:val="20"/>
                <w:szCs w:val="20"/>
              </w:rPr>
              <w:t>3</w:t>
            </w:r>
          </w:p>
        </w:tc>
        <w:tc>
          <w:tcPr>
            <w:tcW w:w="5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1E37" w:rsidRPr="00CC37E6" w:rsidRDefault="00891E37" w:rsidP="00CC37E6">
            <w:pPr>
              <w:spacing w:after="0"/>
              <w:rPr>
                <w:rFonts w:ascii="Book Antiqua" w:eastAsia="Calibri" w:hAnsi="Book Antiqua" w:cs="Arial"/>
                <w:b/>
                <w:spacing w:val="-4"/>
                <w:sz w:val="20"/>
                <w:szCs w:val="20"/>
              </w:rPr>
            </w:pPr>
            <w:r w:rsidRPr="00CC37E6">
              <w:rPr>
                <w:rFonts w:ascii="Book Antiqua" w:eastAsia="Calibri" w:hAnsi="Book Antiqua" w:cs="Arial"/>
                <w:b/>
                <w:spacing w:val="-4"/>
                <w:sz w:val="20"/>
                <w:szCs w:val="20"/>
              </w:rPr>
              <w:t>Stolik 1300x650x760 cm</w:t>
            </w:r>
          </w:p>
          <w:p w:rsidR="00891E37" w:rsidRPr="00CC37E6" w:rsidRDefault="00891E37" w:rsidP="00CC37E6">
            <w:pPr>
              <w:spacing w:after="0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CC37E6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- blat laminowany gr. 28 mm</w:t>
            </w:r>
          </w:p>
          <w:p w:rsidR="00891E37" w:rsidRPr="00CC37E6" w:rsidRDefault="00891E37" w:rsidP="00CC37E6">
            <w:pPr>
              <w:spacing w:after="0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CC37E6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- stelaż typu „C”</w:t>
            </w:r>
          </w:p>
          <w:p w:rsidR="00891E37" w:rsidRPr="005E0561" w:rsidRDefault="00891E37" w:rsidP="00CC37E6">
            <w:pPr>
              <w:spacing w:after="0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CC37E6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- blenda tylna (maskownica) – płyta jasnopopielata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</w:tr>
      <w:tr w:rsidR="00891E37" w:rsidRPr="005E0561" w:rsidTr="00891E37">
        <w:trPr>
          <w:trHeight w:val="7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b/>
                <w:sz w:val="20"/>
                <w:szCs w:val="20"/>
              </w:rPr>
            </w:pPr>
            <w:r w:rsidRPr="005E0561">
              <w:rPr>
                <w:rFonts w:ascii="Book Antiqua" w:eastAsia="Calibri" w:hAnsi="Book Antiqua" w:cs="Arial"/>
                <w:b/>
                <w:sz w:val="20"/>
                <w:szCs w:val="20"/>
              </w:rPr>
              <w:t>4</w:t>
            </w:r>
          </w:p>
        </w:tc>
        <w:tc>
          <w:tcPr>
            <w:tcW w:w="5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1E37" w:rsidRPr="00CC37E6" w:rsidRDefault="00891E37" w:rsidP="00CC37E6">
            <w:pPr>
              <w:spacing w:after="0"/>
              <w:ind w:left="6"/>
              <w:jc w:val="both"/>
              <w:rPr>
                <w:rFonts w:ascii="Book Antiqua" w:eastAsia="Calibri" w:hAnsi="Book Antiqua" w:cs="Arial"/>
                <w:b/>
                <w:bCs/>
                <w:sz w:val="20"/>
                <w:szCs w:val="20"/>
              </w:rPr>
            </w:pPr>
            <w:r w:rsidRPr="00CC37E6">
              <w:rPr>
                <w:rFonts w:ascii="Book Antiqua" w:eastAsia="Calibri" w:hAnsi="Book Antiqua" w:cs="Arial"/>
                <w:b/>
                <w:bCs/>
                <w:sz w:val="20"/>
                <w:szCs w:val="20"/>
              </w:rPr>
              <w:t>Szafka mobilna 450x500x600 cm</w:t>
            </w:r>
          </w:p>
          <w:p w:rsidR="00891E37" w:rsidRPr="00CC37E6" w:rsidRDefault="00891E37" w:rsidP="00CC37E6">
            <w:pPr>
              <w:spacing w:after="0"/>
              <w:ind w:left="6"/>
              <w:jc w:val="both"/>
              <w:rPr>
                <w:rFonts w:ascii="Book Antiqua" w:eastAsia="Calibri" w:hAnsi="Book Antiqua" w:cs="Arial"/>
                <w:bCs/>
                <w:sz w:val="20"/>
                <w:szCs w:val="20"/>
              </w:rPr>
            </w:pPr>
            <w:r w:rsidRPr="00CC37E6">
              <w:rPr>
                <w:rFonts w:ascii="Book Antiqua" w:eastAsia="Calibri" w:hAnsi="Book Antiqua" w:cs="Arial"/>
                <w:bCs/>
                <w:sz w:val="20"/>
                <w:szCs w:val="20"/>
              </w:rPr>
              <w:t>- z 1 szufladą i drzwiczkami</w:t>
            </w:r>
          </w:p>
          <w:p w:rsidR="00891E37" w:rsidRPr="005E0561" w:rsidRDefault="00891E37" w:rsidP="00CC37E6">
            <w:pPr>
              <w:spacing w:after="0"/>
              <w:ind w:left="6"/>
              <w:jc w:val="both"/>
              <w:rPr>
                <w:rFonts w:ascii="Book Antiqua" w:eastAsia="Calibri" w:hAnsi="Book Antiqua" w:cs="Arial"/>
                <w:bCs/>
                <w:sz w:val="20"/>
                <w:szCs w:val="20"/>
              </w:rPr>
            </w:pPr>
            <w:r w:rsidRPr="00CC37E6">
              <w:rPr>
                <w:rFonts w:ascii="Book Antiqua" w:eastAsia="Calibri" w:hAnsi="Book Antiqua" w:cs="Arial"/>
                <w:bCs/>
                <w:sz w:val="20"/>
                <w:szCs w:val="20"/>
              </w:rPr>
              <w:t>- płyta jasnopopielata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5E0561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</w:tr>
      <w:tr w:rsidR="00891E37" w:rsidRPr="005E0561" w:rsidTr="00891E37">
        <w:trPr>
          <w:trHeight w:val="422"/>
        </w:trPr>
        <w:tc>
          <w:tcPr>
            <w:tcW w:w="8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right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5E0561">
              <w:rPr>
                <w:rFonts w:ascii="Book Antiqua" w:eastAsia="Calibri" w:hAnsi="Book Antiqua" w:cs="Arial"/>
                <w:sz w:val="20"/>
                <w:szCs w:val="20"/>
              </w:rPr>
              <w:t>RAZEM: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891E37" w:rsidRPr="005E0561" w:rsidRDefault="00891E37" w:rsidP="005E0561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</w:tr>
    </w:tbl>
    <w:p w:rsidR="005E0561" w:rsidRPr="005E0561" w:rsidRDefault="005E0561" w:rsidP="005E0561">
      <w:pPr>
        <w:widowControl w:val="0"/>
        <w:spacing w:line="240" w:lineRule="auto"/>
        <w:jc w:val="right"/>
        <w:rPr>
          <w:rFonts w:ascii="Book Antiqua" w:eastAsia="Calibri" w:hAnsi="Book Antiqua" w:cs="Book Antiqua"/>
          <w:kern w:val="1"/>
          <w:sz w:val="20"/>
          <w:szCs w:val="20"/>
        </w:rPr>
      </w:pPr>
    </w:p>
    <w:p w:rsidR="005E0561" w:rsidRPr="005E0561" w:rsidRDefault="005E0561" w:rsidP="005E0561">
      <w:pPr>
        <w:widowControl w:val="0"/>
        <w:spacing w:line="240" w:lineRule="auto"/>
        <w:jc w:val="right"/>
        <w:rPr>
          <w:rFonts w:ascii="Book Antiqua" w:eastAsia="Calibri" w:hAnsi="Book Antiqua" w:cs="Book Antiqua"/>
          <w:sz w:val="20"/>
          <w:szCs w:val="20"/>
        </w:rPr>
      </w:pPr>
      <w:r w:rsidRPr="005E0561">
        <w:rPr>
          <w:rFonts w:ascii="Book Antiqua" w:eastAsia="Calibri" w:hAnsi="Book Antiqua" w:cs="Book Antiqua"/>
          <w:kern w:val="1"/>
          <w:sz w:val="20"/>
          <w:szCs w:val="20"/>
        </w:rPr>
        <w:t xml:space="preserve">............................, dnia ..................... </w:t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</w:r>
    </w:p>
    <w:p w:rsidR="005E0561" w:rsidRPr="005E0561" w:rsidRDefault="005E0561" w:rsidP="005E0561">
      <w:pPr>
        <w:widowControl w:val="0"/>
        <w:spacing w:line="240" w:lineRule="auto"/>
        <w:jc w:val="right"/>
        <w:rPr>
          <w:rFonts w:ascii="Book Antiqua" w:eastAsia="Calibri" w:hAnsi="Book Antiqua" w:cs="Book Antiqua"/>
          <w:sz w:val="20"/>
          <w:szCs w:val="20"/>
        </w:rPr>
      </w:pPr>
      <w:r w:rsidRPr="005E0561">
        <w:rPr>
          <w:rFonts w:ascii="Book Antiqua" w:eastAsia="Calibri" w:hAnsi="Book Antiqua" w:cs="Book Antiqua"/>
          <w:sz w:val="20"/>
          <w:szCs w:val="20"/>
        </w:rPr>
        <w:tab/>
      </w:r>
      <w:r w:rsidRPr="005E0561">
        <w:rPr>
          <w:rFonts w:ascii="Book Antiqua" w:eastAsia="Calibri" w:hAnsi="Book Antiqua" w:cs="Book Antiqua"/>
          <w:sz w:val="20"/>
          <w:szCs w:val="20"/>
        </w:rPr>
        <w:tab/>
        <w:t>……………………………………………………………………</w:t>
      </w:r>
    </w:p>
    <w:p w:rsidR="00E67DD1" w:rsidRDefault="005E0561" w:rsidP="00BC1F37">
      <w:pPr>
        <w:widowControl w:val="0"/>
        <w:spacing w:line="240" w:lineRule="auto"/>
        <w:jc w:val="right"/>
      </w:pPr>
      <w:r w:rsidRPr="005E0561">
        <w:rPr>
          <w:rFonts w:ascii="Book Antiqua" w:eastAsia="Calibri" w:hAnsi="Book Antiqua" w:cs="Arial"/>
          <w:kern w:val="1"/>
          <w:sz w:val="20"/>
          <w:szCs w:val="20"/>
        </w:rPr>
        <w:t xml:space="preserve">  (podpis upoważnionych przedstawicieli Wykonawcy)</w:t>
      </w:r>
    </w:p>
    <w:sectPr w:rsidR="00E67DD1" w:rsidSect="00BC1F37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C90E7F"/>
    <w:multiLevelType w:val="hybridMultilevel"/>
    <w:tmpl w:val="57ACDC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6F55EA"/>
    <w:multiLevelType w:val="hybridMultilevel"/>
    <w:tmpl w:val="956AA7A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928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921190"/>
    <w:multiLevelType w:val="hybridMultilevel"/>
    <w:tmpl w:val="DC5A070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CB526E7"/>
    <w:multiLevelType w:val="hybridMultilevel"/>
    <w:tmpl w:val="26B69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FFE3C2E"/>
    <w:multiLevelType w:val="hybridMultilevel"/>
    <w:tmpl w:val="9A227338"/>
    <w:lvl w:ilvl="0" w:tplc="AA6A23C8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4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A60391"/>
    <w:multiLevelType w:val="hybridMultilevel"/>
    <w:tmpl w:val="DE8E6682"/>
    <w:lvl w:ilvl="0" w:tplc="F5AC68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6B04E5"/>
    <w:multiLevelType w:val="hybridMultilevel"/>
    <w:tmpl w:val="93304592"/>
    <w:lvl w:ilvl="0" w:tplc="F6FA59D4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61596200"/>
    <w:multiLevelType w:val="hybridMultilevel"/>
    <w:tmpl w:val="7EA64486"/>
    <w:lvl w:ilvl="0" w:tplc="1C427E78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1">
    <w:nsid w:val="638F2E34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abstractNum w:abstractNumId="22">
    <w:nsid w:val="6EC84596"/>
    <w:multiLevelType w:val="hybridMultilevel"/>
    <w:tmpl w:val="C9D21152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6BC78FC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0773B7"/>
    <w:multiLevelType w:val="hybridMultilevel"/>
    <w:tmpl w:val="2AA8F9E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7CC90DC1"/>
    <w:multiLevelType w:val="multilevel"/>
    <w:tmpl w:val="D3A04A3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>
    <w:nsid w:val="7E7230FF"/>
    <w:multiLevelType w:val="multilevel"/>
    <w:tmpl w:val="E62238B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5"/>
  </w:num>
  <w:num w:numId="17">
    <w:abstractNumId w:val="3"/>
  </w:num>
  <w:num w:numId="18">
    <w:abstractNumId w:val="7"/>
  </w:num>
  <w:num w:numId="19">
    <w:abstractNumId w:val="1"/>
  </w:num>
  <w:num w:numId="20">
    <w:abstractNumId w:val="22"/>
  </w:num>
  <w:num w:numId="21">
    <w:abstractNumId w:val="18"/>
  </w:num>
  <w:num w:numId="22">
    <w:abstractNumId w:val="0"/>
  </w:num>
  <w:num w:numId="23">
    <w:abstractNumId w:val="24"/>
  </w:num>
  <w:num w:numId="24">
    <w:abstractNumId w:val="25"/>
  </w:num>
  <w:num w:numId="25">
    <w:abstractNumId w:val="2"/>
  </w:num>
  <w:num w:numId="2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561"/>
    <w:rsid w:val="000907D5"/>
    <w:rsid w:val="00104E03"/>
    <w:rsid w:val="00472539"/>
    <w:rsid w:val="00511973"/>
    <w:rsid w:val="005530EC"/>
    <w:rsid w:val="005E0561"/>
    <w:rsid w:val="00891E37"/>
    <w:rsid w:val="00992104"/>
    <w:rsid w:val="00AB723F"/>
    <w:rsid w:val="00B56A94"/>
    <w:rsid w:val="00BC1F37"/>
    <w:rsid w:val="00C118A3"/>
    <w:rsid w:val="00CC37E6"/>
    <w:rsid w:val="00CD4278"/>
    <w:rsid w:val="00E67DD1"/>
    <w:rsid w:val="00F273F2"/>
    <w:rsid w:val="00FD0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E0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0561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99210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FD04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E0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0561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99210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FD04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mikit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zampu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10</Pages>
  <Words>2701</Words>
  <Characters>16210</Characters>
  <Application>Microsoft Office Word</Application>
  <DocSecurity>0</DocSecurity>
  <Lines>135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9</cp:revision>
  <cp:lastPrinted>2019-02-27T13:30:00Z</cp:lastPrinted>
  <dcterms:created xsi:type="dcterms:W3CDTF">2019-02-27T11:14:00Z</dcterms:created>
  <dcterms:modified xsi:type="dcterms:W3CDTF">2019-02-27T13:36:00Z</dcterms:modified>
</cp:coreProperties>
</file>