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C17" w:rsidRDefault="000D1473">
      <w:r w:rsidRPr="00EB0AB0">
        <w:rPr>
          <w:rFonts w:eastAsia="Mincho"/>
          <w:b/>
          <w:noProof/>
          <w:lang w:eastAsia="pl-PL"/>
        </w:rPr>
        <w:drawing>
          <wp:inline distT="0" distB="0" distL="0" distR="0">
            <wp:extent cx="5753100" cy="87630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CC0" w:rsidRPr="00D74B4C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Century Gothic" w:hAnsi="Century Gothic" w:cs="Century Gothic"/>
          <w:sz w:val="20"/>
          <w:szCs w:val="20"/>
        </w:rPr>
      </w:pP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A22533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NIP 5542647568 REGON 340057695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www.ukw.edu.pl</w:t>
      </w:r>
    </w:p>
    <w:p w:rsidR="00663CC0" w:rsidRPr="00C03968" w:rsidRDefault="00663CC0" w:rsidP="00663CC0">
      <w:pPr>
        <w:pStyle w:val="Zawartotabeli"/>
        <w:widowControl/>
        <w:numPr>
          <w:ilvl w:val="0"/>
          <w:numId w:val="2"/>
        </w:numPr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663CC0" w:rsidRPr="00D55696" w:rsidRDefault="00663CC0" w:rsidP="00663CC0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663CC0" w:rsidRPr="000A48B3" w:rsidRDefault="00827C5D" w:rsidP="00663CC0">
      <w:pPr>
        <w:tabs>
          <w:tab w:val="left" w:pos="0"/>
        </w:tabs>
      </w:pPr>
      <w:r>
        <w:rPr>
          <w:b/>
          <w:bCs/>
        </w:rPr>
        <w:t>UKW/DZP-281-D-20/2019</w:t>
      </w:r>
      <w:r w:rsidR="00663CC0" w:rsidRPr="000A48B3">
        <w:tab/>
      </w:r>
      <w:r w:rsidR="00663CC0" w:rsidRPr="000A48B3">
        <w:tab/>
      </w:r>
      <w:r w:rsidR="00663CC0" w:rsidRPr="000A48B3">
        <w:tab/>
      </w:r>
      <w:r w:rsidR="00663CC0" w:rsidRPr="000A48B3">
        <w:tab/>
      </w:r>
      <w:r w:rsidR="00663CC0" w:rsidRPr="000A48B3">
        <w:tab/>
      </w:r>
      <w:r>
        <w:tab/>
        <w:t xml:space="preserve">        Bydgoszcz, 26.03.2019</w:t>
      </w:r>
      <w:r w:rsidR="00663CC0" w:rsidRPr="000A48B3">
        <w:t xml:space="preserve"> r.</w:t>
      </w:r>
    </w:p>
    <w:p w:rsidR="00663CC0" w:rsidRDefault="00663CC0" w:rsidP="00663CC0">
      <w:pPr>
        <w:tabs>
          <w:tab w:val="left" w:pos="0"/>
        </w:tabs>
      </w:pPr>
    </w:p>
    <w:p w:rsidR="00B64C52" w:rsidRPr="00B64C52" w:rsidRDefault="00B64C52" w:rsidP="00B64C52">
      <w:pPr>
        <w:tabs>
          <w:tab w:val="left" w:pos="0"/>
        </w:tabs>
        <w:spacing w:after="0" w:line="360" w:lineRule="auto"/>
        <w:jc w:val="both"/>
        <w:rPr>
          <w:b/>
        </w:rPr>
      </w:pPr>
      <w:r w:rsidRPr="00B64C52">
        <w:rPr>
          <w:b/>
        </w:rPr>
        <w:t xml:space="preserve">Dotyczy postępowania o udzielenie zamówienia publicznego </w:t>
      </w:r>
      <w:r w:rsidRPr="00B64C52">
        <w:rPr>
          <w:b/>
        </w:rPr>
        <w:t xml:space="preserve">w trybie przetargu </w:t>
      </w:r>
      <w:r w:rsidRPr="00B64C52">
        <w:rPr>
          <w:b/>
        </w:rPr>
        <w:t>nieograniczonego pn</w:t>
      </w:r>
      <w:r w:rsidRPr="00B64C52">
        <w:rPr>
          <w:b/>
        </w:rPr>
        <w:t>.</w:t>
      </w:r>
      <w:r>
        <w:rPr>
          <w:b/>
        </w:rPr>
        <w:t xml:space="preserve"> </w:t>
      </w:r>
      <w:r w:rsidRPr="00B64C52">
        <w:rPr>
          <w:b/>
        </w:rPr>
        <w:t>Dostawa serwerów, macierzy dyskowej oraz licencji wraz ze wsparciem technicznym na potrzeby UKW w Bydgoszczy</w:t>
      </w:r>
    </w:p>
    <w:p w:rsidR="00B64C52" w:rsidRDefault="00663CC0">
      <w:r>
        <w:tab/>
      </w:r>
    </w:p>
    <w:p w:rsidR="00B64C52" w:rsidRDefault="00B64C52"/>
    <w:p w:rsidR="00663CC0" w:rsidRPr="00663CC0" w:rsidRDefault="00663CC0" w:rsidP="00B64C52">
      <w:pPr>
        <w:jc w:val="center"/>
        <w:rPr>
          <w:b/>
        </w:rPr>
      </w:pPr>
      <w:r w:rsidRPr="00663CC0">
        <w:rPr>
          <w:b/>
        </w:rPr>
        <w:t>SPROSTOWANIE DO INFOR</w:t>
      </w:r>
      <w:r w:rsidR="00827C5D">
        <w:rPr>
          <w:b/>
        </w:rPr>
        <w:t>MACJI Z OTWARCIA OFERT Z DNIA 18.03.2019</w:t>
      </w:r>
      <w:r w:rsidRPr="00663CC0">
        <w:rPr>
          <w:b/>
        </w:rPr>
        <w:t>R.</w:t>
      </w:r>
    </w:p>
    <w:p w:rsidR="00663CC0" w:rsidRDefault="00663CC0"/>
    <w:p w:rsidR="00663CC0" w:rsidRDefault="00663CC0">
      <w:r>
        <w:tab/>
        <w:t>Zamawiający informuje, że dokonuje zmian w zakresie kwoty przeznaczonej na sfinansowan</w:t>
      </w:r>
      <w:r w:rsidR="00827C5D">
        <w:t>ie zamówienia DLA CZĘSCI 2</w:t>
      </w:r>
      <w:r>
        <w:t>.</w:t>
      </w:r>
    </w:p>
    <w:p w:rsidR="002D3020" w:rsidRDefault="002D3020">
      <w:r>
        <w:t>W informacji z otwarcia ofert jest:</w:t>
      </w:r>
    </w:p>
    <w:p w:rsidR="002D3020" w:rsidRDefault="002D3020">
      <w:r w:rsidRPr="002D3020">
        <w:t>Kwota brutto jaką Zamawiający zamierza przeznaczyć na sfinansowanie zamówienia</w:t>
      </w:r>
      <w:r>
        <w:t xml:space="preserve"> dla części 2: </w:t>
      </w:r>
    </w:p>
    <w:p w:rsidR="002D3020" w:rsidRDefault="00827C5D">
      <w:r w:rsidRPr="00827C5D">
        <w:t xml:space="preserve">438 526,00 </w:t>
      </w:r>
      <w:r w:rsidR="002D3020">
        <w:t>zł</w:t>
      </w:r>
      <w:r w:rsidR="00B64C52">
        <w:t>;</w:t>
      </w:r>
      <w:bookmarkStart w:id="0" w:name="_GoBack"/>
      <w:bookmarkEnd w:id="0"/>
    </w:p>
    <w:p w:rsidR="002D3020" w:rsidRDefault="002D3020">
      <w:r>
        <w:t>W informacji z otwarcia ofert</w:t>
      </w:r>
      <w:r>
        <w:t xml:space="preserve"> powinno być:</w:t>
      </w:r>
    </w:p>
    <w:p w:rsidR="002D3020" w:rsidRDefault="002D3020" w:rsidP="002D3020">
      <w:r w:rsidRPr="002D3020">
        <w:t>Kwota brutto jaką Zamawiający zamierza przeznaczyć na sfinansowanie zamówienia</w:t>
      </w:r>
      <w:r>
        <w:t xml:space="preserve"> dla części 2: </w:t>
      </w:r>
    </w:p>
    <w:p w:rsidR="00663CC0" w:rsidRDefault="00827C5D">
      <w:r>
        <w:t xml:space="preserve"> 466 570,00</w:t>
      </w:r>
      <w:r w:rsidR="00663CC0">
        <w:t xml:space="preserve"> zł.</w:t>
      </w:r>
    </w:p>
    <w:p w:rsidR="00663CC0" w:rsidRDefault="00663CC0"/>
    <w:p w:rsidR="004B1847" w:rsidRDefault="004B1847" w:rsidP="004B1847">
      <w:pPr>
        <w:jc w:val="right"/>
      </w:pPr>
      <w:r>
        <w:t>Kanclerz UKW</w:t>
      </w:r>
    </w:p>
    <w:p w:rsidR="004B1847" w:rsidRDefault="004B1847" w:rsidP="004B1847">
      <w:pPr>
        <w:jc w:val="right"/>
      </w:pPr>
      <w:r>
        <w:t>mgr Renata Malak</w:t>
      </w:r>
    </w:p>
    <w:sectPr w:rsidR="004B18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CC0"/>
    <w:rsid w:val="000D1473"/>
    <w:rsid w:val="002D3020"/>
    <w:rsid w:val="004B1847"/>
    <w:rsid w:val="0065201E"/>
    <w:rsid w:val="00663CC0"/>
    <w:rsid w:val="00827C5D"/>
    <w:rsid w:val="008D5C17"/>
    <w:rsid w:val="00A97226"/>
    <w:rsid w:val="00B64C52"/>
    <w:rsid w:val="00DD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B4FA26-880F-4A1A-AC83-1B9E61E0B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663CC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663CC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663CC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8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136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2018-07-31T07:58:00Z</cp:lastPrinted>
  <dcterms:created xsi:type="dcterms:W3CDTF">2019-03-26T13:42:00Z</dcterms:created>
  <dcterms:modified xsi:type="dcterms:W3CDTF">2019-03-26T13:51:00Z</dcterms:modified>
</cp:coreProperties>
</file>