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4A66F4">
        <w:rPr>
          <w:rFonts w:ascii="Book Antiqua" w:hAnsi="Book Antiqua"/>
          <w:sz w:val="20"/>
          <w:szCs w:val="20"/>
        </w:rPr>
        <w:t>25</w:t>
      </w:r>
      <w:r w:rsidR="00684D4D" w:rsidRPr="002E40AB">
        <w:rPr>
          <w:rFonts w:ascii="Book Antiqua" w:hAnsi="Book Antiqua"/>
          <w:sz w:val="20"/>
          <w:szCs w:val="20"/>
        </w:rPr>
        <w:t>.</w:t>
      </w:r>
      <w:r w:rsidR="0055622D">
        <w:rPr>
          <w:rFonts w:ascii="Book Antiqua" w:hAnsi="Book Antiqua"/>
          <w:sz w:val="20"/>
          <w:szCs w:val="20"/>
        </w:rPr>
        <w:t>0</w:t>
      </w:r>
      <w:r w:rsidR="004A66F4">
        <w:rPr>
          <w:rFonts w:ascii="Book Antiqua" w:hAnsi="Book Antiqua"/>
          <w:sz w:val="20"/>
          <w:szCs w:val="20"/>
        </w:rPr>
        <w:t>3</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0C7834" w:rsidRPr="003441C5" w:rsidRDefault="000C7834"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5979E5">
        <w:rPr>
          <w:rFonts w:ascii="Book Antiqua" w:hAnsi="Book Antiqua"/>
          <w:b/>
        </w:rPr>
        <w:t>0</w:t>
      </w:r>
      <w:r w:rsidRPr="003441C5">
        <w:rPr>
          <w:rFonts w:ascii="Book Antiqua" w:hAnsi="Book Antiqua"/>
          <w:b/>
        </w:rPr>
        <w:t>/201</w:t>
      </w:r>
      <w:r w:rsidR="0055622D">
        <w:rPr>
          <w:rFonts w:ascii="Book Antiqua" w:hAnsi="Book Antiqua"/>
          <w:b/>
        </w:rPr>
        <w:t>9</w:t>
      </w:r>
    </w:p>
    <w:p w:rsidR="00F21631" w:rsidRDefault="00F21631" w:rsidP="004370D2">
      <w:pPr>
        <w:spacing w:line="360" w:lineRule="auto"/>
        <w:jc w:val="center"/>
        <w:rPr>
          <w:rFonts w:ascii="Book Antiqua" w:hAnsi="Book Antiqua"/>
          <w:b/>
          <w:sz w:val="22"/>
          <w:szCs w:val="22"/>
        </w:rPr>
      </w:pP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Pr="003441C5" w:rsidRDefault="00B73606" w:rsidP="004370D2">
      <w:pPr>
        <w:spacing w:line="360" w:lineRule="auto"/>
        <w:jc w:val="center"/>
        <w:rPr>
          <w:rFonts w:ascii="Book Antiqua" w:hAnsi="Book Antiqua"/>
          <w:b/>
          <w:sz w:val="22"/>
          <w:szCs w:val="22"/>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55622D">
        <w:rPr>
          <w:rFonts w:ascii="Book Antiqua" w:hAnsi="Book Antiqua"/>
          <w:i/>
          <w:sz w:val="20"/>
          <w:szCs w:val="20"/>
        </w:rPr>
        <w:t>„Dostawa</w:t>
      </w:r>
      <w:r w:rsidR="00684D4D" w:rsidRPr="00611321">
        <w:rPr>
          <w:rFonts w:ascii="Book Antiqua" w:hAnsi="Book Antiqua"/>
          <w:i/>
          <w:sz w:val="20"/>
          <w:szCs w:val="20"/>
        </w:rPr>
        <w:t xml:space="preserve"> </w:t>
      </w:r>
      <w:r w:rsidR="004A66F4">
        <w:rPr>
          <w:rFonts w:ascii="Book Antiqua" w:hAnsi="Book Antiqua"/>
          <w:i/>
          <w:sz w:val="20"/>
          <w:szCs w:val="20"/>
        </w:rPr>
        <w:t>odczynników</w:t>
      </w:r>
      <w:r w:rsidR="00684D4D" w:rsidRPr="00611321">
        <w:rPr>
          <w:rFonts w:ascii="Book Antiqua" w:hAnsi="Book Antiqua"/>
          <w:i/>
          <w:sz w:val="20"/>
          <w:szCs w:val="20"/>
        </w:rPr>
        <w:t xml:space="preserve"> </w:t>
      </w:r>
      <w:r w:rsidR="000831A6">
        <w:rPr>
          <w:rFonts w:ascii="Book Antiqua" w:hAnsi="Book Antiqua"/>
          <w:i/>
          <w:sz w:val="20"/>
          <w:szCs w:val="20"/>
        </w:rPr>
        <w:t>do badań</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0052D8" w:rsidRDefault="006E3F02" w:rsidP="00F450E8">
      <w:pPr>
        <w:spacing w:line="360" w:lineRule="auto"/>
        <w:jc w:val="both"/>
        <w:rPr>
          <w:rFonts w:ascii="Book Antiqua" w:hAnsi="Book Antiqua" w:cs="Book Antiqua"/>
          <w:sz w:val="20"/>
          <w:szCs w:val="20"/>
        </w:rPr>
      </w:pPr>
      <w:r w:rsidRPr="007A4F70">
        <w:rPr>
          <w:rFonts w:ascii="Book Antiqua" w:hAnsi="Book Antiqua"/>
          <w:sz w:val="20"/>
          <w:szCs w:val="20"/>
        </w:rPr>
        <w:t xml:space="preserve">do </w:t>
      </w:r>
      <w:r w:rsidR="003441C5" w:rsidRPr="007A4F70">
        <w:rPr>
          <w:rFonts w:ascii="Book Antiqua" w:hAnsi="Book Antiqua"/>
          <w:sz w:val="20"/>
          <w:szCs w:val="20"/>
        </w:rPr>
        <w:t>1</w:t>
      </w:r>
      <w:r w:rsidR="009A4682" w:rsidRPr="007A4F70">
        <w:rPr>
          <w:rFonts w:ascii="Book Antiqua" w:hAnsi="Book Antiqua"/>
          <w:sz w:val="20"/>
          <w:szCs w:val="20"/>
        </w:rPr>
        <w:t>4</w:t>
      </w:r>
      <w:r w:rsidRPr="007A4F70">
        <w:rPr>
          <w:rFonts w:ascii="Book Antiqua" w:hAnsi="Book Antiqua"/>
          <w:sz w:val="20"/>
          <w:szCs w:val="20"/>
        </w:rPr>
        <w:t xml:space="preserve"> </w:t>
      </w:r>
      <w:r w:rsidRPr="000052D8">
        <w:rPr>
          <w:rFonts w:ascii="Book Antiqua" w:hAnsi="Book Antiqua"/>
          <w:sz w:val="20"/>
          <w:szCs w:val="20"/>
        </w:rPr>
        <w:t xml:space="preserve">dni kalendarzowych </w:t>
      </w:r>
      <w:r w:rsidRPr="000052D8">
        <w:rPr>
          <w:rFonts w:ascii="Book Antiqua" w:hAnsi="Book Antiqua" w:cs="Book Antiqua"/>
          <w:sz w:val="20"/>
          <w:szCs w:val="20"/>
        </w:rPr>
        <w:t xml:space="preserve">od dnia </w:t>
      </w:r>
      <w:r w:rsidR="0055622D">
        <w:rPr>
          <w:rFonts w:ascii="Book Antiqua" w:hAnsi="Book Antiqua" w:cs="Book Antiqua"/>
          <w:sz w:val="20"/>
          <w:szCs w:val="20"/>
        </w:rPr>
        <w:t>wyboru oferty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w:t>
      </w:r>
      <w:r w:rsidR="00FA333F" w:rsidRPr="003441C5">
        <w:rPr>
          <w:rFonts w:ascii="Book Antiqua" w:hAnsi="Book Antiqua"/>
          <w:sz w:val="20"/>
          <w:szCs w:val="20"/>
        </w:rPr>
        <w:t xml:space="preserve">Przedmiotem zamówienia jest dostawa </w:t>
      </w:r>
      <w:r w:rsidR="00FA333F" w:rsidRPr="00FA333F">
        <w:rPr>
          <w:rFonts w:ascii="Book Antiqua" w:hAnsi="Book Antiqua"/>
          <w:sz w:val="20"/>
          <w:szCs w:val="20"/>
        </w:rPr>
        <w:t>odczynników do badań</w:t>
      </w:r>
      <w:r w:rsidR="00FA333F">
        <w:rPr>
          <w:rFonts w:ascii="Book Antiqua" w:hAnsi="Book Antiqua"/>
          <w:sz w:val="20"/>
          <w:szCs w:val="20"/>
        </w:rPr>
        <w:t xml:space="preserve"> nowych tworzyw polimerowych barwionych pod wpływem promieniowania laserowego</w:t>
      </w:r>
      <w:r w:rsidR="00FA333F" w:rsidRPr="003441C5">
        <w:rPr>
          <w:rFonts w:ascii="Book Antiqua" w:hAnsi="Book Antiqua"/>
          <w:sz w:val="20"/>
          <w:szCs w:val="20"/>
        </w:rPr>
        <w:t xml:space="preserve">. Szczegółowy opis przedmiotu zamówienia zawiera załącznik nr 2 do Zapytania Ofertowego. </w:t>
      </w:r>
      <w:r w:rsidR="00FA333F" w:rsidRPr="003441C5">
        <w:rPr>
          <w:rFonts w:ascii="Book Antiqua" w:hAnsi="Book Antiqua" w:cs="Arial"/>
          <w:sz w:val="20"/>
          <w:szCs w:val="20"/>
        </w:rPr>
        <w:t xml:space="preserve">W przypadku produktów posiadających termin przydatności do użycia Zamawiający wymaga aby </w:t>
      </w:r>
      <w:r w:rsidR="00FA333F" w:rsidRPr="003441C5">
        <w:rPr>
          <w:rFonts w:ascii="Book Antiqua" w:hAnsi="Book Antiqua" w:cs="Book Antiqua"/>
          <w:spacing w:val="-6"/>
          <w:sz w:val="20"/>
          <w:szCs w:val="20"/>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r w:rsidR="00FA333F" w:rsidRPr="003441C5">
        <w:rPr>
          <w:rFonts w:ascii="Book Antiqua" w:hAnsi="Book Antiqua"/>
          <w:bCs/>
          <w:sz w:val="20"/>
          <w:szCs w:val="22"/>
        </w:rPr>
        <w:t xml:space="preserve"> </w:t>
      </w:r>
      <w:r w:rsidR="00FA333F" w:rsidRPr="003441C5">
        <w:rPr>
          <w:rFonts w:ascii="Book Antiqua" w:hAnsi="Book Antiqua" w:cs="Arial"/>
          <w:sz w:val="20"/>
          <w:szCs w:val="20"/>
        </w:rPr>
        <w:t>Zamawiający</w:t>
      </w:r>
      <w:r w:rsidR="00FA333F">
        <w:rPr>
          <w:rFonts w:ascii="Book Antiqua" w:hAnsi="Book Antiqua" w:cs="Arial"/>
          <w:sz w:val="20"/>
          <w:szCs w:val="20"/>
        </w:rPr>
        <w:t xml:space="preserve"> nie</w:t>
      </w:r>
      <w:r w:rsidR="00FA333F" w:rsidRPr="003441C5">
        <w:rPr>
          <w:rFonts w:ascii="Book Antiqua" w:hAnsi="Book Antiqua" w:cs="Arial"/>
          <w:sz w:val="20"/>
          <w:szCs w:val="20"/>
        </w:rPr>
        <w:t xml:space="preserve"> dopuszcza możliwość składania ofert częściowych, oferta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lastRenderedPageBreak/>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lastRenderedPageBreak/>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B73606" w:rsidP="00B73606">
            <w:pPr>
              <w:jc w:val="center"/>
              <w:rPr>
                <w:rFonts w:ascii="Book Antiqua" w:hAnsi="Book Antiqua"/>
                <w:b/>
                <w:i/>
                <w:sz w:val="20"/>
                <w:szCs w:val="20"/>
              </w:rPr>
            </w:pPr>
            <w:r w:rsidRPr="00B73606">
              <w:rPr>
                <w:rFonts w:ascii="Book Antiqua" w:hAnsi="Book Antiqua"/>
                <w:b/>
                <w:i/>
                <w:sz w:val="20"/>
                <w:szCs w:val="20"/>
              </w:rPr>
              <w:t>02</w:t>
            </w:r>
            <w:r w:rsidR="005979E5" w:rsidRPr="00B73606">
              <w:rPr>
                <w:rFonts w:ascii="Book Antiqua" w:hAnsi="Book Antiqua"/>
                <w:b/>
                <w:i/>
                <w:sz w:val="20"/>
                <w:szCs w:val="20"/>
              </w:rPr>
              <w:t>.</w:t>
            </w:r>
            <w:r w:rsidR="0055622D" w:rsidRPr="00B73606">
              <w:rPr>
                <w:rFonts w:ascii="Book Antiqua" w:hAnsi="Book Antiqua"/>
                <w:b/>
                <w:i/>
                <w:sz w:val="20"/>
                <w:szCs w:val="20"/>
              </w:rPr>
              <w:t>0</w:t>
            </w:r>
            <w:r w:rsidRPr="00B73606">
              <w:rPr>
                <w:rFonts w:ascii="Book Antiqua" w:hAnsi="Book Antiqua"/>
                <w:b/>
                <w:i/>
                <w:sz w:val="20"/>
                <w:szCs w:val="20"/>
              </w:rPr>
              <w:t>4</w:t>
            </w:r>
            <w:r w:rsidR="004370D2" w:rsidRPr="00B73606">
              <w:rPr>
                <w:rFonts w:ascii="Book Antiqua" w:hAnsi="Book Antiqua"/>
                <w:b/>
                <w:i/>
                <w:sz w:val="20"/>
                <w:szCs w:val="20"/>
              </w:rPr>
              <w:t>.201</w:t>
            </w:r>
            <w:r w:rsidR="0055622D" w:rsidRPr="00B73606">
              <w:rPr>
                <w:rFonts w:ascii="Book Antiqua" w:hAnsi="Book Antiqua"/>
                <w:b/>
                <w:i/>
                <w:sz w:val="20"/>
                <w:szCs w:val="20"/>
              </w:rPr>
              <w:t>9</w:t>
            </w:r>
            <w:r w:rsidR="004370D2" w:rsidRPr="00B73606">
              <w:rPr>
                <w:rFonts w:ascii="Book Antiqua" w:hAnsi="Book Antiqua"/>
                <w:b/>
                <w:i/>
                <w:sz w:val="20"/>
                <w:szCs w:val="20"/>
              </w:rPr>
              <w:t xml:space="preserve"> r</w:t>
            </w:r>
            <w:r w:rsidR="00DF58C4" w:rsidRPr="00B73606">
              <w:rPr>
                <w:rFonts w:ascii="Book Antiqua" w:hAnsi="Book Antiqua"/>
                <w:b/>
                <w:i/>
                <w:sz w:val="20"/>
                <w:szCs w:val="20"/>
              </w:rPr>
              <w:t>.</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B73606">
            <w:pPr>
              <w:jc w:val="center"/>
              <w:rPr>
                <w:rFonts w:ascii="Book Antiqua" w:hAnsi="Book Antiqua"/>
                <w:b/>
                <w:i/>
                <w:sz w:val="20"/>
                <w:szCs w:val="20"/>
              </w:rPr>
            </w:pPr>
            <w:r w:rsidRPr="002E40AB">
              <w:rPr>
                <w:rFonts w:ascii="Book Antiqua" w:hAnsi="Book Antiqua"/>
                <w:b/>
                <w:i/>
                <w:sz w:val="20"/>
                <w:szCs w:val="20"/>
              </w:rPr>
              <w:t>1</w:t>
            </w:r>
            <w:r w:rsidR="00B73606">
              <w:rPr>
                <w:rFonts w:ascii="Book Antiqua" w:hAnsi="Book Antiqua"/>
                <w:b/>
                <w:i/>
                <w:sz w:val="20"/>
                <w:szCs w:val="20"/>
              </w:rPr>
              <w:t>0</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023CBA"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001E691A">
        <w:rPr>
          <w:rFonts w:ascii="Book Antiqua" w:hAnsi="Book Antiqua"/>
          <w:i/>
          <w:sz w:val="20"/>
          <w:szCs w:val="20"/>
        </w:rPr>
        <w:t>Dostawa</w:t>
      </w:r>
      <w:r w:rsidR="001E691A" w:rsidRPr="00611321">
        <w:rPr>
          <w:rFonts w:ascii="Book Antiqua" w:hAnsi="Book Antiqua"/>
          <w:i/>
          <w:sz w:val="20"/>
          <w:szCs w:val="20"/>
        </w:rPr>
        <w:t xml:space="preserve"> </w:t>
      </w:r>
      <w:r w:rsidR="001E691A">
        <w:rPr>
          <w:rFonts w:ascii="Book Antiqua" w:hAnsi="Book Antiqua"/>
          <w:i/>
          <w:sz w:val="20"/>
          <w:szCs w:val="20"/>
        </w:rPr>
        <w:t>odczynników</w:t>
      </w:r>
      <w:r w:rsidR="001E691A" w:rsidRPr="00611321">
        <w:rPr>
          <w:rFonts w:ascii="Book Antiqua" w:hAnsi="Book Antiqua"/>
          <w:i/>
          <w:sz w:val="20"/>
          <w:szCs w:val="20"/>
        </w:rPr>
        <w:t xml:space="preserve"> </w:t>
      </w:r>
      <w:r w:rsidR="001E691A">
        <w:rPr>
          <w:rFonts w:ascii="Book Antiqua" w:hAnsi="Book Antiqua"/>
          <w:i/>
          <w:sz w:val="20"/>
          <w:szCs w:val="20"/>
        </w:rPr>
        <w:t>do badań</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DA6A21">
        <w:rPr>
          <w:rFonts w:ascii="Book Antiqua" w:hAnsi="Book Antiqua" w:cs="Book Antiqua"/>
          <w:iCs/>
          <w:sz w:val="20"/>
          <w:szCs w:val="20"/>
          <w:lang w:eastAsia="ar-SA"/>
        </w:rPr>
        <w:t>10</w:t>
      </w:r>
      <w:r w:rsidRPr="002E40AB">
        <w:rPr>
          <w:rFonts w:ascii="Book Antiqua" w:hAnsi="Book Antiqua" w:cs="Book Antiqua"/>
          <w:iCs/>
          <w:sz w:val="20"/>
          <w:szCs w:val="20"/>
          <w:lang w:eastAsia="ar-SA"/>
        </w:rPr>
        <w:t>/201</w:t>
      </w:r>
      <w:r w:rsidR="0055622D">
        <w:rPr>
          <w:rFonts w:ascii="Book Antiqua" w:hAnsi="Book Antiqua" w:cs="Book Antiqua"/>
          <w:iCs/>
          <w:sz w:val="20"/>
          <w:szCs w:val="20"/>
          <w:lang w:eastAsia="ar-SA"/>
        </w:rPr>
        <w:t>9</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B73606" w:rsidRPr="00B73606">
        <w:rPr>
          <w:rFonts w:ascii="Book Antiqua" w:hAnsi="Book Antiqua" w:cs="Book Antiqua"/>
          <w:iCs/>
          <w:sz w:val="20"/>
          <w:szCs w:val="20"/>
          <w:lang w:eastAsia="ar-SA"/>
        </w:rPr>
        <w:t>02</w:t>
      </w:r>
      <w:r w:rsidR="004A3D58" w:rsidRPr="00B73606">
        <w:rPr>
          <w:rFonts w:ascii="Book Antiqua" w:hAnsi="Book Antiqua" w:cs="Book Antiqua"/>
          <w:iCs/>
          <w:sz w:val="20"/>
          <w:szCs w:val="20"/>
          <w:lang w:eastAsia="ar-SA"/>
        </w:rPr>
        <w:t>.0</w:t>
      </w:r>
      <w:r w:rsidR="00B73606" w:rsidRPr="00B73606">
        <w:rPr>
          <w:rFonts w:ascii="Book Antiqua" w:hAnsi="Book Antiqua" w:cs="Book Antiqua"/>
          <w:iCs/>
          <w:sz w:val="20"/>
          <w:szCs w:val="20"/>
          <w:lang w:eastAsia="ar-SA"/>
        </w:rPr>
        <w:t>4</w:t>
      </w:r>
      <w:r w:rsidR="004370D2" w:rsidRPr="00B73606">
        <w:rPr>
          <w:rFonts w:ascii="Book Antiqua" w:hAnsi="Book Antiqua" w:cs="Book Antiqua"/>
          <w:iCs/>
          <w:sz w:val="20"/>
          <w:szCs w:val="20"/>
          <w:lang w:eastAsia="ar-SA"/>
        </w:rPr>
        <w:t>.201</w:t>
      </w:r>
      <w:r w:rsidR="0055622D" w:rsidRPr="00B73606">
        <w:rPr>
          <w:rFonts w:ascii="Book Antiqua" w:hAnsi="Book Antiqua" w:cs="Book Antiqua"/>
          <w:iCs/>
          <w:sz w:val="20"/>
          <w:szCs w:val="20"/>
          <w:lang w:eastAsia="ar-SA"/>
        </w:rPr>
        <w:t>9</w:t>
      </w:r>
      <w:r w:rsidR="004370D2" w:rsidRPr="00B73606">
        <w:rPr>
          <w:rFonts w:ascii="Book Antiqua" w:hAnsi="Book Antiqua" w:cs="Book Antiqua"/>
          <w:iCs/>
          <w:sz w:val="20"/>
          <w:szCs w:val="20"/>
          <w:lang w:eastAsia="ar-SA"/>
        </w:rPr>
        <w:t xml:space="preserve"> r. </w:t>
      </w:r>
      <w:r w:rsidR="004370D2" w:rsidRPr="002E40AB">
        <w:rPr>
          <w:rFonts w:ascii="Book Antiqua" w:hAnsi="Book Antiqua" w:cs="Book Antiqua"/>
          <w:iCs/>
          <w:sz w:val="20"/>
          <w:szCs w:val="20"/>
          <w:lang w:eastAsia="ar-SA"/>
        </w:rPr>
        <w:t>godz. 1</w:t>
      </w:r>
      <w:r w:rsidR="00B73606">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lastRenderedPageBreak/>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lastRenderedPageBreak/>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3B1EC3" w:rsidRDefault="004E39DD" w:rsidP="005979E5">
      <w:pPr>
        <w:numPr>
          <w:ilvl w:val="0"/>
          <w:numId w:val="1"/>
        </w:numPr>
        <w:spacing w:line="360" w:lineRule="auto"/>
        <w:jc w:val="both"/>
        <w:rPr>
          <w:rStyle w:val="object"/>
          <w:rFonts w:ascii="Book Antiqua" w:hAnsi="Book Antiqua" w:cs="Book Antiqua"/>
          <w:b/>
          <w:bCs/>
          <w:color w:val="FF0000"/>
          <w:sz w:val="18"/>
          <w:szCs w:val="18"/>
        </w:rPr>
      </w:pPr>
      <w:r w:rsidRPr="00DA6A21">
        <w:rPr>
          <w:rFonts w:ascii="Book Antiqua" w:hAnsi="Book Antiqua" w:cs="Times"/>
          <w:bCs/>
          <w:sz w:val="18"/>
          <w:szCs w:val="18"/>
        </w:rPr>
        <w:t>w sprawach merytorycznych</w:t>
      </w:r>
      <w:r w:rsidRPr="00DA6A21">
        <w:rPr>
          <w:rFonts w:ascii="Book Antiqua" w:hAnsi="Book Antiqua" w:cs="Times"/>
          <w:b/>
          <w:bCs/>
          <w:sz w:val="18"/>
          <w:szCs w:val="18"/>
        </w:rPr>
        <w:t>:</w:t>
      </w:r>
      <w:r w:rsidR="000052D8" w:rsidRPr="00DA6A21">
        <w:rPr>
          <w:rFonts w:ascii="Book Antiqua" w:hAnsi="Book Antiqua" w:cs="Tahoma"/>
          <w:sz w:val="18"/>
          <w:szCs w:val="18"/>
        </w:rPr>
        <w:t xml:space="preserve"> </w:t>
      </w:r>
      <w:r w:rsidR="000052D8" w:rsidRPr="00DA6A21">
        <w:rPr>
          <w:rFonts w:ascii="Book Antiqua" w:hAnsi="Book Antiqua" w:cs="Tahoma"/>
          <w:b/>
          <w:sz w:val="18"/>
          <w:szCs w:val="18"/>
        </w:rPr>
        <w:t xml:space="preserve"> </w:t>
      </w:r>
      <w:r w:rsidR="00DA6A21">
        <w:rPr>
          <w:rFonts w:ascii="Book Antiqua" w:hAnsi="Book Antiqua" w:cs="Tahoma"/>
          <w:b/>
          <w:sz w:val="18"/>
          <w:szCs w:val="18"/>
        </w:rPr>
        <w:t xml:space="preserve">Włodzimierz </w:t>
      </w:r>
      <w:proofErr w:type="spellStart"/>
      <w:r w:rsidR="00DA6A21">
        <w:rPr>
          <w:rFonts w:ascii="Book Antiqua" w:hAnsi="Book Antiqua" w:cs="Tahoma"/>
          <w:b/>
          <w:sz w:val="18"/>
          <w:szCs w:val="18"/>
        </w:rPr>
        <w:t>Engelgardt</w:t>
      </w:r>
      <w:proofErr w:type="spellEnd"/>
      <w:r w:rsidR="000052D8" w:rsidRPr="00DA6A21">
        <w:rPr>
          <w:rFonts w:ascii="Book Antiqua" w:hAnsi="Book Antiqua" w:cs="Tahoma"/>
          <w:b/>
          <w:color w:val="FF0000"/>
          <w:sz w:val="18"/>
          <w:szCs w:val="18"/>
        </w:rPr>
        <w:t xml:space="preserve"> </w:t>
      </w:r>
      <w:r w:rsidR="000052D8" w:rsidRPr="00DA6A21">
        <w:rPr>
          <w:rFonts w:ascii="Book Antiqua" w:hAnsi="Book Antiqua" w:cs="Tahoma"/>
          <w:b/>
          <w:sz w:val="18"/>
          <w:szCs w:val="18"/>
        </w:rPr>
        <w:t xml:space="preserve">(052) </w:t>
      </w:r>
      <w:r w:rsidR="00DA6A21">
        <w:rPr>
          <w:rStyle w:val="object"/>
          <w:rFonts w:ascii="Book Antiqua" w:hAnsi="Book Antiqua"/>
          <w:b/>
          <w:bCs/>
          <w:sz w:val="18"/>
          <w:szCs w:val="18"/>
        </w:rPr>
        <w:t>34-19-317</w:t>
      </w:r>
      <w:r w:rsidR="00E70A20" w:rsidRPr="00DA6A21">
        <w:rPr>
          <w:rStyle w:val="object"/>
          <w:rFonts w:ascii="Book Antiqua" w:hAnsi="Book Antiqua"/>
          <w:b/>
          <w:bCs/>
          <w:sz w:val="18"/>
          <w:szCs w:val="18"/>
        </w:rPr>
        <w:t xml:space="preserve">, </w:t>
      </w:r>
      <w:hyperlink r:id="rId9" w:history="1">
        <w:r w:rsidR="00DA6A21" w:rsidRPr="003B1EC3">
          <w:rPr>
            <w:rStyle w:val="Hipercze"/>
            <w:rFonts w:ascii="Book Antiqua" w:hAnsi="Book Antiqua" w:cs="Helvetica"/>
            <w:b/>
            <w:color w:val="auto"/>
            <w:sz w:val="18"/>
            <w:szCs w:val="20"/>
            <w:u w:val="none"/>
            <w:shd w:val="clear" w:color="auto" w:fill="FFFFFF"/>
          </w:rPr>
          <w:t>wloengel@ukw.edu.pl</w:t>
        </w:r>
      </w:hyperlink>
    </w:p>
    <w:p w:rsidR="004E39DD" w:rsidRPr="00DA6A21" w:rsidRDefault="004E39DD" w:rsidP="004E39DD">
      <w:pPr>
        <w:pStyle w:val="Normalny1"/>
        <w:numPr>
          <w:ilvl w:val="0"/>
          <w:numId w:val="1"/>
        </w:numPr>
        <w:spacing w:after="0" w:line="360" w:lineRule="auto"/>
        <w:jc w:val="both"/>
        <w:rPr>
          <w:rFonts w:ascii="Book Antiqua" w:hAnsi="Book Antiqua" w:cs="Book Antiqua"/>
          <w:color w:val="auto"/>
          <w:sz w:val="18"/>
          <w:szCs w:val="18"/>
        </w:rPr>
      </w:pPr>
      <w:r w:rsidRPr="00DA6A21">
        <w:rPr>
          <w:rFonts w:ascii="Book Antiqua" w:hAnsi="Book Antiqua" w:cs="Book Antiqua"/>
          <w:color w:val="auto"/>
          <w:sz w:val="18"/>
          <w:szCs w:val="18"/>
        </w:rPr>
        <w:t xml:space="preserve">w sprawach formalno-prawnych: </w:t>
      </w:r>
      <w:r w:rsidR="00DA6A21" w:rsidRPr="00DA6A21">
        <w:rPr>
          <w:rFonts w:ascii="Book Antiqua" w:hAnsi="Book Antiqua" w:cs="Book Antiqua"/>
          <w:color w:val="auto"/>
          <w:sz w:val="18"/>
          <w:szCs w:val="18"/>
        </w:rPr>
        <w:t xml:space="preserve">Agnieszka </w:t>
      </w:r>
      <w:proofErr w:type="spellStart"/>
      <w:r w:rsidR="00DA6A21" w:rsidRPr="00DA6A21">
        <w:rPr>
          <w:rFonts w:ascii="Book Antiqua" w:hAnsi="Book Antiqua" w:cs="Book Antiqua"/>
          <w:color w:val="auto"/>
          <w:sz w:val="18"/>
          <w:szCs w:val="18"/>
        </w:rPr>
        <w:t>Pladwig</w:t>
      </w:r>
      <w:proofErr w:type="spellEnd"/>
      <w:r w:rsidRPr="00DA6A21">
        <w:rPr>
          <w:rFonts w:ascii="Book Antiqua" w:hAnsi="Book Antiqua" w:cs="Book Antiqua"/>
          <w:color w:val="auto"/>
          <w:sz w:val="18"/>
          <w:szCs w:val="18"/>
        </w:rPr>
        <w:t>,</w:t>
      </w:r>
      <w:r w:rsidRPr="00DA6A21">
        <w:rPr>
          <w:rFonts w:ascii="Book Antiqua" w:hAnsi="Book Antiqua" w:cs="Tahoma"/>
          <w:color w:val="auto"/>
          <w:sz w:val="18"/>
          <w:szCs w:val="18"/>
        </w:rPr>
        <w:t xml:space="preserve"> tel. (052</w:t>
      </w:r>
      <w:r w:rsidR="00DA6A21">
        <w:rPr>
          <w:rFonts w:ascii="Book Antiqua" w:hAnsi="Book Antiqua" w:cs="Book Antiqua"/>
          <w:color w:val="auto"/>
          <w:sz w:val="18"/>
          <w:szCs w:val="18"/>
        </w:rPr>
        <w:t>) 34-19-163</w:t>
      </w:r>
      <w:r w:rsidRPr="00DA6A21">
        <w:rPr>
          <w:rFonts w:ascii="Book Antiqua" w:hAnsi="Book Antiqua" w:cs="Book Antiqua"/>
          <w:color w:val="auto"/>
          <w:sz w:val="18"/>
          <w:szCs w:val="18"/>
        </w:rPr>
        <w:t xml:space="preserve">, </w:t>
      </w:r>
      <w:hyperlink r:id="rId10" w:history="1">
        <w:r w:rsidRPr="00DA6A21">
          <w:rPr>
            <w:rStyle w:val="Hipercze"/>
            <w:rFonts w:ascii="Book Antiqua" w:hAnsi="Book Antiqua" w:cs="Book Antiqua"/>
            <w:color w:val="auto"/>
            <w:sz w:val="18"/>
            <w:szCs w:val="18"/>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396C21" w:rsidP="00172D8D">
      <w:pPr>
        <w:spacing w:line="276" w:lineRule="auto"/>
        <w:jc w:val="right"/>
        <w:rPr>
          <w:rFonts w:ascii="Book Antiqua" w:hAnsi="Book Antiqua"/>
          <w:sz w:val="20"/>
          <w:szCs w:val="20"/>
        </w:rPr>
      </w:pPr>
      <w:r>
        <w:rPr>
          <w:rFonts w:ascii="Book Antiqua" w:hAnsi="Book Antiqua"/>
          <w:sz w:val="20"/>
          <w:szCs w:val="20"/>
        </w:rPr>
        <w:t>Kanclerz UKW</w:t>
      </w:r>
    </w:p>
    <w:p w:rsidR="007A4F70" w:rsidRDefault="007A4F70" w:rsidP="00172D8D">
      <w:pPr>
        <w:spacing w:line="276" w:lineRule="auto"/>
        <w:jc w:val="right"/>
        <w:rPr>
          <w:rFonts w:ascii="Book Antiqua" w:hAnsi="Book Antiqua"/>
          <w:sz w:val="20"/>
          <w:szCs w:val="20"/>
        </w:rPr>
      </w:pPr>
    </w:p>
    <w:p w:rsidR="00396C21" w:rsidRDefault="00396C21" w:rsidP="00172D8D">
      <w:pPr>
        <w:spacing w:line="276" w:lineRule="auto"/>
        <w:jc w:val="right"/>
        <w:rPr>
          <w:rFonts w:ascii="Book Antiqua" w:hAnsi="Book Antiqua"/>
          <w:sz w:val="20"/>
          <w:szCs w:val="20"/>
        </w:rPr>
      </w:pPr>
      <w:r>
        <w:rPr>
          <w:rFonts w:ascii="Book Antiqua" w:hAnsi="Book Antiqua"/>
          <w:sz w:val="20"/>
          <w:szCs w:val="20"/>
        </w:rPr>
        <w:t>Mgr Renata Malak</w:t>
      </w:r>
    </w:p>
    <w:p w:rsidR="000831A6" w:rsidRDefault="000831A6" w:rsidP="00172D8D">
      <w:pPr>
        <w:spacing w:line="276" w:lineRule="auto"/>
        <w:jc w:val="right"/>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10</w:t>
      </w:r>
      <w:r w:rsidRPr="003441C5">
        <w:rPr>
          <w:rFonts w:ascii="Book Antiqua" w:hAnsi="Book Antiqua"/>
          <w:b/>
          <w:sz w:val="22"/>
          <w:szCs w:val="22"/>
        </w:rPr>
        <w:t>/201</w:t>
      </w:r>
      <w:r w:rsidR="0055622D">
        <w:rPr>
          <w:rFonts w:ascii="Book Antiqua" w:hAnsi="Book Antiqua"/>
          <w:b/>
          <w:sz w:val="22"/>
          <w:szCs w:val="22"/>
        </w:rPr>
        <w:t>9</w:t>
      </w: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370D2" w:rsidRDefault="004370D2" w:rsidP="00230BA5">
      <w:pPr>
        <w:spacing w:line="276" w:lineRule="auto"/>
        <w:jc w:val="both"/>
        <w:rPr>
          <w:rFonts w:ascii="Book Antiqua" w:hAnsi="Book Antiqua"/>
          <w:i/>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A6A21">
        <w:rPr>
          <w:rFonts w:ascii="Book Antiqua" w:hAnsi="Book Antiqua"/>
          <w:i/>
          <w:sz w:val="21"/>
          <w:szCs w:val="21"/>
        </w:rPr>
        <w:t>Dostawa odczynnik</w:t>
      </w:r>
      <w:r w:rsidR="007352D2">
        <w:rPr>
          <w:rFonts w:ascii="Book Antiqua" w:hAnsi="Book Antiqua"/>
          <w:i/>
          <w:sz w:val="21"/>
          <w:szCs w:val="21"/>
        </w:rPr>
        <w:t>ów</w:t>
      </w:r>
      <w:bookmarkStart w:id="0" w:name="_GoBack"/>
      <w:bookmarkEnd w:id="0"/>
      <w:r w:rsidR="000831A6">
        <w:rPr>
          <w:rFonts w:ascii="Book Antiqua" w:hAnsi="Book Antiqua"/>
          <w:i/>
          <w:sz w:val="21"/>
          <w:szCs w:val="21"/>
        </w:rPr>
        <w:t xml:space="preserve"> do badań</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3B1EC3" w:rsidRPr="003441C5" w:rsidRDefault="003B1EC3" w:rsidP="00230BA5">
      <w:pPr>
        <w:spacing w:line="276" w:lineRule="auto"/>
        <w:jc w:val="both"/>
        <w:rPr>
          <w:rFonts w:ascii="Book Antiqua" w:hAnsi="Book Antiqua"/>
          <w:sz w:val="21"/>
          <w:szCs w:val="21"/>
        </w:rPr>
      </w:pP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3B1EC3" w:rsidRPr="003441C5" w:rsidRDefault="003B1EC3" w:rsidP="00230BA5">
      <w:pPr>
        <w:spacing w:line="276" w:lineRule="auto"/>
        <w:jc w:val="both"/>
        <w:rPr>
          <w:rFonts w:ascii="Book Antiqua" w:hAnsi="Book Antiqua" w:cs="Book Antiqua"/>
          <w:sz w:val="21"/>
          <w:szCs w:val="21"/>
        </w:rPr>
      </w:pP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3B1EC3" w:rsidRPr="00677C77" w:rsidRDefault="003B1EC3" w:rsidP="00230BA5">
      <w:pPr>
        <w:spacing w:line="276" w:lineRule="auto"/>
        <w:jc w:val="both"/>
        <w:rPr>
          <w:rFonts w:ascii="Book Antiqua" w:hAnsi="Book Antiqua" w:cs="Book Antiqua"/>
          <w:sz w:val="21"/>
          <w:szCs w:val="21"/>
        </w:rPr>
      </w:pPr>
    </w:p>
    <w:p w:rsidR="00ED4499"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3B1EC3" w:rsidRPr="00677C77" w:rsidRDefault="003B1EC3" w:rsidP="00ED4499">
      <w:pPr>
        <w:spacing w:line="276" w:lineRule="auto"/>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180646" w:rsidRPr="00677C77" w:rsidRDefault="00180646" w:rsidP="00D30B3D">
      <w:pPr>
        <w:pStyle w:val="Zwykytekst1"/>
        <w:jc w:val="both"/>
        <w:rPr>
          <w:rFonts w:ascii="Book Antiqua" w:hAnsi="Book Antiqua"/>
          <w:bCs/>
          <w:sz w:val="21"/>
          <w:szCs w:val="21"/>
        </w:rPr>
      </w:pPr>
    </w:p>
    <w:p w:rsidR="00A81AD4"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10</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Pr="00677C77" w:rsidRDefault="00A81AD4" w:rsidP="00ED4499">
      <w:pPr>
        <w:spacing w:line="276" w:lineRule="auto"/>
        <w:jc w:val="both"/>
        <w:rPr>
          <w:rFonts w:ascii="Book Antiqua" w:hAnsi="Book Antiqua" w:cs="Book Antiqua"/>
          <w:b/>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40008F" w:rsidRPr="00DA6A21">
        <w:rPr>
          <w:rFonts w:ascii="Book Antiqua" w:hAnsi="Book Antiqua" w:cs="Book Antiqua"/>
          <w:bCs/>
          <w:sz w:val="21"/>
          <w:szCs w:val="21"/>
        </w:rPr>
        <w:t>-</w:t>
      </w:r>
      <w:r w:rsidR="00DA6A21" w:rsidRPr="00DA6A21">
        <w:rPr>
          <w:rFonts w:ascii="Book Antiqua" w:hAnsi="Book Antiqua" w:cs="Book Antiqua"/>
          <w:bCs/>
          <w:sz w:val="21"/>
          <w:szCs w:val="21"/>
        </w:rPr>
        <w:t>10</w:t>
      </w:r>
      <w:r w:rsidRPr="00DA6A21">
        <w:rPr>
          <w:rFonts w:ascii="Book Antiqua" w:hAnsi="Book Antiqua" w:cs="Book Antiqua"/>
          <w:bCs/>
          <w:sz w:val="21"/>
          <w:szCs w:val="21"/>
        </w:rPr>
        <w:t>/</w:t>
      </w:r>
      <w:r w:rsidRPr="00677C77">
        <w:rPr>
          <w:rFonts w:ascii="Book Antiqua" w:hAnsi="Book Antiqua" w:cs="Book Antiqua"/>
          <w:bCs/>
          <w:sz w:val="21"/>
          <w:szCs w:val="21"/>
        </w:rPr>
        <w:t>201</w:t>
      </w:r>
      <w:r w:rsidR="0055622D">
        <w:rPr>
          <w:rFonts w:ascii="Book Antiqua" w:hAnsi="Book Antiqua" w:cs="Book Antiqua"/>
          <w:bCs/>
          <w:sz w:val="21"/>
          <w:szCs w:val="21"/>
        </w:rPr>
        <w:t>9</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t>7.</w:t>
      </w:r>
      <w:r w:rsidRPr="00677C77">
        <w:rPr>
          <w:rFonts w:ascii="Book Antiqua" w:hAnsi="Book Antiqua" w:cs="Century Gothic"/>
          <w:sz w:val="21"/>
          <w:szCs w:val="21"/>
        </w:rPr>
        <w:t xml:space="preserve"> Oświadczam/my, że spełniamy warunki udziału w postępowaniu zgodnie z pkt. 9 Zapytania Ofertowego nr UKW/DZP-282-ZO-B-</w:t>
      </w:r>
      <w:r w:rsidR="00DA6A21">
        <w:rPr>
          <w:rFonts w:ascii="Book Antiqua" w:hAnsi="Book Antiqua" w:cs="Century Gothic"/>
          <w:sz w:val="21"/>
          <w:szCs w:val="21"/>
        </w:rPr>
        <w:t>10</w:t>
      </w:r>
      <w:r w:rsidRPr="00677C77">
        <w:rPr>
          <w:rFonts w:ascii="Book Antiqua" w:hAnsi="Book Antiqua" w:cs="Century Gothic"/>
          <w:sz w:val="21"/>
          <w:szCs w:val="21"/>
        </w:rPr>
        <w:t>/201</w:t>
      </w:r>
      <w:r w:rsidR="0055622D">
        <w:rPr>
          <w:rFonts w:ascii="Book Antiqua" w:hAnsi="Book Antiqua" w:cs="Century Gothic"/>
          <w:sz w:val="21"/>
          <w:szCs w:val="21"/>
        </w:rPr>
        <w:t>9</w:t>
      </w:r>
      <w:r w:rsidR="00B01650" w:rsidRPr="00677C77">
        <w:rPr>
          <w:rFonts w:ascii="Book Antiqua" w:hAnsi="Book Antiqua" w:cs="Century Gothic"/>
          <w:sz w:val="21"/>
          <w:szCs w:val="21"/>
        </w:rPr>
        <w:t>.</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lastRenderedPageBreak/>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footerReference w:type="default" r:id="rId11"/>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46465" w:rsidRPr="00090C92" w:rsidRDefault="00B46465" w:rsidP="00B46465">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776"/>
        <w:gridCol w:w="974"/>
        <w:gridCol w:w="1227"/>
        <w:gridCol w:w="720"/>
        <w:gridCol w:w="981"/>
        <w:gridCol w:w="1276"/>
        <w:gridCol w:w="1515"/>
      </w:tblGrid>
      <w:tr w:rsidR="00B46465" w:rsidRPr="00090C92" w:rsidTr="00C722C3">
        <w:trPr>
          <w:trHeight w:val="434"/>
        </w:trPr>
        <w:tc>
          <w:tcPr>
            <w:tcW w:w="404"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46465" w:rsidRPr="00090C92" w:rsidRDefault="00B46465" w:rsidP="00C722C3">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46465" w:rsidRPr="00090C92" w:rsidTr="00C722C3">
        <w:trPr>
          <w:trHeight w:val="435"/>
        </w:trPr>
        <w:tc>
          <w:tcPr>
            <w:tcW w:w="404"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46465" w:rsidRPr="00090C92" w:rsidRDefault="00B46465" w:rsidP="00C722C3">
            <w:pPr>
              <w:tabs>
                <w:tab w:val="right" w:pos="14580"/>
              </w:tabs>
              <w:jc w:val="center"/>
              <w:rPr>
                <w:rFonts w:ascii="Calibri" w:hAnsi="Calibri"/>
                <w:b/>
                <w:bCs/>
                <w:sz w:val="18"/>
                <w:szCs w:val="18"/>
              </w:rPr>
            </w:pPr>
          </w:p>
        </w:tc>
      </w:tr>
      <w:tr w:rsidR="00B46465"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46465" w:rsidRPr="00940004" w:rsidRDefault="00940004" w:rsidP="00B46465">
            <w:pPr>
              <w:rPr>
                <w:rFonts w:asciiTheme="minorHAnsi" w:hAnsiTheme="minorHAnsi" w:cstheme="minorHAnsi"/>
                <w:b/>
                <w:bCs/>
                <w:sz w:val="20"/>
                <w:szCs w:val="20"/>
              </w:rPr>
            </w:pPr>
            <w:r w:rsidRPr="00940004">
              <w:rPr>
                <w:rFonts w:asciiTheme="minorHAnsi" w:hAnsiTheme="minorHAnsi" w:cstheme="minorHAnsi"/>
                <w:b/>
                <w:bCs/>
                <w:sz w:val="20"/>
                <w:szCs w:val="20"/>
              </w:rPr>
              <w:t>Tlenek bizmutu (III) Bi2O3 – 100g</w:t>
            </w:r>
          </w:p>
          <w:p w:rsidR="00940004" w:rsidRDefault="002E5BCC" w:rsidP="00B46465">
            <w:pPr>
              <w:rPr>
                <w:rFonts w:asciiTheme="minorHAnsi" w:hAnsiTheme="minorHAnsi" w:cstheme="minorHAnsi"/>
                <w:bCs/>
                <w:sz w:val="20"/>
                <w:szCs w:val="20"/>
              </w:rPr>
            </w:pPr>
            <w:r>
              <w:rPr>
                <w:rFonts w:asciiTheme="minorHAnsi" w:hAnsiTheme="minorHAnsi" w:cstheme="minorHAnsi"/>
                <w:bCs/>
                <w:sz w:val="20"/>
                <w:szCs w:val="20"/>
              </w:rPr>
              <w:t>G</w:t>
            </w:r>
            <w:r w:rsidR="00940004">
              <w:rPr>
                <w:rFonts w:asciiTheme="minorHAnsi" w:hAnsiTheme="minorHAnsi" w:cstheme="minorHAnsi"/>
                <w:bCs/>
                <w:sz w:val="20"/>
                <w:szCs w:val="20"/>
              </w:rPr>
              <w:t xml:space="preserve">ranulacja od 90 do 210 </w:t>
            </w:r>
            <w:proofErr w:type="spellStart"/>
            <w:r w:rsidR="00940004">
              <w:rPr>
                <w:rFonts w:asciiTheme="minorHAnsi" w:hAnsiTheme="minorHAnsi" w:cstheme="minorHAnsi"/>
                <w:bCs/>
                <w:sz w:val="20"/>
                <w:szCs w:val="20"/>
              </w:rPr>
              <w:t>nm</w:t>
            </w:r>
            <w:proofErr w:type="spellEnd"/>
          </w:p>
          <w:p w:rsidR="00B46465" w:rsidRPr="00940004" w:rsidRDefault="002A377B" w:rsidP="002A377B">
            <w:pPr>
              <w:rPr>
                <w:rFonts w:ascii="Calibri" w:hAnsi="Calibri"/>
                <w:i/>
                <w:sz w:val="18"/>
                <w:szCs w:val="18"/>
              </w:rPr>
            </w:pPr>
            <w:r>
              <w:rPr>
                <w:rFonts w:asciiTheme="minorHAnsi" w:hAnsiTheme="minorHAnsi" w:cstheme="minorHAnsi"/>
                <w:bCs/>
                <w:sz w:val="20"/>
                <w:szCs w:val="20"/>
              </w:rPr>
              <w:t>Sigma-</w:t>
            </w:r>
            <w:proofErr w:type="spellStart"/>
            <w:r>
              <w:rPr>
                <w:rFonts w:asciiTheme="minorHAnsi" w:hAnsiTheme="minorHAnsi" w:cstheme="minorHAnsi"/>
                <w:bCs/>
                <w:sz w:val="20"/>
                <w:szCs w:val="20"/>
              </w:rPr>
              <w:t>Aldrich</w:t>
            </w:r>
            <w:proofErr w:type="spellEnd"/>
            <w:r>
              <w:rPr>
                <w:rFonts w:asciiTheme="minorHAnsi" w:hAnsiTheme="minorHAnsi" w:cstheme="minorHAnsi"/>
                <w:bCs/>
                <w:sz w:val="20"/>
                <w:szCs w:val="20"/>
              </w:rPr>
              <w:t>;</w:t>
            </w:r>
            <w:r>
              <w:rPr>
                <w:rFonts w:ascii="Calibri" w:hAnsi="Calibri"/>
                <w:i/>
                <w:sz w:val="20"/>
                <w:szCs w:val="18"/>
              </w:rPr>
              <w:t xml:space="preserve"> </w:t>
            </w:r>
            <w:r w:rsidR="00940004" w:rsidRPr="002E5BCC">
              <w:rPr>
                <w:rFonts w:ascii="Calibri" w:hAnsi="Calibri"/>
                <w:i/>
                <w:sz w:val="20"/>
                <w:szCs w:val="18"/>
              </w:rPr>
              <w:t xml:space="preserve">Nr </w:t>
            </w:r>
            <w:r w:rsidR="002E5BCC">
              <w:rPr>
                <w:rFonts w:ascii="Calibri" w:hAnsi="Calibri"/>
                <w:i/>
                <w:sz w:val="20"/>
                <w:szCs w:val="18"/>
              </w:rPr>
              <w:t>ka</w:t>
            </w:r>
            <w:r w:rsidR="00940004" w:rsidRPr="002E5BCC">
              <w:rPr>
                <w:rFonts w:ascii="Calibri" w:hAnsi="Calibri"/>
                <w:i/>
                <w:sz w:val="20"/>
                <w:szCs w:val="18"/>
              </w:rPr>
              <w:t>t</w:t>
            </w:r>
            <w:r w:rsidR="002E5BCC">
              <w:rPr>
                <w:rFonts w:ascii="Calibri" w:hAnsi="Calibri"/>
                <w:i/>
                <w:sz w:val="20"/>
                <w:szCs w:val="18"/>
              </w:rPr>
              <w:t>.</w:t>
            </w:r>
            <w:r w:rsidR="00940004" w:rsidRPr="002E5BCC">
              <w:rPr>
                <w:rFonts w:ascii="Calibri" w:hAnsi="Calibri"/>
                <w:i/>
                <w:sz w:val="20"/>
                <w:szCs w:val="18"/>
              </w:rPr>
              <w:t xml:space="preserve"> 637017</w:t>
            </w:r>
          </w:p>
        </w:tc>
        <w:tc>
          <w:tcPr>
            <w:tcW w:w="708" w:type="dxa"/>
            <w:tcBorders>
              <w:top w:val="single" w:sz="4" w:space="0" w:color="auto"/>
              <w:left w:val="nil"/>
              <w:bottom w:val="single" w:sz="4" w:space="0" w:color="auto"/>
              <w:right w:val="single" w:sz="4" w:space="0" w:color="auto"/>
            </w:tcBorders>
            <w:noWrap/>
            <w:vAlign w:val="center"/>
          </w:tcPr>
          <w:p w:rsidR="00B46465" w:rsidRPr="00090C92" w:rsidRDefault="00940004" w:rsidP="00C722C3">
            <w:pPr>
              <w:jc w:val="center"/>
              <w:rPr>
                <w:rFonts w:ascii="Calibri" w:hAnsi="Calibri"/>
                <w:spacing w:val="-4"/>
                <w:sz w:val="18"/>
                <w:szCs w:val="18"/>
              </w:rPr>
            </w:pPr>
            <w:r>
              <w:rPr>
                <w:rFonts w:ascii="Calibri" w:hAnsi="Calibri"/>
                <w:spacing w:val="-4"/>
                <w:sz w:val="18"/>
                <w:szCs w:val="18"/>
              </w:rPr>
              <w:t>Op.</w:t>
            </w:r>
          </w:p>
        </w:tc>
        <w:tc>
          <w:tcPr>
            <w:tcW w:w="776" w:type="dxa"/>
            <w:tcBorders>
              <w:top w:val="single" w:sz="4" w:space="0" w:color="auto"/>
              <w:left w:val="nil"/>
              <w:bottom w:val="single" w:sz="4" w:space="0" w:color="auto"/>
              <w:right w:val="single" w:sz="4" w:space="0" w:color="auto"/>
            </w:tcBorders>
            <w:noWrap/>
            <w:vAlign w:val="center"/>
          </w:tcPr>
          <w:p w:rsidR="00B46465" w:rsidRPr="00090C92" w:rsidRDefault="00940004"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46465" w:rsidRPr="00090C92" w:rsidRDefault="00B46465"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46465" w:rsidRPr="00090C92" w:rsidRDefault="00B46465" w:rsidP="00C722C3">
            <w:pPr>
              <w:tabs>
                <w:tab w:val="right" w:pos="14580"/>
              </w:tabs>
              <w:jc w:val="center"/>
              <w:rPr>
                <w:rFonts w:ascii="Calibri" w:hAnsi="Calibri" w:cs="Arial"/>
                <w:sz w:val="18"/>
                <w:szCs w:val="18"/>
              </w:rPr>
            </w:pPr>
          </w:p>
        </w:tc>
      </w:tr>
      <w:tr w:rsidR="00940004"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940004" w:rsidRPr="00940004" w:rsidRDefault="00940004" w:rsidP="00B46465">
            <w:pPr>
              <w:rPr>
                <w:rFonts w:asciiTheme="minorHAnsi" w:hAnsiTheme="minorHAnsi" w:cstheme="minorHAnsi"/>
                <w:b/>
                <w:bCs/>
                <w:sz w:val="20"/>
                <w:szCs w:val="20"/>
              </w:rPr>
            </w:pPr>
            <w:proofErr w:type="spellStart"/>
            <w:r w:rsidRPr="00940004">
              <w:rPr>
                <w:rFonts w:asciiTheme="minorHAnsi" w:hAnsiTheme="minorHAnsi" w:cstheme="minorHAnsi"/>
                <w:b/>
                <w:bCs/>
                <w:sz w:val="20"/>
                <w:szCs w:val="20"/>
              </w:rPr>
              <w:t>Tritlenek</w:t>
            </w:r>
            <w:proofErr w:type="spellEnd"/>
            <w:r w:rsidRPr="00940004">
              <w:rPr>
                <w:rFonts w:asciiTheme="minorHAnsi" w:hAnsiTheme="minorHAnsi" w:cstheme="minorHAnsi"/>
                <w:b/>
                <w:bCs/>
                <w:sz w:val="20"/>
                <w:szCs w:val="20"/>
              </w:rPr>
              <w:t xml:space="preserve"> </w:t>
            </w:r>
            <w:proofErr w:type="spellStart"/>
            <w:r w:rsidRPr="00940004">
              <w:rPr>
                <w:rFonts w:asciiTheme="minorHAnsi" w:hAnsiTheme="minorHAnsi" w:cstheme="minorHAnsi"/>
                <w:b/>
                <w:bCs/>
                <w:sz w:val="20"/>
                <w:szCs w:val="20"/>
              </w:rPr>
              <w:t>diantymonu</w:t>
            </w:r>
            <w:proofErr w:type="spellEnd"/>
            <w:r w:rsidRPr="00940004">
              <w:rPr>
                <w:rFonts w:asciiTheme="minorHAnsi" w:hAnsiTheme="minorHAnsi" w:cstheme="minorHAnsi"/>
                <w:b/>
                <w:bCs/>
                <w:sz w:val="20"/>
                <w:szCs w:val="20"/>
              </w:rPr>
              <w:t xml:space="preserve"> Sb2O3 – 100g</w:t>
            </w:r>
          </w:p>
          <w:p w:rsidR="00940004" w:rsidRDefault="00940004" w:rsidP="00B46465">
            <w:pPr>
              <w:rPr>
                <w:rFonts w:asciiTheme="minorHAnsi" w:hAnsiTheme="minorHAnsi" w:cstheme="minorHAnsi"/>
                <w:bCs/>
                <w:sz w:val="20"/>
                <w:szCs w:val="20"/>
              </w:rPr>
            </w:pPr>
            <w:r>
              <w:rPr>
                <w:rFonts w:asciiTheme="minorHAnsi" w:hAnsiTheme="minorHAnsi" w:cstheme="minorHAnsi"/>
                <w:bCs/>
                <w:sz w:val="20"/>
                <w:szCs w:val="20"/>
              </w:rPr>
              <w:t xml:space="preserve">Granulacja poniżej 250 </w:t>
            </w:r>
            <w:proofErr w:type="spellStart"/>
            <w:r>
              <w:rPr>
                <w:rFonts w:asciiTheme="minorHAnsi" w:hAnsiTheme="minorHAnsi" w:cstheme="minorHAnsi"/>
                <w:bCs/>
                <w:sz w:val="20"/>
                <w:szCs w:val="20"/>
              </w:rPr>
              <w:t>nm</w:t>
            </w:r>
            <w:proofErr w:type="spellEnd"/>
          </w:p>
          <w:p w:rsidR="00940004" w:rsidRPr="00940004" w:rsidRDefault="002A377B" w:rsidP="00B46465">
            <w:pPr>
              <w:rPr>
                <w:rFonts w:asciiTheme="minorHAnsi" w:hAnsiTheme="minorHAnsi" w:cstheme="minorHAnsi"/>
                <w:bCs/>
                <w:i/>
                <w:sz w:val="20"/>
                <w:szCs w:val="20"/>
              </w:rPr>
            </w:pPr>
            <w:r>
              <w:rPr>
                <w:rFonts w:asciiTheme="minorHAnsi" w:hAnsiTheme="minorHAnsi" w:cstheme="minorHAnsi"/>
                <w:bCs/>
                <w:sz w:val="20"/>
                <w:szCs w:val="20"/>
              </w:rPr>
              <w:t>Sigma-</w:t>
            </w:r>
            <w:proofErr w:type="spellStart"/>
            <w:r>
              <w:rPr>
                <w:rFonts w:asciiTheme="minorHAnsi" w:hAnsiTheme="minorHAnsi" w:cstheme="minorHAnsi"/>
                <w:bCs/>
                <w:sz w:val="20"/>
                <w:szCs w:val="20"/>
              </w:rPr>
              <w:t>Aldrich</w:t>
            </w:r>
            <w:proofErr w:type="spellEnd"/>
            <w:r>
              <w:rPr>
                <w:rFonts w:asciiTheme="minorHAnsi" w:hAnsiTheme="minorHAnsi" w:cstheme="minorHAnsi"/>
                <w:bCs/>
                <w:sz w:val="20"/>
                <w:szCs w:val="20"/>
              </w:rPr>
              <w:t>;</w:t>
            </w:r>
            <w:r w:rsidRPr="00940004">
              <w:rPr>
                <w:rFonts w:asciiTheme="minorHAnsi" w:hAnsiTheme="minorHAnsi" w:cstheme="minorHAnsi"/>
                <w:bCs/>
                <w:i/>
                <w:sz w:val="20"/>
                <w:szCs w:val="20"/>
              </w:rPr>
              <w:t xml:space="preserve"> </w:t>
            </w:r>
            <w:r w:rsidR="00940004" w:rsidRPr="00940004">
              <w:rPr>
                <w:rFonts w:asciiTheme="minorHAnsi" w:hAnsiTheme="minorHAnsi" w:cstheme="minorHAnsi"/>
                <w:bCs/>
                <w:i/>
                <w:sz w:val="20"/>
                <w:szCs w:val="20"/>
              </w:rPr>
              <w:t>Nr kat</w:t>
            </w:r>
            <w:r w:rsidR="002E5BCC">
              <w:rPr>
                <w:rFonts w:asciiTheme="minorHAnsi" w:hAnsiTheme="minorHAnsi" w:cstheme="minorHAnsi"/>
                <w:bCs/>
                <w:i/>
                <w:sz w:val="20"/>
                <w:szCs w:val="20"/>
              </w:rPr>
              <w:t>.</w:t>
            </w:r>
            <w:r w:rsidR="00940004" w:rsidRPr="00940004">
              <w:rPr>
                <w:rFonts w:asciiTheme="minorHAnsi" w:hAnsiTheme="minorHAnsi" w:cstheme="minorHAnsi"/>
                <w:bCs/>
                <w:i/>
                <w:sz w:val="20"/>
                <w:szCs w:val="20"/>
              </w:rPr>
              <w:t xml:space="preserve"> 637173</w:t>
            </w:r>
          </w:p>
        </w:tc>
        <w:tc>
          <w:tcPr>
            <w:tcW w:w="708" w:type="dxa"/>
            <w:tcBorders>
              <w:top w:val="single" w:sz="4" w:space="0" w:color="auto"/>
              <w:left w:val="nil"/>
              <w:bottom w:val="single" w:sz="4" w:space="0" w:color="auto"/>
              <w:right w:val="single" w:sz="4" w:space="0" w:color="auto"/>
            </w:tcBorders>
            <w:noWrap/>
            <w:vAlign w:val="center"/>
          </w:tcPr>
          <w:p w:rsidR="00940004" w:rsidRDefault="00940004" w:rsidP="00C722C3">
            <w:pPr>
              <w:jc w:val="center"/>
              <w:rPr>
                <w:rFonts w:ascii="Calibri" w:hAnsi="Calibri"/>
                <w:spacing w:val="-4"/>
                <w:sz w:val="18"/>
                <w:szCs w:val="18"/>
              </w:rPr>
            </w:pPr>
            <w:r>
              <w:rPr>
                <w:rFonts w:ascii="Calibri" w:hAnsi="Calibri"/>
                <w:spacing w:val="-4"/>
                <w:sz w:val="18"/>
                <w:szCs w:val="18"/>
              </w:rPr>
              <w:t>Op.</w:t>
            </w:r>
          </w:p>
        </w:tc>
        <w:tc>
          <w:tcPr>
            <w:tcW w:w="776" w:type="dxa"/>
            <w:tcBorders>
              <w:top w:val="single" w:sz="4" w:space="0" w:color="auto"/>
              <w:left w:val="nil"/>
              <w:bottom w:val="single" w:sz="4" w:space="0" w:color="auto"/>
              <w:right w:val="single" w:sz="4" w:space="0" w:color="auto"/>
            </w:tcBorders>
            <w:noWrap/>
            <w:vAlign w:val="center"/>
          </w:tcPr>
          <w:p w:rsidR="00940004" w:rsidRDefault="00940004"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940004" w:rsidRDefault="00940004" w:rsidP="00B46465">
            <w:pPr>
              <w:rPr>
                <w:rFonts w:asciiTheme="minorHAnsi" w:hAnsiTheme="minorHAnsi" w:cstheme="minorHAnsi"/>
                <w:b/>
                <w:bCs/>
                <w:sz w:val="20"/>
                <w:szCs w:val="20"/>
              </w:rPr>
            </w:pPr>
            <w:r>
              <w:rPr>
                <w:rFonts w:asciiTheme="minorHAnsi" w:hAnsiTheme="minorHAnsi" w:cstheme="minorHAnsi"/>
                <w:b/>
                <w:bCs/>
                <w:sz w:val="20"/>
                <w:szCs w:val="20"/>
              </w:rPr>
              <w:t xml:space="preserve">Tlenek bizmutu (III) </w:t>
            </w:r>
            <w:r w:rsidR="002E5BCC">
              <w:rPr>
                <w:rFonts w:asciiTheme="minorHAnsi" w:hAnsiTheme="minorHAnsi" w:cstheme="minorHAnsi"/>
                <w:b/>
                <w:bCs/>
                <w:sz w:val="20"/>
                <w:szCs w:val="20"/>
              </w:rPr>
              <w:t>Bi2O3 – 500g</w:t>
            </w:r>
          </w:p>
          <w:p w:rsidR="002E5BCC" w:rsidRDefault="002E5BCC" w:rsidP="00B46465">
            <w:pPr>
              <w:rPr>
                <w:rFonts w:asciiTheme="minorHAnsi" w:hAnsiTheme="minorHAnsi" w:cstheme="minorHAnsi"/>
                <w:bCs/>
                <w:sz w:val="20"/>
                <w:szCs w:val="20"/>
              </w:rPr>
            </w:pPr>
            <w:r>
              <w:rPr>
                <w:rFonts w:asciiTheme="minorHAnsi" w:hAnsiTheme="minorHAnsi" w:cstheme="minorHAnsi"/>
                <w:bCs/>
                <w:sz w:val="20"/>
                <w:szCs w:val="20"/>
              </w:rPr>
              <w:t>Granulacja około 5 mikrometrów</w:t>
            </w:r>
          </w:p>
          <w:p w:rsidR="002E5BCC" w:rsidRPr="002E5BCC" w:rsidRDefault="002A377B" w:rsidP="00B46465">
            <w:pPr>
              <w:rPr>
                <w:rFonts w:asciiTheme="minorHAnsi" w:hAnsiTheme="minorHAnsi" w:cstheme="minorHAnsi"/>
                <w:bCs/>
                <w:i/>
                <w:sz w:val="20"/>
                <w:szCs w:val="20"/>
              </w:rPr>
            </w:pPr>
            <w:r>
              <w:rPr>
                <w:rFonts w:asciiTheme="minorHAnsi" w:hAnsiTheme="minorHAnsi" w:cstheme="minorHAnsi"/>
                <w:bCs/>
                <w:sz w:val="20"/>
                <w:szCs w:val="20"/>
              </w:rPr>
              <w:t>Sigma-</w:t>
            </w:r>
            <w:proofErr w:type="spellStart"/>
            <w:r>
              <w:rPr>
                <w:rFonts w:asciiTheme="minorHAnsi" w:hAnsiTheme="minorHAnsi" w:cstheme="minorHAnsi"/>
                <w:bCs/>
                <w:sz w:val="20"/>
                <w:szCs w:val="20"/>
              </w:rPr>
              <w:t>Aldrich</w:t>
            </w:r>
            <w:proofErr w:type="spellEnd"/>
            <w:r>
              <w:rPr>
                <w:rFonts w:asciiTheme="minorHAnsi" w:hAnsiTheme="minorHAnsi" w:cstheme="minorHAnsi"/>
                <w:bCs/>
                <w:i/>
                <w:sz w:val="20"/>
                <w:szCs w:val="20"/>
              </w:rPr>
              <w:t xml:space="preserve">; </w:t>
            </w:r>
            <w:r w:rsidR="002E5BCC">
              <w:rPr>
                <w:rFonts w:asciiTheme="minorHAnsi" w:hAnsiTheme="minorHAnsi" w:cstheme="minorHAnsi"/>
                <w:bCs/>
                <w:i/>
                <w:sz w:val="20"/>
                <w:szCs w:val="20"/>
              </w:rPr>
              <w:t>Nr kat. 223891</w:t>
            </w:r>
          </w:p>
        </w:tc>
        <w:tc>
          <w:tcPr>
            <w:tcW w:w="708" w:type="dxa"/>
            <w:tcBorders>
              <w:top w:val="single" w:sz="4" w:space="0" w:color="auto"/>
              <w:left w:val="nil"/>
              <w:bottom w:val="single" w:sz="4" w:space="0" w:color="auto"/>
              <w:right w:val="single" w:sz="4" w:space="0" w:color="auto"/>
            </w:tcBorders>
            <w:noWrap/>
            <w:vAlign w:val="center"/>
          </w:tcPr>
          <w:p w:rsidR="00940004" w:rsidRDefault="002E5BCC" w:rsidP="00C722C3">
            <w:pPr>
              <w:jc w:val="center"/>
              <w:rPr>
                <w:rFonts w:ascii="Calibri" w:hAnsi="Calibri"/>
                <w:spacing w:val="-4"/>
                <w:sz w:val="18"/>
                <w:szCs w:val="18"/>
              </w:rPr>
            </w:pPr>
            <w:r>
              <w:rPr>
                <w:rFonts w:ascii="Calibri" w:hAnsi="Calibri"/>
                <w:spacing w:val="-4"/>
                <w:sz w:val="18"/>
                <w:szCs w:val="18"/>
              </w:rPr>
              <w:t>Op.</w:t>
            </w:r>
          </w:p>
        </w:tc>
        <w:tc>
          <w:tcPr>
            <w:tcW w:w="776" w:type="dxa"/>
            <w:tcBorders>
              <w:top w:val="single" w:sz="4" w:space="0" w:color="auto"/>
              <w:left w:val="nil"/>
              <w:bottom w:val="single" w:sz="4" w:space="0" w:color="auto"/>
              <w:right w:val="single" w:sz="4" w:space="0" w:color="auto"/>
            </w:tcBorders>
            <w:noWrap/>
            <w:vAlign w:val="center"/>
          </w:tcPr>
          <w:p w:rsidR="00940004" w:rsidRDefault="002E5BCC"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940004" w:rsidRDefault="002E5BCC" w:rsidP="00B46465">
            <w:pPr>
              <w:rPr>
                <w:rFonts w:asciiTheme="minorHAnsi" w:hAnsiTheme="minorHAnsi" w:cstheme="minorHAnsi"/>
                <w:b/>
                <w:bCs/>
                <w:sz w:val="20"/>
                <w:szCs w:val="20"/>
              </w:rPr>
            </w:pPr>
            <w:proofErr w:type="spellStart"/>
            <w:r>
              <w:rPr>
                <w:rFonts w:asciiTheme="minorHAnsi" w:hAnsiTheme="minorHAnsi" w:cstheme="minorHAnsi"/>
                <w:b/>
                <w:bCs/>
                <w:sz w:val="20"/>
                <w:szCs w:val="20"/>
              </w:rPr>
              <w:t>Tritlenek</w:t>
            </w:r>
            <w:proofErr w:type="spellEnd"/>
            <w:r>
              <w:rPr>
                <w:rFonts w:asciiTheme="minorHAnsi" w:hAnsiTheme="minorHAnsi" w:cstheme="minorHAnsi"/>
                <w:b/>
                <w:bCs/>
                <w:sz w:val="20"/>
                <w:szCs w:val="20"/>
              </w:rPr>
              <w:t xml:space="preserve"> </w:t>
            </w:r>
            <w:proofErr w:type="spellStart"/>
            <w:r>
              <w:rPr>
                <w:rFonts w:asciiTheme="minorHAnsi" w:hAnsiTheme="minorHAnsi" w:cstheme="minorHAnsi"/>
                <w:b/>
                <w:bCs/>
                <w:sz w:val="20"/>
                <w:szCs w:val="20"/>
              </w:rPr>
              <w:t>diantymonu</w:t>
            </w:r>
            <w:proofErr w:type="spellEnd"/>
            <w:r>
              <w:rPr>
                <w:rFonts w:asciiTheme="minorHAnsi" w:hAnsiTheme="minorHAnsi" w:cstheme="minorHAnsi"/>
                <w:b/>
                <w:bCs/>
                <w:sz w:val="20"/>
                <w:szCs w:val="20"/>
              </w:rPr>
              <w:t xml:space="preserve"> Sb2O3- 1 kg</w:t>
            </w:r>
          </w:p>
          <w:p w:rsidR="002E5BCC" w:rsidRDefault="002E5BCC" w:rsidP="00B46465">
            <w:pPr>
              <w:rPr>
                <w:rFonts w:asciiTheme="minorHAnsi" w:hAnsiTheme="minorHAnsi" w:cstheme="minorHAnsi"/>
                <w:bCs/>
                <w:sz w:val="20"/>
                <w:szCs w:val="20"/>
              </w:rPr>
            </w:pPr>
            <w:r>
              <w:rPr>
                <w:rFonts w:asciiTheme="minorHAnsi" w:hAnsiTheme="minorHAnsi" w:cstheme="minorHAnsi"/>
                <w:bCs/>
                <w:sz w:val="20"/>
                <w:szCs w:val="20"/>
              </w:rPr>
              <w:t>Granulacja około 10 mikrometrów</w:t>
            </w:r>
          </w:p>
          <w:p w:rsidR="002E5BCC" w:rsidRPr="002E5BCC" w:rsidRDefault="002A377B" w:rsidP="00B46465">
            <w:pPr>
              <w:rPr>
                <w:rFonts w:asciiTheme="minorHAnsi" w:hAnsiTheme="minorHAnsi" w:cstheme="minorHAnsi"/>
                <w:bCs/>
                <w:i/>
                <w:sz w:val="20"/>
                <w:szCs w:val="20"/>
              </w:rPr>
            </w:pPr>
            <w:r>
              <w:rPr>
                <w:rFonts w:asciiTheme="minorHAnsi" w:hAnsiTheme="minorHAnsi" w:cstheme="minorHAnsi"/>
                <w:bCs/>
                <w:sz w:val="20"/>
                <w:szCs w:val="20"/>
              </w:rPr>
              <w:t>Sigma-</w:t>
            </w:r>
            <w:proofErr w:type="spellStart"/>
            <w:r>
              <w:rPr>
                <w:rFonts w:asciiTheme="minorHAnsi" w:hAnsiTheme="minorHAnsi" w:cstheme="minorHAnsi"/>
                <w:bCs/>
                <w:sz w:val="20"/>
                <w:szCs w:val="20"/>
              </w:rPr>
              <w:t>Aldrich</w:t>
            </w:r>
            <w:proofErr w:type="spellEnd"/>
            <w:r>
              <w:rPr>
                <w:rFonts w:asciiTheme="minorHAnsi" w:hAnsiTheme="minorHAnsi" w:cstheme="minorHAnsi"/>
                <w:bCs/>
                <w:sz w:val="20"/>
                <w:szCs w:val="20"/>
              </w:rPr>
              <w:t xml:space="preserve">; </w:t>
            </w:r>
            <w:r w:rsidR="002E5BCC">
              <w:rPr>
                <w:rFonts w:asciiTheme="minorHAnsi" w:hAnsiTheme="minorHAnsi" w:cstheme="minorHAnsi"/>
                <w:bCs/>
                <w:i/>
                <w:sz w:val="20"/>
                <w:szCs w:val="20"/>
              </w:rPr>
              <w:t>Nr kat. 230898</w:t>
            </w:r>
          </w:p>
        </w:tc>
        <w:tc>
          <w:tcPr>
            <w:tcW w:w="708" w:type="dxa"/>
            <w:tcBorders>
              <w:top w:val="single" w:sz="4" w:space="0" w:color="auto"/>
              <w:left w:val="nil"/>
              <w:bottom w:val="single" w:sz="4" w:space="0" w:color="auto"/>
              <w:right w:val="single" w:sz="4" w:space="0" w:color="auto"/>
            </w:tcBorders>
            <w:noWrap/>
            <w:vAlign w:val="center"/>
          </w:tcPr>
          <w:p w:rsidR="00940004" w:rsidRDefault="002E5BCC" w:rsidP="00C722C3">
            <w:pPr>
              <w:jc w:val="center"/>
              <w:rPr>
                <w:rFonts w:ascii="Calibri" w:hAnsi="Calibri"/>
                <w:spacing w:val="-4"/>
                <w:sz w:val="18"/>
                <w:szCs w:val="18"/>
              </w:rPr>
            </w:pPr>
            <w:r>
              <w:rPr>
                <w:rFonts w:ascii="Calibri" w:hAnsi="Calibri"/>
                <w:spacing w:val="-4"/>
                <w:sz w:val="18"/>
                <w:szCs w:val="18"/>
              </w:rPr>
              <w:t>Op.</w:t>
            </w:r>
          </w:p>
        </w:tc>
        <w:tc>
          <w:tcPr>
            <w:tcW w:w="776" w:type="dxa"/>
            <w:tcBorders>
              <w:top w:val="single" w:sz="4" w:space="0" w:color="auto"/>
              <w:left w:val="nil"/>
              <w:bottom w:val="single" w:sz="4" w:space="0" w:color="auto"/>
              <w:right w:val="single" w:sz="4" w:space="0" w:color="auto"/>
            </w:tcBorders>
            <w:noWrap/>
            <w:vAlign w:val="center"/>
          </w:tcPr>
          <w:p w:rsidR="00940004" w:rsidRDefault="002E5BCC"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940004" w:rsidRPr="00090C92" w:rsidTr="00C722C3">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r>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vAlign w:val="center"/>
          </w:tcPr>
          <w:p w:rsidR="00940004" w:rsidRDefault="002E5BCC" w:rsidP="00B46465">
            <w:pPr>
              <w:rPr>
                <w:rFonts w:asciiTheme="minorHAnsi" w:hAnsiTheme="minorHAnsi" w:cstheme="minorHAnsi"/>
                <w:b/>
                <w:bCs/>
                <w:sz w:val="20"/>
                <w:szCs w:val="20"/>
              </w:rPr>
            </w:pPr>
            <w:r w:rsidRPr="002E5BCC">
              <w:rPr>
                <w:rFonts w:asciiTheme="minorHAnsi" w:hAnsiTheme="minorHAnsi" w:cstheme="minorHAnsi"/>
                <w:b/>
                <w:bCs/>
                <w:sz w:val="20"/>
                <w:szCs w:val="20"/>
              </w:rPr>
              <w:t>Proszek miedzi CU – 1 kg</w:t>
            </w:r>
          </w:p>
          <w:p w:rsidR="002E5BCC" w:rsidRDefault="002E5BCC" w:rsidP="00B46465">
            <w:pPr>
              <w:rPr>
                <w:rFonts w:asciiTheme="minorHAnsi" w:hAnsiTheme="minorHAnsi" w:cstheme="minorHAnsi"/>
                <w:bCs/>
                <w:sz w:val="20"/>
                <w:szCs w:val="20"/>
              </w:rPr>
            </w:pPr>
            <w:r>
              <w:rPr>
                <w:rFonts w:asciiTheme="minorHAnsi" w:hAnsiTheme="minorHAnsi" w:cstheme="minorHAnsi"/>
                <w:bCs/>
                <w:sz w:val="20"/>
                <w:szCs w:val="20"/>
              </w:rPr>
              <w:t>Granulacja od 10 do 25 mikrometrów</w:t>
            </w:r>
          </w:p>
          <w:p w:rsidR="002E5BCC" w:rsidRPr="002E5BCC" w:rsidRDefault="002A377B" w:rsidP="00B46465">
            <w:pPr>
              <w:rPr>
                <w:rFonts w:asciiTheme="minorHAnsi" w:hAnsiTheme="minorHAnsi" w:cstheme="minorHAnsi"/>
                <w:bCs/>
                <w:i/>
                <w:sz w:val="20"/>
                <w:szCs w:val="20"/>
              </w:rPr>
            </w:pPr>
            <w:r>
              <w:rPr>
                <w:rFonts w:asciiTheme="minorHAnsi" w:hAnsiTheme="minorHAnsi" w:cstheme="minorHAnsi"/>
                <w:bCs/>
                <w:sz w:val="20"/>
                <w:szCs w:val="20"/>
              </w:rPr>
              <w:t>Sigma-</w:t>
            </w:r>
            <w:proofErr w:type="spellStart"/>
            <w:r>
              <w:rPr>
                <w:rFonts w:asciiTheme="minorHAnsi" w:hAnsiTheme="minorHAnsi" w:cstheme="minorHAnsi"/>
                <w:bCs/>
                <w:sz w:val="20"/>
                <w:szCs w:val="20"/>
              </w:rPr>
              <w:t>Aldrich</w:t>
            </w:r>
            <w:proofErr w:type="spellEnd"/>
            <w:r>
              <w:rPr>
                <w:rFonts w:asciiTheme="minorHAnsi" w:hAnsiTheme="minorHAnsi" w:cstheme="minorHAnsi"/>
                <w:bCs/>
                <w:sz w:val="20"/>
                <w:szCs w:val="20"/>
              </w:rPr>
              <w:t xml:space="preserve">; </w:t>
            </w:r>
            <w:r w:rsidR="002E5BCC">
              <w:rPr>
                <w:rFonts w:asciiTheme="minorHAnsi" w:hAnsiTheme="minorHAnsi" w:cstheme="minorHAnsi"/>
                <w:bCs/>
                <w:i/>
                <w:sz w:val="20"/>
                <w:szCs w:val="20"/>
              </w:rPr>
              <w:t>Nr kat. 326453</w:t>
            </w:r>
          </w:p>
        </w:tc>
        <w:tc>
          <w:tcPr>
            <w:tcW w:w="708" w:type="dxa"/>
            <w:tcBorders>
              <w:top w:val="single" w:sz="4" w:space="0" w:color="auto"/>
              <w:left w:val="nil"/>
              <w:bottom w:val="single" w:sz="4" w:space="0" w:color="auto"/>
              <w:right w:val="single" w:sz="4" w:space="0" w:color="auto"/>
            </w:tcBorders>
            <w:noWrap/>
            <w:vAlign w:val="center"/>
          </w:tcPr>
          <w:p w:rsidR="00940004" w:rsidRDefault="002E5BCC" w:rsidP="00C722C3">
            <w:pPr>
              <w:jc w:val="center"/>
              <w:rPr>
                <w:rFonts w:ascii="Calibri" w:hAnsi="Calibri"/>
                <w:spacing w:val="-4"/>
                <w:sz w:val="18"/>
                <w:szCs w:val="18"/>
              </w:rPr>
            </w:pPr>
            <w:r>
              <w:rPr>
                <w:rFonts w:ascii="Calibri" w:hAnsi="Calibri"/>
                <w:spacing w:val="-4"/>
                <w:sz w:val="18"/>
                <w:szCs w:val="18"/>
              </w:rPr>
              <w:t>Op.</w:t>
            </w:r>
          </w:p>
        </w:tc>
        <w:tc>
          <w:tcPr>
            <w:tcW w:w="776" w:type="dxa"/>
            <w:tcBorders>
              <w:top w:val="single" w:sz="4" w:space="0" w:color="auto"/>
              <w:left w:val="nil"/>
              <w:bottom w:val="single" w:sz="4" w:space="0" w:color="auto"/>
              <w:right w:val="single" w:sz="4" w:space="0" w:color="auto"/>
            </w:tcBorders>
            <w:noWrap/>
            <w:vAlign w:val="center"/>
          </w:tcPr>
          <w:p w:rsidR="00940004" w:rsidRDefault="002E5BCC" w:rsidP="00C722C3">
            <w:pPr>
              <w:pStyle w:val="Akapitzlist3"/>
              <w:spacing w:after="0" w:line="240" w:lineRule="auto"/>
              <w:ind w:left="0"/>
              <w:jc w:val="center"/>
              <w:rPr>
                <w:spacing w:val="-4"/>
                <w:sz w:val="18"/>
                <w:szCs w:val="18"/>
                <w:lang w:eastAsia="pl-PL"/>
              </w:rPr>
            </w:pPr>
            <w:r>
              <w:rPr>
                <w:spacing w:val="-4"/>
                <w:sz w:val="18"/>
                <w:szCs w:val="18"/>
                <w:lang w:eastAsia="pl-PL"/>
              </w:rPr>
              <w:t>1</w:t>
            </w:r>
          </w:p>
        </w:tc>
        <w:tc>
          <w:tcPr>
            <w:tcW w:w="974"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40004" w:rsidRPr="00090C92" w:rsidRDefault="00940004" w:rsidP="00C722C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940004" w:rsidRPr="00090C92" w:rsidRDefault="00940004" w:rsidP="00C722C3">
            <w:pPr>
              <w:tabs>
                <w:tab w:val="right" w:pos="14580"/>
              </w:tabs>
              <w:jc w:val="center"/>
              <w:rPr>
                <w:rFonts w:ascii="Calibri" w:hAnsi="Calibri" w:cs="Arial"/>
                <w:sz w:val="18"/>
                <w:szCs w:val="18"/>
              </w:rPr>
            </w:pPr>
          </w:p>
        </w:tc>
      </w:tr>
      <w:tr w:rsidR="00B46465" w:rsidRPr="00090C92" w:rsidTr="00C722C3">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46465" w:rsidRPr="00090C92" w:rsidRDefault="00B46465" w:rsidP="00C722C3">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46465" w:rsidRPr="00090C92" w:rsidRDefault="00B46465" w:rsidP="00C722C3">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46465" w:rsidRPr="00090C92" w:rsidRDefault="00B46465" w:rsidP="00C722C3">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46465" w:rsidRPr="00090C92" w:rsidRDefault="00B46465" w:rsidP="00C722C3">
            <w:pPr>
              <w:tabs>
                <w:tab w:val="right" w:pos="14580"/>
              </w:tabs>
              <w:jc w:val="right"/>
              <w:rPr>
                <w:rFonts w:ascii="Calibri" w:hAnsi="Calibri" w:cs="Arial"/>
                <w:b/>
                <w:sz w:val="18"/>
                <w:szCs w:val="18"/>
              </w:rPr>
            </w:pPr>
          </w:p>
        </w:tc>
      </w:tr>
    </w:tbl>
    <w:p w:rsidR="002E5BCC" w:rsidRPr="007B4BF0" w:rsidRDefault="002E5BCC" w:rsidP="002E5BCC">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E5BCC" w:rsidRDefault="002E5BCC" w:rsidP="002E5BCC">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E5BCC" w:rsidRPr="007B4BF0" w:rsidRDefault="002E5BCC" w:rsidP="002E5BCC">
      <w:pPr>
        <w:spacing w:after="120"/>
        <w:jc w:val="both"/>
        <w:rPr>
          <w:rFonts w:asciiTheme="minorHAnsi" w:hAnsiTheme="minorHAnsi" w:cs="Arial"/>
          <w:sz w:val="20"/>
        </w:rPr>
      </w:pPr>
    </w:p>
    <w:p w:rsidR="002E5BCC" w:rsidRDefault="002E5BCC" w:rsidP="002E5BCC">
      <w:pPr>
        <w:rPr>
          <w:rFonts w:ascii="Book Antiqua" w:hAnsi="Book Antiqua"/>
          <w:sz w:val="20"/>
          <w:szCs w:val="20"/>
        </w:rPr>
      </w:pPr>
      <w:r w:rsidRPr="003670DE">
        <w:rPr>
          <w:rFonts w:ascii="Book Antiqua" w:hAnsi="Book Antiqua"/>
          <w:sz w:val="20"/>
          <w:szCs w:val="20"/>
        </w:rPr>
        <w:t>…………………………… dnia …………………..</w:t>
      </w:r>
    </w:p>
    <w:p w:rsidR="002E5BCC" w:rsidRDefault="002E5BCC" w:rsidP="002E5BCC">
      <w:pPr>
        <w:jc w:val="right"/>
        <w:rPr>
          <w:rFonts w:ascii="Book Antiqua" w:hAnsi="Book Antiqua"/>
          <w:sz w:val="20"/>
          <w:szCs w:val="20"/>
        </w:rPr>
      </w:pPr>
      <w:r>
        <w:rPr>
          <w:rFonts w:ascii="Book Antiqua" w:hAnsi="Book Antiqua"/>
          <w:sz w:val="20"/>
          <w:szCs w:val="20"/>
        </w:rPr>
        <w:t>………………………………………………</w:t>
      </w:r>
    </w:p>
    <w:p w:rsidR="002E5BCC" w:rsidRDefault="002E5BCC" w:rsidP="002E5BCC">
      <w:pPr>
        <w:jc w:val="right"/>
        <w:rPr>
          <w:rFonts w:ascii="Book Antiqua" w:hAnsi="Book Antiqua"/>
          <w:sz w:val="20"/>
          <w:szCs w:val="20"/>
        </w:rPr>
      </w:pPr>
      <w:r w:rsidRPr="003670DE">
        <w:rPr>
          <w:rFonts w:ascii="Book Antiqua" w:hAnsi="Book Antiqua"/>
          <w:sz w:val="20"/>
          <w:szCs w:val="20"/>
        </w:rPr>
        <w:t>(podpisy upełnomocnionych przedstawicieli Wykonawcy)</w:t>
      </w:r>
    </w:p>
    <w:p w:rsidR="00B46465" w:rsidRPr="00090C92" w:rsidRDefault="00B46465" w:rsidP="002E5BCC">
      <w:pPr>
        <w:rPr>
          <w:rFonts w:ascii="Century Gothic" w:hAnsi="Century Gothic" w:cs="Arial"/>
          <w:i/>
          <w:sz w:val="20"/>
          <w:szCs w:val="20"/>
        </w:rPr>
      </w:pPr>
    </w:p>
    <w:sectPr w:rsidR="00B46465" w:rsidRPr="00090C92" w:rsidSect="0055622D">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16F1" w:rsidRDefault="001416F1" w:rsidP="00883F61">
      <w:r>
        <w:separator/>
      </w:r>
    </w:p>
  </w:endnote>
  <w:endnote w:type="continuationSeparator" w:id="0">
    <w:p w:rsidR="001416F1" w:rsidRDefault="001416F1"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6963263"/>
      <w:docPartObj>
        <w:docPartGallery w:val="Page Numbers (Bottom of Page)"/>
        <w:docPartUnique/>
      </w:docPartObj>
    </w:sdtPr>
    <w:sdtEndPr/>
    <w:sdtContent>
      <w:p w:rsidR="00883F61" w:rsidRDefault="00883F61">
        <w:pPr>
          <w:pStyle w:val="Stopka"/>
          <w:jc w:val="right"/>
        </w:pPr>
        <w:r>
          <w:fldChar w:fldCharType="begin"/>
        </w:r>
        <w:r>
          <w:instrText>PAGE   \* MERGEFORMAT</w:instrText>
        </w:r>
        <w:r>
          <w:fldChar w:fldCharType="separate"/>
        </w:r>
        <w:r w:rsidR="007352D2">
          <w:rPr>
            <w:noProof/>
          </w:rPr>
          <w:t>2</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16F1" w:rsidRDefault="001416F1" w:rsidP="00883F61">
      <w:r>
        <w:separator/>
      </w:r>
    </w:p>
  </w:footnote>
  <w:footnote w:type="continuationSeparator" w:id="0">
    <w:p w:rsidR="001416F1" w:rsidRDefault="001416F1" w:rsidP="00883F6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1E5A2D2B"/>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8A57D85"/>
    <w:multiLevelType w:val="hybridMultilevel"/>
    <w:tmpl w:val="5E4267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5034D23"/>
    <w:multiLevelType w:val="hybridMultilevel"/>
    <w:tmpl w:val="173EEB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69C0D16"/>
    <w:multiLevelType w:val="hybridMultilevel"/>
    <w:tmpl w:val="8EE675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50"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DFC0C5E"/>
    <w:multiLevelType w:val="hybridMultilevel"/>
    <w:tmpl w:val="5C2ED26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31"/>
  </w:num>
  <w:num w:numId="2">
    <w:abstractNumId w:val="49"/>
  </w:num>
  <w:num w:numId="3">
    <w:abstractNumId w:val="24"/>
  </w:num>
  <w:num w:numId="4">
    <w:abstractNumId w:val="18"/>
  </w:num>
  <w:num w:numId="5">
    <w:abstractNumId w:val="22"/>
  </w:num>
  <w:num w:numId="6">
    <w:abstractNumId w:val="25"/>
  </w:num>
  <w:num w:numId="7">
    <w:abstractNumId w:val="35"/>
  </w:num>
  <w:num w:numId="8">
    <w:abstractNumId w:val="5"/>
  </w:num>
  <w:num w:numId="9">
    <w:abstractNumId w:val="3"/>
  </w:num>
  <w:num w:numId="10">
    <w:abstractNumId w:val="11"/>
  </w:num>
  <w:num w:numId="11">
    <w:abstractNumId w:val="40"/>
  </w:num>
  <w:num w:numId="12">
    <w:abstractNumId w:val="12"/>
  </w:num>
  <w:num w:numId="13">
    <w:abstractNumId w:val="4"/>
  </w:num>
  <w:num w:numId="14">
    <w:abstractNumId w:val="27"/>
  </w:num>
  <w:num w:numId="15">
    <w:abstractNumId w:val="19"/>
  </w:num>
  <w:num w:numId="16">
    <w:abstractNumId w:val="15"/>
  </w:num>
  <w:num w:numId="17">
    <w:abstractNumId w:val="46"/>
  </w:num>
  <w:num w:numId="18">
    <w:abstractNumId w:val="37"/>
  </w:num>
  <w:num w:numId="19">
    <w:abstractNumId w:val="44"/>
  </w:num>
  <w:num w:numId="20">
    <w:abstractNumId w:val="47"/>
  </w:num>
  <w:num w:numId="21">
    <w:abstractNumId w:val="41"/>
  </w:num>
  <w:num w:numId="22">
    <w:abstractNumId w:val="7"/>
  </w:num>
  <w:num w:numId="23">
    <w:abstractNumId w:val="45"/>
  </w:num>
  <w:num w:numId="24">
    <w:abstractNumId w:val="21"/>
  </w:num>
  <w:num w:numId="25">
    <w:abstractNumId w:val="39"/>
  </w:num>
  <w:num w:numId="26">
    <w:abstractNumId w:val="38"/>
  </w:num>
  <w:num w:numId="27">
    <w:abstractNumId w:val="29"/>
  </w:num>
  <w:num w:numId="28">
    <w:abstractNumId w:val="23"/>
  </w:num>
  <w:num w:numId="29">
    <w:abstractNumId w:val="13"/>
  </w:num>
  <w:num w:numId="30">
    <w:abstractNumId w:val="9"/>
  </w:num>
  <w:num w:numId="31">
    <w:abstractNumId w:val="20"/>
  </w:num>
  <w:num w:numId="32">
    <w:abstractNumId w:val="1"/>
  </w:num>
  <w:num w:numId="33">
    <w:abstractNumId w:val="32"/>
  </w:num>
  <w:num w:numId="34">
    <w:abstractNumId w:val="6"/>
  </w:num>
  <w:num w:numId="35">
    <w:abstractNumId w:val="42"/>
  </w:num>
  <w:num w:numId="36">
    <w:abstractNumId w:val="34"/>
  </w:num>
  <w:num w:numId="37">
    <w:abstractNumId w:val="48"/>
  </w:num>
  <w:num w:numId="38">
    <w:abstractNumId w:val="36"/>
  </w:num>
  <w:num w:numId="39">
    <w:abstractNumId w:val="2"/>
  </w:num>
  <w:num w:numId="40">
    <w:abstractNumId w:val="26"/>
  </w:num>
  <w:num w:numId="41">
    <w:abstractNumId w:val="33"/>
  </w:num>
  <w:num w:numId="42">
    <w:abstractNumId w:val="50"/>
  </w:num>
  <w:num w:numId="43">
    <w:abstractNumId w:val="17"/>
  </w:num>
  <w:num w:numId="44">
    <w:abstractNumId w:val="43"/>
  </w:num>
  <w:num w:numId="45">
    <w:abstractNumId w:val="8"/>
  </w:num>
  <w:num w:numId="46">
    <w:abstractNumId w:val="16"/>
  </w:num>
  <w:num w:numId="47">
    <w:abstractNumId w:val="14"/>
  </w:num>
  <w:num w:numId="48">
    <w:abstractNumId w:val="30"/>
  </w:num>
  <w:num w:numId="49">
    <w:abstractNumId w:val="28"/>
  </w:num>
  <w:num w:numId="50">
    <w:abstractNumId w:val="51"/>
  </w:num>
  <w:num w:numId="51">
    <w:abstractNumId w:val="1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942"/>
    <w:rsid w:val="00015E9D"/>
    <w:rsid w:val="00017DD0"/>
    <w:rsid w:val="00023CBA"/>
    <w:rsid w:val="000258AA"/>
    <w:rsid w:val="00055BDF"/>
    <w:rsid w:val="000658C5"/>
    <w:rsid w:val="000831A6"/>
    <w:rsid w:val="00083390"/>
    <w:rsid w:val="00085034"/>
    <w:rsid w:val="00087D49"/>
    <w:rsid w:val="00090C92"/>
    <w:rsid w:val="00096526"/>
    <w:rsid w:val="000A6EC1"/>
    <w:rsid w:val="000A78FD"/>
    <w:rsid w:val="000C0B61"/>
    <w:rsid w:val="000C7834"/>
    <w:rsid w:val="000C7D4F"/>
    <w:rsid w:val="000D1874"/>
    <w:rsid w:val="000D5623"/>
    <w:rsid w:val="000F23C0"/>
    <w:rsid w:val="000F6BB4"/>
    <w:rsid w:val="00110287"/>
    <w:rsid w:val="001120E1"/>
    <w:rsid w:val="0012182A"/>
    <w:rsid w:val="001256B3"/>
    <w:rsid w:val="001416F1"/>
    <w:rsid w:val="0014303C"/>
    <w:rsid w:val="00150B15"/>
    <w:rsid w:val="00160BB6"/>
    <w:rsid w:val="00172D8D"/>
    <w:rsid w:val="0017546C"/>
    <w:rsid w:val="00175CE3"/>
    <w:rsid w:val="00180646"/>
    <w:rsid w:val="00192669"/>
    <w:rsid w:val="00194C23"/>
    <w:rsid w:val="001D2426"/>
    <w:rsid w:val="001E691A"/>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67E1"/>
    <w:rsid w:val="00290917"/>
    <w:rsid w:val="00297F69"/>
    <w:rsid w:val="002A377B"/>
    <w:rsid w:val="002A3E96"/>
    <w:rsid w:val="002C4616"/>
    <w:rsid w:val="002C4D29"/>
    <w:rsid w:val="002E216A"/>
    <w:rsid w:val="002E40AB"/>
    <w:rsid w:val="002E5BCC"/>
    <w:rsid w:val="003043F2"/>
    <w:rsid w:val="0030543D"/>
    <w:rsid w:val="00317B51"/>
    <w:rsid w:val="00323BEB"/>
    <w:rsid w:val="003441C5"/>
    <w:rsid w:val="00353FAE"/>
    <w:rsid w:val="003629CE"/>
    <w:rsid w:val="0036761C"/>
    <w:rsid w:val="00372F41"/>
    <w:rsid w:val="0038700A"/>
    <w:rsid w:val="0038740C"/>
    <w:rsid w:val="00396C21"/>
    <w:rsid w:val="003A46CB"/>
    <w:rsid w:val="003B1EC3"/>
    <w:rsid w:val="003B1F88"/>
    <w:rsid w:val="003B5273"/>
    <w:rsid w:val="003C05EB"/>
    <w:rsid w:val="003C15DD"/>
    <w:rsid w:val="003C4533"/>
    <w:rsid w:val="003C50E9"/>
    <w:rsid w:val="003C741A"/>
    <w:rsid w:val="003F0E6D"/>
    <w:rsid w:val="0040008F"/>
    <w:rsid w:val="00400401"/>
    <w:rsid w:val="00402125"/>
    <w:rsid w:val="004112F1"/>
    <w:rsid w:val="004117BE"/>
    <w:rsid w:val="00413649"/>
    <w:rsid w:val="0043582B"/>
    <w:rsid w:val="00436F8E"/>
    <w:rsid w:val="004370D2"/>
    <w:rsid w:val="0043719A"/>
    <w:rsid w:val="00445157"/>
    <w:rsid w:val="0044798E"/>
    <w:rsid w:val="00451A14"/>
    <w:rsid w:val="00461B9F"/>
    <w:rsid w:val="004663D3"/>
    <w:rsid w:val="00485D09"/>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DA8"/>
    <w:rsid w:val="00501B53"/>
    <w:rsid w:val="0051154A"/>
    <w:rsid w:val="00511C2E"/>
    <w:rsid w:val="0053414F"/>
    <w:rsid w:val="0054261C"/>
    <w:rsid w:val="00551F8F"/>
    <w:rsid w:val="00553199"/>
    <w:rsid w:val="00554E7E"/>
    <w:rsid w:val="0055622D"/>
    <w:rsid w:val="0055759A"/>
    <w:rsid w:val="00577A9D"/>
    <w:rsid w:val="00581667"/>
    <w:rsid w:val="00584544"/>
    <w:rsid w:val="005901AA"/>
    <w:rsid w:val="0059345B"/>
    <w:rsid w:val="00596A26"/>
    <w:rsid w:val="005979E5"/>
    <w:rsid w:val="005A2D0A"/>
    <w:rsid w:val="005C4D86"/>
    <w:rsid w:val="005C6FD2"/>
    <w:rsid w:val="005E6112"/>
    <w:rsid w:val="006029E8"/>
    <w:rsid w:val="00610A05"/>
    <w:rsid w:val="00611321"/>
    <w:rsid w:val="006144C1"/>
    <w:rsid w:val="0062103C"/>
    <w:rsid w:val="00621216"/>
    <w:rsid w:val="0063038C"/>
    <w:rsid w:val="00650BD0"/>
    <w:rsid w:val="00677C77"/>
    <w:rsid w:val="00680EA1"/>
    <w:rsid w:val="00682031"/>
    <w:rsid w:val="00684D4D"/>
    <w:rsid w:val="0068566B"/>
    <w:rsid w:val="006909D1"/>
    <w:rsid w:val="006A0D11"/>
    <w:rsid w:val="006A5FF3"/>
    <w:rsid w:val="006B375A"/>
    <w:rsid w:val="006B596E"/>
    <w:rsid w:val="006C4181"/>
    <w:rsid w:val="006D413B"/>
    <w:rsid w:val="006E0CE3"/>
    <w:rsid w:val="006E3F02"/>
    <w:rsid w:val="00700C47"/>
    <w:rsid w:val="007062C5"/>
    <w:rsid w:val="00706847"/>
    <w:rsid w:val="00714819"/>
    <w:rsid w:val="0071528B"/>
    <w:rsid w:val="0073470C"/>
    <w:rsid w:val="007352D2"/>
    <w:rsid w:val="007415BB"/>
    <w:rsid w:val="00745125"/>
    <w:rsid w:val="0076614B"/>
    <w:rsid w:val="00773837"/>
    <w:rsid w:val="0079087A"/>
    <w:rsid w:val="00790E48"/>
    <w:rsid w:val="007955B5"/>
    <w:rsid w:val="007A4F70"/>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83F61"/>
    <w:rsid w:val="00895215"/>
    <w:rsid w:val="008C0CE2"/>
    <w:rsid w:val="008C2282"/>
    <w:rsid w:val="008C4EC5"/>
    <w:rsid w:val="008D2A21"/>
    <w:rsid w:val="008D649E"/>
    <w:rsid w:val="008E03D9"/>
    <w:rsid w:val="008E0607"/>
    <w:rsid w:val="008E16BA"/>
    <w:rsid w:val="008E7FF1"/>
    <w:rsid w:val="008F27DB"/>
    <w:rsid w:val="00931239"/>
    <w:rsid w:val="00940004"/>
    <w:rsid w:val="009404C6"/>
    <w:rsid w:val="00944133"/>
    <w:rsid w:val="009452D3"/>
    <w:rsid w:val="00957E49"/>
    <w:rsid w:val="00962CF1"/>
    <w:rsid w:val="00965525"/>
    <w:rsid w:val="00977047"/>
    <w:rsid w:val="00980C68"/>
    <w:rsid w:val="009A4682"/>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177A"/>
    <w:rsid w:val="00C337A1"/>
    <w:rsid w:val="00C35134"/>
    <w:rsid w:val="00C67558"/>
    <w:rsid w:val="00C722C3"/>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72E7B"/>
    <w:rsid w:val="00D77C08"/>
    <w:rsid w:val="00D81BFA"/>
    <w:rsid w:val="00DA6A21"/>
    <w:rsid w:val="00DB2923"/>
    <w:rsid w:val="00DB6EF4"/>
    <w:rsid w:val="00DD29B1"/>
    <w:rsid w:val="00DD34C4"/>
    <w:rsid w:val="00DE2E27"/>
    <w:rsid w:val="00DE3FC0"/>
    <w:rsid w:val="00DF58C4"/>
    <w:rsid w:val="00DF7866"/>
    <w:rsid w:val="00DF79E5"/>
    <w:rsid w:val="00E21492"/>
    <w:rsid w:val="00E22FA2"/>
    <w:rsid w:val="00E33EAC"/>
    <w:rsid w:val="00E3777C"/>
    <w:rsid w:val="00E46F82"/>
    <w:rsid w:val="00E518AF"/>
    <w:rsid w:val="00E60C6B"/>
    <w:rsid w:val="00E66291"/>
    <w:rsid w:val="00E70A20"/>
    <w:rsid w:val="00E855E5"/>
    <w:rsid w:val="00E87D0D"/>
    <w:rsid w:val="00E96017"/>
    <w:rsid w:val="00EA022A"/>
    <w:rsid w:val="00EA1536"/>
    <w:rsid w:val="00EA3637"/>
    <w:rsid w:val="00EA67D9"/>
    <w:rsid w:val="00EA7C74"/>
    <w:rsid w:val="00EB2F8A"/>
    <w:rsid w:val="00EB33E4"/>
    <w:rsid w:val="00EC6C23"/>
    <w:rsid w:val="00ED11B2"/>
    <w:rsid w:val="00ED1DB3"/>
    <w:rsid w:val="00ED4499"/>
    <w:rsid w:val="00EE282D"/>
    <w:rsid w:val="00EE52E9"/>
    <w:rsid w:val="00EF053F"/>
    <w:rsid w:val="00EF42D3"/>
    <w:rsid w:val="00F0036A"/>
    <w:rsid w:val="00F15F9A"/>
    <w:rsid w:val="00F21631"/>
    <w:rsid w:val="00F2483E"/>
    <w:rsid w:val="00F40DA2"/>
    <w:rsid w:val="00F450E8"/>
    <w:rsid w:val="00F5739C"/>
    <w:rsid w:val="00F749E2"/>
    <w:rsid w:val="00F80B76"/>
    <w:rsid w:val="00F8255E"/>
    <w:rsid w:val="00F85E5E"/>
    <w:rsid w:val="00F87497"/>
    <w:rsid w:val="00F91409"/>
    <w:rsid w:val="00FA279C"/>
    <w:rsid w:val="00FA333F"/>
    <w:rsid w:val="00FA3D2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D4BE5"/>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wloengel@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7DD98-270A-4159-9AAB-5B2E6B5C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8</Pages>
  <Words>2104</Words>
  <Characters>12626</Characters>
  <Application>Microsoft Office Word</Application>
  <DocSecurity>0</DocSecurity>
  <Lines>105</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14701</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15</cp:revision>
  <cp:lastPrinted>2019-01-10T08:05:00Z</cp:lastPrinted>
  <dcterms:created xsi:type="dcterms:W3CDTF">2019-03-25T08:10:00Z</dcterms:created>
  <dcterms:modified xsi:type="dcterms:W3CDTF">2019-03-26T06:51:00Z</dcterms:modified>
</cp:coreProperties>
</file>