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F67194">
        <w:rPr>
          <w:rFonts w:ascii="Book Antiqua" w:eastAsia="Times New Roman" w:hAnsi="Book Antiqua" w:cs="Times New Roman"/>
          <w:sz w:val="20"/>
          <w:szCs w:val="20"/>
          <w:lang w:eastAsia="pl-PL"/>
        </w:rPr>
        <w:t>02</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F67194">
        <w:rPr>
          <w:rFonts w:ascii="Book Antiqua" w:eastAsia="Times New Roman" w:hAnsi="Book Antiqua" w:cs="Times New Roman"/>
          <w:sz w:val="20"/>
          <w:szCs w:val="20"/>
          <w:lang w:eastAsia="pl-PL"/>
        </w:rPr>
        <w:t>4</w:t>
      </w:r>
      <w:bookmarkStart w:id="0" w:name="_GoBack"/>
      <w:bookmarkEnd w:id="0"/>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712385">
        <w:rPr>
          <w:rFonts w:ascii="Book Antiqua" w:hAnsi="Book Antiqua" w:cs="Book Antiqua"/>
          <w:b/>
          <w:bCs/>
          <w:sz w:val="20"/>
          <w:szCs w:val="20"/>
          <w:lang w:eastAsia="pl-PL"/>
        </w:rPr>
        <w:t>3</w:t>
      </w:r>
      <w:r w:rsidR="002E49CB">
        <w:rPr>
          <w:rFonts w:ascii="Book Antiqua" w:hAnsi="Book Antiqua" w:cs="Book Antiqua"/>
          <w:b/>
          <w:bCs/>
          <w:sz w:val="20"/>
          <w:szCs w:val="20"/>
          <w:lang w:eastAsia="pl-PL"/>
        </w:rPr>
        <w:t>1</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712385">
        <w:rPr>
          <w:rFonts w:ascii="Book Antiqua" w:hAnsi="Book Antiqua" w:cs="Book Antiqua"/>
          <w:i/>
          <w:iCs/>
          <w:sz w:val="20"/>
          <w:szCs w:val="20"/>
          <w:lang w:eastAsia="pl-PL"/>
        </w:rPr>
        <w:t>Dostawa</w:t>
      </w:r>
      <w:r w:rsidR="00712385" w:rsidRPr="00712385">
        <w:rPr>
          <w:rFonts w:ascii="Book Antiqua" w:hAnsi="Book Antiqua" w:cs="Century Gothic"/>
          <w:i/>
          <w:iCs/>
          <w:sz w:val="20"/>
          <w:szCs w:val="20"/>
        </w:rPr>
        <w:t xml:space="preserve"> </w:t>
      </w:r>
      <w:r w:rsidR="002E49CB">
        <w:rPr>
          <w:rFonts w:ascii="Book Antiqua" w:hAnsi="Book Antiqua" w:cs="Century Gothic"/>
          <w:i/>
          <w:iCs/>
          <w:sz w:val="20"/>
          <w:szCs w:val="20"/>
        </w:rPr>
        <w:t>materiałów ogrodniczych, narzędzi, sprzętu oraz środków ochrony roślin</w:t>
      </w:r>
      <w:r w:rsidR="00712385" w:rsidRPr="00712385">
        <w:rPr>
          <w:rFonts w:ascii="Book Antiqua" w:hAnsi="Book Antiqua" w:cs="Century Gothic"/>
          <w:i/>
          <w:iCs/>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5D6E65">
        <w:rPr>
          <w:rFonts w:ascii="Book Antiqua" w:hAnsi="Book Antiqua" w:cs="Book Antiqua"/>
          <w:sz w:val="20"/>
          <w:szCs w:val="20"/>
          <w:lang w:eastAsia="pl-PL"/>
        </w:rPr>
        <w:t>3</w:t>
      </w:r>
      <w:r w:rsidR="00712385">
        <w:rPr>
          <w:rFonts w:ascii="Book Antiqua" w:hAnsi="Book Antiqua" w:cs="Book Antiqua"/>
          <w:sz w:val="20"/>
          <w:szCs w:val="20"/>
          <w:lang w:eastAsia="pl-PL"/>
        </w:rPr>
        <w:t xml:space="preserve"> </w:t>
      </w:r>
      <w:r w:rsidR="002E49CB">
        <w:rPr>
          <w:rFonts w:ascii="Book Antiqua" w:hAnsi="Book Antiqua" w:cs="Book Antiqua"/>
          <w:sz w:val="20"/>
          <w:szCs w:val="20"/>
          <w:lang w:eastAsia="pl-PL"/>
        </w:rPr>
        <w:t>dni kalendarzowych</w:t>
      </w:r>
      <w:r w:rsidR="00C114FC">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licząc od dnia</w:t>
      </w:r>
      <w:r w:rsidR="00C114FC" w:rsidRPr="00E84AF5">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5A06F4" w:rsidRPr="005A06F4" w:rsidRDefault="00934065" w:rsidP="002D5AE9">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8239CD">
        <w:rPr>
          <w:rFonts w:ascii="Book Antiqua" w:hAnsi="Book Antiqua" w:cs="Book Antiqua"/>
          <w:sz w:val="20"/>
          <w:szCs w:val="20"/>
          <w:lang w:eastAsia="pl-PL"/>
        </w:rPr>
        <w:t xml:space="preserve">t: dostawa </w:t>
      </w:r>
      <w:r w:rsidR="002E49CB" w:rsidRPr="002E49CB">
        <w:rPr>
          <w:rFonts w:ascii="Book Antiqua" w:hAnsi="Book Antiqua" w:cs="Century Gothic"/>
          <w:iCs/>
          <w:sz w:val="20"/>
          <w:szCs w:val="20"/>
        </w:rPr>
        <w:t>materiałów ogrodniczych, narzędzi, sprzętu oraz środków ochrony roślin</w:t>
      </w:r>
      <w:r w:rsidR="002E49CB">
        <w:rPr>
          <w:rFonts w:ascii="Book Antiqua" w:hAnsi="Book Antiqua" w:cs="Book Antiqua"/>
          <w:sz w:val="20"/>
          <w:szCs w:val="20"/>
          <w:lang w:eastAsia="pl-PL"/>
        </w:rPr>
        <w:t xml:space="preserve"> </w:t>
      </w:r>
      <w:r w:rsidR="00E72E04">
        <w:rPr>
          <w:rFonts w:ascii="Book Antiqua" w:hAnsi="Book Antiqua" w:cs="Book Antiqua"/>
          <w:sz w:val="20"/>
          <w:szCs w:val="20"/>
          <w:lang w:eastAsia="pl-PL"/>
        </w:rPr>
        <w:t>na potrzeby</w:t>
      </w:r>
      <w:r w:rsidR="008239CD">
        <w:rPr>
          <w:rFonts w:ascii="Book Antiqua" w:hAnsi="Book Antiqua" w:cs="Book Antiqua"/>
          <w:sz w:val="20"/>
          <w:szCs w:val="20"/>
          <w:lang w:eastAsia="pl-PL"/>
        </w:rPr>
        <w:t xml:space="preserve"> UKW.</w:t>
      </w:r>
      <w:r w:rsidR="00E72E04">
        <w:rPr>
          <w:rFonts w:ascii="Book Antiqua" w:hAnsi="Book Antiqua" w:cs="Book Antiqua"/>
          <w:sz w:val="20"/>
          <w:szCs w:val="20"/>
          <w:lang w:eastAsia="pl-PL"/>
        </w:rPr>
        <w:t xml:space="preserve"> Zamawiający </w:t>
      </w:r>
      <w:r w:rsidR="00E72E04" w:rsidRPr="00E72E04">
        <w:rPr>
          <w:rFonts w:ascii="Book Antiqua" w:hAnsi="Book Antiqua" w:cs="Book Antiqua"/>
          <w:sz w:val="20"/>
          <w:szCs w:val="20"/>
        </w:rPr>
        <w:t xml:space="preserve">podzielił zamówienie na </w:t>
      </w:r>
      <w:r w:rsidR="00FB7CEF">
        <w:rPr>
          <w:rFonts w:ascii="Book Antiqua" w:hAnsi="Book Antiqua" w:cs="Book Antiqua"/>
          <w:sz w:val="20"/>
          <w:szCs w:val="20"/>
        </w:rPr>
        <w:t>siedem</w:t>
      </w:r>
      <w:r w:rsidR="00E72E04" w:rsidRPr="00AE1659">
        <w:rPr>
          <w:rFonts w:ascii="Book Antiqua" w:hAnsi="Book Antiqua" w:cs="Book Antiqua"/>
          <w:sz w:val="20"/>
          <w:szCs w:val="20"/>
        </w:rPr>
        <w:t xml:space="preserve"> </w:t>
      </w:r>
      <w:r w:rsidR="00E72E04" w:rsidRPr="00E72E04">
        <w:rPr>
          <w:rFonts w:ascii="Book Antiqua" w:hAnsi="Book Antiqua" w:cs="Book Antiqua"/>
          <w:sz w:val="20"/>
          <w:szCs w:val="20"/>
        </w:rPr>
        <w:t xml:space="preserve">części. </w:t>
      </w:r>
      <w:r w:rsidR="00CC6963" w:rsidRPr="00E72E04">
        <w:rPr>
          <w:rFonts w:ascii="Book Antiqua" w:hAnsi="Book Antiqua" w:cs="Book Antiqua"/>
          <w:sz w:val="20"/>
          <w:szCs w:val="20"/>
        </w:rPr>
        <w:t xml:space="preserve">Wykonawca może złożyć ofertę na </w:t>
      </w:r>
      <w:r w:rsidR="00CE649C">
        <w:rPr>
          <w:rFonts w:ascii="Book Antiqua" w:hAnsi="Book Antiqua" w:cs="Book Antiqua"/>
          <w:sz w:val="20"/>
          <w:szCs w:val="20"/>
        </w:rPr>
        <w:t>siedem</w:t>
      </w:r>
      <w:r w:rsidR="00CC6963" w:rsidRPr="00E72E04">
        <w:rPr>
          <w:rFonts w:ascii="Book Antiqua" w:hAnsi="Book Antiqua" w:cs="Book Antiqua"/>
          <w:sz w:val="20"/>
          <w:szCs w:val="20"/>
        </w:rPr>
        <w:t xml:space="preserve"> części zamówienia, czyli na całość </w:t>
      </w:r>
      <w:r w:rsidR="00CC6963">
        <w:rPr>
          <w:rFonts w:ascii="Book Antiqua" w:hAnsi="Book Antiqua" w:cs="Book Antiqua"/>
          <w:sz w:val="20"/>
          <w:szCs w:val="20"/>
        </w:rPr>
        <w:t>lub na część</w:t>
      </w:r>
      <w:r w:rsidR="00CC6963" w:rsidRPr="00E72E04">
        <w:rPr>
          <w:rFonts w:ascii="Book Antiqua" w:hAnsi="Book Antiqua" w:cs="Book Antiqua"/>
          <w:sz w:val="20"/>
          <w:szCs w:val="20"/>
        </w:rPr>
        <w:t xml:space="preserve"> zamówienia</w:t>
      </w:r>
      <w:r w:rsidR="00E72E04" w:rsidRPr="00E72E04">
        <w:rPr>
          <w:rFonts w:ascii="Book Antiqua" w:hAnsi="Book Antiqua" w:cs="Book Antiqua"/>
          <w:sz w:val="20"/>
          <w:szCs w:val="20"/>
        </w:rPr>
        <w:t>. Każda część będzie oceniana osobno przez Zamawiającego</w:t>
      </w:r>
    </w:p>
    <w:p w:rsidR="008239CD"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był </w:t>
      </w:r>
      <w:r w:rsidR="00312A7B" w:rsidRPr="003600F8">
        <w:rPr>
          <w:rFonts w:ascii="Book Antiqua" w:hAnsi="Book Antiqua" w:cs="Book Antiqua"/>
          <w:sz w:val="20"/>
          <w:szCs w:val="20"/>
          <w:lang w:eastAsia="pl-PL"/>
        </w:rPr>
        <w:t xml:space="preserve">fabrycznie nowy </w:t>
      </w:r>
      <w:r w:rsidR="00312A7B">
        <w:rPr>
          <w:rFonts w:ascii="Book Antiqua" w:hAnsi="Book Antiqua" w:cs="Book Antiqua"/>
          <w:sz w:val="20"/>
          <w:szCs w:val="20"/>
          <w:lang w:eastAsia="pl-PL"/>
        </w:rPr>
        <w:t xml:space="preserve">i </w:t>
      </w:r>
      <w:r w:rsidRPr="003600F8">
        <w:rPr>
          <w:rFonts w:ascii="Book Antiqua" w:hAnsi="Book Antiqua" w:cs="Book Antiqua"/>
          <w:sz w:val="20"/>
          <w:szCs w:val="20"/>
          <w:lang w:eastAsia="pl-PL"/>
        </w:rPr>
        <w:t xml:space="preserve">wolny od wad </w:t>
      </w:r>
      <w:r w:rsidRPr="00A839B1">
        <w:rPr>
          <w:rFonts w:ascii="Book Antiqua" w:hAnsi="Book Antiqua" w:cs="Book Antiqua"/>
          <w:sz w:val="20"/>
          <w:szCs w:val="20"/>
          <w:lang w:eastAsia="pl-PL"/>
        </w:rPr>
        <w:t>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CA6A2A" w:rsidRPr="003600F8" w:rsidRDefault="00CA6A2A" w:rsidP="00CA6A2A">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zaoferowania minimum 12 miesięcznego okresy gwarancji na całość przedmiotu zamówienia.</w:t>
      </w:r>
    </w:p>
    <w:p w:rsidR="008239CD"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lastRenderedPageBreak/>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sidR="005C0EA8">
        <w:rPr>
          <w:rFonts w:ascii="Book Antiqua" w:hAnsi="Book Antiqua" w:cs="Book Antiqua"/>
          <w:sz w:val="20"/>
          <w:szCs w:val="20"/>
          <w:lang w:eastAsia="pl-PL"/>
        </w:rPr>
        <w:t>y</w:t>
      </w:r>
      <w:r w:rsidR="00103D41">
        <w:rPr>
          <w:rFonts w:ascii="Book Antiqua" w:hAnsi="Book Antiqua" w:cs="Book Antiqua"/>
          <w:sz w:val="20"/>
          <w:szCs w:val="20"/>
          <w:lang w:eastAsia="pl-PL"/>
        </w:rPr>
        <w:t xml:space="preserve"> umown</w:t>
      </w:r>
      <w:r w:rsidR="005C0EA8">
        <w:rPr>
          <w:rFonts w:ascii="Book Antiqua" w:hAnsi="Book Antiqua" w:cs="Book Antiqua"/>
          <w:sz w:val="20"/>
          <w:szCs w:val="20"/>
          <w:lang w:eastAsia="pl-PL"/>
        </w:rPr>
        <w:t>e, które określone są w</w:t>
      </w:r>
      <w:r w:rsidR="00103D41">
        <w:rPr>
          <w:rFonts w:ascii="Book Antiqua" w:hAnsi="Book Antiqua" w:cs="Book Antiqua"/>
          <w:sz w:val="20"/>
          <w:szCs w:val="20"/>
          <w:lang w:eastAsia="pl-PL"/>
        </w:rPr>
        <w:t xml:space="preserve"> </w:t>
      </w:r>
      <w:r w:rsidR="005C0EA8" w:rsidRPr="002300CC">
        <w:rPr>
          <w:rFonts w:ascii="Book Antiqua" w:hAnsi="Book Antiqua" w:cs="Century Gothic"/>
          <w:bCs/>
          <w:sz w:val="20"/>
          <w:szCs w:val="20"/>
        </w:rPr>
        <w:t>§ 8</w:t>
      </w:r>
      <w:r w:rsidR="005C0EA8">
        <w:rPr>
          <w:rFonts w:ascii="Century Gothic" w:hAnsi="Century Gothic" w:cs="Century Gothic"/>
          <w:b/>
          <w:bCs/>
          <w:sz w:val="20"/>
          <w:szCs w:val="20"/>
        </w:rPr>
        <w:t xml:space="preserve"> </w:t>
      </w:r>
      <w:r w:rsidR="002701E8">
        <w:rPr>
          <w:rFonts w:ascii="Book Antiqua" w:hAnsi="Book Antiqua" w:cs="Book Antiqua"/>
          <w:sz w:val="20"/>
          <w:szCs w:val="20"/>
          <w:lang w:eastAsia="pl-PL"/>
        </w:rPr>
        <w:t>projektu</w:t>
      </w:r>
      <w:r w:rsidR="00103D41">
        <w:rPr>
          <w:rFonts w:ascii="Book Antiqua" w:hAnsi="Book Antiqua" w:cs="Book Antiqua"/>
          <w:sz w:val="20"/>
          <w:szCs w:val="20"/>
          <w:lang w:eastAsia="pl-PL"/>
        </w:rPr>
        <w:t xml:space="preserve"> umowy</w:t>
      </w:r>
      <w:r w:rsidR="002300CC">
        <w:rPr>
          <w:rFonts w:ascii="Book Antiqua" w:hAnsi="Book Antiqua" w:cs="Book Antiqua"/>
          <w:sz w:val="20"/>
          <w:szCs w:val="20"/>
          <w:lang w:eastAsia="pl-PL"/>
        </w:rPr>
        <w:t>.</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A1E43">
            <w:pPr>
              <w:spacing w:after="0" w:line="36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A1E43">
            <w:pPr>
              <w:spacing w:after="0" w:line="36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A1E43">
            <w:pPr>
              <w:spacing w:after="0" w:line="36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A1E43">
            <w:pPr>
              <w:spacing w:after="0" w:line="36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A1E43">
            <w:pPr>
              <w:spacing w:after="0" w:line="36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E6DB3" w:rsidP="00EA1E43">
            <w:pPr>
              <w:spacing w:after="0" w:line="36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A1E43">
            <w:pPr>
              <w:spacing w:after="0" w:line="36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EA1E43">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E6DB3" w:rsidP="00EA1E43">
            <w:pPr>
              <w:spacing w:after="0" w:line="36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EA1E43">
            <w:pPr>
              <w:snapToGrid w:val="0"/>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A1E43">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103D41">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w:t>
      </w:r>
      <w:r>
        <w:rPr>
          <w:rFonts w:ascii="Book Antiqua" w:hAnsi="Book Antiqua" w:cs="Book Antiqua"/>
          <w:sz w:val="20"/>
          <w:szCs w:val="20"/>
          <w:lang w:eastAsia="pl-PL"/>
        </w:rPr>
        <w:lastRenderedPageBreak/>
        <w:t>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9E6DB3">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G</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z dokumentów dołączonych do oferty. Oznacza to, że jeżeli upoważnienie takie nie wynika </w:t>
      </w:r>
      <w:r w:rsidRPr="00407685">
        <w:rPr>
          <w:rFonts w:ascii="Book Antiqua" w:hAnsi="Book Antiqua" w:cs="Book Antiqua"/>
          <w:sz w:val="20"/>
          <w:szCs w:val="20"/>
          <w:lang w:eastAsia="pl-PL"/>
        </w:rPr>
        <w:lastRenderedPageBreak/>
        <w:t>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9B70F1" w:rsidP="00CB1508">
            <w:pPr>
              <w:spacing w:after="0" w:line="240" w:lineRule="auto"/>
              <w:ind w:left="426"/>
              <w:jc w:val="center"/>
              <w:rPr>
                <w:rFonts w:ascii="Book Antiqua" w:hAnsi="Book Antiqua" w:cs="Book Antiqua"/>
                <w:b/>
                <w:bCs/>
                <w:i/>
                <w:iCs/>
                <w:sz w:val="20"/>
                <w:szCs w:val="20"/>
                <w:lang w:eastAsia="pl-PL"/>
              </w:rPr>
            </w:pPr>
            <w:r w:rsidRPr="005D6E65">
              <w:rPr>
                <w:rFonts w:ascii="Book Antiqua" w:hAnsi="Book Antiqua" w:cs="Book Antiqua"/>
                <w:b/>
                <w:bCs/>
                <w:i/>
                <w:iCs/>
                <w:sz w:val="20"/>
                <w:szCs w:val="20"/>
                <w:lang w:eastAsia="pl-PL"/>
              </w:rPr>
              <w:t>0</w:t>
            </w:r>
            <w:r w:rsidR="005D6E65" w:rsidRPr="005D6E65">
              <w:rPr>
                <w:rFonts w:ascii="Book Antiqua" w:hAnsi="Book Antiqua" w:cs="Book Antiqua"/>
                <w:b/>
                <w:bCs/>
                <w:i/>
                <w:iCs/>
                <w:sz w:val="20"/>
                <w:szCs w:val="20"/>
                <w:lang w:eastAsia="pl-PL"/>
              </w:rPr>
              <w:t>8</w:t>
            </w:r>
            <w:r w:rsidR="003B11D1" w:rsidRPr="005D6E65">
              <w:rPr>
                <w:rFonts w:ascii="Book Antiqua" w:hAnsi="Book Antiqua" w:cs="Book Antiqua"/>
                <w:b/>
                <w:bCs/>
                <w:i/>
                <w:iCs/>
                <w:sz w:val="20"/>
                <w:szCs w:val="20"/>
                <w:lang w:eastAsia="pl-PL"/>
              </w:rPr>
              <w:t>.</w:t>
            </w:r>
            <w:r w:rsidR="00401F94" w:rsidRPr="005D6E65">
              <w:rPr>
                <w:rFonts w:ascii="Book Antiqua" w:hAnsi="Book Antiqua" w:cs="Book Antiqua"/>
                <w:b/>
                <w:bCs/>
                <w:i/>
                <w:iCs/>
                <w:sz w:val="20"/>
                <w:szCs w:val="20"/>
                <w:lang w:eastAsia="pl-PL"/>
              </w:rPr>
              <w:t>0</w:t>
            </w:r>
            <w:r w:rsidRPr="005D6E65">
              <w:rPr>
                <w:rFonts w:ascii="Book Antiqua" w:hAnsi="Book Antiqua" w:cs="Book Antiqua"/>
                <w:b/>
                <w:bCs/>
                <w:i/>
                <w:iCs/>
                <w:sz w:val="20"/>
                <w:szCs w:val="20"/>
                <w:lang w:eastAsia="pl-PL"/>
              </w:rPr>
              <w:t>4</w:t>
            </w:r>
            <w:r w:rsidR="00934065" w:rsidRPr="005D6E65">
              <w:rPr>
                <w:rFonts w:ascii="Book Antiqua" w:hAnsi="Book Antiqua" w:cs="Book Antiqua"/>
                <w:b/>
                <w:bCs/>
                <w:i/>
                <w:iCs/>
                <w:sz w:val="20"/>
                <w:szCs w:val="20"/>
                <w:lang w:eastAsia="pl-PL"/>
              </w:rPr>
              <w:t>.201</w:t>
            </w:r>
            <w:r w:rsidR="00401F94" w:rsidRPr="005D6E65">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312A7B" w:rsidRDefault="00934065" w:rsidP="00D44940">
            <w:pPr>
              <w:spacing w:line="360" w:lineRule="auto"/>
              <w:ind w:left="426"/>
              <w:jc w:val="both"/>
              <w:rPr>
                <w:rFonts w:ascii="Book Antiqua" w:hAnsi="Book Antiqua" w:cs="Century Gothic"/>
                <w:i/>
                <w:iCs/>
                <w:sz w:val="20"/>
                <w:szCs w:val="20"/>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312A7B">
              <w:rPr>
                <w:rFonts w:ascii="Book Antiqua" w:hAnsi="Book Antiqua" w:cs="Book Antiqua"/>
                <w:i/>
                <w:iCs/>
                <w:sz w:val="20"/>
                <w:szCs w:val="20"/>
                <w:lang w:eastAsia="pl-PL"/>
              </w:rPr>
              <w:t>Dostawa</w:t>
            </w:r>
            <w:r w:rsidR="00312A7B" w:rsidRPr="00712385">
              <w:rPr>
                <w:rFonts w:ascii="Book Antiqua" w:hAnsi="Book Antiqua" w:cs="Century Gothic"/>
                <w:i/>
                <w:iCs/>
                <w:sz w:val="20"/>
                <w:szCs w:val="20"/>
              </w:rPr>
              <w:t xml:space="preserve"> </w:t>
            </w:r>
            <w:r w:rsidR="00312A7B">
              <w:rPr>
                <w:rFonts w:ascii="Book Antiqua" w:hAnsi="Book Antiqua" w:cs="Century Gothic"/>
                <w:i/>
                <w:iCs/>
                <w:sz w:val="20"/>
                <w:szCs w:val="20"/>
              </w:rPr>
              <w:t xml:space="preserve">materiałów ogrodniczych, narzędzi, sprzętu oraz </w:t>
            </w:r>
          </w:p>
          <w:p w:rsidR="00934065" w:rsidRDefault="00312A7B"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 xml:space="preserve">                                              </w:t>
            </w:r>
            <w:r>
              <w:rPr>
                <w:rFonts w:ascii="Book Antiqua" w:hAnsi="Book Antiqua" w:cs="Century Gothic"/>
                <w:i/>
                <w:iCs/>
                <w:sz w:val="20"/>
                <w:szCs w:val="20"/>
              </w:rPr>
              <w:t>środków ochrony roślin</w:t>
            </w:r>
            <w:r w:rsidRPr="00712385">
              <w:rPr>
                <w:rFonts w:ascii="Book Antiqua" w:hAnsi="Book Antiqua" w:cs="Century Gothic"/>
                <w:i/>
                <w:iCs/>
                <w:sz w:val="20"/>
                <w:szCs w:val="20"/>
              </w:rPr>
              <w:t xml:space="preserve"> na potrzeby UKW</w:t>
            </w:r>
            <w:r w:rsidR="00934065">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DF5428">
              <w:rPr>
                <w:rFonts w:ascii="Book Antiqua" w:hAnsi="Book Antiqua" w:cs="Book Antiqua"/>
                <w:sz w:val="20"/>
                <w:szCs w:val="20"/>
                <w:lang w:eastAsia="ar-SA"/>
              </w:rPr>
              <w:t>3</w:t>
            </w:r>
            <w:r w:rsidR="00312A7B">
              <w:rPr>
                <w:rFonts w:ascii="Book Antiqua" w:hAnsi="Book Antiqua" w:cs="Book Antiqua"/>
                <w:sz w:val="20"/>
                <w:szCs w:val="20"/>
                <w:lang w:eastAsia="ar-SA"/>
              </w:rPr>
              <w:t>1</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CB1508" w:rsidRPr="005D6E65">
              <w:rPr>
                <w:rFonts w:ascii="Book Antiqua" w:hAnsi="Book Antiqua" w:cs="Book Antiqua"/>
                <w:sz w:val="20"/>
                <w:szCs w:val="20"/>
                <w:lang w:eastAsia="ar-SA"/>
              </w:rPr>
              <w:t>0</w:t>
            </w:r>
            <w:r w:rsidR="005D6E65" w:rsidRPr="005D6E65">
              <w:rPr>
                <w:rFonts w:ascii="Book Antiqua" w:hAnsi="Book Antiqua" w:cs="Book Antiqua"/>
                <w:sz w:val="20"/>
                <w:szCs w:val="20"/>
                <w:lang w:eastAsia="ar-SA"/>
              </w:rPr>
              <w:t>8</w:t>
            </w:r>
            <w:r w:rsidR="003B11D1" w:rsidRPr="005D6E65">
              <w:rPr>
                <w:rFonts w:ascii="Book Antiqua" w:hAnsi="Book Antiqua" w:cs="Book Antiqua"/>
                <w:sz w:val="20"/>
                <w:szCs w:val="20"/>
                <w:lang w:eastAsia="ar-SA"/>
              </w:rPr>
              <w:t>.</w:t>
            </w:r>
            <w:r w:rsidR="00401F94" w:rsidRPr="005D6E65">
              <w:rPr>
                <w:rFonts w:ascii="Book Antiqua" w:hAnsi="Book Antiqua" w:cs="Book Antiqua"/>
                <w:sz w:val="20"/>
                <w:szCs w:val="20"/>
                <w:lang w:eastAsia="ar-SA"/>
              </w:rPr>
              <w:t>0</w:t>
            </w:r>
            <w:r w:rsidR="009B70F1" w:rsidRPr="005D6E65">
              <w:rPr>
                <w:rFonts w:ascii="Book Antiqua" w:hAnsi="Book Antiqua" w:cs="Book Antiqua"/>
                <w:sz w:val="20"/>
                <w:szCs w:val="20"/>
                <w:lang w:eastAsia="ar-SA"/>
              </w:rPr>
              <w:t>4</w:t>
            </w:r>
            <w:r w:rsidRPr="005D6E65">
              <w:rPr>
                <w:rFonts w:ascii="Book Antiqua" w:hAnsi="Book Antiqua" w:cs="Book Antiqua"/>
                <w:sz w:val="20"/>
                <w:szCs w:val="20"/>
                <w:lang w:eastAsia="ar-SA"/>
              </w:rPr>
              <w:t>.201</w:t>
            </w:r>
            <w:r w:rsidR="00401F94" w:rsidRPr="005D6E65">
              <w:rPr>
                <w:rFonts w:ascii="Book Antiqua" w:hAnsi="Book Antiqua" w:cs="Book Antiqua"/>
                <w:sz w:val="20"/>
                <w:szCs w:val="20"/>
                <w:lang w:eastAsia="ar-SA"/>
              </w:rPr>
              <w:t>9</w:t>
            </w:r>
            <w:r w:rsidRPr="005D6E65">
              <w:rPr>
                <w:rFonts w:ascii="Book Antiqua" w:hAnsi="Book Antiqua" w:cs="Book Antiqua"/>
                <w:sz w:val="20"/>
                <w:szCs w:val="20"/>
                <w:lang w:eastAsia="ar-SA"/>
              </w:rPr>
              <w:t xml:space="preserve"> r. </w:t>
            </w:r>
            <w:r>
              <w:rPr>
                <w:rFonts w:ascii="Book Antiqua" w:hAnsi="Book Antiqua" w:cs="Book Antiqua"/>
                <w:sz w:val="20"/>
                <w:szCs w:val="20"/>
                <w:lang w:eastAsia="ar-SA"/>
              </w:rPr>
              <w:t>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lastRenderedPageBreak/>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C060B3">
        <w:rPr>
          <w:rFonts w:ascii="Book Antiqua" w:hAnsi="Book Antiqua" w:cs="Arial"/>
          <w:sz w:val="18"/>
          <w:szCs w:val="20"/>
        </w:rPr>
        <w:t>31</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Pr="00260740">
        <w:rPr>
          <w:rFonts w:ascii="Book Antiqua" w:hAnsi="Book Antiqua" w:cs="Arial"/>
          <w:b/>
          <w:sz w:val="18"/>
          <w:szCs w:val="20"/>
          <w:vertAlign w:val="superscript"/>
        </w:rPr>
        <w:t>1</w:t>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Pr="00260740">
        <w:rPr>
          <w:rFonts w:ascii="Book Antiqua" w:hAnsi="Book Antiqua" w:cs="Arial"/>
          <w:sz w:val="18"/>
          <w:szCs w:val="20"/>
          <w:vertAlign w:val="superscript"/>
        </w:rPr>
        <w:t>2</w:t>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lastRenderedPageBreak/>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60740" w:rsidRDefault="00260740" w:rsidP="00934065">
      <w:pPr>
        <w:spacing w:line="360" w:lineRule="auto"/>
        <w:contextualSpacing/>
        <w:jc w:val="both"/>
        <w:rPr>
          <w:rFonts w:ascii="Book Antiqua" w:hAnsi="Book Antiqua" w:cs="Arial"/>
          <w:b/>
          <w:i/>
          <w:sz w:val="18"/>
          <w:szCs w:val="18"/>
          <w:vertAlign w:val="superscript"/>
        </w:rPr>
      </w:pPr>
    </w:p>
    <w:p w:rsidR="00934065" w:rsidRPr="00260740" w:rsidRDefault="00934065" w:rsidP="00934065">
      <w:pPr>
        <w:spacing w:line="360" w:lineRule="auto"/>
        <w:contextualSpacing/>
        <w:jc w:val="both"/>
        <w:rPr>
          <w:rFonts w:ascii="Book Antiqua" w:hAnsi="Book Antiqua" w:cs="Arial"/>
          <w:i/>
          <w:sz w:val="16"/>
          <w:szCs w:val="18"/>
        </w:rPr>
      </w:pPr>
      <w:r w:rsidRPr="007828E3">
        <w:rPr>
          <w:rFonts w:ascii="Book Antiqua" w:hAnsi="Book Antiqua" w:cs="Arial"/>
          <w:b/>
          <w:i/>
          <w:sz w:val="18"/>
          <w:szCs w:val="18"/>
          <w:vertAlign w:val="superscript"/>
        </w:rPr>
        <w:t xml:space="preserve">1 </w:t>
      </w:r>
      <w:r w:rsidRPr="00260740">
        <w:rPr>
          <w:rFonts w:ascii="Book Antiqua" w:hAnsi="Book Antiqua" w:cs="Arial"/>
          <w:b/>
          <w:i/>
          <w:sz w:val="16"/>
          <w:szCs w:val="18"/>
        </w:rPr>
        <w:t>Wyjaśnienie:</w:t>
      </w:r>
      <w:r w:rsidRPr="00260740">
        <w:rPr>
          <w:rFonts w:ascii="Book Antiqua" w:hAnsi="Book Antiqua" w:cs="Arial"/>
          <w:i/>
          <w:sz w:val="16"/>
          <w:szCs w:val="18"/>
        </w:rPr>
        <w:t xml:space="preserve"> skorzystanie z prawa do sprostowania nie może skutkować zmianą wyniku postępowania</w:t>
      </w:r>
      <w:r w:rsidR="00260740">
        <w:rPr>
          <w:rFonts w:ascii="Book Antiqua" w:hAnsi="Book Antiqua" w:cs="Arial"/>
          <w:i/>
          <w:sz w:val="16"/>
          <w:szCs w:val="18"/>
        </w:rPr>
        <w:t xml:space="preserve"> </w:t>
      </w:r>
      <w:r w:rsidRPr="00260740">
        <w:rPr>
          <w:rFonts w:ascii="Book Antiqua" w:hAnsi="Book Antiqua" w:cs="Arial"/>
          <w:i/>
          <w:sz w:val="16"/>
          <w:szCs w:val="18"/>
        </w:rPr>
        <w:t>o udzielenie zamówienia publicznego ani zmianą postanowień umowy w zakresie niezgodnym z ustawą Pzp oraz nie może naruszać integralności protokołu oraz jego załączników.</w:t>
      </w:r>
    </w:p>
    <w:p w:rsidR="00934065" w:rsidRPr="00260740" w:rsidRDefault="00934065" w:rsidP="00934065">
      <w:pPr>
        <w:spacing w:line="360" w:lineRule="auto"/>
        <w:contextualSpacing/>
        <w:jc w:val="both"/>
        <w:rPr>
          <w:rFonts w:ascii="Book Antiqua" w:hAnsi="Book Antiqua" w:cs="Arial"/>
          <w:i/>
          <w:sz w:val="16"/>
          <w:szCs w:val="18"/>
        </w:rPr>
      </w:pPr>
      <w:r w:rsidRPr="00260740">
        <w:rPr>
          <w:rFonts w:ascii="Book Antiqua" w:hAnsi="Book Antiqua" w:cs="Arial"/>
          <w:b/>
          <w:i/>
          <w:sz w:val="16"/>
          <w:szCs w:val="18"/>
          <w:vertAlign w:val="superscript"/>
        </w:rPr>
        <w:t xml:space="preserve">2 </w:t>
      </w:r>
      <w:r w:rsidRPr="00260740">
        <w:rPr>
          <w:rFonts w:ascii="Book Antiqua" w:hAnsi="Book Antiqua" w:cs="Arial"/>
          <w:b/>
          <w:i/>
          <w:sz w:val="16"/>
          <w:szCs w:val="18"/>
        </w:rPr>
        <w:t>Wyjaśnienie:</w:t>
      </w:r>
      <w:r w:rsidRPr="00260740">
        <w:rPr>
          <w:rFonts w:ascii="Book Antiqua" w:hAnsi="Book Antiqua" w:cs="Arial"/>
          <w: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34065" w:rsidRPr="007828E3" w:rsidRDefault="00934065" w:rsidP="00934065">
      <w:pPr>
        <w:pBdr>
          <w:bottom w:val="single" w:sz="6" w:space="1" w:color="auto"/>
        </w:pBdr>
        <w:spacing w:after="0" w:line="360" w:lineRule="auto"/>
        <w:rPr>
          <w:rFonts w:ascii="Book Antiqua" w:hAnsi="Book Antiqua" w:cstheme="minorBidi"/>
          <w:sz w:val="20"/>
          <w:szCs w:val="20"/>
          <w:lang w:eastAsia="pl-PL"/>
        </w:rPr>
      </w:pP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Default="001A384A" w:rsidP="00934065">
      <w:pPr>
        <w:spacing w:after="0" w:line="360" w:lineRule="auto"/>
        <w:ind w:left="426"/>
        <w:rPr>
          <w:rFonts w:ascii="Book Antiqua" w:hAnsi="Book Antiqua"/>
          <w:sz w:val="20"/>
          <w:lang w:val="de-DE"/>
        </w:rPr>
      </w:pPr>
      <w:proofErr w:type="spellStart"/>
      <w:r>
        <w:rPr>
          <w:rFonts w:ascii="Book Antiqua" w:hAnsi="Book Antiqua" w:cs="Book Antiqua"/>
          <w:sz w:val="20"/>
          <w:szCs w:val="20"/>
          <w:lang w:val="de-DE" w:eastAsia="pl-PL"/>
        </w:rPr>
        <w:t>Część</w:t>
      </w:r>
      <w:proofErr w:type="spellEnd"/>
      <w:r>
        <w:rPr>
          <w:rFonts w:ascii="Book Antiqua" w:hAnsi="Book Antiqua" w:cs="Book Antiqua"/>
          <w:sz w:val="20"/>
          <w:szCs w:val="20"/>
          <w:lang w:val="de-DE" w:eastAsia="pl-PL"/>
        </w:rPr>
        <w:t xml:space="preserve"> 1-6: </w:t>
      </w:r>
      <w:r w:rsidR="00C060B3">
        <w:rPr>
          <w:rFonts w:ascii="Book Antiqua" w:hAnsi="Book Antiqua" w:cs="Book Antiqua"/>
          <w:sz w:val="20"/>
          <w:szCs w:val="20"/>
          <w:lang w:val="de-DE" w:eastAsia="pl-PL"/>
        </w:rPr>
        <w:t>Dariusz Majewski</w:t>
      </w:r>
      <w:r w:rsidR="003B11D1" w:rsidRPr="007F3204">
        <w:rPr>
          <w:rFonts w:ascii="Book Antiqua" w:hAnsi="Book Antiqua" w:cs="Book Antiqua"/>
          <w:sz w:val="20"/>
          <w:szCs w:val="20"/>
          <w:lang w:val="de-DE" w:eastAsia="pl-PL"/>
        </w:rPr>
        <w:t xml:space="preserve">, </w:t>
      </w:r>
      <w:r w:rsidR="00934065" w:rsidRPr="007F3204">
        <w:rPr>
          <w:rFonts w:ascii="Book Antiqua" w:hAnsi="Book Antiqua" w:cs="Book Antiqua"/>
          <w:sz w:val="20"/>
          <w:szCs w:val="20"/>
          <w:lang w:val="de-DE" w:eastAsia="pl-PL"/>
        </w:rPr>
        <w:t xml:space="preserve"> </w:t>
      </w:r>
      <w:r w:rsidR="003B11D1" w:rsidRPr="007F3204">
        <w:rPr>
          <w:rFonts w:ascii="Book Antiqua" w:hAnsi="Book Antiqua" w:cs="Book Antiqua"/>
          <w:sz w:val="20"/>
          <w:szCs w:val="20"/>
          <w:lang w:val="de-DE" w:eastAsia="pl-PL"/>
        </w:rPr>
        <w:t>t</w:t>
      </w:r>
      <w:r w:rsidR="00934065" w:rsidRPr="007F3204">
        <w:rPr>
          <w:rFonts w:ascii="Book Antiqua" w:hAnsi="Book Antiqua" w:cs="Book Antiqua"/>
          <w:sz w:val="20"/>
          <w:szCs w:val="20"/>
          <w:lang w:val="de-DE" w:eastAsia="pl-PL"/>
        </w:rPr>
        <w:t xml:space="preserve">el.  </w:t>
      </w:r>
      <w:r w:rsidR="00DF5428" w:rsidRPr="007F3204">
        <w:rPr>
          <w:rFonts w:ascii="Book Antiqua" w:hAnsi="Book Antiqua"/>
          <w:color w:val="333333"/>
          <w:sz w:val="20"/>
          <w:szCs w:val="20"/>
          <w:shd w:val="clear" w:color="auto" w:fill="FFFFFF"/>
          <w:lang w:val="de-DE"/>
        </w:rPr>
        <w:t>52 34 19 224</w:t>
      </w:r>
      <w:r w:rsidR="00934065" w:rsidRPr="007F3204">
        <w:rPr>
          <w:rFonts w:ascii="Book Antiqua" w:hAnsi="Book Antiqua" w:cs="Book Antiqua"/>
          <w:sz w:val="20"/>
          <w:szCs w:val="20"/>
          <w:lang w:val="de-DE" w:eastAsia="pl-PL"/>
        </w:rPr>
        <w:t xml:space="preserve">, </w:t>
      </w:r>
      <w:proofErr w:type="spellStart"/>
      <w:r w:rsidR="00934065" w:rsidRPr="007F3204">
        <w:rPr>
          <w:rFonts w:ascii="Book Antiqua" w:hAnsi="Book Antiqua" w:cs="Book Antiqua"/>
          <w:sz w:val="20"/>
          <w:szCs w:val="20"/>
          <w:lang w:val="de-DE" w:eastAsia="pl-PL"/>
        </w:rPr>
        <w:t>e-mail</w:t>
      </w:r>
      <w:proofErr w:type="spellEnd"/>
      <w:r w:rsidR="00934065" w:rsidRPr="007F3204">
        <w:rPr>
          <w:rFonts w:ascii="Book Antiqua" w:hAnsi="Book Antiqua" w:cs="Book Antiqua"/>
          <w:sz w:val="20"/>
          <w:szCs w:val="20"/>
          <w:lang w:val="de-DE" w:eastAsia="pl-PL"/>
        </w:rPr>
        <w:t xml:space="preserve">: </w:t>
      </w:r>
      <w:hyperlink r:id="rId9" w:history="1">
        <w:r w:rsidRPr="00BA77EA">
          <w:rPr>
            <w:rStyle w:val="Hipercze"/>
            <w:rFonts w:ascii="Book Antiqua" w:hAnsi="Book Antiqua"/>
            <w:sz w:val="20"/>
            <w:lang w:val="de-DE"/>
          </w:rPr>
          <w:t>darek64@ukw.edu.pl</w:t>
        </w:r>
      </w:hyperlink>
    </w:p>
    <w:p w:rsidR="001A384A" w:rsidRPr="001A384A" w:rsidRDefault="001A384A" w:rsidP="001A384A">
      <w:pPr>
        <w:spacing w:after="0" w:line="360" w:lineRule="auto"/>
        <w:ind w:left="426"/>
        <w:rPr>
          <w:rFonts w:ascii="Book Antiqua" w:hAnsi="Book Antiqua"/>
          <w:sz w:val="20"/>
          <w:lang w:val="de-DE"/>
        </w:rPr>
      </w:pPr>
      <w:proofErr w:type="spellStart"/>
      <w:r>
        <w:rPr>
          <w:rFonts w:ascii="Book Antiqua" w:hAnsi="Book Antiqua"/>
          <w:sz w:val="20"/>
          <w:lang w:val="de-DE"/>
        </w:rPr>
        <w:t>Część</w:t>
      </w:r>
      <w:proofErr w:type="spellEnd"/>
      <w:r>
        <w:rPr>
          <w:rFonts w:ascii="Book Antiqua" w:hAnsi="Book Antiqua"/>
          <w:sz w:val="20"/>
          <w:lang w:val="de-DE"/>
        </w:rPr>
        <w:t xml:space="preserve"> 7: Monika </w:t>
      </w:r>
      <w:proofErr w:type="spellStart"/>
      <w:r>
        <w:rPr>
          <w:rFonts w:ascii="Book Antiqua" w:hAnsi="Book Antiqua"/>
          <w:sz w:val="20"/>
          <w:lang w:val="de-DE"/>
        </w:rPr>
        <w:t>Andrearczyk</w:t>
      </w:r>
      <w:proofErr w:type="spellEnd"/>
      <w:r>
        <w:rPr>
          <w:rFonts w:ascii="Book Antiqua" w:hAnsi="Book Antiqua"/>
          <w:sz w:val="20"/>
          <w:lang w:val="de-DE"/>
        </w:rPr>
        <w:t xml:space="preserve">, tel. </w:t>
      </w:r>
      <w:r w:rsidRPr="001A384A">
        <w:rPr>
          <w:rFonts w:ascii="Book Antiqua" w:hAnsi="Book Antiqua" w:cs="Helvetica"/>
          <w:color w:val="333333"/>
          <w:sz w:val="20"/>
          <w:szCs w:val="20"/>
          <w:shd w:val="clear" w:color="auto" w:fill="FFFFFF"/>
        </w:rPr>
        <w:t>52 34 19</w:t>
      </w:r>
      <w:r>
        <w:rPr>
          <w:rFonts w:ascii="Book Antiqua" w:hAnsi="Book Antiqua" w:cs="Helvetica"/>
          <w:color w:val="333333"/>
          <w:sz w:val="20"/>
          <w:szCs w:val="20"/>
          <w:shd w:val="clear" w:color="auto" w:fill="FFFFFF"/>
        </w:rPr>
        <w:t> </w:t>
      </w:r>
      <w:r w:rsidRPr="001A384A">
        <w:rPr>
          <w:rFonts w:ascii="Book Antiqua" w:hAnsi="Book Antiqua" w:cs="Helvetica"/>
          <w:color w:val="333333"/>
          <w:sz w:val="20"/>
          <w:szCs w:val="20"/>
          <w:shd w:val="clear" w:color="auto" w:fill="FFFFFF"/>
        </w:rPr>
        <w:t>132</w:t>
      </w:r>
      <w:r>
        <w:rPr>
          <w:rFonts w:ascii="Book Antiqua" w:hAnsi="Book Antiqua" w:cs="Helvetica"/>
          <w:color w:val="333333"/>
          <w:sz w:val="20"/>
          <w:szCs w:val="20"/>
          <w:shd w:val="clear" w:color="auto" w:fill="FFFFFF"/>
        </w:rPr>
        <w:t xml:space="preserve">, </w:t>
      </w:r>
      <w:proofErr w:type="spellStart"/>
      <w:r w:rsidRPr="007F3204">
        <w:rPr>
          <w:rFonts w:ascii="Book Antiqua" w:hAnsi="Book Antiqua" w:cs="Book Antiqua"/>
          <w:sz w:val="20"/>
          <w:szCs w:val="20"/>
          <w:lang w:val="de-DE" w:eastAsia="pl-PL"/>
        </w:rPr>
        <w:t>e-mail</w:t>
      </w:r>
      <w:proofErr w:type="spellEnd"/>
      <w:r w:rsidRPr="007F3204">
        <w:rPr>
          <w:rFonts w:ascii="Book Antiqua" w:hAnsi="Book Antiqua" w:cs="Book Antiqua"/>
          <w:sz w:val="20"/>
          <w:szCs w:val="20"/>
          <w:lang w:val="de-DE" w:eastAsia="pl-PL"/>
        </w:rPr>
        <w:t xml:space="preserve">: </w:t>
      </w:r>
      <w:hyperlink r:id="rId10" w:history="1">
        <w:r w:rsidRPr="00BA77EA">
          <w:rPr>
            <w:rStyle w:val="Hipercze"/>
            <w:rFonts w:ascii="Book Antiqua" w:hAnsi="Book Antiqua"/>
            <w:sz w:val="20"/>
            <w:lang w:val="de-DE"/>
          </w:rPr>
          <w:t>mkulik@ukw.edu.pl</w:t>
        </w:r>
      </w:hyperlink>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1"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980975" w:rsidRDefault="00980975" w:rsidP="00934065">
      <w:pPr>
        <w:spacing w:after="0" w:line="360" w:lineRule="auto"/>
        <w:rPr>
          <w:rFonts w:ascii="Book Antiqua" w:hAnsi="Book Antiqua" w:cs="Book Antiqua"/>
          <w:i/>
          <w:iCs/>
          <w:sz w:val="20"/>
          <w:szCs w:val="20"/>
          <w:lang w:eastAsia="pl-PL"/>
        </w:rPr>
      </w:pP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Kanclerz UKW</w:t>
      </w: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Mgr Renata Malak</w:t>
      </w:r>
    </w:p>
    <w:p w:rsidR="00980975" w:rsidRDefault="00980975" w:rsidP="00934065">
      <w:pPr>
        <w:spacing w:after="0" w:line="360" w:lineRule="auto"/>
        <w:rPr>
          <w:rFonts w:ascii="Book Antiqua" w:hAnsi="Book Antiqua" w:cs="Book Antiqua"/>
          <w:i/>
          <w:iCs/>
          <w:sz w:val="20"/>
          <w:szCs w:val="20"/>
          <w:lang w:eastAsia="pl-PL"/>
        </w:rPr>
      </w:pPr>
    </w:p>
    <w:p w:rsidR="00746E91" w:rsidRDefault="00746E91"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w:t>
      </w:r>
      <w:r w:rsidR="002701E8">
        <w:rPr>
          <w:rFonts w:ascii="Book Antiqua" w:hAnsi="Book Antiqua" w:cs="Book Antiqua"/>
          <w:b/>
          <w:bCs/>
          <w:sz w:val="20"/>
          <w:szCs w:val="20"/>
          <w:lang w:eastAsia="pl-PL"/>
        </w:rPr>
        <w:t>3</w:t>
      </w:r>
      <w:r w:rsidR="00C060B3">
        <w:rPr>
          <w:rFonts w:ascii="Book Antiqua" w:hAnsi="Book Antiqua" w:cs="Book Antiqua"/>
          <w:b/>
          <w:bCs/>
          <w:sz w:val="20"/>
          <w:szCs w:val="20"/>
          <w:lang w:eastAsia="pl-PL"/>
        </w:rPr>
        <w:t>1</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C060B3">
        <w:rPr>
          <w:rFonts w:ascii="Book Antiqua" w:hAnsi="Book Antiqua" w:cs="Book Antiqua"/>
          <w:i/>
          <w:iCs/>
          <w:sz w:val="20"/>
          <w:szCs w:val="20"/>
          <w:lang w:eastAsia="pl-PL"/>
        </w:rPr>
        <w:t>Dostawa</w:t>
      </w:r>
      <w:r w:rsidR="00C060B3" w:rsidRPr="00712385">
        <w:rPr>
          <w:rFonts w:ascii="Book Antiqua" w:hAnsi="Book Antiqua" w:cs="Century Gothic"/>
          <w:i/>
          <w:iCs/>
          <w:sz w:val="20"/>
          <w:szCs w:val="20"/>
        </w:rPr>
        <w:t xml:space="preserve"> </w:t>
      </w:r>
      <w:r w:rsidR="00C060B3">
        <w:rPr>
          <w:rFonts w:ascii="Book Antiqua" w:hAnsi="Book Antiqua" w:cs="Century Gothic"/>
          <w:i/>
          <w:iCs/>
          <w:sz w:val="20"/>
          <w:szCs w:val="20"/>
        </w:rPr>
        <w:t>materiałów ogrodniczych, narzędzi, sprzętu oraz środków ochrony roślin</w:t>
      </w:r>
      <w:r w:rsidR="00C060B3" w:rsidRPr="00712385">
        <w:rPr>
          <w:rFonts w:ascii="Book Antiqua" w:hAnsi="Book Antiqua" w:cs="Century Gothic"/>
          <w:i/>
          <w:iCs/>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934065">
      <w:pPr>
        <w:spacing w:after="0"/>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w:t>
      </w:r>
      <w:r w:rsidR="00C060B3" w:rsidRPr="00C060B3">
        <w:rPr>
          <w:rFonts w:ascii="Book Antiqua" w:hAnsi="Book Antiqua" w:cs="Book Antiqua"/>
          <w:b/>
          <w:bCs/>
          <w:sz w:val="20"/>
          <w:szCs w:val="21"/>
        </w:rPr>
        <w:t>1</w:t>
      </w:r>
      <w:r w:rsidRPr="00C060B3">
        <w:rPr>
          <w:rFonts w:ascii="Book Antiqua" w:hAnsi="Book Antiqua" w:cs="Book Antiqua"/>
          <w:b/>
          <w:bCs/>
          <w:sz w:val="20"/>
          <w:szCs w:val="21"/>
        </w:rPr>
        <w:t>/2019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w:t>
      </w:r>
      <w:r w:rsidR="00C060B3" w:rsidRPr="00C060B3">
        <w:rPr>
          <w:rFonts w:ascii="Book Antiqua" w:hAnsi="Book Antiqua" w:cs="Book Antiqua"/>
          <w:b/>
          <w:bCs/>
          <w:sz w:val="20"/>
          <w:szCs w:val="21"/>
        </w:rPr>
        <w:t>1</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lastRenderedPageBreak/>
        <w:t>Część 3</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w:t>
      </w:r>
      <w:r w:rsidR="00C060B3" w:rsidRPr="00C060B3">
        <w:rPr>
          <w:rFonts w:ascii="Book Antiqua" w:hAnsi="Book Antiqua" w:cs="Book Antiqua"/>
          <w:b/>
          <w:bCs/>
          <w:sz w:val="20"/>
          <w:szCs w:val="21"/>
        </w:rPr>
        <w:t>1</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4</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w:t>
      </w:r>
      <w:r w:rsidR="00C060B3" w:rsidRPr="00C060B3">
        <w:rPr>
          <w:rFonts w:ascii="Book Antiqua" w:hAnsi="Book Antiqua" w:cs="Book Antiqua"/>
          <w:b/>
          <w:bCs/>
          <w:sz w:val="20"/>
          <w:szCs w:val="21"/>
        </w:rPr>
        <w:t>1</w:t>
      </w:r>
      <w:r w:rsidRPr="00C060B3">
        <w:rPr>
          <w:rFonts w:ascii="Book Antiqua" w:hAnsi="Book Antiqua" w:cs="Book Antiqua"/>
          <w:b/>
          <w:bCs/>
          <w:sz w:val="20"/>
          <w:szCs w:val="21"/>
        </w:rPr>
        <w:t>/2019</w:t>
      </w:r>
    </w:p>
    <w:p w:rsidR="00836B02" w:rsidRDefault="00836B02" w:rsidP="00836B02">
      <w:pPr>
        <w:spacing w:after="0" w:line="360" w:lineRule="auto"/>
        <w:jc w:val="both"/>
        <w:rPr>
          <w:rFonts w:ascii="Book Antiqua" w:hAnsi="Book Antiqua" w:cs="Book Antiqua"/>
          <w:b/>
          <w:bCs/>
          <w:sz w:val="21"/>
          <w:szCs w:val="21"/>
        </w:rPr>
      </w:pPr>
    </w:p>
    <w:p w:rsidR="00C060B3" w:rsidRPr="00836B02" w:rsidRDefault="00C060B3" w:rsidP="00C060B3">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5</w:t>
      </w:r>
    </w:p>
    <w:p w:rsidR="00C060B3" w:rsidRPr="00800E85" w:rsidRDefault="00C060B3" w:rsidP="00C060B3">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C060B3" w:rsidRDefault="00C060B3" w:rsidP="00C060B3">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C060B3" w:rsidRDefault="00C060B3" w:rsidP="00C060B3">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C060B3" w:rsidRDefault="00C060B3" w:rsidP="00C060B3">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C060B3" w:rsidRDefault="00C060B3" w:rsidP="00C060B3">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C060B3" w:rsidRDefault="00C060B3" w:rsidP="00C060B3">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C060B3" w:rsidRDefault="00C060B3" w:rsidP="00C060B3">
      <w:pPr>
        <w:suppressAutoHyphens/>
        <w:spacing w:before="120" w:after="0" w:line="240" w:lineRule="auto"/>
        <w:ind w:left="360"/>
        <w:rPr>
          <w:rFonts w:ascii="Book Antiqua" w:hAnsi="Book Antiqua" w:cs="Book Antiqua"/>
          <w:sz w:val="20"/>
          <w:szCs w:val="20"/>
          <w:lang w:eastAsia="ar-SA"/>
        </w:rPr>
      </w:pPr>
    </w:p>
    <w:p w:rsidR="00C060B3" w:rsidRPr="00836B02" w:rsidRDefault="00C060B3" w:rsidP="00C060B3">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C060B3" w:rsidRPr="00C060B3" w:rsidRDefault="00C060B3" w:rsidP="00C060B3">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C060B3" w:rsidRPr="00C060B3" w:rsidRDefault="00C060B3" w:rsidP="00C060B3">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C060B3" w:rsidRPr="00C060B3" w:rsidRDefault="00C060B3" w:rsidP="00C060B3">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DZP-282-ZO-31/2019</w:t>
      </w:r>
    </w:p>
    <w:p w:rsidR="00981A14" w:rsidRPr="00836B02" w:rsidRDefault="00981A14" w:rsidP="00981A14">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lastRenderedPageBreak/>
        <w:t>Część 6</w:t>
      </w:r>
    </w:p>
    <w:p w:rsidR="00981A14" w:rsidRPr="00800E85" w:rsidRDefault="00981A14" w:rsidP="00981A14">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81A14" w:rsidRDefault="00981A14" w:rsidP="00981A1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81A14" w:rsidRDefault="00981A14" w:rsidP="00981A1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81A14" w:rsidRDefault="00981A14" w:rsidP="00981A14">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81A14" w:rsidRDefault="00981A14" w:rsidP="00981A14">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81A14" w:rsidRDefault="00981A14" w:rsidP="00981A1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981A14" w:rsidRDefault="00981A14" w:rsidP="00981A14">
      <w:pPr>
        <w:suppressAutoHyphens/>
        <w:spacing w:before="120" w:after="0" w:line="240" w:lineRule="auto"/>
        <w:ind w:left="360"/>
        <w:rPr>
          <w:rFonts w:ascii="Book Antiqua" w:hAnsi="Book Antiqua" w:cs="Book Antiqua"/>
          <w:sz w:val="20"/>
          <w:szCs w:val="20"/>
          <w:lang w:eastAsia="ar-SA"/>
        </w:rPr>
      </w:pPr>
    </w:p>
    <w:p w:rsidR="00981A14" w:rsidRPr="00836B02" w:rsidRDefault="00981A14" w:rsidP="00981A14">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981A14" w:rsidRPr="00C060B3" w:rsidRDefault="00981A14" w:rsidP="00981A14">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981A14" w:rsidRPr="00C060B3" w:rsidRDefault="00981A14" w:rsidP="00981A14">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981A14" w:rsidRPr="00C060B3" w:rsidRDefault="00981A14" w:rsidP="00981A14">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DZP-282-ZO-31/2019</w:t>
      </w:r>
    </w:p>
    <w:p w:rsidR="00981A14" w:rsidRDefault="00981A14" w:rsidP="00836B02">
      <w:pPr>
        <w:spacing w:after="0" w:line="360" w:lineRule="auto"/>
        <w:jc w:val="both"/>
        <w:rPr>
          <w:rFonts w:ascii="Book Antiqua" w:hAnsi="Book Antiqua" w:cs="Book Antiqua"/>
          <w:b/>
          <w:bCs/>
          <w:sz w:val="21"/>
          <w:szCs w:val="21"/>
        </w:rPr>
      </w:pPr>
    </w:p>
    <w:p w:rsidR="005D6E65" w:rsidRPr="00836B02" w:rsidRDefault="005D6E65" w:rsidP="005D6E65">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7</w:t>
      </w:r>
    </w:p>
    <w:p w:rsidR="005D6E65" w:rsidRPr="00800E85" w:rsidRDefault="005D6E65" w:rsidP="005D6E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5D6E65" w:rsidRDefault="005D6E65" w:rsidP="005D6E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5D6E65" w:rsidRDefault="005D6E65" w:rsidP="005D6E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5D6E65" w:rsidRDefault="005D6E65" w:rsidP="005D6E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5D6E65" w:rsidRDefault="005D6E65" w:rsidP="005D6E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5D6E65" w:rsidRDefault="005D6E65" w:rsidP="005D6E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5D6E65" w:rsidRDefault="005D6E65" w:rsidP="005D6E65">
      <w:pPr>
        <w:suppressAutoHyphens/>
        <w:spacing w:before="120" w:after="0" w:line="240" w:lineRule="auto"/>
        <w:ind w:left="360"/>
        <w:rPr>
          <w:rFonts w:ascii="Book Antiqua" w:hAnsi="Book Antiqua" w:cs="Book Antiqua"/>
          <w:sz w:val="20"/>
          <w:szCs w:val="20"/>
          <w:lang w:eastAsia="ar-SA"/>
        </w:rPr>
      </w:pPr>
    </w:p>
    <w:p w:rsidR="005D6E65" w:rsidRPr="00836B02" w:rsidRDefault="005D6E65" w:rsidP="005D6E65">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5D6E65" w:rsidRPr="00C060B3" w:rsidRDefault="005D6E65" w:rsidP="005D6E65">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5D6E65" w:rsidRPr="00C060B3" w:rsidRDefault="005D6E65" w:rsidP="005D6E65">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5D6E65" w:rsidRPr="00C060B3" w:rsidRDefault="005D6E65" w:rsidP="005D6E65">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Pr="00C060B3">
        <w:rPr>
          <w:rFonts w:ascii="Book Antiqua" w:hAnsi="Book Antiqua" w:cs="Book Antiqua"/>
          <w:b/>
          <w:bCs/>
          <w:sz w:val="20"/>
          <w:szCs w:val="21"/>
        </w:rPr>
        <w:t>DZP-282-ZO-31/2019</w:t>
      </w:r>
    </w:p>
    <w:p w:rsidR="005D6E65" w:rsidRDefault="005D6E65" w:rsidP="00836B02">
      <w:pPr>
        <w:spacing w:after="0" w:line="360" w:lineRule="auto"/>
        <w:jc w:val="both"/>
        <w:rPr>
          <w:rFonts w:ascii="Book Antiqua" w:hAnsi="Book Antiqua" w:cs="Book Antiqua"/>
          <w:b/>
          <w:bCs/>
          <w:sz w:val="21"/>
          <w:szCs w:val="21"/>
        </w:rPr>
      </w:pPr>
    </w:p>
    <w:p w:rsidR="00981A14" w:rsidRDefault="00981A14"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836B02">
        <w:rPr>
          <w:rFonts w:ascii="Book Antiqua" w:hAnsi="Book Antiqua" w:cs="Book Antiqua"/>
          <w:sz w:val="20"/>
          <w:szCs w:val="20"/>
        </w:rPr>
        <w:t>3</w:t>
      </w:r>
      <w:r w:rsidR="00C060B3">
        <w:rPr>
          <w:rFonts w:ascii="Book Antiqua" w:hAnsi="Book Antiqua" w:cs="Book Antiqua"/>
          <w:sz w:val="20"/>
          <w:szCs w:val="20"/>
        </w:rPr>
        <w:t>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836B02">
        <w:rPr>
          <w:rFonts w:ascii="Book Antiqua" w:hAnsi="Book Antiqua" w:cs="Book Antiqua"/>
          <w:sz w:val="20"/>
          <w:szCs w:val="20"/>
        </w:rPr>
        <w:t>3</w:t>
      </w:r>
      <w:r w:rsidR="00C060B3">
        <w:rPr>
          <w:rFonts w:ascii="Book Antiqua" w:hAnsi="Book Antiqua" w:cs="Book Antiqua"/>
          <w:sz w:val="20"/>
          <w:szCs w:val="20"/>
        </w:rPr>
        <w:t>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lastRenderedPageBreak/>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Pr="00D30E55">
        <w:rPr>
          <w:rFonts w:ascii="Book Antiqua" w:hAnsi="Book Antiqua"/>
          <w:sz w:val="20"/>
          <w:szCs w:val="20"/>
          <w:vertAlign w:val="superscript"/>
          <w:lang w:eastAsia="ar-SA"/>
        </w:rPr>
        <w:t>1</w:t>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81A14" w:rsidRDefault="00981A14"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CD6CEF" w:rsidRDefault="00CD6CEF"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Pr="00BA0E43" w:rsidRDefault="00D30E55" w:rsidP="00BA0E43">
      <w:pPr>
        <w:pStyle w:val="Akapitzlist"/>
        <w:tabs>
          <w:tab w:val="left" w:pos="142"/>
          <w:tab w:val="left" w:pos="426"/>
        </w:tabs>
        <w:suppressAutoHyphens/>
        <w:spacing w:after="0"/>
        <w:ind w:left="0"/>
        <w:jc w:val="both"/>
        <w:rPr>
          <w:rFonts w:ascii="Book Antiqua" w:hAnsi="Book Antiqua"/>
          <w:sz w:val="16"/>
          <w:szCs w:val="16"/>
          <w:lang w:eastAsia="ar-SA"/>
        </w:rPr>
      </w:pPr>
      <w:r w:rsidRPr="00BA0E43">
        <w:rPr>
          <w:rFonts w:ascii="Book Antiqua" w:hAnsi="Book Antiqua"/>
          <w:b/>
          <w:sz w:val="16"/>
          <w:szCs w:val="16"/>
          <w:vertAlign w:val="superscript"/>
          <w:lang w:eastAsia="ar-SA"/>
        </w:rPr>
        <w:t>1</w:t>
      </w:r>
      <w:r w:rsidRPr="00BA0E43">
        <w:rPr>
          <w:rFonts w:ascii="Book Antiqua" w:hAnsi="Book Antiqua"/>
          <w:sz w:val="16"/>
          <w:szCs w:val="16"/>
          <w:vertAlign w:val="superscript"/>
          <w:lang w:eastAsia="ar-SA"/>
        </w:rPr>
        <w:t xml:space="preserve"> </w:t>
      </w:r>
      <w:r w:rsidRPr="00BA0E43">
        <w:rPr>
          <w:rFonts w:ascii="Book Antiqua" w:hAnsi="Book Antiqua"/>
          <w:sz w:val="16"/>
          <w:szCs w:val="16"/>
          <w:lang w:eastAsia="ar-SA"/>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D30E55" w:rsidRDefault="00D30E55" w:rsidP="00DF35DF">
      <w:pPr>
        <w:pStyle w:val="Akapitzlist"/>
        <w:tabs>
          <w:tab w:val="left" w:pos="142"/>
          <w:tab w:val="left" w:pos="426"/>
        </w:tabs>
        <w:suppressAutoHyphens/>
        <w:spacing w:after="0"/>
        <w:ind w:left="0"/>
        <w:jc w:val="both"/>
        <w:rPr>
          <w:rFonts w:ascii="Book Antiqua" w:hAnsi="Book Antiqua" w:cs="Book Antiqua"/>
          <w:kern w:val="2"/>
          <w:sz w:val="20"/>
          <w:szCs w:val="20"/>
          <w:lang w:eastAsia="ar-SA"/>
        </w:rPr>
      </w:pPr>
      <w:r w:rsidRPr="00BA0E43">
        <w:rPr>
          <w:rFonts w:ascii="Book Antiqua" w:hAnsi="Book Antiqua"/>
          <w:b/>
          <w:sz w:val="16"/>
          <w:szCs w:val="16"/>
          <w:vertAlign w:val="superscript"/>
          <w:lang w:eastAsia="ar-SA"/>
        </w:rPr>
        <w:t>2</w:t>
      </w:r>
      <w:r w:rsidRPr="00BA0E43">
        <w:rPr>
          <w:rFonts w:ascii="Book Antiqua" w:hAnsi="Book Antiqua"/>
          <w:sz w:val="16"/>
          <w:szCs w:val="16"/>
          <w:lang w:eastAsia="ar-SA"/>
        </w:rPr>
        <w:t xml:space="preserve"> 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p w:rsidR="00934065" w:rsidRDefault="00934065" w:rsidP="00934065">
      <w:pPr>
        <w:spacing w:after="0" w:line="240" w:lineRule="auto"/>
        <w:rPr>
          <w:rFonts w:ascii="Book Antiqua" w:hAnsi="Book Antiqua" w:cs="Book Antiqua"/>
          <w:color w:val="FF0000"/>
          <w:kern w:val="2"/>
          <w:sz w:val="20"/>
          <w:szCs w:val="20"/>
          <w:lang w:eastAsia="ar-SA"/>
        </w:rPr>
        <w:sectPr w:rsidR="00934065">
          <w:footerReference w:type="default" r:id="rId12"/>
          <w:pgSz w:w="11906" w:h="16838"/>
          <w:pgMar w:top="1418" w:right="1418" w:bottom="1418" w:left="1418" w:header="709" w:footer="709" w:gutter="0"/>
          <w:cols w:space="708"/>
        </w:sectPr>
      </w:pPr>
    </w:p>
    <w:p w:rsidR="00934065" w:rsidRDefault="00934065" w:rsidP="002C6785">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AA496F" w:rsidRPr="00D30E55" w:rsidRDefault="00AA496F" w:rsidP="00D30E5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w:t>
      </w:r>
      <w:r w:rsidR="00977C10">
        <w:rPr>
          <w:rFonts w:ascii="Book Antiqua" w:eastAsia="Times New Roman" w:hAnsi="Book Antiqua" w:cs="Century Gothic"/>
          <w:b/>
          <w:bCs/>
          <w:spacing w:val="4"/>
          <w:u w:val="single"/>
          <w:lang w:eastAsia="pl-PL"/>
        </w:rPr>
        <w:t>zęść</w:t>
      </w:r>
      <w:r>
        <w:rPr>
          <w:rFonts w:ascii="Book Antiqua" w:eastAsia="Times New Roman" w:hAnsi="Book Antiqua" w:cs="Century Gothic"/>
          <w:b/>
          <w:bCs/>
          <w:spacing w:val="4"/>
          <w:u w:val="single"/>
          <w:lang w:eastAsia="pl-PL"/>
        </w:rPr>
        <w:t xml:space="preserve"> 1</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8"/>
        <w:gridCol w:w="567"/>
        <w:gridCol w:w="1275"/>
        <w:gridCol w:w="16"/>
        <w:gridCol w:w="1474"/>
        <w:gridCol w:w="16"/>
        <w:gridCol w:w="762"/>
        <w:gridCol w:w="993"/>
        <w:gridCol w:w="16"/>
        <w:gridCol w:w="1615"/>
        <w:gridCol w:w="16"/>
        <w:gridCol w:w="1615"/>
        <w:gridCol w:w="16"/>
      </w:tblGrid>
      <w:tr w:rsidR="00ED1661" w:rsidRPr="003670DE" w:rsidTr="002C6785">
        <w:trPr>
          <w:gridAfter w:val="1"/>
          <w:wAfter w:w="16"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2C6785">
        <w:trPr>
          <w:gridAfter w:val="1"/>
          <w:wAfter w:w="16"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ED1661" w:rsidRPr="002A54DE" w:rsidRDefault="00ED1661" w:rsidP="00836B02">
            <w:pPr>
              <w:spacing w:after="0" w:line="240" w:lineRule="auto"/>
              <w:rPr>
                <w:rFonts w:asciiTheme="minorHAnsi" w:eastAsia="Times New Roman" w:hAnsiTheme="minorHAnsi" w:cstheme="minorHAnsi"/>
                <w:bCs/>
                <w:sz w:val="20"/>
                <w:szCs w:val="20"/>
                <w:lang w:eastAsia="pl-PL"/>
              </w:rPr>
            </w:pPr>
          </w:p>
        </w:tc>
      </w:tr>
      <w:tr w:rsidR="00FA2DDA" w:rsidRPr="003670DE" w:rsidTr="002C6785">
        <w:trPr>
          <w:gridAfter w:val="1"/>
          <w:wAfter w:w="16" w:type="dxa"/>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hd w:val="clear" w:color="auto" w:fill="FFFFFF"/>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Kora sosnowa ogrodnicza workowana (80 litrów/worek).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20</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Zestaw ze zraszaczem ½”.</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Miotła uliczna (bez trzonka).</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Do zamiatania parkingów, ulic, chodników, placów, suchych i mokrych zanieczyszczeń np. piasku, błota, liści, odpadów.</w:t>
            </w:r>
          </w:p>
          <w:p w:rsidR="00FA2DDA" w:rsidRPr="00FA2DDA" w:rsidRDefault="00FA2DDA" w:rsidP="00FA2DDA">
            <w:pPr>
              <w:spacing w:after="0" w:line="240" w:lineRule="auto"/>
              <w:rPr>
                <w:rFonts w:ascii="Century Gothic" w:hAnsi="Century Gothic" w:cs="Arial"/>
                <w:color w:val="000000"/>
                <w:spacing w:val="-4"/>
                <w:sz w:val="20"/>
                <w:szCs w:val="20"/>
              </w:rPr>
            </w:pP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b/>
                <w:bCs/>
                <w:color w:val="000000"/>
                <w:spacing w:val="-4"/>
                <w:sz w:val="20"/>
                <w:szCs w:val="20"/>
              </w:rPr>
              <w:t>Dane techniczne:</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 xml:space="preserve">- Wymiary: 400 x 65 </w:t>
            </w:r>
            <w:r w:rsidR="00E77536">
              <w:rPr>
                <w:rFonts w:ascii="Century Gothic" w:hAnsi="Century Gothic" w:cs="Arial"/>
                <w:color w:val="000000"/>
                <w:spacing w:val="-4"/>
                <w:sz w:val="20"/>
                <w:szCs w:val="20"/>
              </w:rPr>
              <w:t xml:space="preserve">± 5 </w:t>
            </w:r>
            <w:r w:rsidRPr="00FA2DDA">
              <w:rPr>
                <w:rFonts w:ascii="Century Gothic" w:hAnsi="Century Gothic" w:cs="Arial"/>
                <w:color w:val="000000"/>
                <w:spacing w:val="-4"/>
                <w:sz w:val="20"/>
                <w:szCs w:val="20"/>
              </w:rPr>
              <w:t>mm;</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 Korpus: drewniany;</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 Włosie: wykonane z tworzywa sztucznego;</w:t>
            </w:r>
          </w:p>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color w:val="000000"/>
                <w:spacing w:val="-4"/>
                <w:sz w:val="20"/>
                <w:szCs w:val="20"/>
              </w:rPr>
              <w:t>- Gwarancja producenta.</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50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4.</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powietrza do kosiarki „BRIGGS STRATTON 625E SERIES”.</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5.</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paliwa do „STIGA PARK”.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03"/>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6.</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powietrza do „STIGA PARK”.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2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oleju do „STIGA PARK”.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8.</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Nawóz uniwersalny (25 kg).</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5</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7"/>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w:t>
            </w:r>
            <w:proofErr w:type="spellStart"/>
            <w:r w:rsidRPr="00FA2DDA">
              <w:rPr>
                <w:rFonts w:ascii="Century Gothic" w:hAnsi="Century Gothic" w:cs="Arial"/>
                <w:spacing w:val="-4"/>
                <w:sz w:val="20"/>
                <w:szCs w:val="20"/>
              </w:rPr>
              <w:t>Roundap</w:t>
            </w:r>
            <w:proofErr w:type="spellEnd"/>
            <w:r w:rsidRPr="00FA2DDA">
              <w:rPr>
                <w:rFonts w:ascii="Century Gothic" w:hAnsi="Century Gothic" w:cs="Arial"/>
                <w:spacing w:val="-4"/>
                <w:sz w:val="20"/>
                <w:szCs w:val="20"/>
              </w:rPr>
              <w:t>” 360SL PLUS (1l).</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10</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7"/>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10.</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2C6785">
            <w:pPr>
              <w:spacing w:after="0" w:line="240" w:lineRule="auto"/>
              <w:rPr>
                <w:rFonts w:ascii="Century Gothic" w:hAnsi="Century Gothic" w:cs="Arial"/>
                <w:spacing w:val="-4"/>
                <w:sz w:val="20"/>
                <w:szCs w:val="20"/>
              </w:rPr>
            </w:pPr>
            <w:proofErr w:type="spellStart"/>
            <w:r w:rsidRPr="00FA2DDA">
              <w:rPr>
                <w:rFonts w:ascii="Century Gothic" w:hAnsi="Century Gothic" w:cs="Arial"/>
                <w:spacing w:val="-4"/>
                <w:sz w:val="20"/>
                <w:szCs w:val="20"/>
              </w:rPr>
              <w:t>Szybkozłączka</w:t>
            </w:r>
            <w:proofErr w:type="spellEnd"/>
            <w:r w:rsidRPr="00FA2DDA">
              <w:rPr>
                <w:rFonts w:ascii="Century Gothic" w:hAnsi="Century Gothic" w:cs="Arial"/>
                <w:spacing w:val="-4"/>
                <w:sz w:val="20"/>
                <w:szCs w:val="20"/>
              </w:rPr>
              <w:t xml:space="preserve"> ½”.</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10</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23"/>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lastRenderedPageBreak/>
              <w:t>11.</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Sól drogowa (25 kg.).</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12.</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Trawa „Sahara” (15 kg).</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13.</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Przyłącze ½”</w:t>
            </w:r>
            <w:r w:rsidR="002C6785">
              <w:rPr>
                <w:rFonts w:ascii="Century Gothic" w:hAnsi="Century Gothic" w:cs="Arial"/>
                <w:spacing w:val="-4"/>
                <w:sz w:val="20"/>
                <w:szCs w:val="20"/>
              </w:rPr>
              <w:t xml:space="preserve"> </w:t>
            </w:r>
            <w:r w:rsidRPr="00FA2DDA">
              <w:rPr>
                <w:rFonts w:ascii="Century Gothic" w:hAnsi="Century Gothic" w:cs="Arial"/>
                <w:spacing w:val="-4"/>
                <w:sz w:val="20"/>
                <w:szCs w:val="20"/>
              </w:rPr>
              <w:t>-</w:t>
            </w:r>
            <w:r w:rsidR="002C6785">
              <w:rPr>
                <w:rFonts w:ascii="Century Gothic" w:hAnsi="Century Gothic" w:cs="Arial"/>
                <w:spacing w:val="-4"/>
                <w:sz w:val="20"/>
                <w:szCs w:val="20"/>
              </w:rPr>
              <w:t xml:space="preserve"> </w:t>
            </w:r>
            <w:r w:rsidRPr="002C6785">
              <w:rPr>
                <w:rFonts w:ascii="Century Gothic" w:hAnsi="Century Gothic" w:cs="Arial"/>
                <w:spacing w:val="-4"/>
                <w:sz w:val="20"/>
                <w:szCs w:val="20"/>
                <w:vertAlign w:val="superscript"/>
              </w:rPr>
              <w:t>3</w:t>
            </w:r>
            <w:r w:rsidRPr="00FA2DDA">
              <w:rPr>
                <w:rFonts w:ascii="Century Gothic" w:hAnsi="Century Gothic" w:cs="Arial"/>
                <w:spacing w:val="-4"/>
                <w:sz w:val="20"/>
                <w:szCs w:val="20"/>
              </w:rPr>
              <w:t>/</w:t>
            </w:r>
            <w:r w:rsidRPr="002C6785">
              <w:rPr>
                <w:rFonts w:ascii="Century Gothic" w:hAnsi="Century Gothic" w:cs="Arial"/>
                <w:spacing w:val="-4"/>
                <w:sz w:val="20"/>
                <w:szCs w:val="20"/>
                <w:vertAlign w:val="subscript"/>
              </w:rPr>
              <w:t>4</w:t>
            </w:r>
            <w:r w:rsidRPr="00FA2DDA">
              <w:rPr>
                <w:rFonts w:ascii="Century Gothic" w:hAnsi="Century Gothic" w:cs="Arial"/>
                <w:spacing w:val="-4"/>
                <w:sz w:val="20"/>
                <w:szCs w:val="20"/>
              </w:rPr>
              <w:t>”.</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2C6785">
            <w:pPr>
              <w:spacing w:after="0" w:line="240" w:lineRule="auto"/>
              <w:jc w:val="center"/>
              <w:rPr>
                <w:rFonts w:ascii="Century Gothic" w:hAnsi="Century Gothic" w:cs="Arial"/>
                <w:sz w:val="20"/>
                <w:szCs w:val="20"/>
              </w:rPr>
            </w:pPr>
            <w:r w:rsidRPr="00FA2DDA">
              <w:rPr>
                <w:rFonts w:ascii="Century Gothic" w:hAnsi="Century Gothic" w:cs="Arial"/>
                <w:sz w:val="20"/>
                <w:szCs w:val="20"/>
              </w:rPr>
              <w:t>14.</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2C6785">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Impregnat np. „Palisander” (5l).</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C6785">
        <w:trPr>
          <w:trHeight w:val="591"/>
        </w:trPr>
        <w:tc>
          <w:tcPr>
            <w:tcW w:w="7523" w:type="dxa"/>
            <w:gridSpan w:val="6"/>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887D54" w:rsidRDefault="00887D54" w:rsidP="00A14CF1">
      <w:pPr>
        <w:spacing w:after="0"/>
        <w:jc w:val="right"/>
        <w:rPr>
          <w:rFonts w:ascii="Book Antiqua" w:hAnsi="Book Antiqua"/>
          <w:sz w:val="20"/>
          <w:szCs w:val="20"/>
        </w:rPr>
      </w:pPr>
    </w:p>
    <w:p w:rsidR="007B4BF0" w:rsidRDefault="007B4BF0" w:rsidP="00A14CF1">
      <w:pPr>
        <w:spacing w:after="0"/>
        <w:jc w:val="right"/>
        <w:rPr>
          <w:rFonts w:ascii="Book Antiqua" w:hAnsi="Book Antiqua"/>
          <w:sz w:val="20"/>
          <w:szCs w:val="20"/>
        </w:rPr>
      </w:pPr>
    </w:p>
    <w:p w:rsidR="00282E08" w:rsidRDefault="00282E08" w:rsidP="00A14CF1">
      <w:pPr>
        <w:spacing w:after="0"/>
        <w:jc w:val="right"/>
        <w:rPr>
          <w:rFonts w:ascii="Book Antiqua" w:hAnsi="Book Antiqua"/>
          <w:sz w:val="20"/>
          <w:szCs w:val="20"/>
        </w:rPr>
      </w:pPr>
    </w:p>
    <w:p w:rsidR="002C6785" w:rsidRPr="00D30E55" w:rsidRDefault="002C6785" w:rsidP="002C678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2</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2C6785" w:rsidRPr="003670DE" w:rsidTr="00282E08">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C6785" w:rsidRPr="003670DE" w:rsidTr="00282E08">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r>
      <w:tr w:rsidR="002C6785" w:rsidRPr="003670DE" w:rsidTr="00282E08">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hd w:val="clear" w:color="auto" w:fill="FFFFFF"/>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Tyczka do roślin (plastikowa), średnica min. 14 mm, długość min. 1,5 m.</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82E08">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Nawóz do kwiatów zielonych (1litr).</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82E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Nawóz do kwiatów kwitnących (1litr).</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82E08">
        <w:trPr>
          <w:trHeight w:val="504"/>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lastRenderedPageBreak/>
              <w:t>4.</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Ziemia do roślin doniczkowych (10 litrów).</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C6785">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82E08" w:rsidRDefault="00282E08" w:rsidP="00282E08">
      <w:pPr>
        <w:spacing w:after="0"/>
        <w:jc w:val="right"/>
        <w:rPr>
          <w:rFonts w:ascii="Book Antiqua" w:hAnsi="Book Antiqua"/>
          <w:sz w:val="20"/>
          <w:szCs w:val="20"/>
        </w:rPr>
      </w:pPr>
    </w:p>
    <w:p w:rsidR="00282E08" w:rsidRDefault="00282E08" w:rsidP="00282E08">
      <w:pPr>
        <w:spacing w:after="0"/>
        <w:jc w:val="right"/>
        <w:rPr>
          <w:rFonts w:ascii="Book Antiqua" w:hAnsi="Book Antiqua"/>
          <w:sz w:val="20"/>
          <w:szCs w:val="20"/>
        </w:rPr>
      </w:pPr>
    </w:p>
    <w:p w:rsidR="00282E08" w:rsidRPr="00D30E55" w:rsidRDefault="00282E08" w:rsidP="00282E08">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3</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282E08" w:rsidRPr="003670DE" w:rsidTr="00CB1508">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282E08" w:rsidRPr="002A54DE" w:rsidRDefault="00282E08"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82E08" w:rsidRPr="003670DE" w:rsidTr="00CB1508">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282E08" w:rsidRPr="002A54DE" w:rsidRDefault="00282E08" w:rsidP="00CB1508">
            <w:pPr>
              <w:spacing w:after="0" w:line="240" w:lineRule="auto"/>
              <w:rPr>
                <w:rFonts w:asciiTheme="minorHAnsi" w:eastAsia="Times New Roman" w:hAnsiTheme="minorHAnsi" w:cstheme="minorHAnsi"/>
                <w:bCs/>
                <w:sz w:val="20"/>
                <w:szCs w:val="20"/>
                <w:lang w:eastAsia="pl-PL"/>
              </w:rPr>
            </w:pPr>
          </w:p>
        </w:tc>
      </w:tr>
      <w:tr w:rsidR="00282E08" w:rsidRPr="003670DE" w:rsidTr="00282E08">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z w:val="20"/>
                <w:szCs w:val="20"/>
              </w:rPr>
            </w:pPr>
            <w:r w:rsidRPr="00282E08">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Donica ceramiczna z podstawką.</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 średnica 43 cm;</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 kolor: brązowy lub naturalny.</w:t>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282E08">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z w:val="20"/>
                <w:szCs w:val="20"/>
              </w:rPr>
            </w:pPr>
            <w:r w:rsidRPr="00282E08">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Keramzyt.</w:t>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282E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Pr="002A3F4E"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LAMELA Doniczka FINEZJA 400x400x753</w:t>
            </w:r>
            <w:r w:rsidR="00142551">
              <w:rPr>
                <w:rFonts w:ascii="Century Gothic" w:hAnsi="Century Gothic" w:cs="Arial"/>
                <w:spacing w:val="-4"/>
                <w:sz w:val="20"/>
                <w:szCs w:val="20"/>
              </w:rPr>
              <w:t xml:space="preserve"> </w:t>
            </w:r>
            <w:r w:rsidR="00E77536">
              <w:rPr>
                <w:rFonts w:ascii="Century Gothic" w:hAnsi="Century Gothic" w:cs="Arial"/>
                <w:spacing w:val="-4"/>
                <w:sz w:val="20"/>
                <w:szCs w:val="20"/>
              </w:rPr>
              <w:t xml:space="preserve">± 5 </w:t>
            </w:r>
            <w:r w:rsidR="00142551">
              <w:rPr>
                <w:rFonts w:ascii="Century Gothic" w:hAnsi="Century Gothic" w:cs="Arial"/>
                <w:spacing w:val="-4"/>
                <w:sz w:val="20"/>
                <w:szCs w:val="20"/>
              </w:rPr>
              <w:t>[mm]</w:t>
            </w:r>
            <w:r w:rsidRPr="00282E08">
              <w:rPr>
                <w:rFonts w:ascii="Century Gothic" w:hAnsi="Century Gothic" w:cs="Arial"/>
                <w:spacing w:val="-4"/>
                <w:sz w:val="20"/>
                <w:szCs w:val="20"/>
              </w:rPr>
              <w:t>, kolor „FRAPPE” nr 84.</w:t>
            </w:r>
          </w:p>
          <w:p w:rsidR="00282E08" w:rsidRPr="00282E08" w:rsidRDefault="00282E08" w:rsidP="00282E08">
            <w:pPr>
              <w:spacing w:after="0" w:line="240" w:lineRule="auto"/>
              <w:rPr>
                <w:rFonts w:ascii="Century Gothic" w:hAnsi="Century Gothic" w:cs="Arial"/>
                <w:i/>
                <w:spacing w:val="-4"/>
                <w:sz w:val="18"/>
                <w:szCs w:val="20"/>
              </w:rPr>
            </w:pPr>
            <w:r w:rsidRPr="00282E08">
              <w:rPr>
                <w:rFonts w:ascii="Century Gothic" w:hAnsi="Century Gothic" w:cs="Arial"/>
                <w:i/>
                <w:spacing w:val="-4"/>
                <w:sz w:val="18"/>
                <w:szCs w:val="20"/>
              </w:rPr>
              <w:t>Zdjęcie poglądowe:</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noProof/>
                <w:lang w:eastAsia="pl-PL"/>
              </w:rPr>
              <w:lastRenderedPageBreak/>
              <w:drawing>
                <wp:inline distT="0" distB="0" distL="0" distR="0" wp14:anchorId="2254ECB6" wp14:editId="2F09CF4B">
                  <wp:extent cx="1238250" cy="1238250"/>
                  <wp:effectExtent l="0" t="0" r="0" b="0"/>
                  <wp:docPr id="2" name="Obraz 2" descr="Znalezione obrazy dla zapytania kolor fra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lezione obrazy dla zapytania kolor frapp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4.</w:t>
            </w:r>
          </w:p>
        </w:tc>
        <w:tc>
          <w:tcPr>
            <w:tcW w:w="4462" w:type="dxa"/>
            <w:tcBorders>
              <w:top w:val="single" w:sz="4" w:space="0" w:color="auto"/>
              <w:left w:val="nil"/>
              <w:bottom w:val="single" w:sz="4" w:space="0" w:color="auto"/>
              <w:right w:val="single" w:sz="4" w:space="0" w:color="auto"/>
            </w:tcBorders>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LAMELA Doniczka FINEZJA 300x300x570</w:t>
            </w:r>
            <w:r w:rsidR="00142551">
              <w:rPr>
                <w:rFonts w:ascii="Century Gothic" w:hAnsi="Century Gothic" w:cs="Arial"/>
                <w:spacing w:val="-4"/>
                <w:sz w:val="20"/>
                <w:szCs w:val="20"/>
              </w:rPr>
              <w:t xml:space="preserve"> </w:t>
            </w:r>
            <w:r w:rsidR="00E77536">
              <w:rPr>
                <w:rFonts w:ascii="Century Gothic" w:hAnsi="Century Gothic" w:cs="Arial"/>
                <w:spacing w:val="-4"/>
                <w:sz w:val="20"/>
                <w:szCs w:val="20"/>
              </w:rPr>
              <w:t xml:space="preserve">± 5 </w:t>
            </w:r>
            <w:r w:rsidR="00142551">
              <w:rPr>
                <w:rFonts w:ascii="Century Gothic" w:hAnsi="Century Gothic" w:cs="Arial"/>
                <w:spacing w:val="-4"/>
                <w:sz w:val="20"/>
                <w:szCs w:val="20"/>
              </w:rPr>
              <w:t>[mm]</w:t>
            </w:r>
            <w:r w:rsidRPr="00282E08">
              <w:rPr>
                <w:rFonts w:ascii="Century Gothic" w:hAnsi="Century Gothic" w:cs="Arial"/>
                <w:spacing w:val="-4"/>
                <w:sz w:val="20"/>
                <w:szCs w:val="20"/>
              </w:rPr>
              <w:t>, kolor „FRAPPE” nr 84.</w:t>
            </w:r>
          </w:p>
          <w:p w:rsidR="00282E08" w:rsidRPr="00282E08" w:rsidRDefault="00282E08" w:rsidP="00282E08">
            <w:pPr>
              <w:spacing w:after="0" w:line="240" w:lineRule="auto"/>
              <w:rPr>
                <w:rFonts w:ascii="Century Gothic" w:hAnsi="Century Gothic" w:cs="Arial"/>
                <w:i/>
                <w:spacing w:val="-4"/>
                <w:sz w:val="18"/>
                <w:szCs w:val="20"/>
              </w:rPr>
            </w:pPr>
            <w:r>
              <w:rPr>
                <w:rFonts w:ascii="Century Gothic" w:hAnsi="Century Gothic" w:cs="Arial"/>
                <w:i/>
                <w:spacing w:val="-4"/>
                <w:sz w:val="18"/>
                <w:szCs w:val="20"/>
              </w:rPr>
              <w:t>Zdjęcie poglądowe:</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noProof/>
                <w:spacing w:val="-4"/>
                <w:sz w:val="20"/>
                <w:szCs w:val="20"/>
                <w:lang w:eastAsia="pl-PL"/>
              </w:rPr>
              <w:drawing>
                <wp:inline distT="0" distB="0" distL="0" distR="0" wp14:anchorId="62AE1DAC" wp14:editId="4CB5371C">
                  <wp:extent cx="1237615" cy="1237615"/>
                  <wp:effectExtent l="0" t="0" r="635" b="63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7615" cy="1237615"/>
                          </a:xfrm>
                          <a:prstGeom prst="rect">
                            <a:avLst/>
                          </a:prstGeom>
                          <a:noFill/>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4462" w:type="dxa"/>
            <w:tcBorders>
              <w:top w:val="single" w:sz="4" w:space="0" w:color="auto"/>
              <w:left w:val="nil"/>
              <w:bottom w:val="single" w:sz="4" w:space="0" w:color="auto"/>
              <w:right w:val="single" w:sz="4" w:space="0" w:color="auto"/>
            </w:tcBorders>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LAMELA Doniczka FINEZJA 250x250x465</w:t>
            </w:r>
            <w:r w:rsidR="00142551">
              <w:rPr>
                <w:rFonts w:ascii="Century Gothic" w:hAnsi="Century Gothic" w:cs="Arial"/>
                <w:spacing w:val="-4"/>
                <w:sz w:val="20"/>
                <w:szCs w:val="20"/>
              </w:rPr>
              <w:t xml:space="preserve"> </w:t>
            </w:r>
            <w:r w:rsidR="00E77536">
              <w:rPr>
                <w:rFonts w:ascii="Century Gothic" w:hAnsi="Century Gothic" w:cs="Arial"/>
                <w:spacing w:val="-4"/>
                <w:sz w:val="20"/>
                <w:szCs w:val="20"/>
              </w:rPr>
              <w:t xml:space="preserve">± 5 </w:t>
            </w:r>
            <w:r w:rsidR="00142551">
              <w:rPr>
                <w:rFonts w:ascii="Century Gothic" w:hAnsi="Century Gothic" w:cs="Arial"/>
                <w:spacing w:val="-4"/>
                <w:sz w:val="20"/>
                <w:szCs w:val="20"/>
              </w:rPr>
              <w:t>[mm]</w:t>
            </w:r>
            <w:r w:rsidRPr="00282E08">
              <w:rPr>
                <w:rFonts w:ascii="Century Gothic" w:hAnsi="Century Gothic" w:cs="Arial"/>
                <w:spacing w:val="-4"/>
                <w:sz w:val="20"/>
                <w:szCs w:val="20"/>
              </w:rPr>
              <w:t>, kolor „FRAPPE” nr 84.</w:t>
            </w:r>
            <w:r w:rsidR="00983261">
              <w:rPr>
                <w:rFonts w:ascii="Century Gothic" w:hAnsi="Century Gothic" w:cs="Arial"/>
                <w:spacing w:val="-4"/>
                <w:sz w:val="20"/>
                <w:szCs w:val="20"/>
              </w:rPr>
              <w:t xml:space="preserve"> </w:t>
            </w:r>
          </w:p>
          <w:p w:rsidR="00282E08" w:rsidRPr="00282E08" w:rsidRDefault="00282E08" w:rsidP="00282E08">
            <w:pPr>
              <w:spacing w:after="0" w:line="240" w:lineRule="auto"/>
              <w:rPr>
                <w:rFonts w:ascii="Century Gothic" w:hAnsi="Century Gothic" w:cs="Arial"/>
                <w:i/>
                <w:spacing w:val="-4"/>
                <w:sz w:val="18"/>
                <w:szCs w:val="20"/>
              </w:rPr>
            </w:pPr>
            <w:r w:rsidRPr="00282E08">
              <w:rPr>
                <w:rFonts w:ascii="Century Gothic" w:hAnsi="Century Gothic" w:cs="Arial"/>
                <w:i/>
                <w:spacing w:val="-4"/>
                <w:sz w:val="18"/>
                <w:szCs w:val="20"/>
              </w:rPr>
              <w:t>Zdjęcie poglądowe:</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noProof/>
                <w:spacing w:val="-4"/>
                <w:sz w:val="20"/>
                <w:szCs w:val="20"/>
                <w:lang w:eastAsia="pl-PL"/>
              </w:rPr>
              <w:drawing>
                <wp:inline distT="0" distB="0" distL="0" distR="0" wp14:anchorId="38E8C1C1" wp14:editId="545DDFF4">
                  <wp:extent cx="1237615" cy="1237615"/>
                  <wp:effectExtent l="0" t="0" r="635" b="63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7615" cy="1237615"/>
                          </a:xfrm>
                          <a:prstGeom prst="rect">
                            <a:avLst/>
                          </a:prstGeom>
                          <a:noFill/>
                        </pic:spPr>
                      </pic:pic>
                    </a:graphicData>
                  </a:graphic>
                </wp:inline>
              </w:drawing>
            </w:r>
          </w:p>
          <w:p w:rsidR="00282E08" w:rsidRPr="00282E08" w:rsidRDefault="00282E08" w:rsidP="00282E08">
            <w:pPr>
              <w:spacing w:after="0" w:line="240" w:lineRule="auto"/>
              <w:rPr>
                <w:rFonts w:ascii="Century Gothic" w:hAnsi="Century Gothic" w:cs="Arial"/>
                <w:spacing w:val="-4"/>
                <w:sz w:val="20"/>
                <w:szCs w:val="20"/>
              </w:rPr>
            </w:pP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282E08">
        <w:trPr>
          <w:trHeight w:val="382"/>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t>6.</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Ziemia do kwiatów.</w:t>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l.</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Wysokie etykiety rabatowe tabliczki do roślin NR6.</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 Rozmiar: 10,5 x 15,5 </w:t>
            </w:r>
            <w:r w:rsidR="00E77536">
              <w:rPr>
                <w:rFonts w:ascii="Century Gothic" w:hAnsi="Century Gothic" w:cs="Arial"/>
                <w:spacing w:val="-4"/>
                <w:sz w:val="20"/>
                <w:szCs w:val="20"/>
              </w:rPr>
              <w:t xml:space="preserve">± 0,5 </w:t>
            </w:r>
            <w:r w:rsidRPr="00AA29D0">
              <w:rPr>
                <w:rFonts w:ascii="Century Gothic" w:hAnsi="Century Gothic" w:cs="Arial"/>
                <w:spacing w:val="-4"/>
                <w:sz w:val="20"/>
                <w:szCs w:val="20"/>
              </w:rPr>
              <w:t xml:space="preserve">cm z nóżką 38 </w:t>
            </w:r>
            <w:r w:rsidR="00E77536">
              <w:rPr>
                <w:rFonts w:ascii="Century Gothic" w:hAnsi="Century Gothic" w:cs="Arial"/>
                <w:spacing w:val="-4"/>
                <w:sz w:val="20"/>
                <w:szCs w:val="20"/>
              </w:rPr>
              <w:t xml:space="preserve">± 0,5 </w:t>
            </w:r>
            <w:r w:rsidRPr="00AA29D0">
              <w:rPr>
                <w:rFonts w:ascii="Century Gothic" w:hAnsi="Century Gothic" w:cs="Arial"/>
                <w:spacing w:val="-4"/>
                <w:sz w:val="20"/>
                <w:szCs w:val="20"/>
              </w:rPr>
              <w:t>cm;</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lastRenderedPageBreak/>
              <w:t>- Kolor: Biały;</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Komplet – 10 sztuk;</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lastRenderedPageBreak/>
              <w:t>Komplet.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8.</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Nawóz do iglaków zabezpiecza potrzeby pokarmowe roślin, zakwasza podłoże i chroni igły przed żółknięciem.</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50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vAlign w:val="center"/>
          </w:tcPr>
          <w:p w:rsidR="00AA29D0" w:rsidRDefault="00AA29D0" w:rsidP="00AA29D0">
            <w:pPr>
              <w:spacing w:after="0" w:line="240" w:lineRule="auto"/>
              <w:rPr>
                <w:rFonts w:ascii="Century Gothic" w:hAnsi="Century Gothic" w:cs="Arial"/>
                <w:sz w:val="20"/>
                <w:szCs w:val="20"/>
                <w:shd w:val="clear" w:color="auto" w:fill="FFFFFF"/>
              </w:rPr>
            </w:pPr>
            <w:r w:rsidRPr="00AA29D0">
              <w:rPr>
                <w:rFonts w:ascii="Century Gothic" w:hAnsi="Century Gothic" w:cs="Arial"/>
                <w:sz w:val="20"/>
                <w:szCs w:val="20"/>
                <w:shd w:val="clear" w:color="auto" w:fill="FFFFFF"/>
              </w:rPr>
              <w:t>Nawóz do trawników z mchem o dużej zawartości żelaza, np. „FLOROWIT”.</w:t>
            </w:r>
          </w:p>
          <w:p w:rsidR="00AA29D0" w:rsidRDefault="00AA29D0" w:rsidP="00AA29D0">
            <w:pPr>
              <w:spacing w:after="0" w:line="240" w:lineRule="auto"/>
              <w:rPr>
                <w:rFonts w:ascii="Century Gothic" w:hAnsi="Century Gothic" w:cs="Arial"/>
                <w:sz w:val="20"/>
                <w:szCs w:val="20"/>
                <w:shd w:val="clear" w:color="auto" w:fill="FFFFFF"/>
              </w:rPr>
            </w:pPr>
            <w:r w:rsidRPr="00AA29D0">
              <w:rPr>
                <w:rFonts w:ascii="Century Gothic" w:hAnsi="Century Gothic" w:cs="Arial"/>
                <w:sz w:val="20"/>
                <w:szCs w:val="20"/>
                <w:shd w:val="clear" w:color="auto" w:fill="FFFFFF"/>
              </w:rPr>
              <w:t>- Dostosowany jest do wszystkich gatunków traw, szczególnie trawników r</w:t>
            </w:r>
            <w:r>
              <w:rPr>
                <w:rFonts w:ascii="Century Gothic" w:hAnsi="Century Gothic" w:cs="Arial"/>
                <w:sz w:val="20"/>
                <w:szCs w:val="20"/>
                <w:shd w:val="clear" w:color="auto" w:fill="FFFFFF"/>
              </w:rPr>
              <w:t>eprezentacyjnych lub ozdobnych.</w:t>
            </w:r>
          </w:p>
          <w:p w:rsidR="00AA29D0" w:rsidRPr="00AA29D0" w:rsidRDefault="00AA29D0" w:rsidP="00AA29D0">
            <w:pPr>
              <w:spacing w:after="0" w:line="240" w:lineRule="auto"/>
              <w:rPr>
                <w:rFonts w:ascii="Century Gothic" w:hAnsi="Century Gothic" w:cs="Arial"/>
                <w:sz w:val="20"/>
                <w:szCs w:val="20"/>
                <w:shd w:val="clear" w:color="auto" w:fill="FFFFFF"/>
              </w:rPr>
            </w:pPr>
            <w:r w:rsidRPr="00AA29D0">
              <w:rPr>
                <w:rFonts w:ascii="Century Gothic" w:hAnsi="Century Gothic" w:cs="Arial"/>
                <w:sz w:val="20"/>
                <w:szCs w:val="20"/>
                <w:shd w:val="clear" w:color="auto" w:fill="FFFFFF"/>
              </w:rPr>
              <w:t>- Uzupełnia glebę w składniki;</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z w:val="20"/>
                <w:szCs w:val="20"/>
                <w:shd w:val="clear" w:color="auto" w:fill="FFFFFF"/>
              </w:rPr>
              <w:t>- Nawóz zawiera w sobie dużą ilość azotu co zwiększa gęstość trawy;</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50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387"/>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10.</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proofErr w:type="spellStart"/>
            <w:r w:rsidRPr="00AA29D0">
              <w:rPr>
                <w:rFonts w:ascii="Century Gothic" w:hAnsi="Century Gothic" w:cs="Arial"/>
                <w:spacing w:val="-4"/>
                <w:sz w:val="20"/>
                <w:szCs w:val="20"/>
              </w:rPr>
              <w:t>Roundap</w:t>
            </w:r>
            <w:proofErr w:type="spellEnd"/>
            <w:r w:rsidRPr="00AA29D0">
              <w:rPr>
                <w:rFonts w:ascii="Century Gothic" w:hAnsi="Century Gothic" w:cs="Arial"/>
                <w:spacing w:val="-4"/>
                <w:sz w:val="20"/>
                <w:szCs w:val="20"/>
              </w:rPr>
              <w:t xml:space="preserve"> (1l).</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08"/>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11.</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Nasiona trawy.</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28"/>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12.</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Nawóz do iglaków np. SUBSTRAL.</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13.</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Nawóz do trawników np. BIOPEN.</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26"/>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14.</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Tuja szmaragd ok. 1,5 m.</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15.</w:t>
            </w:r>
          </w:p>
        </w:tc>
        <w:tc>
          <w:tcPr>
            <w:tcW w:w="4462" w:type="dxa"/>
            <w:tcBorders>
              <w:top w:val="single" w:sz="4" w:space="0" w:color="auto"/>
              <w:left w:val="nil"/>
              <w:bottom w:val="single" w:sz="4" w:space="0" w:color="auto"/>
              <w:right w:val="single" w:sz="4" w:space="0" w:color="auto"/>
            </w:tcBorders>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Szpadel ostry ze stali hartowanej, np. (M) </w:t>
            </w:r>
            <w:proofErr w:type="spellStart"/>
            <w:r w:rsidRPr="00AA29D0">
              <w:rPr>
                <w:rFonts w:ascii="Century Gothic" w:hAnsi="Century Gothic" w:cs="Arial"/>
                <w:spacing w:val="-4"/>
                <w:sz w:val="20"/>
                <w:szCs w:val="20"/>
              </w:rPr>
              <w:t>Xact</w:t>
            </w:r>
            <w:proofErr w:type="spellEnd"/>
            <w:r w:rsidRPr="00AA29D0">
              <w:rPr>
                <w:rFonts w:ascii="Century Gothic" w:hAnsi="Century Gothic" w:cs="Arial"/>
                <w:spacing w:val="-4"/>
                <w:sz w:val="20"/>
                <w:szCs w:val="20"/>
              </w:rPr>
              <w:t xml:space="preserve"> </w:t>
            </w:r>
            <w:proofErr w:type="spellStart"/>
            <w:r w:rsidRPr="00AA29D0">
              <w:rPr>
                <w:rFonts w:ascii="Century Gothic" w:hAnsi="Century Gothic" w:cs="Arial"/>
                <w:spacing w:val="-4"/>
                <w:sz w:val="20"/>
                <w:szCs w:val="20"/>
              </w:rPr>
              <w:t>Fiskars</w:t>
            </w:r>
            <w:proofErr w:type="spellEnd"/>
            <w:r w:rsidRPr="00AA29D0">
              <w:rPr>
                <w:rFonts w:ascii="Century Gothic" w:hAnsi="Century Gothic" w:cs="Arial"/>
                <w:spacing w:val="-4"/>
                <w:sz w:val="20"/>
                <w:szCs w:val="20"/>
              </w:rPr>
              <w:t xml:space="preserve"> '13148. Długość trzonka została dostosowana do osób średniego wzrostu;</w:t>
            </w:r>
          </w:p>
          <w:p w:rsidR="00AA29D0" w:rsidRPr="00AA29D0" w:rsidRDefault="00AA29D0" w:rsidP="00AA29D0">
            <w:pPr>
              <w:spacing w:after="0" w:line="240" w:lineRule="auto"/>
              <w:rPr>
                <w:rFonts w:ascii="Century Gothic" w:hAnsi="Century Gothic" w:cs="Arial"/>
                <w:spacing w:val="-4"/>
                <w:sz w:val="20"/>
                <w:szCs w:val="20"/>
              </w:rPr>
            </w:pPr>
          </w:p>
          <w:p w:rsidR="00AA29D0" w:rsidRPr="00AA29D0" w:rsidRDefault="00AA29D0" w:rsidP="00AA29D0">
            <w:pPr>
              <w:spacing w:after="0" w:line="240" w:lineRule="auto"/>
              <w:rPr>
                <w:rFonts w:ascii="Century Gothic" w:hAnsi="Century Gothic" w:cs="Arial"/>
                <w:b/>
                <w:spacing w:val="-4"/>
                <w:sz w:val="20"/>
                <w:szCs w:val="20"/>
              </w:rPr>
            </w:pPr>
            <w:r w:rsidRPr="00AA29D0">
              <w:rPr>
                <w:rFonts w:ascii="Century Gothic" w:hAnsi="Century Gothic" w:cs="Arial"/>
                <w:b/>
                <w:spacing w:val="-4"/>
                <w:sz w:val="20"/>
                <w:szCs w:val="20"/>
              </w:rPr>
              <w:t>Charakterystyka produktu:</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Wygodna rączka;</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Wyposażony w zaostrzoną krawędź, która skutecznie przecina korzenie;</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Blat szpadla posiada podporę;</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Szpadel jest najbardziej odpowiedni dla osób o wzroście 160- 175cm;</w:t>
            </w:r>
          </w:p>
          <w:p w:rsidR="00AA29D0" w:rsidRPr="00AA29D0" w:rsidRDefault="00AA29D0" w:rsidP="00AA29D0">
            <w:pPr>
              <w:spacing w:after="0" w:line="240" w:lineRule="auto"/>
              <w:rPr>
                <w:rFonts w:ascii="Century Gothic" w:hAnsi="Century Gothic" w:cs="Arial"/>
                <w:spacing w:val="-4"/>
                <w:sz w:val="20"/>
                <w:szCs w:val="20"/>
              </w:rPr>
            </w:pPr>
          </w:p>
          <w:p w:rsidR="00AA29D0" w:rsidRPr="00AA29D0" w:rsidRDefault="00AA29D0" w:rsidP="00AA29D0">
            <w:pPr>
              <w:spacing w:after="0" w:line="240" w:lineRule="auto"/>
              <w:rPr>
                <w:rFonts w:ascii="Century Gothic" w:hAnsi="Century Gothic" w:cs="Arial"/>
                <w:b/>
                <w:spacing w:val="-4"/>
                <w:sz w:val="20"/>
                <w:szCs w:val="20"/>
              </w:rPr>
            </w:pPr>
            <w:r w:rsidRPr="00AA29D0">
              <w:rPr>
                <w:rFonts w:ascii="Century Gothic" w:hAnsi="Century Gothic" w:cs="Arial"/>
                <w:b/>
                <w:spacing w:val="-4"/>
                <w:sz w:val="20"/>
                <w:szCs w:val="20"/>
              </w:rPr>
              <w:t xml:space="preserve">Dane techniczne: </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Długość: 1080 </w:t>
            </w:r>
            <w:r w:rsidR="00E77536">
              <w:rPr>
                <w:rFonts w:ascii="Century Gothic" w:hAnsi="Century Gothic" w:cs="Arial"/>
                <w:spacing w:val="-4"/>
                <w:sz w:val="20"/>
                <w:szCs w:val="20"/>
              </w:rPr>
              <w:t xml:space="preserve">± 5 </w:t>
            </w:r>
            <w:r w:rsidRPr="00AA29D0">
              <w:rPr>
                <w:rFonts w:ascii="Century Gothic" w:hAnsi="Century Gothic" w:cs="Arial"/>
                <w:spacing w:val="-4"/>
                <w:sz w:val="20"/>
                <w:szCs w:val="20"/>
              </w:rPr>
              <w:t>mm;</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Masa: 1800 </w:t>
            </w:r>
            <w:r w:rsidR="00E77536">
              <w:rPr>
                <w:rFonts w:ascii="Century Gothic" w:hAnsi="Century Gothic" w:cs="Arial"/>
                <w:spacing w:val="-4"/>
                <w:sz w:val="20"/>
                <w:szCs w:val="20"/>
              </w:rPr>
              <w:t xml:space="preserve">± 5 </w:t>
            </w:r>
            <w:r w:rsidRPr="00AA29D0">
              <w:rPr>
                <w:rFonts w:ascii="Century Gothic" w:hAnsi="Century Gothic" w:cs="Arial"/>
                <w:spacing w:val="-4"/>
                <w:sz w:val="20"/>
                <w:szCs w:val="20"/>
              </w:rPr>
              <w:t>g;</w:t>
            </w:r>
          </w:p>
          <w:p w:rsidR="00AA29D0" w:rsidRPr="00AA29D0" w:rsidRDefault="00AA29D0" w:rsidP="00AA29D0">
            <w:pPr>
              <w:spacing w:after="0" w:line="240" w:lineRule="auto"/>
              <w:rPr>
                <w:rFonts w:ascii="Century Gothic" w:hAnsi="Century Gothic" w:cs="Arial"/>
                <w:i/>
                <w:spacing w:val="-4"/>
                <w:sz w:val="18"/>
                <w:szCs w:val="20"/>
              </w:rPr>
            </w:pPr>
            <w:r w:rsidRPr="00AA29D0">
              <w:rPr>
                <w:rFonts w:ascii="Century Gothic" w:hAnsi="Century Gothic" w:cs="Arial"/>
                <w:i/>
                <w:spacing w:val="-4"/>
                <w:sz w:val="18"/>
                <w:szCs w:val="20"/>
              </w:rPr>
              <w:lastRenderedPageBreak/>
              <w:t>Zdjęcia poglądowe:</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noProof/>
                <w:lang w:eastAsia="pl-PL"/>
              </w:rPr>
              <w:drawing>
                <wp:inline distT="0" distB="0" distL="0" distR="0" wp14:anchorId="6455FAA8" wp14:editId="517DF93D">
                  <wp:extent cx="561975" cy="561975"/>
                  <wp:effectExtent l="0" t="0" r="9525" b="9525"/>
                  <wp:docPr id="6" name="Obraz 6" descr="Szpadel ostry M Fiskars Xact (131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zpadel ostry M Fiskars Xact (13148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AA29D0">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AA29D0" w:rsidRDefault="00AA29D0" w:rsidP="00282E08">
      <w:pPr>
        <w:spacing w:after="0"/>
        <w:jc w:val="right"/>
        <w:rPr>
          <w:rFonts w:ascii="Book Antiqua" w:hAnsi="Book Antiqua"/>
          <w:sz w:val="20"/>
          <w:szCs w:val="20"/>
        </w:rPr>
      </w:pPr>
    </w:p>
    <w:p w:rsidR="00AA29D0" w:rsidRPr="00D30E55" w:rsidRDefault="00AA29D0" w:rsidP="00AA29D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4</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AA29D0" w:rsidRPr="003670DE" w:rsidTr="00CB1508">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AA29D0" w:rsidRPr="002A54DE" w:rsidRDefault="00AA29D0"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A29D0" w:rsidRPr="003670DE" w:rsidTr="00CB1508">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AA29D0" w:rsidRPr="002A54DE" w:rsidRDefault="00AA29D0" w:rsidP="00CB1508">
            <w:pPr>
              <w:spacing w:after="0" w:line="240" w:lineRule="auto"/>
              <w:rPr>
                <w:rFonts w:asciiTheme="minorHAnsi" w:eastAsia="Times New Roman" w:hAnsiTheme="minorHAnsi" w:cstheme="minorHAnsi"/>
                <w:bCs/>
                <w:sz w:val="20"/>
                <w:szCs w:val="20"/>
                <w:lang w:eastAsia="pl-PL"/>
              </w:rPr>
            </w:pPr>
          </w:p>
        </w:tc>
      </w:tr>
      <w:tr w:rsidR="00AA29D0" w:rsidRPr="003670DE" w:rsidTr="00CB1508">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hd w:val="clear" w:color="auto" w:fill="FFFFFF"/>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Kołki drewniane do drzewa o dł.</w:t>
            </w:r>
            <w:r w:rsidR="004D2AD1">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2,5 </w:t>
            </w:r>
            <w:r w:rsidR="00E77536">
              <w:rPr>
                <w:rFonts w:ascii="Century Gothic" w:hAnsi="Century Gothic" w:cs="Arial"/>
                <w:spacing w:val="-4"/>
                <w:sz w:val="20"/>
                <w:szCs w:val="20"/>
              </w:rPr>
              <w:t>± 0,005</w:t>
            </w:r>
            <w:r w:rsidRPr="002A1E55">
              <w:rPr>
                <w:rFonts w:ascii="Century Gothic" w:hAnsi="Century Gothic" w:cs="Arial"/>
                <w:spacing w:val="-4"/>
                <w:sz w:val="20"/>
                <w:szCs w:val="20"/>
              </w:rPr>
              <w:t>m, średnica 6.</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Kołki drewniane do drzewa o dł.</w:t>
            </w:r>
            <w:r w:rsidR="004D2AD1">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1,6 </w:t>
            </w:r>
            <w:r w:rsidR="00E77536">
              <w:rPr>
                <w:rFonts w:ascii="Century Gothic" w:hAnsi="Century Gothic" w:cs="Arial"/>
                <w:spacing w:val="-4"/>
                <w:sz w:val="20"/>
                <w:szCs w:val="20"/>
              </w:rPr>
              <w:t>± 0,005</w:t>
            </w:r>
            <w:r w:rsidRPr="002A1E55">
              <w:rPr>
                <w:rFonts w:ascii="Century Gothic" w:hAnsi="Century Gothic" w:cs="Arial"/>
                <w:spacing w:val="-4"/>
                <w:sz w:val="20"/>
                <w:szCs w:val="20"/>
              </w:rPr>
              <w:t>m, średnica 6.</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4D2AD1">
        <w:trPr>
          <w:trHeight w:val="487"/>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4D2AD1"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Nawóz do „Datury” (1l).</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4462" w:type="dxa"/>
            <w:tcBorders>
              <w:top w:val="single" w:sz="4" w:space="0" w:color="auto"/>
              <w:left w:val="nil"/>
              <w:bottom w:val="single" w:sz="4" w:space="0" w:color="auto"/>
              <w:right w:val="single" w:sz="4" w:space="0" w:color="auto"/>
            </w:tcBorders>
          </w:tcPr>
          <w:p w:rsidR="00AA29D0"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Grabie plastikowe, wachlarzowe z trzonkiem do grabienia liści i trawy.</w:t>
            </w:r>
          </w:p>
          <w:p w:rsidR="004D2AD1" w:rsidRDefault="004D2AD1" w:rsidP="00AA29D0">
            <w:pPr>
              <w:spacing w:after="0" w:line="240" w:lineRule="auto"/>
              <w:rPr>
                <w:rFonts w:ascii="Century Gothic" w:hAnsi="Century Gothic" w:cs="Arial"/>
                <w:spacing w:val="-4"/>
                <w:sz w:val="20"/>
                <w:szCs w:val="20"/>
              </w:rPr>
            </w:pPr>
          </w:p>
          <w:p w:rsidR="004D2AD1" w:rsidRPr="004D2AD1" w:rsidRDefault="004D2AD1" w:rsidP="00AA29D0">
            <w:pPr>
              <w:spacing w:after="0" w:line="240" w:lineRule="auto"/>
              <w:rPr>
                <w:rFonts w:ascii="Century Gothic" w:hAnsi="Century Gothic" w:cs="Arial"/>
                <w:b/>
                <w:spacing w:val="-4"/>
                <w:sz w:val="20"/>
                <w:szCs w:val="20"/>
              </w:rPr>
            </w:pPr>
            <w:r>
              <w:rPr>
                <w:rFonts w:ascii="Century Gothic" w:hAnsi="Century Gothic" w:cs="Arial"/>
                <w:b/>
                <w:spacing w:val="-4"/>
                <w:sz w:val="20"/>
                <w:szCs w:val="20"/>
              </w:rPr>
              <w:t>Charakterystyka produktu:</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 materiał: wytrzymałe tworzywo sztuczne;</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ciężar: 700 </w:t>
            </w:r>
            <w:r w:rsidR="00E77536">
              <w:rPr>
                <w:rFonts w:ascii="Century Gothic" w:hAnsi="Century Gothic" w:cs="Arial"/>
                <w:spacing w:val="-4"/>
                <w:sz w:val="20"/>
                <w:szCs w:val="20"/>
              </w:rPr>
              <w:t xml:space="preserve">± 5 </w:t>
            </w:r>
            <w:r w:rsidRPr="002A1E55">
              <w:rPr>
                <w:rFonts w:ascii="Century Gothic" w:hAnsi="Century Gothic" w:cs="Arial"/>
                <w:spacing w:val="-4"/>
                <w:sz w:val="20"/>
                <w:szCs w:val="20"/>
              </w:rPr>
              <w:t>g;</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długość całkowita: 180 </w:t>
            </w:r>
            <w:r w:rsidR="00E77536">
              <w:rPr>
                <w:rFonts w:ascii="Century Gothic" w:hAnsi="Century Gothic" w:cs="Arial"/>
                <w:spacing w:val="-4"/>
                <w:sz w:val="20"/>
                <w:szCs w:val="20"/>
              </w:rPr>
              <w:t>± 0,5</w:t>
            </w:r>
            <w:r w:rsidR="004C5B5F">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cm; </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szerokość głowicy: 61 </w:t>
            </w:r>
            <w:r w:rsidR="004C5B5F">
              <w:rPr>
                <w:rFonts w:ascii="Century Gothic" w:hAnsi="Century Gothic" w:cs="Arial"/>
                <w:spacing w:val="-4"/>
                <w:sz w:val="20"/>
                <w:szCs w:val="20"/>
              </w:rPr>
              <w:t xml:space="preserve">± 0,5 </w:t>
            </w:r>
            <w:r w:rsidRPr="002A1E55">
              <w:rPr>
                <w:rFonts w:ascii="Century Gothic" w:hAnsi="Century Gothic" w:cs="Arial"/>
                <w:spacing w:val="-4"/>
                <w:sz w:val="20"/>
                <w:szCs w:val="20"/>
              </w:rPr>
              <w:t>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ilość taśm (zębów): 24 </w:t>
            </w:r>
            <w:proofErr w:type="spellStart"/>
            <w:r w:rsidRPr="002A1E55">
              <w:rPr>
                <w:rFonts w:ascii="Century Gothic" w:hAnsi="Century Gothic" w:cs="Arial"/>
                <w:spacing w:val="-4"/>
                <w:sz w:val="20"/>
                <w:szCs w:val="20"/>
              </w:rPr>
              <w:t>szt</w:t>
            </w:r>
            <w:proofErr w:type="spellEnd"/>
            <w:r w:rsidRPr="002A1E55">
              <w:rPr>
                <w:rFonts w:ascii="Century Gothic" w:hAnsi="Century Gothic" w:cs="Arial"/>
                <w:spacing w:val="-4"/>
                <w:sz w:val="20"/>
                <w:szCs w:val="20"/>
              </w:rPr>
              <w:t>;</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długość głowicy: 54 </w:t>
            </w:r>
            <w:r w:rsidR="004C5B5F">
              <w:rPr>
                <w:rFonts w:ascii="Century Gothic" w:hAnsi="Century Gothic" w:cs="Arial"/>
                <w:spacing w:val="-4"/>
                <w:sz w:val="20"/>
                <w:szCs w:val="20"/>
              </w:rPr>
              <w:t xml:space="preserve">± 0,5 </w:t>
            </w:r>
            <w:r w:rsidRPr="002A1E55">
              <w:rPr>
                <w:rFonts w:ascii="Century Gothic" w:hAnsi="Century Gothic" w:cs="Arial"/>
                <w:spacing w:val="-4"/>
                <w:sz w:val="20"/>
                <w:szCs w:val="20"/>
              </w:rPr>
              <w:t>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długość trzonka: 124 </w:t>
            </w:r>
            <w:r w:rsidR="004C5B5F">
              <w:rPr>
                <w:rFonts w:ascii="Century Gothic" w:hAnsi="Century Gothic" w:cs="Arial"/>
                <w:spacing w:val="-4"/>
                <w:sz w:val="20"/>
                <w:szCs w:val="20"/>
              </w:rPr>
              <w:t xml:space="preserve">± 0,5 </w:t>
            </w:r>
            <w:r w:rsidRPr="002A1E55">
              <w:rPr>
                <w:rFonts w:ascii="Century Gothic" w:hAnsi="Century Gothic" w:cs="Arial"/>
                <w:spacing w:val="-4"/>
                <w:sz w:val="20"/>
                <w:szCs w:val="20"/>
              </w:rPr>
              <w:t>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trzonek lakierowany sosnowy;</w:t>
            </w:r>
          </w:p>
          <w:p w:rsidR="004D2AD1" w:rsidRDefault="00AA29D0" w:rsidP="00AA29D0">
            <w:pPr>
              <w:spacing w:after="0" w:line="240" w:lineRule="auto"/>
              <w:rPr>
                <w:rFonts w:ascii="Century Gothic" w:hAnsi="Century Gothic" w:cs="Arial"/>
                <w:color w:val="000000"/>
                <w:spacing w:val="-4"/>
                <w:sz w:val="20"/>
                <w:szCs w:val="20"/>
              </w:rPr>
            </w:pPr>
            <w:r w:rsidRPr="002A1E55">
              <w:rPr>
                <w:rFonts w:ascii="Century Gothic" w:hAnsi="Century Gothic" w:cs="Arial"/>
                <w:spacing w:val="-4"/>
                <w:sz w:val="20"/>
                <w:szCs w:val="20"/>
              </w:rPr>
              <w:t xml:space="preserve">- </w:t>
            </w:r>
            <w:r w:rsidRPr="002A1E55">
              <w:rPr>
                <w:rFonts w:ascii="Century Gothic" w:hAnsi="Century Gothic" w:cs="Arial"/>
                <w:color w:val="000000"/>
                <w:spacing w:val="-4"/>
                <w:sz w:val="20"/>
                <w:szCs w:val="20"/>
              </w:rPr>
              <w:t>Gwarancja producenta.</w:t>
            </w:r>
          </w:p>
          <w:p w:rsidR="004D2AD1" w:rsidRDefault="004D2AD1" w:rsidP="00AA29D0">
            <w:pPr>
              <w:spacing w:after="0" w:line="240" w:lineRule="auto"/>
              <w:rPr>
                <w:rFonts w:ascii="Century Gothic" w:hAnsi="Century Gothic" w:cs="Arial"/>
                <w:color w:val="000000"/>
                <w:spacing w:val="-4"/>
                <w:sz w:val="20"/>
                <w:szCs w:val="20"/>
              </w:rPr>
            </w:pPr>
          </w:p>
          <w:p w:rsidR="00AA29D0" w:rsidRPr="004D2AD1" w:rsidRDefault="00AA29D0" w:rsidP="00AA29D0">
            <w:pPr>
              <w:spacing w:after="0" w:line="240" w:lineRule="auto"/>
              <w:rPr>
                <w:rFonts w:ascii="Century Gothic" w:hAnsi="Century Gothic" w:cs="Arial"/>
                <w:i/>
                <w:spacing w:val="-4"/>
                <w:sz w:val="18"/>
                <w:szCs w:val="20"/>
              </w:rPr>
            </w:pPr>
            <w:r w:rsidRPr="004D2AD1">
              <w:rPr>
                <w:rFonts w:ascii="Century Gothic" w:hAnsi="Century Gothic" w:cs="Arial"/>
                <w:i/>
                <w:spacing w:val="-4"/>
                <w:sz w:val="18"/>
                <w:szCs w:val="20"/>
              </w:rPr>
              <w:t>Zdjęcie poglądowe:</w:t>
            </w:r>
          </w:p>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noProof/>
                <w:lang w:eastAsia="pl-PL"/>
              </w:rPr>
              <w:drawing>
                <wp:inline distT="0" distB="0" distL="0" distR="0" wp14:anchorId="539B07A7" wp14:editId="7D817C96">
                  <wp:extent cx="1186700" cy="735919"/>
                  <wp:effectExtent l="0" t="0" r="0" b="7620"/>
                  <wp:docPr id="18" name="Obraz 18" descr="https://c.allegroimg.com/s1440/061669/514865e64218b09569ba780e36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allegroimg.com/s1440/061669/514865e64218b09569ba780e36ec"/>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10864" cy="750904"/>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Budki lęgowe drewniane z wejściem o średnicy 33 </w:t>
            </w:r>
            <w:r w:rsidR="004C5B5F">
              <w:rPr>
                <w:rFonts w:ascii="Century Gothic" w:hAnsi="Century Gothic" w:cs="Arial"/>
                <w:spacing w:val="-4"/>
                <w:sz w:val="20"/>
                <w:szCs w:val="20"/>
              </w:rPr>
              <w:t xml:space="preserve">± 5 </w:t>
            </w:r>
            <w:r w:rsidRPr="002A1E55">
              <w:rPr>
                <w:rFonts w:ascii="Century Gothic" w:hAnsi="Century Gothic" w:cs="Arial"/>
                <w:spacing w:val="-4"/>
                <w:sz w:val="20"/>
                <w:szCs w:val="20"/>
              </w:rPr>
              <w:t>mm.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oryginalna i bezpieczna dla ptaków budka lęgowa typ A wg Sokołowskiego przeznaczona dla m. in.: sikorki bogatki, mazurka, wróbla domowego, muchołówki żałobnej i innych małych dziuplaków;</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zbudowana z litego drewna sosnowego;</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podwójnie impregnowana naturalnym pokostem lnianym lub kolorowym </w:t>
            </w:r>
            <w:proofErr w:type="spellStart"/>
            <w:r w:rsidRPr="002A1E55">
              <w:rPr>
                <w:rFonts w:ascii="Century Gothic" w:hAnsi="Century Gothic" w:cs="Arial"/>
                <w:spacing w:val="-4"/>
                <w:sz w:val="20"/>
                <w:szCs w:val="20"/>
              </w:rPr>
              <w:t>drewnochronem</w:t>
            </w:r>
            <w:proofErr w:type="spellEnd"/>
            <w:r w:rsidRPr="002A1E55">
              <w:rPr>
                <w:rFonts w:ascii="Century Gothic" w:hAnsi="Century Gothic" w:cs="Arial"/>
                <w:spacing w:val="-4"/>
                <w:sz w:val="20"/>
                <w:szCs w:val="20"/>
              </w:rPr>
              <w:t xml:space="preserve"> do wyboru z dedykowanej palety barw;</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spełniająca surowe normy ornitologiczne potwierdzone pozytywną opinią Instytutu Zoologii Uniwersytetu Przyrodniczego w Poznaniu;</w:t>
            </w:r>
          </w:p>
          <w:p w:rsidR="00AA29D0" w:rsidRPr="002A1E55" w:rsidRDefault="00AA29D0" w:rsidP="00AA29D0">
            <w:pPr>
              <w:spacing w:after="0" w:line="240" w:lineRule="auto"/>
              <w:rPr>
                <w:rFonts w:ascii="Century Gothic" w:hAnsi="Century Gothic" w:cs="Arial"/>
                <w:spacing w:val="-4"/>
                <w:sz w:val="20"/>
                <w:szCs w:val="20"/>
              </w:rPr>
            </w:pPr>
          </w:p>
          <w:p w:rsidR="00AA29D0" w:rsidRPr="002A1E55" w:rsidRDefault="00AA29D0" w:rsidP="00AA29D0">
            <w:pPr>
              <w:spacing w:after="0" w:line="240" w:lineRule="auto"/>
              <w:rPr>
                <w:rFonts w:ascii="Century Gothic" w:hAnsi="Century Gothic" w:cs="Arial"/>
                <w:b/>
                <w:spacing w:val="-4"/>
                <w:sz w:val="20"/>
                <w:szCs w:val="20"/>
              </w:rPr>
            </w:pPr>
            <w:r w:rsidRPr="002A1E55">
              <w:rPr>
                <w:rFonts w:ascii="Century Gothic" w:hAnsi="Century Gothic" w:cs="Arial"/>
                <w:spacing w:val="-4"/>
                <w:sz w:val="20"/>
                <w:szCs w:val="20"/>
              </w:rPr>
              <w:t xml:space="preserve">- </w:t>
            </w:r>
            <w:r w:rsidRPr="002A1E55">
              <w:rPr>
                <w:rFonts w:ascii="Century Gothic" w:hAnsi="Century Gothic" w:cs="Arial"/>
                <w:b/>
                <w:spacing w:val="-4"/>
                <w:sz w:val="20"/>
                <w:szCs w:val="20"/>
              </w:rPr>
              <w:t>DANE TECHNICZNE:</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wymiary budki (wys. x szer. x dług.): 34 x 15 x 15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średnica otworu wlotowego: 3,30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 grubość ścianki przedniej wokół otworu wlotowego: 6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długość listwy mocującej: 50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waga: 3,50 kg;</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kolor: lite drewno sosnowe;</w:t>
            </w:r>
          </w:p>
          <w:p w:rsidR="00AA29D0" w:rsidRPr="002A1E55" w:rsidRDefault="00AA29D0" w:rsidP="00AA29D0">
            <w:pPr>
              <w:spacing w:after="0" w:line="240" w:lineRule="auto"/>
              <w:rPr>
                <w:rFonts w:ascii="Century Gothic" w:hAnsi="Century Gothic" w:cs="Arial"/>
                <w:color w:val="000000"/>
                <w:spacing w:val="-4"/>
                <w:sz w:val="20"/>
                <w:szCs w:val="20"/>
              </w:rPr>
            </w:pPr>
            <w:r w:rsidRPr="002A1E55">
              <w:rPr>
                <w:rFonts w:ascii="Century Gothic" w:hAnsi="Century Gothic" w:cs="Arial"/>
                <w:spacing w:val="-4"/>
                <w:sz w:val="20"/>
                <w:szCs w:val="20"/>
              </w:rPr>
              <w:t xml:space="preserve">- </w:t>
            </w:r>
            <w:r w:rsidRPr="002A1E55">
              <w:rPr>
                <w:rFonts w:ascii="Century Gothic" w:hAnsi="Century Gothic" w:cs="Arial"/>
                <w:color w:val="000000"/>
                <w:spacing w:val="-4"/>
                <w:sz w:val="20"/>
                <w:szCs w:val="20"/>
              </w:rPr>
              <w:t>Gwarancja producenta;</w:t>
            </w:r>
          </w:p>
          <w:p w:rsidR="00AA29D0" w:rsidRPr="002A1E55" w:rsidRDefault="00AA29D0" w:rsidP="00AA29D0">
            <w:pPr>
              <w:spacing w:after="0" w:line="240" w:lineRule="auto"/>
              <w:rPr>
                <w:rFonts w:ascii="Century Gothic" w:hAnsi="Century Gothic" w:cs="Arial"/>
                <w:spacing w:val="-4"/>
                <w:sz w:val="20"/>
                <w:szCs w:val="20"/>
              </w:rPr>
            </w:pPr>
          </w:p>
          <w:p w:rsidR="00AA29D0"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Listwa mocująca spakowana osobno do samodzielnego montażu, w standardzie dodatkowa nakładka zabezpieczająca otwór wlotowy przed drapieżnikami, otwierana ścianka przednia po odbezpieczeniu metalowego haczyka (celowo ciasno spasowana), w dnie otwory kanalizacyjne odprowadzające wodę z wnętrza budki.</w:t>
            </w:r>
          </w:p>
          <w:p w:rsidR="004D2AD1" w:rsidRPr="002A1E55" w:rsidRDefault="004D2AD1" w:rsidP="00AA29D0">
            <w:pPr>
              <w:spacing w:after="0" w:line="240" w:lineRule="auto"/>
              <w:rPr>
                <w:rFonts w:ascii="Century Gothic" w:hAnsi="Century Gothic" w:cs="Arial"/>
                <w:spacing w:val="-4"/>
                <w:sz w:val="20"/>
                <w:szCs w:val="20"/>
              </w:rPr>
            </w:pPr>
          </w:p>
          <w:p w:rsidR="00AA29D0" w:rsidRPr="004D2AD1" w:rsidRDefault="00AA29D0" w:rsidP="00AA29D0">
            <w:pPr>
              <w:spacing w:after="0" w:line="240" w:lineRule="auto"/>
              <w:rPr>
                <w:rFonts w:ascii="Century Gothic" w:hAnsi="Century Gothic" w:cs="Arial"/>
                <w:i/>
                <w:spacing w:val="-4"/>
                <w:sz w:val="18"/>
                <w:szCs w:val="20"/>
              </w:rPr>
            </w:pPr>
            <w:r w:rsidRPr="004D2AD1">
              <w:rPr>
                <w:rFonts w:ascii="Century Gothic" w:hAnsi="Century Gothic" w:cs="Arial"/>
                <w:i/>
                <w:spacing w:val="-4"/>
                <w:sz w:val="18"/>
                <w:szCs w:val="20"/>
              </w:rPr>
              <w:t>Zdjęcie poglądowe:</w:t>
            </w:r>
          </w:p>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noProof/>
                <w:lang w:eastAsia="pl-PL"/>
              </w:rPr>
              <w:drawing>
                <wp:inline distT="0" distB="0" distL="0" distR="0" wp14:anchorId="74E31596" wp14:editId="46C00F68">
                  <wp:extent cx="1589149" cy="1359857"/>
                  <wp:effectExtent l="0" t="0" r="0" b="0"/>
                  <wp:docPr id="20" name="Obraz 20" descr="Budka lÄgowa dla ptakÃ³w typ AÂ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dka lÄgowa dla ptakÃ³w typ AÂ PREMIU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01712" cy="1370607"/>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4D2AD1">
        <w:trPr>
          <w:trHeight w:val="491"/>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6.</w:t>
            </w:r>
          </w:p>
        </w:tc>
        <w:tc>
          <w:tcPr>
            <w:tcW w:w="4462" w:type="dxa"/>
            <w:tcBorders>
              <w:top w:val="single" w:sz="4" w:space="0" w:color="auto"/>
              <w:left w:val="nil"/>
              <w:bottom w:val="single" w:sz="4" w:space="0" w:color="auto"/>
              <w:right w:val="single" w:sz="4" w:space="0" w:color="auto"/>
            </w:tcBorders>
            <w:vAlign w:val="center"/>
          </w:tcPr>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Żwir rzeczny z dostawą.</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tona</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5</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tcPr>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Pilnik płaski do ostrzenia łańcucha (do pił, ograniczników i trójzębów), STIHL 150 x 16 x 2.7 mm.</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5</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8.</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Pilniki okrągłe do ostrzenia łańcuchów STIHL.</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- 325/1.6 – 3 sztuki;</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- 50 3/8 1.3 – 2 sztuki.</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5</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Zestaw bitów do wkrętarki (płaskie, krzyżowe) – dobrej jakości, np. BOSCH.</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komplet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50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10.</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Zestaw wierteł do metalu średnica 2,3,4,5,6,7,8, dobrej jakości, np. BOSCH.</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komplet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AA29D0">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r>
    </w:tbl>
    <w:p w:rsidR="00AA29D0" w:rsidRPr="007B4BF0" w:rsidRDefault="00AA29D0" w:rsidP="00AA29D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A29D0" w:rsidRPr="007B4BF0" w:rsidRDefault="00AA29D0" w:rsidP="00AA29D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AA29D0" w:rsidRDefault="00AA29D0" w:rsidP="00AA29D0">
      <w:pPr>
        <w:rPr>
          <w:rFonts w:ascii="Book Antiqua" w:hAnsi="Book Antiqua"/>
          <w:sz w:val="20"/>
          <w:szCs w:val="20"/>
        </w:rPr>
      </w:pPr>
      <w:r w:rsidRPr="003670DE">
        <w:rPr>
          <w:rFonts w:ascii="Book Antiqua" w:hAnsi="Book Antiqua"/>
          <w:sz w:val="20"/>
          <w:szCs w:val="20"/>
        </w:rPr>
        <w:t>…………………………… dnia …………………..</w:t>
      </w:r>
    </w:p>
    <w:p w:rsidR="004D2AD1" w:rsidRDefault="004D2AD1" w:rsidP="00AA29D0">
      <w:pPr>
        <w:rPr>
          <w:rFonts w:ascii="Book Antiqua" w:hAnsi="Book Antiqua"/>
          <w:sz w:val="20"/>
          <w:szCs w:val="20"/>
        </w:rPr>
      </w:pPr>
    </w:p>
    <w:p w:rsidR="004D2AD1" w:rsidRDefault="004D2AD1" w:rsidP="004D2AD1">
      <w:pPr>
        <w:spacing w:after="0"/>
        <w:jc w:val="right"/>
        <w:rPr>
          <w:rFonts w:ascii="Book Antiqua" w:hAnsi="Book Antiqua"/>
          <w:sz w:val="20"/>
          <w:szCs w:val="20"/>
        </w:rPr>
      </w:pPr>
      <w:r>
        <w:rPr>
          <w:rFonts w:ascii="Book Antiqua" w:hAnsi="Book Antiqua"/>
          <w:sz w:val="20"/>
          <w:szCs w:val="20"/>
        </w:rPr>
        <w:t>………………………………………………</w:t>
      </w:r>
    </w:p>
    <w:p w:rsidR="00AA29D0" w:rsidRDefault="004D2AD1" w:rsidP="004D2AD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4D2AD1" w:rsidRDefault="004D2AD1" w:rsidP="004D2AD1">
      <w:pPr>
        <w:spacing w:after="0"/>
        <w:jc w:val="right"/>
        <w:rPr>
          <w:rFonts w:ascii="Book Antiqua" w:hAnsi="Book Antiqua"/>
          <w:sz w:val="20"/>
          <w:szCs w:val="20"/>
        </w:rPr>
      </w:pPr>
    </w:p>
    <w:p w:rsidR="004D2AD1" w:rsidRPr="00D30E55" w:rsidRDefault="004D2AD1" w:rsidP="004D2AD1">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5</w:t>
      </w:r>
    </w:p>
    <w:tbl>
      <w:tblPr>
        <w:tblpPr w:leftFromText="141" w:rightFromText="141" w:bottomFromText="200" w:vertAnchor="text" w:horzAnchor="margin" w:tblpY="315"/>
        <w:tblW w:w="14196" w:type="dxa"/>
        <w:tblLayout w:type="fixed"/>
        <w:tblCellMar>
          <w:left w:w="70" w:type="dxa"/>
          <w:right w:w="70" w:type="dxa"/>
        </w:tblCellMar>
        <w:tblLook w:val="04A0" w:firstRow="1" w:lastRow="0" w:firstColumn="1" w:lastColumn="0" w:noHBand="0" w:noVBand="1"/>
      </w:tblPr>
      <w:tblGrid>
        <w:gridCol w:w="495"/>
        <w:gridCol w:w="4462"/>
        <w:gridCol w:w="850"/>
        <w:gridCol w:w="567"/>
        <w:gridCol w:w="1284"/>
        <w:gridCol w:w="7"/>
        <w:gridCol w:w="1482"/>
        <w:gridCol w:w="7"/>
        <w:gridCol w:w="770"/>
        <w:gridCol w:w="997"/>
        <w:gridCol w:w="7"/>
        <w:gridCol w:w="1626"/>
        <w:gridCol w:w="7"/>
        <w:gridCol w:w="1628"/>
        <w:gridCol w:w="7"/>
      </w:tblGrid>
      <w:tr w:rsidR="004D2AD1" w:rsidRPr="003670DE" w:rsidTr="00456ADF">
        <w:trPr>
          <w:gridAfter w:val="1"/>
          <w:wAfter w:w="7"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850" w:type="dxa"/>
            <w:vMerge w:val="restart"/>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4D2AD1" w:rsidRPr="002A54DE" w:rsidRDefault="004D2AD1"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D2AD1" w:rsidRPr="003670DE" w:rsidTr="00456ADF">
        <w:trPr>
          <w:gridAfter w:val="1"/>
          <w:wAfter w:w="7"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4D2AD1" w:rsidRPr="002A54DE" w:rsidRDefault="004D2AD1" w:rsidP="00CB1508">
            <w:pPr>
              <w:spacing w:after="0" w:line="240" w:lineRule="auto"/>
              <w:rPr>
                <w:rFonts w:asciiTheme="minorHAnsi" w:eastAsia="Times New Roman" w:hAnsiTheme="minorHAnsi" w:cstheme="minorHAnsi"/>
                <w:bCs/>
                <w:sz w:val="20"/>
                <w:szCs w:val="20"/>
                <w:lang w:eastAsia="pl-PL"/>
              </w:rPr>
            </w:pPr>
          </w:p>
        </w:tc>
      </w:tr>
      <w:tr w:rsidR="00456ADF" w:rsidRPr="003670DE" w:rsidTr="00042D7E">
        <w:trPr>
          <w:gridAfter w:val="1"/>
          <w:wAfter w:w="7" w:type="dxa"/>
          <w:trHeight w:val="706"/>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Nawóz do trawy </w:t>
            </w:r>
            <w:proofErr w:type="spellStart"/>
            <w:r w:rsidRPr="00456ADF">
              <w:rPr>
                <w:rFonts w:ascii="Century Gothic" w:hAnsi="Century Gothic" w:cs="Arial"/>
                <w:spacing w:val="-4"/>
                <w:sz w:val="20"/>
                <w:szCs w:val="20"/>
              </w:rPr>
              <w:t>Substral</w:t>
            </w:r>
            <w:proofErr w:type="spellEnd"/>
            <w:r w:rsidRPr="00456ADF">
              <w:rPr>
                <w:rFonts w:ascii="Century Gothic" w:hAnsi="Century Gothic" w:cs="Arial"/>
                <w:spacing w:val="-4"/>
                <w:sz w:val="20"/>
                <w:szCs w:val="20"/>
              </w:rPr>
              <w:t xml:space="preserve"> - długo działający 100 dni (10 kg).</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Opak.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830"/>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Nawóz </w:t>
            </w:r>
            <w:proofErr w:type="spellStart"/>
            <w:r w:rsidRPr="00456ADF">
              <w:rPr>
                <w:rFonts w:ascii="Century Gothic" w:hAnsi="Century Gothic" w:cs="Arial"/>
                <w:spacing w:val="-4"/>
                <w:sz w:val="20"/>
                <w:szCs w:val="20"/>
              </w:rPr>
              <w:t>Substral</w:t>
            </w:r>
            <w:proofErr w:type="spellEnd"/>
            <w:r w:rsidRPr="00456ADF">
              <w:rPr>
                <w:rFonts w:ascii="Century Gothic" w:hAnsi="Century Gothic" w:cs="Arial"/>
                <w:spacing w:val="-4"/>
                <w:sz w:val="20"/>
                <w:szCs w:val="20"/>
              </w:rPr>
              <w:t xml:space="preserve"> do roślin kwasolubnych m.in. Rododendronów, Hortensji – długo działający 100 dni.</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385"/>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Kora ogrodowa (80l).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Ziemia ogrodowa uniwersalna (50 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42</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2401"/>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Roundup koncentrat (1l.) </w:t>
            </w:r>
            <w:r w:rsidRPr="00456ADF">
              <w:rPr>
                <w:rFonts w:ascii="Century Gothic" w:hAnsi="Century Gothic" w:cs="Arial"/>
                <w:color w:val="000000"/>
                <w:spacing w:val="-4"/>
                <w:sz w:val="20"/>
                <w:szCs w:val="20"/>
              </w:rPr>
              <w:t>do sporządzania roztworu wodnego stosowany dolistnie. Przeznaczony do zwalczania perzu oraz innych chwastów jednoliściennych i dwuliściennych (jednorocznych i wieloletnich).</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xml:space="preserve">Zawartość substancji biologicznie czynnej: </w:t>
            </w:r>
            <w:proofErr w:type="spellStart"/>
            <w:r w:rsidRPr="00456ADF">
              <w:rPr>
                <w:rFonts w:ascii="Century Gothic" w:hAnsi="Century Gothic" w:cs="Arial"/>
                <w:color w:val="000000"/>
                <w:spacing w:val="-4"/>
                <w:sz w:val="20"/>
                <w:szCs w:val="20"/>
              </w:rPr>
              <w:t>glifosat</w:t>
            </w:r>
            <w:proofErr w:type="spellEnd"/>
            <w:r w:rsidRPr="00456ADF">
              <w:rPr>
                <w:rFonts w:ascii="Century Gothic" w:hAnsi="Century Gothic" w:cs="Arial"/>
                <w:color w:val="000000"/>
                <w:spacing w:val="-4"/>
                <w:sz w:val="20"/>
                <w:szCs w:val="20"/>
              </w:rPr>
              <w:t xml:space="preserve"> 360g/l w postaci soli </w:t>
            </w:r>
            <w:proofErr w:type="spellStart"/>
            <w:r w:rsidRPr="00456ADF">
              <w:rPr>
                <w:rFonts w:ascii="Century Gothic" w:hAnsi="Century Gothic" w:cs="Arial"/>
                <w:color w:val="000000"/>
                <w:spacing w:val="-4"/>
                <w:sz w:val="20"/>
                <w:szCs w:val="20"/>
              </w:rPr>
              <w:t>izopropoloaminowej</w:t>
            </w:r>
            <w:proofErr w:type="spellEnd"/>
            <w:r w:rsidRPr="00456ADF">
              <w:rPr>
                <w:rFonts w:ascii="Century Gothic" w:hAnsi="Century Gothic" w:cs="Arial"/>
                <w:color w:val="000000"/>
                <w:spacing w:val="-4"/>
                <w:sz w:val="20"/>
                <w:szCs w:val="20"/>
              </w:rPr>
              <w: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2099"/>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Roundup plus (5l.) </w:t>
            </w:r>
            <w:r w:rsidRPr="00456ADF">
              <w:rPr>
                <w:rFonts w:ascii="Century Gothic" w:hAnsi="Century Gothic" w:cs="Arial"/>
                <w:color w:val="000000"/>
                <w:spacing w:val="-4"/>
                <w:sz w:val="20"/>
                <w:szCs w:val="20"/>
              </w:rPr>
              <w:t>do sporządzania roztworu wodnego stosowany dolistnie. Przeznaczony do zwalczania perzu oraz innych chwastów jednoliściennych i dwuliściennych (jednorocznych i wieloletnich).</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xml:space="preserve">Zawartość substancji biologicznie czynnej: </w:t>
            </w:r>
            <w:proofErr w:type="spellStart"/>
            <w:r w:rsidRPr="00456ADF">
              <w:rPr>
                <w:rFonts w:ascii="Century Gothic" w:hAnsi="Century Gothic" w:cs="Arial"/>
                <w:color w:val="000000"/>
                <w:spacing w:val="-4"/>
                <w:sz w:val="20"/>
                <w:szCs w:val="20"/>
              </w:rPr>
              <w:t>glifosat</w:t>
            </w:r>
            <w:proofErr w:type="spellEnd"/>
            <w:r w:rsidRPr="00456ADF">
              <w:rPr>
                <w:rFonts w:ascii="Century Gothic" w:hAnsi="Century Gothic" w:cs="Arial"/>
                <w:color w:val="000000"/>
                <w:spacing w:val="-4"/>
                <w:sz w:val="20"/>
                <w:szCs w:val="20"/>
              </w:rPr>
              <w:t xml:space="preserve"> 360g/l w postaci soli </w:t>
            </w:r>
            <w:proofErr w:type="spellStart"/>
            <w:r w:rsidRPr="00456ADF">
              <w:rPr>
                <w:rFonts w:ascii="Century Gothic" w:hAnsi="Century Gothic" w:cs="Arial"/>
                <w:color w:val="000000"/>
                <w:spacing w:val="-4"/>
                <w:sz w:val="20"/>
                <w:szCs w:val="20"/>
              </w:rPr>
              <w:t>izopropoloaminowej</w:t>
            </w:r>
            <w:proofErr w:type="spellEnd"/>
            <w:r w:rsidRPr="00456ADF">
              <w:rPr>
                <w:rFonts w:ascii="Century Gothic" w:hAnsi="Century Gothic" w:cs="Arial"/>
                <w:color w:val="000000"/>
                <w:spacing w:val="-4"/>
                <w:sz w:val="20"/>
                <w:szCs w:val="20"/>
              </w:rPr>
              <w: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39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A92A86">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Środek na mrówki w proszku (500 g).</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Środek </w:t>
            </w:r>
            <w:proofErr w:type="spellStart"/>
            <w:r w:rsidRPr="00456ADF">
              <w:rPr>
                <w:rFonts w:ascii="Century Gothic" w:hAnsi="Century Gothic" w:cs="Arial"/>
                <w:spacing w:val="-4"/>
                <w:sz w:val="20"/>
                <w:szCs w:val="20"/>
              </w:rPr>
              <w:t>Mogeton</w:t>
            </w:r>
            <w:proofErr w:type="spellEnd"/>
            <w:r w:rsidRPr="00456ADF">
              <w:rPr>
                <w:rFonts w:ascii="Century Gothic" w:hAnsi="Century Gothic" w:cs="Arial"/>
                <w:spacing w:val="-4"/>
                <w:sz w:val="20"/>
                <w:szCs w:val="20"/>
              </w:rPr>
              <w:t xml:space="preserve"> 25 WP (150 g) na mech.</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Grabie do liści z tworzywa sztucznego z trzonkiem.</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trzonka: drewno;</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trzonka: 175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głowicy: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Szerokość robocza: 41,5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Ilość zębów: 25;</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Kolor: Czarny;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Ergonomiczny kształt i płaskie zęby;</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 </w:t>
            </w:r>
            <w:r w:rsidRPr="00456ADF">
              <w:rPr>
                <w:rFonts w:ascii="Century Gothic" w:hAnsi="Century Gothic" w:cs="Arial"/>
                <w:color w:val="000000"/>
                <w:spacing w:val="-4"/>
                <w:sz w:val="20"/>
                <w:szCs w:val="20"/>
              </w:rPr>
              <w:t>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0D728C58" wp14:editId="7E7ECD4E">
                  <wp:extent cx="346398" cy="1266825"/>
                  <wp:effectExtent l="0" t="0" r="0" b="0"/>
                  <wp:docPr id="8" name="Obraz 8" descr="Grabie do liÅci (M) Solidâ¢ Fisk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bie do liÅci (M) Solidâ¢ Fiskar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388" cy="1317989"/>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10.</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Grabie do liści metalowe z trzonkiem idealne do liści i trawy. Trzonek z selekcjonowanego drewna, głowica z wysokiej jakości stali.</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trzonka: drewno;</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165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Szerokość: 43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 </w:t>
            </w:r>
            <w:r w:rsidRPr="00456ADF">
              <w:rPr>
                <w:rFonts w:ascii="Century Gothic" w:hAnsi="Century Gothic" w:cs="Arial"/>
                <w:color w:val="000000"/>
                <w:spacing w:val="-4"/>
                <w:sz w:val="20"/>
                <w:szCs w:val="20"/>
              </w:rPr>
              <w:t>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6383F21" wp14:editId="56DA8C82">
                  <wp:extent cx="1219200" cy="819150"/>
                  <wp:effectExtent l="0" t="0" r="0" b="0"/>
                  <wp:docPr id="9" name="Obraz 9" descr="https://a.allegroimg.com/s128/01a462/0a802091473a9054d048461710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allegroimg.com/s128/01a462/0a802091473a9054d048461710e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0" cy="81915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11.</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Sekator dźwigniowy, nożycowy, np. L </w:t>
            </w:r>
            <w:proofErr w:type="spellStart"/>
            <w:r w:rsidRPr="00456ADF">
              <w:rPr>
                <w:rFonts w:ascii="Century Gothic" w:hAnsi="Century Gothic" w:cs="Arial"/>
                <w:spacing w:val="-4"/>
                <w:sz w:val="20"/>
                <w:szCs w:val="20"/>
              </w:rPr>
              <w:t>PowerGear</w:t>
            </w:r>
            <w:proofErr w:type="spellEnd"/>
            <w:r w:rsidRPr="00456ADF">
              <w:rPr>
                <w:rFonts w:ascii="Century Gothic" w:hAnsi="Century Gothic" w:cs="Arial"/>
                <w:spacing w:val="-4"/>
                <w:sz w:val="20"/>
                <w:szCs w:val="20"/>
              </w:rPr>
              <w:t>™ X LX98, przeznaczony do przycinania grubych, świeżych gałęzi o maksymalnej średnicy do 50 mm. Dzięki dźwigniowej przekładni cięcie jest precyzyjne, gładkie i łatwe do wykonania.</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Specyfikacja:</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Szerokość: 255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800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Wysokość: 250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Waga:</w:t>
            </w:r>
            <w:r w:rsidRPr="00456ADF">
              <w:rPr>
                <w:rFonts w:ascii="Century Gothic" w:hAnsi="Century Gothic"/>
                <w:sz w:val="20"/>
                <w:szCs w:val="20"/>
              </w:rPr>
              <w:t xml:space="preserve"> </w:t>
            </w:r>
            <w:r w:rsidRPr="00456ADF">
              <w:rPr>
                <w:rFonts w:ascii="Century Gothic" w:hAnsi="Century Gothic" w:cs="Arial"/>
                <w:spacing w:val="-4"/>
                <w:sz w:val="20"/>
                <w:szCs w:val="20"/>
              </w:rPr>
              <w:t>1342 g;</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Zdolność cięcia: 50 mm;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5CB8062E" wp14:editId="1AD1EFC6">
                  <wp:extent cx="1171575" cy="704850"/>
                  <wp:effectExtent l="0" t="0" r="9525" b="0"/>
                  <wp:docPr id="25" name="Obraz 25" descr="Sekator dÅºwigniowy, noÅ¼ycowy L PowerGearâ¢ X LX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kator dÅºwigniowy, noÅ¼ycowy L PowerGearâ¢ X LX98"/>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7886" b="21951"/>
                          <a:stretch/>
                        </pic:blipFill>
                        <pic:spPr bwMode="auto">
                          <a:xfrm>
                            <a:off x="0" y="0"/>
                            <a:ext cx="1171575" cy="7048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1909"/>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Grabie do liści wachlarzowe metalowe z taśmy.</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Regulowany odstęp zębów umożliwia płynną regulację ustawienia szerokości wachlarza od 27 do 46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trzonka: 150-175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Gwarancja producenta;</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Grabie blaszkowe z trzonkiem</w:t>
            </w:r>
            <w:r w:rsidRPr="00456ADF">
              <w:rPr>
                <w:rFonts w:ascii="Century Gothic" w:hAnsi="Century Gothic" w:cs="Arial"/>
                <w:spacing w:val="-4"/>
                <w:sz w:val="20"/>
                <w:szCs w:val="20"/>
              </w:rPr>
              <w:t xml:space="preserve"> </w:t>
            </w:r>
            <w:r w:rsidR="00A92A86">
              <w:rPr>
                <w:rFonts w:ascii="Century Gothic" w:hAnsi="Century Gothic" w:cs="Arial"/>
                <w:spacing w:val="-4"/>
                <w:sz w:val="20"/>
                <w:szCs w:val="20"/>
              </w:rPr>
              <w:t xml:space="preserve">do liści </w:t>
            </w:r>
            <w:r w:rsidRPr="00456ADF">
              <w:rPr>
                <w:rFonts w:ascii="Century Gothic" w:hAnsi="Century Gothic" w:cs="Arial"/>
                <w:spacing w:val="-4"/>
                <w:sz w:val="20"/>
                <w:szCs w:val="20"/>
              </w:rPr>
              <w:t>i trawy. Trzonek z selekcjonowanego drewna, głowica z wysokiej jakości stali.</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Ø 24-28 mm;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150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noProof/>
                <w:sz w:val="20"/>
                <w:szCs w:val="20"/>
                <w:lang w:eastAsia="pl-PL"/>
              </w:rPr>
              <w:drawing>
                <wp:inline distT="0" distB="0" distL="0" distR="0" wp14:anchorId="2131E861" wp14:editId="12ACA802">
                  <wp:extent cx="732759" cy="1102995"/>
                  <wp:effectExtent l="0" t="0" r="0" b="1905"/>
                  <wp:docPr id="19" name="Obraz 19" descr="Znalezione obrazy dla zapytania Grabie blaszkowe z trzonki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lezione obrazy dla zapytania Grabie blaszkowe z trzonkiem"/>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763862" cy="1149813"/>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z w:val="20"/>
                <w:szCs w:val="20"/>
              </w:rPr>
            </w:pPr>
            <w:r w:rsidRPr="00456ADF">
              <w:rPr>
                <w:rFonts w:ascii="Century Gothic" w:hAnsi="Century Gothic" w:cs="Arial"/>
                <w:color w:val="000000"/>
                <w:spacing w:val="-4"/>
                <w:sz w:val="20"/>
                <w:szCs w:val="20"/>
              </w:rPr>
              <w:t>Siekiera 1,5 kg.</w:t>
            </w:r>
            <w:r w:rsidRPr="00456ADF">
              <w:rPr>
                <w:rFonts w:ascii="Century Gothic" w:hAnsi="Century Gothic"/>
                <w:sz w:val="20"/>
                <w:szCs w:val="20"/>
              </w:rPr>
              <w:t xml:space="preserve"> </w:t>
            </w:r>
          </w:p>
          <w:p w:rsidR="00456ADF" w:rsidRPr="00456ADF" w:rsidRDefault="00456ADF" w:rsidP="00456ADF">
            <w:pPr>
              <w:spacing w:after="0" w:line="240" w:lineRule="auto"/>
              <w:rPr>
                <w:rFonts w:ascii="Century Gothic" w:hAnsi="Century Gothic" w:cs="Arial"/>
                <w:sz w:val="20"/>
                <w:szCs w:val="20"/>
              </w:rPr>
            </w:pPr>
            <w:r w:rsidRPr="00456ADF">
              <w:rPr>
                <w:rFonts w:ascii="Century Gothic" w:hAnsi="Century Gothic" w:cs="Arial"/>
                <w:sz w:val="20"/>
                <w:szCs w:val="20"/>
              </w:rPr>
              <w:t>- Ostrze wykonane z wysokiej jakości stali, wyjątkowo trwałe, ściśle zespolone z trzonkiem;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Rękojeść antypoślizgowa: trzonek z tworzywa sztucznego;</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 Waga obucha [kg]: 1,5 kg;</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noProof/>
                <w:sz w:val="20"/>
                <w:szCs w:val="20"/>
                <w:lang w:eastAsia="pl-PL"/>
              </w:rPr>
              <w:drawing>
                <wp:inline distT="0" distB="0" distL="0" distR="0" wp14:anchorId="5AA36412" wp14:editId="4942E71F">
                  <wp:extent cx="838200" cy="838200"/>
                  <wp:effectExtent l="0" t="0" r="0" b="0"/>
                  <wp:docPr id="21" name="Obraz 21" descr="Siekiera uniwersalna Niteo Tools 1,5 kg.UA0076-18-39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ekiera uniwersalna Niteo Tools 1,5 kg.UA0076-18-3997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Miotła-z</w:t>
            </w:r>
            <w:r w:rsidRPr="00456ADF">
              <w:rPr>
                <w:rFonts w:ascii="Century Gothic" w:hAnsi="Century Gothic" w:cs="Arial"/>
                <w:color w:val="000000"/>
                <w:spacing w:val="-4"/>
                <w:sz w:val="20"/>
                <w:szCs w:val="20"/>
              </w:rPr>
              <w:t>amiatacz drewniany o szerokości 35 cm, z włosia PVC w komplecie z kijem drewnianym. Idealny do zamiatania parkingów, ulic, chodników, placów. Do zamiatania suchych i mokrych zanieczyszczeń np. piasku, błota, liści, odpadów.</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1CAD5AE9" wp14:editId="41854F72">
                  <wp:extent cx="638175" cy="638175"/>
                  <wp:effectExtent l="0" t="0" r="9525" b="9525"/>
                  <wp:docPr id="15" name="Obraz 15" descr="https://euro-mop.pl/environment/cache/images/120_120_productGfx_6be36e834a5d89dacaffed129f986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uro-mop.pl/environment/cache/images/120_120_productGfx_6be36e834a5d89dacaffed129f98624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Zestaw końcówek rozpylających na węże </w:t>
            </w:r>
            <w:r>
              <w:rPr>
                <w:rFonts w:ascii="Century Gothic" w:hAnsi="Century Gothic" w:cs="Arial"/>
                <w:spacing w:val="-4"/>
                <w:sz w:val="20"/>
                <w:szCs w:val="20"/>
              </w:rPr>
              <w:t xml:space="preserve">½ </w:t>
            </w:r>
            <w:r w:rsidRPr="00456ADF">
              <w:rPr>
                <w:rFonts w:ascii="Century Gothic" w:hAnsi="Century Gothic" w:cs="Arial"/>
                <w:spacing w:val="-4"/>
                <w:sz w:val="20"/>
                <w:szCs w:val="20"/>
              </w:rPr>
              <w: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6"/>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proofErr w:type="spellStart"/>
            <w:r w:rsidRPr="00456ADF">
              <w:rPr>
                <w:rFonts w:ascii="Century Gothic" w:hAnsi="Century Gothic" w:cs="Arial"/>
                <w:spacing w:val="-4"/>
                <w:sz w:val="20"/>
                <w:szCs w:val="20"/>
              </w:rPr>
              <w:t>Szybkozłączki</w:t>
            </w:r>
            <w:proofErr w:type="spellEnd"/>
            <w:r w:rsidRPr="00456ADF">
              <w:rPr>
                <w:rFonts w:ascii="Century Gothic" w:hAnsi="Century Gothic" w:cs="Arial"/>
                <w:spacing w:val="-4"/>
                <w:sz w:val="20"/>
                <w:szCs w:val="20"/>
              </w:rPr>
              <w:t xml:space="preserve"> ½’’.</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Małe grabie ogrodowe (tzw. cmentarne).</w:t>
            </w:r>
          </w:p>
          <w:p w:rsid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xml:space="preserve">Grabie wykonane z wysokiej jakości stali. Trzonek drewniany, lakierowany. </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Ilość zębów: 12;</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Szerokość: 25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130-150 cm;</w:t>
            </w:r>
            <w:r w:rsidRPr="00456ADF">
              <w:rPr>
                <w:rFonts w:ascii="Century Gothic" w:hAnsi="Century Gothic" w:cs="Arial"/>
                <w:color w:val="000000"/>
                <w:spacing w:val="-4"/>
                <w:sz w:val="20"/>
                <w:szCs w:val="20"/>
              </w:rPr>
              <w:b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FEC8A53" wp14:editId="20836D58">
                  <wp:extent cx="514350" cy="514350"/>
                  <wp:effectExtent l="0" t="0" r="0" b="0"/>
                  <wp:docPr id="14" name="Obraz 14" descr="https://oid.pl/media/catalog/product/cache/1/thumbnail/75x/9df78eab33525d08d6e5fb8d27136e95/7/7/777777777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oid.pl/media/catalog/product/cache/1/thumbnail/75x/9df78eab33525d08d6e5fb8d27136e95/7/7/777777777777.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19.</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Taczka ogrodowa (mała).</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lastRenderedPageBreak/>
              <w:t>- Wymiary (mm): 51 x 56 x 84;</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Pojemność: 50l.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Tworzywo sztuczne;</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F889F0D" wp14:editId="274A8692">
                  <wp:extent cx="616077" cy="933450"/>
                  <wp:effectExtent l="0" t="0" r="0" b="0"/>
                  <wp:docPr id="13" name="Obraz 13" descr="Ziel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ielon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4596" cy="946357"/>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20.</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Szpadel z metalowym trzonkiem</w:t>
            </w:r>
            <w:r w:rsidRPr="00456ADF">
              <w:rPr>
                <w:rFonts w:ascii="Century Gothic" w:hAnsi="Century Gothic" w:cs="Arial"/>
                <w:color w:val="000000"/>
                <w:spacing w:val="-4"/>
                <w:sz w:val="20"/>
                <w:szCs w:val="20"/>
              </w:rPr>
              <w:t>.</w:t>
            </w:r>
          </w:p>
          <w:p w:rsidR="00042D7E" w:rsidRPr="00456ADF" w:rsidRDefault="00042D7E" w:rsidP="00456ADF">
            <w:pPr>
              <w:spacing w:after="0" w:line="240" w:lineRule="auto"/>
              <w:rPr>
                <w:rFonts w:ascii="Century Gothic" w:hAnsi="Century Gothic" w:cs="Arial"/>
                <w:color w:val="000000"/>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b/>
                <w:spacing w:val="-4"/>
                <w:sz w:val="20"/>
                <w:szCs w:val="20"/>
              </w:rPr>
              <w:t xml:space="preserve">- </w:t>
            </w:r>
            <w:r w:rsidRPr="00456ADF">
              <w:rPr>
                <w:rFonts w:ascii="Century Gothic" w:hAnsi="Century Gothic" w:cs="Arial"/>
                <w:spacing w:val="-4"/>
                <w:sz w:val="20"/>
                <w:szCs w:val="20"/>
              </w:rPr>
              <w:t>materiał trzonka: metalowy powlekany tworzywem sztucznym;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całkowita: 115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xml:space="preserve">- </w:t>
            </w:r>
            <w:r w:rsidRPr="00456ADF">
              <w:rPr>
                <w:rFonts w:ascii="Century Gothic" w:hAnsi="Century Gothic" w:cs="Arial"/>
                <w:spacing w:val="-4"/>
                <w:sz w:val="20"/>
                <w:szCs w:val="20"/>
              </w:rPr>
              <w:t>szerokość robocza: 19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2BB5A6E" wp14:editId="0888F512">
                  <wp:extent cx="923925" cy="923925"/>
                  <wp:effectExtent l="0" t="0" r="9525" b="9525"/>
                  <wp:docPr id="5" name="Obraz 5" descr="https://media.castorama.pl/media/catalog/product/cache/0/image/56x/9df78eab33525d08d6e5fb8d27136e95/L/o/Lopata_piaskowa_Fiskars_Solid-607438-20565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astorama.pl/media/catalog/product/cache/0/image/56x/9df78eab33525d08d6e5fb8d27136e95/L/o/Lopata_piaskowa_Fiskars_Solid-607438-205650_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21.</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Łopata piaskowa z metalowym trzonkiem.</w:t>
            </w:r>
          </w:p>
          <w:p w:rsidR="00042D7E" w:rsidRPr="00456ADF" w:rsidRDefault="00042D7E"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trzonka: metalowy, powlekany tworzywem sztucznym;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całkowita: 125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xml:space="preserve">- </w:t>
            </w:r>
            <w:r w:rsidRPr="00456ADF">
              <w:rPr>
                <w:rFonts w:ascii="Century Gothic" w:hAnsi="Century Gothic" w:cs="Arial"/>
                <w:spacing w:val="-4"/>
                <w:sz w:val="20"/>
                <w:szCs w:val="20"/>
              </w:rPr>
              <w:t>szerokość robocza: 23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408A71AA" wp14:editId="1A37512A">
                  <wp:extent cx="809625" cy="809625"/>
                  <wp:effectExtent l="0" t="0" r="9525" b="9525"/>
                  <wp:docPr id="10" name="Obraz 10" descr="Znalezione obrazy dla zapytania Åopata piaskowa z metalowym trzonkiem 125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lezione obrazy dla zapytania Åopata piaskowa z metalowym trzonkiem 125 cm."/>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22.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Łopatka do przesadzania kwiatów.</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narzędzia: 25-29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Szerokość części roboczej: 4-6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43FB0EFF" wp14:editId="117B32B1">
                  <wp:extent cx="428625" cy="428625"/>
                  <wp:effectExtent l="0" t="0" r="9525" b="9525"/>
                  <wp:docPr id="11" name="Obraz 11" descr="ÅOPATKA DO KWIATÃW 8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ÅOPATKA DO KWIATÃW 8CM"/>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Konewka (5l).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Pojemność: 5l.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650B6E79" wp14:editId="029A12B2">
                  <wp:extent cx="847725" cy="847725"/>
                  <wp:effectExtent l="0" t="0" r="9525" b="9525"/>
                  <wp:docPr id="12" name="Obraz 12" descr="Konewka plastikowa zielona 5 L VERD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newka plastikowa zielona 5 L VERDENI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Sekator ręczny nożycowy (mały).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Zakres cięcia (w mm): Do 16;</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Typ ostrza: Nożycowe;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uchwytu: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ostrza: Stal;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całkowita (w cm): 18.5;</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04CF0479" wp14:editId="14EB3EF2">
                  <wp:extent cx="800100" cy="800100"/>
                  <wp:effectExtent l="0" t="0" r="0" b="0"/>
                  <wp:docPr id="16" name="Obraz 16" descr="Sekator jednorÄczny GEOLIA noÅ¼yc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kator jednorÄczny GEOLIA noÅ¼ycowy"/>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25.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Sekator do gałęzi dwuręczny kowadełkowy.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Zakres cięcia (w mm): 40;</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uchwytu (w cm): 52;</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Typ ostrza: Kowadełkowe;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ostrza: Stal;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uchwytu: Aluminium i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całkowita: 70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6FB755AA" wp14:editId="675E5B2F">
                  <wp:extent cx="771525" cy="771525"/>
                  <wp:effectExtent l="0" t="0" r="9525" b="9525"/>
                  <wp:docPr id="17" name="Obraz 17" descr="Sekator do gaÅÄzi GEOLIA dwurÄczny kowadeÅk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kator do gaÅÄzi GEOLIA dwurÄczny kowadeÅkowy"/>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4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Kamienie ogrodowe Grys.</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1"/>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proofErr w:type="spellStart"/>
            <w:r w:rsidRPr="00456ADF">
              <w:rPr>
                <w:rFonts w:ascii="Century Gothic" w:hAnsi="Century Gothic" w:cs="Arial"/>
                <w:spacing w:val="-4"/>
                <w:sz w:val="20"/>
                <w:szCs w:val="20"/>
              </w:rPr>
              <w:t>Agrotkanina</w:t>
            </w:r>
            <w:proofErr w:type="spellEnd"/>
            <w:r w:rsidRPr="00456ADF">
              <w:rPr>
                <w:rFonts w:ascii="Century Gothic" w:hAnsi="Century Gothic" w:cs="Arial"/>
                <w:spacing w:val="-4"/>
                <w:sz w:val="20"/>
                <w:szCs w:val="20"/>
              </w:rPr>
              <w:t xml:space="preserve"> 160 cm x 20 </w:t>
            </w:r>
            <w:proofErr w:type="spellStart"/>
            <w:r w:rsidRPr="00456ADF">
              <w:rPr>
                <w:rFonts w:ascii="Century Gothic" w:hAnsi="Century Gothic" w:cs="Arial"/>
                <w:spacing w:val="-4"/>
                <w:sz w:val="20"/>
                <w:szCs w:val="20"/>
              </w:rPr>
              <w:t>mb</w:t>
            </w:r>
            <w:proofErr w:type="spellEnd"/>
            <w:r w:rsidRPr="00456ADF">
              <w:rPr>
                <w:rFonts w:ascii="Century Gothic" w:hAnsi="Century Gothic" w:cs="Arial"/>
                <w:spacing w:val="-4"/>
                <w:sz w:val="20"/>
                <w:szCs w:val="20"/>
              </w:rPr>
              <w: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3"/>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Kołki do </w:t>
            </w:r>
            <w:proofErr w:type="spellStart"/>
            <w:r w:rsidRPr="00456ADF">
              <w:rPr>
                <w:rFonts w:ascii="Century Gothic" w:hAnsi="Century Gothic" w:cs="Arial"/>
                <w:spacing w:val="-4"/>
                <w:sz w:val="20"/>
                <w:szCs w:val="20"/>
              </w:rPr>
              <w:t>agrotkaniny</w:t>
            </w:r>
            <w:proofErr w:type="spellEnd"/>
            <w:r w:rsidRPr="00456ADF">
              <w:rPr>
                <w:rFonts w:ascii="Century Gothic" w:hAnsi="Century Gothic" w:cs="Arial"/>
                <w:spacing w:val="-4"/>
                <w:sz w:val="20"/>
                <w:szCs w:val="20"/>
              </w:rPr>
              <w:t xml:space="preserve"> 12 cm (50 szt.).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opak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29.</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Gazon betonowy do kwiatów, np. LUSAFLOR.</w:t>
            </w:r>
          </w:p>
          <w:p w:rsidR="00042D7E" w:rsidRPr="00456ADF" w:rsidRDefault="00042D7E"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Wymiary: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Wymiary [cm] – dł./szer./</w:t>
            </w:r>
            <w:proofErr w:type="spellStart"/>
            <w:r w:rsidRPr="00456ADF">
              <w:rPr>
                <w:rFonts w:ascii="Century Gothic" w:hAnsi="Century Gothic" w:cs="Arial"/>
                <w:spacing w:val="-4"/>
                <w:sz w:val="20"/>
                <w:szCs w:val="20"/>
              </w:rPr>
              <w:t>wys</w:t>
            </w:r>
            <w:proofErr w:type="spellEnd"/>
            <w:r w:rsidRPr="00456ADF">
              <w:rPr>
                <w:rFonts w:ascii="Century Gothic" w:hAnsi="Century Gothic" w:cs="Arial"/>
                <w:spacing w:val="-4"/>
                <w:sz w:val="20"/>
                <w:szCs w:val="20"/>
              </w:rPr>
              <w:t>: 66x46x30;</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Pojemność: 36 l/</w:t>
            </w:r>
            <w:proofErr w:type="spellStart"/>
            <w:r w:rsidRPr="00456ADF">
              <w:rPr>
                <w:rFonts w:ascii="Century Gothic" w:hAnsi="Century Gothic" w:cs="Arial"/>
                <w:spacing w:val="-4"/>
                <w:sz w:val="20"/>
                <w:szCs w:val="20"/>
              </w:rPr>
              <w:t>szt</w:t>
            </w:r>
            <w:proofErr w:type="spellEnd"/>
            <w:r w:rsidRPr="00456ADF">
              <w:rPr>
                <w:rFonts w:ascii="Century Gothic" w:hAnsi="Century Gothic" w:cs="Arial"/>
                <w:spacing w:val="-4"/>
                <w:sz w:val="20"/>
                <w:szCs w:val="20"/>
              </w:rPr>
              <w:t>;</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Kolor: Brąz;</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16445C70" wp14:editId="579AEFCE">
                  <wp:extent cx="857250" cy="857250"/>
                  <wp:effectExtent l="0" t="0" r="0" b="0"/>
                  <wp:docPr id="26" name="Obraz 26" descr="Znalezione obrazy dla zapytania Gazon betonowy LUSAF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lezione obrazy dla zapytania Gazon betonowy LUSAFLO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21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30.</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Skrzynka balkonowa.</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Wymiary: 600x180x140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 </w:t>
            </w:r>
            <w:r w:rsidRPr="00456ADF">
              <w:rPr>
                <w:rFonts w:ascii="Century Gothic" w:hAnsi="Century Gothic" w:cs="Arial"/>
                <w:color w:val="000000"/>
                <w:spacing w:val="-4"/>
                <w:sz w:val="20"/>
                <w:szCs w:val="20"/>
              </w:rPr>
              <w:t>Kolor: brązowy;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Skrzynka balkonowa wykonana z bardzo wytrzymałego plastiku. Przeznaczona do uprawy roślin zarówno w domu, jak również na zewnątrz. Idealna do roślin balkonowych i tarasowych.</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9"/>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31.</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Pelargonia.</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81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07"/>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Bratek.</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Begonia.</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Starzec.</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30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5"/>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Hosty.</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Turek.</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40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0"/>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Bukszpan 20-30 cm.</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55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Nawóz uniwersalny do roślin kwitnących w płynie (1l.).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905"/>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39.</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Nabłyszczasz do liści kwiatów doniczkowych w aerozolu (750 ml).</w:t>
            </w:r>
            <w:r w:rsidRPr="00456ADF">
              <w:rPr>
                <w:rFonts w:ascii="Century Gothic" w:hAnsi="Century Gothic" w:cs="Arial"/>
                <w:bCs/>
                <w:color w:val="000000"/>
                <w:kern w:val="36"/>
                <w:sz w:val="20"/>
                <w:szCs w:val="20"/>
              </w:rPr>
              <w:t xml:space="preserve"> </w:t>
            </w:r>
            <w:r w:rsidRPr="00456ADF">
              <w:rPr>
                <w:rFonts w:ascii="Century Gothic" w:hAnsi="Century Gothic" w:cs="Arial"/>
                <w:bCs/>
                <w:kern w:val="36"/>
                <w:sz w:val="20"/>
                <w:szCs w:val="20"/>
              </w:rPr>
              <w:t>Nabłyszcza liście, usuwa plamy i przebarwienia (duży).</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1"/>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40.</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Nawóz do Pelargonii w płynie (1l).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41.</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Opryskiwacz (5l).</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Pojemność zbiornika: 5l;</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Maksymalny zasięg opryskiwania: 3m;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Lanca z uchwytem: 56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Przewód elastyczny: 130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Zawór bezpieczeństwa: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Szybkie pompowanie: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Funkcja automatycznego oprysku: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Regulacja szerokości i intensywności zraszania: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Pasek regulowany na ramię: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Ciśnienie: 2 bary:</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6D312AC0" wp14:editId="12420735">
                  <wp:extent cx="847725" cy="635794"/>
                  <wp:effectExtent l="0" t="0" r="0" b="0"/>
                  <wp:docPr id="7" name="Obraz 7" descr="https://8.allegroimg.com/s64/01ea6e/d26235f64b12bd5edbc81e698e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8.allegroimg.com/s64/01ea6e/d26235f64b12bd5edbc81e698e5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53937" cy="640453"/>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12"/>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42.</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Żyłka tnąca 2,4 kwadrat 261 </w:t>
            </w:r>
            <w:proofErr w:type="spellStart"/>
            <w:r w:rsidRPr="00A92A86">
              <w:rPr>
                <w:rFonts w:ascii="Century Gothic" w:hAnsi="Century Gothic" w:cs="Arial"/>
                <w:spacing w:val="-4"/>
                <w:sz w:val="20"/>
                <w:szCs w:val="20"/>
              </w:rPr>
              <w:t>mb</w:t>
            </w:r>
            <w:proofErr w:type="spellEnd"/>
            <w:r w:rsidRPr="00A92A86">
              <w:rPr>
                <w:rFonts w:ascii="Century Gothic" w:hAnsi="Century Gothic" w:cs="Arial"/>
                <w:spacing w:val="-4"/>
                <w:sz w:val="20"/>
                <w:szCs w:val="20"/>
              </w:rPr>
              <w:t>-(1 rolka).</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A92A86">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43.</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Głowica tnąca </w:t>
            </w:r>
            <w:proofErr w:type="spellStart"/>
            <w:r w:rsidRPr="00A92A86">
              <w:rPr>
                <w:rFonts w:ascii="Century Gothic" w:hAnsi="Century Gothic" w:cs="Arial"/>
                <w:spacing w:val="-4"/>
                <w:sz w:val="20"/>
                <w:szCs w:val="20"/>
              </w:rPr>
              <w:t>AutoCut</w:t>
            </w:r>
            <w:proofErr w:type="spellEnd"/>
            <w:r w:rsidRPr="00A92A86">
              <w:rPr>
                <w:rFonts w:ascii="Century Gothic" w:hAnsi="Century Gothic" w:cs="Arial"/>
                <w:spacing w:val="-4"/>
                <w:sz w:val="20"/>
                <w:szCs w:val="20"/>
              </w:rPr>
              <w:t xml:space="preserve"> 25-2 – STIHL. (np. do kosy spalinowej FS-130). Głowica żyłkowa półautomatyczna (109 mm, 10x125Z).</w:t>
            </w:r>
          </w:p>
          <w:p w:rsidR="00A92A86" w:rsidRPr="009D67C3" w:rsidRDefault="00A92A86" w:rsidP="00A92A86">
            <w:pPr>
              <w:spacing w:after="0" w:line="240" w:lineRule="auto"/>
              <w:rPr>
                <w:rFonts w:ascii="Century Gothic" w:hAnsi="Century Gothic" w:cs="Arial"/>
                <w:i/>
                <w:color w:val="000000"/>
                <w:spacing w:val="-4"/>
                <w:sz w:val="18"/>
                <w:szCs w:val="20"/>
              </w:rPr>
            </w:pPr>
            <w:r w:rsidRPr="009D67C3">
              <w:rPr>
                <w:rFonts w:ascii="Century Gothic" w:hAnsi="Century Gothic" w:cs="Arial"/>
                <w:i/>
                <w:color w:val="000000"/>
                <w:spacing w:val="-4"/>
                <w:sz w:val="18"/>
                <w:szCs w:val="20"/>
              </w:rPr>
              <w:t>Zdjęcie poglądowe:</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noProof/>
                <w:lang w:eastAsia="pl-PL"/>
              </w:rPr>
              <w:drawing>
                <wp:inline distT="0" distB="0" distL="0" distR="0" wp14:anchorId="3E373B87" wp14:editId="67F381EF">
                  <wp:extent cx="1219200" cy="723900"/>
                  <wp:effectExtent l="0" t="0" r="0" b="0"/>
                  <wp:docPr id="22" name="Obraz 22" descr="https://a.allegroimg.com/s128/013964/e29d3b4c4eeaa0f7bcd4b3ff15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allegroimg.com/s128/013964/e29d3b4c4eeaa0f7bcd4b3ff154a"/>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19200" cy="72390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44.</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Pilniki okrągłe do łańcucha do pił 200x4,0.</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Op.</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26"/>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45.</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Zestaw naprawczy do dętek.</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042D7E">
        <w:trPr>
          <w:gridAfter w:val="1"/>
          <w:wAfter w:w="7" w:type="dxa"/>
          <w:trHeight w:val="560"/>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46.</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Prowadnica do piły spalinowej </w:t>
            </w:r>
            <w:proofErr w:type="spellStart"/>
            <w:r w:rsidRPr="00A92A86">
              <w:rPr>
                <w:rFonts w:ascii="Century Gothic" w:hAnsi="Century Gothic" w:cs="Arial"/>
                <w:spacing w:val="-4"/>
                <w:sz w:val="20"/>
                <w:szCs w:val="20"/>
              </w:rPr>
              <w:t>Husqvarna</w:t>
            </w:r>
            <w:proofErr w:type="spellEnd"/>
            <w:r w:rsidRPr="00A92A86">
              <w:rPr>
                <w:rFonts w:ascii="Century Gothic" w:hAnsi="Century Gothic" w:cs="Arial"/>
                <w:spacing w:val="-4"/>
                <w:sz w:val="20"/>
                <w:szCs w:val="20"/>
              </w:rPr>
              <w:t xml:space="preserve"> 555 dł. 51cm (20”)-Zestaw.</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042D7E">
        <w:trPr>
          <w:gridAfter w:val="1"/>
          <w:wAfter w:w="7" w:type="dxa"/>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47.</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Łańcuch do piły spalinowej </w:t>
            </w:r>
            <w:proofErr w:type="spellStart"/>
            <w:r w:rsidRPr="00A92A86">
              <w:rPr>
                <w:rFonts w:ascii="Century Gothic" w:hAnsi="Century Gothic" w:cs="Arial"/>
                <w:spacing w:val="-4"/>
                <w:sz w:val="20"/>
                <w:szCs w:val="20"/>
              </w:rPr>
              <w:t>Husqvarna</w:t>
            </w:r>
            <w:proofErr w:type="spellEnd"/>
            <w:r w:rsidRPr="00A92A86">
              <w:rPr>
                <w:rFonts w:ascii="Century Gothic" w:hAnsi="Century Gothic" w:cs="Arial"/>
                <w:spacing w:val="-4"/>
                <w:sz w:val="20"/>
                <w:szCs w:val="20"/>
              </w:rPr>
              <w:t xml:space="preserve"> 555 H25.325”1,5</w:t>
            </w:r>
            <w:r w:rsidR="00142551">
              <w:rPr>
                <w:rFonts w:ascii="Century Gothic" w:hAnsi="Century Gothic" w:cs="Arial"/>
                <w:spacing w:val="-4"/>
                <w:sz w:val="20"/>
                <w:szCs w:val="20"/>
              </w:rPr>
              <w:t xml:space="preserve"> </w:t>
            </w:r>
            <w:r w:rsidRPr="00A92A86">
              <w:rPr>
                <w:rFonts w:ascii="Century Gothic" w:hAnsi="Century Gothic" w:cs="Arial"/>
                <w:spacing w:val="-4"/>
                <w:sz w:val="20"/>
                <w:szCs w:val="20"/>
              </w:rPr>
              <w:t>mm – Zestaw.</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0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48.</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Głowica tnąca do </w:t>
            </w:r>
            <w:proofErr w:type="spellStart"/>
            <w:r w:rsidRPr="00A92A86">
              <w:rPr>
                <w:rFonts w:ascii="Century Gothic" w:hAnsi="Century Gothic" w:cs="Arial"/>
                <w:spacing w:val="-4"/>
                <w:sz w:val="20"/>
                <w:szCs w:val="20"/>
              </w:rPr>
              <w:t>podkaszarki</w:t>
            </w:r>
            <w:proofErr w:type="spellEnd"/>
            <w:r w:rsidRPr="00A92A86">
              <w:rPr>
                <w:rFonts w:ascii="Century Gothic" w:hAnsi="Century Gothic" w:cs="Arial"/>
                <w:spacing w:val="-4"/>
                <w:sz w:val="20"/>
                <w:szCs w:val="20"/>
              </w:rPr>
              <w:t xml:space="preserve"> STIHL FS 89/R.</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10"/>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49.</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Żyłka do </w:t>
            </w:r>
            <w:proofErr w:type="spellStart"/>
            <w:r w:rsidRPr="00A92A86">
              <w:rPr>
                <w:rFonts w:ascii="Century Gothic" w:hAnsi="Century Gothic" w:cs="Arial"/>
                <w:spacing w:val="-4"/>
                <w:sz w:val="20"/>
                <w:szCs w:val="20"/>
              </w:rPr>
              <w:t>podka</w:t>
            </w:r>
            <w:r w:rsidR="00142551">
              <w:rPr>
                <w:rFonts w:ascii="Century Gothic" w:hAnsi="Century Gothic" w:cs="Arial"/>
                <w:spacing w:val="-4"/>
                <w:sz w:val="20"/>
                <w:szCs w:val="20"/>
              </w:rPr>
              <w:t>szarki</w:t>
            </w:r>
            <w:proofErr w:type="spellEnd"/>
            <w:r w:rsidR="00142551">
              <w:rPr>
                <w:rFonts w:ascii="Century Gothic" w:hAnsi="Century Gothic" w:cs="Arial"/>
                <w:spacing w:val="-4"/>
                <w:sz w:val="20"/>
                <w:szCs w:val="20"/>
              </w:rPr>
              <w:t xml:space="preserve"> 2,7</w:t>
            </w:r>
            <w:r w:rsidRPr="00A92A86">
              <w:rPr>
                <w:rFonts w:ascii="Century Gothic" w:hAnsi="Century Gothic" w:cs="Arial"/>
                <w:spacing w:val="-4"/>
                <w:sz w:val="20"/>
                <w:szCs w:val="20"/>
              </w:rPr>
              <w:t>mm (100m).</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16"/>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A92A86">
            <w:pPr>
              <w:spacing w:after="0" w:line="240" w:lineRule="auto"/>
              <w:jc w:val="center"/>
              <w:rPr>
                <w:rFonts w:ascii="Century Gothic" w:hAnsi="Century Gothic" w:cs="Arial"/>
                <w:sz w:val="20"/>
                <w:szCs w:val="20"/>
              </w:rPr>
            </w:pPr>
            <w:r>
              <w:rPr>
                <w:rFonts w:ascii="Century Gothic" w:hAnsi="Century Gothic" w:cs="Arial"/>
                <w:sz w:val="20"/>
                <w:szCs w:val="20"/>
              </w:rPr>
              <w:t>50.</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xml:space="preserve">Żyłka do </w:t>
            </w:r>
            <w:proofErr w:type="spellStart"/>
            <w:r w:rsidRPr="00A92A86">
              <w:rPr>
                <w:rFonts w:ascii="Century Gothic" w:hAnsi="Century Gothic" w:cs="Arial"/>
                <w:spacing w:val="-4"/>
                <w:sz w:val="20"/>
                <w:szCs w:val="20"/>
              </w:rPr>
              <w:t>podkaszarki</w:t>
            </w:r>
            <w:proofErr w:type="spellEnd"/>
            <w:r w:rsidRPr="00A92A86">
              <w:rPr>
                <w:rFonts w:ascii="Century Gothic" w:hAnsi="Century Gothic" w:cs="Arial"/>
                <w:spacing w:val="-4"/>
                <w:sz w:val="20"/>
                <w:szCs w:val="20"/>
              </w:rPr>
              <w:t xml:space="preserve"> 2,4mm.</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A92A86">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Pr="002A3F4E" w:rsidRDefault="009D67C3" w:rsidP="00A92A86">
            <w:pPr>
              <w:spacing w:after="0" w:line="240" w:lineRule="auto"/>
              <w:jc w:val="center"/>
              <w:rPr>
                <w:rFonts w:ascii="Century Gothic" w:hAnsi="Century Gothic" w:cs="Arial"/>
                <w:sz w:val="20"/>
                <w:szCs w:val="20"/>
              </w:rPr>
            </w:pPr>
            <w:r>
              <w:rPr>
                <w:rFonts w:ascii="Century Gothic" w:hAnsi="Century Gothic" w:cs="Arial"/>
                <w:sz w:val="20"/>
                <w:szCs w:val="20"/>
              </w:rPr>
              <w:t>51.</w:t>
            </w:r>
          </w:p>
        </w:tc>
        <w:tc>
          <w:tcPr>
            <w:tcW w:w="4462" w:type="dxa"/>
            <w:tcBorders>
              <w:top w:val="single" w:sz="4" w:space="0" w:color="auto"/>
              <w:left w:val="nil"/>
              <w:bottom w:val="single" w:sz="4" w:space="0" w:color="auto"/>
              <w:right w:val="single" w:sz="4" w:space="0" w:color="auto"/>
            </w:tcBorders>
            <w:vAlign w:val="center"/>
          </w:tcPr>
          <w:p w:rsid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Nożyce do żywopłotu, np. STIHL HS 82 T, 75 cm.</w:t>
            </w:r>
            <w:r w:rsidRPr="00A92A86">
              <w:rPr>
                <w:rFonts w:ascii="Century Gothic" w:hAnsi="Century Gothic"/>
              </w:rPr>
              <w:t xml:space="preserve"> </w:t>
            </w:r>
            <w:r w:rsidRPr="00A92A86">
              <w:rPr>
                <w:rFonts w:ascii="Century Gothic" w:hAnsi="Century Gothic" w:cs="Arial"/>
                <w:spacing w:val="-4"/>
                <w:sz w:val="20"/>
                <w:szCs w:val="20"/>
              </w:rPr>
              <w:t>Profesjonalne nożyce tnące z silnikiem STIHL 2-MIX w wersji do trymowania. Dwustronna listwa tnąca, przeznaczona zarówno do cięcia w poziomie jak i w pionie.</w:t>
            </w:r>
          </w:p>
          <w:p w:rsidR="009D67C3" w:rsidRPr="00A92A86" w:rsidRDefault="009D67C3" w:rsidP="00A92A86">
            <w:pPr>
              <w:spacing w:after="0" w:line="240" w:lineRule="auto"/>
              <w:rPr>
                <w:rFonts w:ascii="Century Gothic" w:hAnsi="Century Gothic" w:cs="Arial"/>
                <w:spacing w:val="-4"/>
                <w:sz w:val="20"/>
                <w:szCs w:val="20"/>
              </w:rPr>
            </w:pPr>
          </w:p>
          <w:p w:rsidR="00A92A86" w:rsidRPr="00A92A86" w:rsidRDefault="00A92A86" w:rsidP="00A92A86">
            <w:pPr>
              <w:spacing w:after="0" w:line="240" w:lineRule="auto"/>
              <w:rPr>
                <w:rFonts w:ascii="Century Gothic" w:hAnsi="Century Gothic" w:cs="Arial"/>
                <w:b/>
                <w:spacing w:val="-4"/>
                <w:sz w:val="20"/>
                <w:szCs w:val="20"/>
              </w:rPr>
            </w:pPr>
            <w:r w:rsidRPr="00A92A86">
              <w:rPr>
                <w:rFonts w:ascii="Century Gothic" w:hAnsi="Century Gothic" w:cs="Arial"/>
                <w:b/>
                <w:spacing w:val="-4"/>
                <w:sz w:val="20"/>
                <w:szCs w:val="20"/>
              </w:rPr>
              <w:t>Dane techniczne:</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Moc kW/KM: 0,7/1;</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Pojemność skokowa cm³: 22,7;</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Długość listwy tnącej cm: 75;</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Ciężar kg: 5,4;</w:t>
            </w:r>
          </w:p>
          <w:p w:rsidR="00A92A86" w:rsidRPr="00A92A86" w:rsidRDefault="00A92A86" w:rsidP="00A92A86">
            <w:pPr>
              <w:spacing w:after="0" w:line="240" w:lineRule="auto"/>
              <w:rPr>
                <w:rFonts w:ascii="Century Gothic" w:hAnsi="Century Gothic" w:cs="Arial"/>
                <w:color w:val="000000"/>
                <w:spacing w:val="-4"/>
                <w:sz w:val="20"/>
                <w:szCs w:val="20"/>
              </w:rPr>
            </w:pPr>
            <w:r w:rsidRPr="00A92A86">
              <w:rPr>
                <w:rFonts w:ascii="Century Gothic" w:hAnsi="Century Gothic" w:cs="Arial"/>
                <w:color w:val="000000"/>
                <w:spacing w:val="-4"/>
                <w:sz w:val="20"/>
                <w:szCs w:val="20"/>
              </w:rPr>
              <w:t>- Gwarancja producenta.</w:t>
            </w:r>
          </w:p>
          <w:p w:rsidR="00A92A86" w:rsidRPr="009D67C3" w:rsidRDefault="00A92A86" w:rsidP="00A92A86">
            <w:pPr>
              <w:spacing w:after="0" w:line="240" w:lineRule="auto"/>
              <w:rPr>
                <w:rFonts w:ascii="Century Gothic" w:hAnsi="Century Gothic" w:cs="Arial"/>
                <w:i/>
                <w:color w:val="000000"/>
                <w:spacing w:val="-4"/>
                <w:sz w:val="18"/>
                <w:szCs w:val="20"/>
              </w:rPr>
            </w:pPr>
            <w:r w:rsidRPr="009D67C3">
              <w:rPr>
                <w:rFonts w:ascii="Century Gothic" w:hAnsi="Century Gothic" w:cs="Arial"/>
                <w:i/>
                <w:color w:val="000000"/>
                <w:spacing w:val="-4"/>
                <w:sz w:val="18"/>
                <w:szCs w:val="20"/>
              </w:rPr>
              <w:t>Zdjęcie poglądowe:</w:t>
            </w:r>
          </w:p>
          <w:p w:rsidR="00A92A86" w:rsidRPr="00A92A86" w:rsidRDefault="00A92A86" w:rsidP="00A92A86">
            <w:pPr>
              <w:spacing w:after="0" w:line="240" w:lineRule="auto"/>
              <w:rPr>
                <w:rFonts w:ascii="Century Gothic" w:hAnsi="Century Gothic" w:cs="Arial"/>
                <w:b/>
                <w:color w:val="000000"/>
                <w:spacing w:val="-4"/>
                <w:sz w:val="20"/>
                <w:szCs w:val="20"/>
              </w:rPr>
            </w:pPr>
            <w:r w:rsidRPr="00A92A86">
              <w:rPr>
                <w:rFonts w:ascii="Century Gothic" w:hAnsi="Century Gothic"/>
                <w:noProof/>
                <w:lang w:eastAsia="pl-PL"/>
              </w:rPr>
              <w:drawing>
                <wp:inline distT="0" distB="0" distL="0" distR="0" wp14:anchorId="7E8F278B" wp14:editId="54ED0744">
                  <wp:extent cx="2457905" cy="1209675"/>
                  <wp:effectExtent l="0" t="0" r="0" b="0"/>
                  <wp:docPr id="24" name="Obraz 24" descr="HS 82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S 82 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96433" cy="1228637"/>
                          </a:xfrm>
                          <a:prstGeom prst="rect">
                            <a:avLst/>
                          </a:prstGeom>
                          <a:noFill/>
                          <a:ln>
                            <a:noFill/>
                          </a:ln>
                        </pic:spPr>
                      </pic:pic>
                    </a:graphicData>
                  </a:graphic>
                </wp:inline>
              </w:drawing>
            </w:r>
          </w:p>
          <w:p w:rsidR="00A92A86" w:rsidRPr="00A92A86" w:rsidRDefault="00A92A86" w:rsidP="00A92A86">
            <w:pPr>
              <w:spacing w:after="0" w:line="240" w:lineRule="auto"/>
              <w:rPr>
                <w:rFonts w:ascii="Century Gothic" w:hAnsi="Century Gothic" w:cs="Arial"/>
                <w:spacing w:val="-4"/>
                <w:sz w:val="20"/>
                <w:szCs w:val="20"/>
              </w:rPr>
            </w:pP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36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52.</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kosiarki 10W30 SAE (1l.).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5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53.</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czterosuwowy do kosiarki silnika SAE3D (2l.).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36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54.</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kosiarki STIHL (mieszanka) (2l).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36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55.</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czterosuwowych 10w30SAE (600ml).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91"/>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56.</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 xml:space="preserve">Olej do smarowania łańcucha do piły – półsyntetyczny </w:t>
            </w:r>
            <w:proofErr w:type="spellStart"/>
            <w:r w:rsidRPr="009D67C3">
              <w:rPr>
                <w:rFonts w:ascii="Century Gothic" w:hAnsi="Century Gothic" w:cs="Arial"/>
                <w:sz w:val="20"/>
                <w:szCs w:val="20"/>
              </w:rPr>
              <w:t>synthPlus</w:t>
            </w:r>
            <w:proofErr w:type="spellEnd"/>
            <w:r w:rsidRPr="009D67C3">
              <w:rPr>
                <w:rFonts w:ascii="Century Gothic" w:hAnsi="Century Gothic" w:cs="Arial"/>
                <w:sz w:val="20"/>
                <w:szCs w:val="20"/>
              </w:rPr>
              <w:t xml:space="preserve"> (1l.).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57"/>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57.</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dwusuwowych (5l.).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51"/>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58.</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czterosuwowych (5l.).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707A8D">
        <w:trPr>
          <w:gridAfter w:val="1"/>
          <w:wAfter w:w="7" w:type="dxa"/>
          <w:trHeight w:val="560"/>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9D67C3">
            <w:pPr>
              <w:spacing w:after="0" w:line="240" w:lineRule="auto"/>
              <w:jc w:val="center"/>
              <w:rPr>
                <w:rFonts w:ascii="Century Gothic" w:hAnsi="Century Gothic" w:cs="Arial"/>
                <w:sz w:val="20"/>
                <w:szCs w:val="20"/>
              </w:rPr>
            </w:pPr>
            <w:r>
              <w:rPr>
                <w:rFonts w:ascii="Century Gothic" w:hAnsi="Century Gothic" w:cs="Arial"/>
                <w:sz w:val="20"/>
                <w:szCs w:val="20"/>
              </w:rPr>
              <w:t>59.</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dwusuwowych (1l.)-czerwony.</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456ADF">
        <w:trPr>
          <w:trHeight w:val="591"/>
        </w:trPr>
        <w:tc>
          <w:tcPr>
            <w:tcW w:w="7665" w:type="dxa"/>
            <w:gridSpan w:val="6"/>
            <w:tcBorders>
              <w:top w:val="single" w:sz="4" w:space="0" w:color="auto"/>
              <w:left w:val="single" w:sz="4" w:space="0" w:color="auto"/>
              <w:bottom w:val="single" w:sz="4" w:space="0" w:color="auto"/>
              <w:right w:val="single" w:sz="12" w:space="0" w:color="auto"/>
            </w:tcBorders>
            <w:noWrap/>
            <w:vAlign w:val="center"/>
          </w:tcPr>
          <w:p w:rsidR="009D67C3" w:rsidRPr="002573CC" w:rsidRDefault="009D67C3" w:rsidP="009D67C3">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r>
    </w:tbl>
    <w:p w:rsidR="004D2AD1" w:rsidRPr="007B4BF0" w:rsidRDefault="004D2AD1" w:rsidP="004D2AD1">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D2AD1" w:rsidRPr="007B4BF0" w:rsidRDefault="004D2AD1" w:rsidP="004D2AD1">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4D2AD1" w:rsidRDefault="004D2AD1" w:rsidP="004D2AD1">
      <w:pPr>
        <w:rPr>
          <w:rFonts w:ascii="Book Antiqua" w:hAnsi="Book Antiqua"/>
          <w:sz w:val="20"/>
          <w:szCs w:val="20"/>
        </w:rPr>
      </w:pPr>
      <w:r w:rsidRPr="003670DE">
        <w:rPr>
          <w:rFonts w:ascii="Book Antiqua" w:hAnsi="Book Antiqua"/>
          <w:sz w:val="20"/>
          <w:szCs w:val="20"/>
        </w:rPr>
        <w:t>…………………………… dnia …………………..</w:t>
      </w:r>
    </w:p>
    <w:p w:rsidR="004D2AD1" w:rsidRDefault="004D2AD1" w:rsidP="00282E08">
      <w:pPr>
        <w:spacing w:after="0"/>
        <w:jc w:val="right"/>
        <w:rPr>
          <w:rFonts w:ascii="Book Antiqua" w:hAnsi="Book Antiqua"/>
          <w:sz w:val="20"/>
          <w:szCs w:val="20"/>
        </w:rPr>
      </w:pPr>
    </w:p>
    <w:p w:rsidR="0003056D" w:rsidRDefault="0003056D" w:rsidP="0003056D">
      <w:pPr>
        <w:spacing w:after="0"/>
        <w:jc w:val="right"/>
        <w:rPr>
          <w:rFonts w:ascii="Book Antiqua" w:hAnsi="Book Antiqua"/>
          <w:sz w:val="20"/>
          <w:szCs w:val="20"/>
        </w:rPr>
      </w:pPr>
      <w:r>
        <w:rPr>
          <w:rFonts w:ascii="Book Antiqua" w:hAnsi="Book Antiqua"/>
          <w:sz w:val="20"/>
          <w:szCs w:val="20"/>
        </w:rPr>
        <w:t>………………………………………………</w:t>
      </w:r>
    </w:p>
    <w:p w:rsidR="00987610" w:rsidRDefault="0003056D"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536906" w:rsidRDefault="00536906" w:rsidP="003146AB">
      <w:pPr>
        <w:spacing w:after="0"/>
        <w:jc w:val="right"/>
        <w:rPr>
          <w:rFonts w:ascii="Book Antiqua" w:hAnsi="Book Antiqua"/>
          <w:sz w:val="20"/>
          <w:szCs w:val="20"/>
        </w:rPr>
      </w:pPr>
    </w:p>
    <w:p w:rsidR="005D6E65" w:rsidRPr="00D30E55" w:rsidRDefault="00CE649C" w:rsidP="005D6E6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6</w:t>
      </w:r>
    </w:p>
    <w:tbl>
      <w:tblPr>
        <w:tblpPr w:leftFromText="141" w:rightFromText="141" w:bottomFromText="200" w:vertAnchor="text" w:horzAnchor="margin" w:tblpY="315"/>
        <w:tblW w:w="14090" w:type="dxa"/>
        <w:tblLayout w:type="fixed"/>
        <w:tblCellMar>
          <w:left w:w="70" w:type="dxa"/>
          <w:right w:w="70" w:type="dxa"/>
        </w:tblCellMar>
        <w:tblLook w:val="04A0" w:firstRow="1" w:lastRow="0" w:firstColumn="1" w:lastColumn="0" w:noHBand="0" w:noVBand="1"/>
      </w:tblPr>
      <w:tblGrid>
        <w:gridCol w:w="495"/>
        <w:gridCol w:w="4887"/>
        <w:gridCol w:w="707"/>
        <w:gridCol w:w="567"/>
        <w:gridCol w:w="1277"/>
        <w:gridCol w:w="1395"/>
        <w:gridCol w:w="11"/>
        <w:gridCol w:w="777"/>
        <w:gridCol w:w="936"/>
        <w:gridCol w:w="1392"/>
        <w:gridCol w:w="11"/>
        <w:gridCol w:w="1624"/>
        <w:gridCol w:w="11"/>
      </w:tblGrid>
      <w:tr w:rsidR="005D6E65" w:rsidRPr="003670DE" w:rsidTr="005D6E65">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887" w:type="dxa"/>
            <w:vMerge w:val="restart"/>
            <w:tcBorders>
              <w:top w:val="single" w:sz="4" w:space="0" w:color="auto"/>
              <w:left w:val="nil"/>
              <w:bottom w:val="single" w:sz="4" w:space="0" w:color="auto"/>
              <w:right w:val="single" w:sz="4" w:space="0" w:color="auto"/>
            </w:tcBorders>
            <w:noWrap/>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7" w:type="dxa"/>
            <w:vMerge w:val="restart"/>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0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13" w:type="dxa"/>
            <w:gridSpan w:val="2"/>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03" w:type="dxa"/>
            <w:gridSpan w:val="2"/>
            <w:vMerge w:val="restart"/>
            <w:tcBorders>
              <w:top w:val="single" w:sz="4" w:space="0" w:color="auto"/>
              <w:left w:val="nil"/>
              <w:bottom w:val="single" w:sz="4" w:space="0" w:color="auto"/>
              <w:right w:val="single" w:sz="4" w:space="0" w:color="auto"/>
            </w:tcBorders>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5D6E65" w:rsidRPr="002A54DE" w:rsidRDefault="005D6E65" w:rsidP="00F52D7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D6E65" w:rsidRPr="003670DE" w:rsidTr="005D6E65">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sz w:val="20"/>
                <w:szCs w:val="20"/>
                <w:lang w:eastAsia="pl-PL"/>
              </w:rPr>
            </w:pPr>
          </w:p>
        </w:tc>
        <w:tc>
          <w:tcPr>
            <w:tcW w:w="4887" w:type="dxa"/>
            <w:vMerge/>
            <w:tcBorders>
              <w:top w:val="single" w:sz="4" w:space="0" w:color="auto"/>
              <w:left w:val="nil"/>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sz w:val="20"/>
                <w:szCs w:val="20"/>
                <w:lang w:eastAsia="pl-PL"/>
              </w:rPr>
            </w:pPr>
          </w:p>
        </w:tc>
        <w:tc>
          <w:tcPr>
            <w:tcW w:w="1277" w:type="dxa"/>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sz w:val="20"/>
                <w:szCs w:val="20"/>
                <w:lang w:eastAsia="pl-PL"/>
              </w:rPr>
            </w:pPr>
          </w:p>
        </w:tc>
        <w:tc>
          <w:tcPr>
            <w:tcW w:w="1406" w:type="dxa"/>
            <w:gridSpan w:val="2"/>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36" w:type="dxa"/>
            <w:tcBorders>
              <w:top w:val="single" w:sz="4" w:space="0" w:color="auto"/>
              <w:left w:val="nil"/>
              <w:bottom w:val="single" w:sz="4" w:space="0" w:color="auto"/>
              <w:right w:val="single" w:sz="4" w:space="0" w:color="auto"/>
            </w:tcBorders>
            <w:vAlign w:val="center"/>
            <w:hideMark/>
          </w:tcPr>
          <w:p w:rsidR="005D6E65" w:rsidRPr="002A54DE" w:rsidRDefault="005D6E65"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03" w:type="dxa"/>
            <w:gridSpan w:val="2"/>
            <w:vMerge/>
            <w:tcBorders>
              <w:top w:val="single" w:sz="4" w:space="0" w:color="auto"/>
              <w:left w:val="nil"/>
              <w:bottom w:val="single" w:sz="4" w:space="0" w:color="auto"/>
              <w:right w:val="single" w:sz="4" w:space="0" w:color="auto"/>
            </w:tcBorders>
            <w:vAlign w:val="center"/>
            <w:hideMark/>
          </w:tcPr>
          <w:p w:rsidR="005D6E65" w:rsidRPr="002A54DE" w:rsidRDefault="005D6E65" w:rsidP="00F52D75">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5D6E65" w:rsidRPr="002A54DE" w:rsidRDefault="005D6E65" w:rsidP="00F52D75">
            <w:pPr>
              <w:spacing w:after="0" w:line="240" w:lineRule="auto"/>
              <w:rPr>
                <w:rFonts w:asciiTheme="minorHAnsi" w:eastAsia="Times New Roman" w:hAnsiTheme="minorHAnsi" w:cstheme="minorHAnsi"/>
                <w:bCs/>
                <w:sz w:val="20"/>
                <w:szCs w:val="20"/>
                <w:lang w:eastAsia="pl-PL"/>
              </w:rPr>
            </w:pPr>
          </w:p>
        </w:tc>
      </w:tr>
      <w:tr w:rsidR="005D6E65" w:rsidRPr="003670DE" w:rsidTr="005D6E65">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hd w:val="clear" w:color="auto" w:fill="FFFFFF"/>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Żwir rzeczny z dostawą.</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tona.</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3</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Kołki drewniane do drzewa o dł.1,6 m, średnica 6.</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120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proofErr w:type="spellStart"/>
            <w:r w:rsidRPr="005D6E65">
              <w:rPr>
                <w:rFonts w:ascii="Century Gothic" w:hAnsi="Century Gothic" w:cs="Arial"/>
                <w:spacing w:val="-4"/>
                <w:sz w:val="20"/>
                <w:szCs w:val="20"/>
              </w:rPr>
              <w:t>Agrowłóknina</w:t>
            </w:r>
            <w:proofErr w:type="spellEnd"/>
            <w:r w:rsidRPr="005D6E65">
              <w:rPr>
                <w:rFonts w:ascii="Century Gothic" w:hAnsi="Century Gothic" w:cs="Arial"/>
                <w:spacing w:val="-4"/>
                <w:sz w:val="20"/>
                <w:szCs w:val="20"/>
              </w:rPr>
              <w:t xml:space="preserve"> ściółkująca, czarna, UV P100g, 6,35 x </w:t>
            </w:r>
            <w:proofErr w:type="spellStart"/>
            <w:r w:rsidRPr="005D6E65">
              <w:rPr>
                <w:rFonts w:ascii="Century Gothic" w:hAnsi="Century Gothic" w:cs="Arial"/>
                <w:spacing w:val="-4"/>
                <w:sz w:val="20"/>
                <w:szCs w:val="20"/>
              </w:rPr>
              <w:t>mb</w:t>
            </w:r>
            <w:proofErr w:type="spellEnd"/>
            <w:r w:rsidRPr="005D6E65">
              <w:rPr>
                <w:rFonts w:ascii="Century Gothic" w:hAnsi="Century Gothic" w:cs="Arial"/>
                <w:spacing w:val="-4"/>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proofErr w:type="spellStart"/>
            <w:r w:rsidRPr="005D6E65">
              <w:rPr>
                <w:rFonts w:ascii="Century Gothic" w:hAnsi="Century Gothic" w:cs="Arial"/>
                <w:spacing w:val="-4"/>
                <w:sz w:val="20"/>
                <w:szCs w:val="20"/>
              </w:rPr>
              <w:t>mb</w:t>
            </w:r>
            <w:proofErr w:type="spellEnd"/>
            <w:r w:rsidRPr="005D6E65">
              <w:rPr>
                <w:rFonts w:ascii="Century Gothic" w:hAnsi="Century Gothic" w:cs="Arial"/>
                <w:spacing w:val="-4"/>
                <w:sz w:val="20"/>
                <w:szCs w:val="20"/>
              </w:rPr>
              <w: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50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Obrzeże płaskie 20 cm/dł. 9 m, brąz.</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4</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Ziemia kompostowa z dostawą.</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m</w:t>
            </w:r>
            <w:r w:rsidRPr="005D6E65">
              <w:rPr>
                <w:rFonts w:ascii="Century Gothic" w:hAnsi="Century Gothic" w:cs="Arial"/>
                <w:spacing w:val="-4"/>
                <w:sz w:val="20"/>
                <w:szCs w:val="20"/>
                <w:vertAlign w:val="superscript"/>
              </w:rPr>
              <w:t>3</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40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6.</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Ziemia uniwersalna (worek 80 l.).</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20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Kora sosnowa przekompostowana (worek 90 l.).</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50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341"/>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8</w:t>
            </w:r>
            <w:r w:rsidRPr="002A3F4E">
              <w:rPr>
                <w:rFonts w:ascii="Century Gothic" w:hAnsi="Century Gothic" w:cs="Arial"/>
                <w:sz w:val="20"/>
                <w:szCs w:val="20"/>
              </w:rPr>
              <w:t>.</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Torf kwaśny (worek 80 l.).</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20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gridAfter w:val="1"/>
          <w:wAfter w:w="11" w:type="dxa"/>
          <w:trHeight w:val="591"/>
        </w:trPr>
        <w:tc>
          <w:tcPr>
            <w:tcW w:w="7933" w:type="dxa"/>
            <w:gridSpan w:val="5"/>
            <w:tcBorders>
              <w:top w:val="single" w:sz="4" w:space="0" w:color="auto"/>
              <w:left w:val="single" w:sz="4" w:space="0" w:color="auto"/>
              <w:bottom w:val="single" w:sz="4" w:space="0" w:color="auto"/>
              <w:right w:val="single" w:sz="12" w:space="0" w:color="auto"/>
            </w:tcBorders>
            <w:noWrap/>
            <w:vAlign w:val="center"/>
          </w:tcPr>
          <w:p w:rsidR="005D6E65" w:rsidRPr="002573CC" w:rsidRDefault="005D6E65" w:rsidP="005D6E65">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395" w:type="dxa"/>
            <w:tcBorders>
              <w:top w:val="single" w:sz="12" w:space="0" w:color="auto"/>
              <w:left w:val="single" w:sz="12" w:space="0" w:color="auto"/>
              <w:bottom w:val="single" w:sz="12" w:space="0" w:color="auto"/>
              <w:right w:val="single" w:sz="12" w:space="0" w:color="auto"/>
            </w:tcBorders>
            <w:vAlign w:val="center"/>
          </w:tcPr>
          <w:p w:rsidR="005D6E65" w:rsidRPr="003670DE" w:rsidRDefault="005D6E65" w:rsidP="00F52D75">
            <w:pPr>
              <w:tabs>
                <w:tab w:val="right" w:pos="14580"/>
              </w:tabs>
              <w:spacing w:after="0" w:line="240" w:lineRule="auto"/>
              <w:jc w:val="center"/>
              <w:rPr>
                <w:rFonts w:ascii="Book Antiqua" w:eastAsia="Times New Roman" w:hAnsi="Book Antiqua" w:cs="Arial"/>
                <w:sz w:val="18"/>
                <w:szCs w:val="18"/>
                <w:lang w:eastAsia="pl-PL"/>
              </w:rPr>
            </w:pPr>
          </w:p>
        </w:tc>
        <w:tc>
          <w:tcPr>
            <w:tcW w:w="1724" w:type="dxa"/>
            <w:gridSpan w:val="3"/>
            <w:tcBorders>
              <w:left w:val="single" w:sz="12" w:space="0" w:color="auto"/>
              <w:right w:val="single" w:sz="12" w:space="0" w:color="auto"/>
            </w:tcBorders>
            <w:noWrap/>
            <w:vAlign w:val="center"/>
          </w:tcPr>
          <w:p w:rsidR="005D6E65" w:rsidRPr="003670DE" w:rsidRDefault="005D6E65" w:rsidP="00F52D75">
            <w:pPr>
              <w:tabs>
                <w:tab w:val="right" w:pos="14580"/>
              </w:tabs>
              <w:spacing w:after="0" w:line="240" w:lineRule="auto"/>
              <w:jc w:val="center"/>
              <w:rPr>
                <w:rFonts w:ascii="Book Antiqua" w:eastAsia="Times New Roman" w:hAnsi="Book Antiqua" w:cs="Arial"/>
                <w:sz w:val="18"/>
                <w:szCs w:val="18"/>
                <w:lang w:eastAsia="pl-PL"/>
              </w:rPr>
            </w:pPr>
          </w:p>
        </w:tc>
        <w:tc>
          <w:tcPr>
            <w:tcW w:w="1392" w:type="dxa"/>
            <w:tcBorders>
              <w:top w:val="single" w:sz="12" w:space="0" w:color="auto"/>
              <w:left w:val="single" w:sz="12" w:space="0" w:color="auto"/>
              <w:bottom w:val="single" w:sz="12" w:space="0" w:color="auto"/>
              <w:right w:val="single" w:sz="12" w:space="0" w:color="auto"/>
            </w:tcBorders>
            <w:noWrap/>
            <w:vAlign w:val="center"/>
          </w:tcPr>
          <w:p w:rsidR="005D6E65" w:rsidRPr="003670DE" w:rsidRDefault="005D6E65" w:rsidP="00F52D75">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5D6E65" w:rsidRPr="003670DE" w:rsidRDefault="005D6E65" w:rsidP="00F52D75">
            <w:pPr>
              <w:tabs>
                <w:tab w:val="right" w:pos="14580"/>
              </w:tabs>
              <w:spacing w:after="0" w:line="240" w:lineRule="auto"/>
              <w:jc w:val="center"/>
              <w:rPr>
                <w:rFonts w:ascii="Book Antiqua" w:eastAsia="Times New Roman" w:hAnsi="Book Antiqua" w:cs="Arial"/>
                <w:sz w:val="18"/>
                <w:szCs w:val="18"/>
                <w:lang w:eastAsia="pl-PL"/>
              </w:rPr>
            </w:pPr>
          </w:p>
        </w:tc>
      </w:tr>
    </w:tbl>
    <w:p w:rsidR="005D6E65" w:rsidRPr="007B4BF0" w:rsidRDefault="005D6E65" w:rsidP="005D6E65">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D6E65" w:rsidRPr="007B4BF0" w:rsidRDefault="005D6E65" w:rsidP="005D6E65">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5D6E65" w:rsidRDefault="005D6E65" w:rsidP="005D6E65">
      <w:pPr>
        <w:rPr>
          <w:rFonts w:ascii="Book Antiqua" w:hAnsi="Book Antiqua"/>
          <w:sz w:val="20"/>
          <w:szCs w:val="20"/>
        </w:rPr>
      </w:pPr>
      <w:r w:rsidRPr="003670DE">
        <w:rPr>
          <w:rFonts w:ascii="Book Antiqua" w:hAnsi="Book Antiqua"/>
          <w:sz w:val="20"/>
          <w:szCs w:val="20"/>
        </w:rPr>
        <w:t>…………………………… dnia …………………..</w:t>
      </w:r>
    </w:p>
    <w:p w:rsidR="001A384A" w:rsidRDefault="001A384A" w:rsidP="005D6E65">
      <w:pPr>
        <w:spacing w:after="0"/>
        <w:jc w:val="right"/>
        <w:rPr>
          <w:rFonts w:ascii="Book Antiqua" w:hAnsi="Book Antiqua"/>
          <w:sz w:val="20"/>
          <w:szCs w:val="20"/>
        </w:rPr>
      </w:pPr>
    </w:p>
    <w:p w:rsidR="001A384A" w:rsidRDefault="001A384A" w:rsidP="005D6E65">
      <w:pPr>
        <w:spacing w:after="0"/>
        <w:jc w:val="right"/>
        <w:rPr>
          <w:rFonts w:ascii="Book Antiqua" w:hAnsi="Book Antiqua"/>
          <w:sz w:val="20"/>
          <w:szCs w:val="20"/>
        </w:rPr>
      </w:pPr>
    </w:p>
    <w:p w:rsidR="005D6E65" w:rsidRDefault="005D6E65" w:rsidP="005D6E65">
      <w:pPr>
        <w:spacing w:after="0"/>
        <w:jc w:val="right"/>
        <w:rPr>
          <w:rFonts w:ascii="Book Antiqua" w:hAnsi="Book Antiqua"/>
          <w:sz w:val="20"/>
          <w:szCs w:val="20"/>
        </w:rPr>
      </w:pPr>
      <w:r>
        <w:rPr>
          <w:rFonts w:ascii="Book Antiqua" w:hAnsi="Book Antiqua"/>
          <w:sz w:val="20"/>
          <w:szCs w:val="20"/>
        </w:rPr>
        <w:t>………………………………………………</w:t>
      </w:r>
    </w:p>
    <w:p w:rsidR="005D6E65" w:rsidRDefault="005D6E65" w:rsidP="005D6E6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1A384A" w:rsidRDefault="001A384A" w:rsidP="005D6E65">
      <w:pPr>
        <w:spacing w:after="0"/>
        <w:jc w:val="right"/>
        <w:rPr>
          <w:rFonts w:ascii="Book Antiqua" w:hAnsi="Book Antiqua"/>
          <w:sz w:val="20"/>
          <w:szCs w:val="20"/>
        </w:rPr>
      </w:pPr>
    </w:p>
    <w:p w:rsidR="001A384A" w:rsidRPr="00D30E55" w:rsidRDefault="001A384A" w:rsidP="001A384A">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 xml:space="preserve">Część </w:t>
      </w:r>
      <w:r w:rsidR="00CE649C">
        <w:rPr>
          <w:rFonts w:ascii="Book Antiqua" w:eastAsia="Times New Roman" w:hAnsi="Book Antiqua" w:cs="Century Gothic"/>
          <w:b/>
          <w:bCs/>
          <w:spacing w:val="4"/>
          <w:u w:val="single"/>
          <w:lang w:eastAsia="pl-PL"/>
        </w:rPr>
        <w:t>7</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1A384A" w:rsidRPr="003670DE" w:rsidTr="00F52D75">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1A384A" w:rsidRPr="002A54DE" w:rsidRDefault="001A384A" w:rsidP="00F52D7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1A384A" w:rsidRPr="003670DE" w:rsidTr="00F52D75">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1A384A" w:rsidRPr="002A54DE" w:rsidRDefault="001A384A" w:rsidP="00F52D75">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1A384A" w:rsidRPr="002A54DE" w:rsidRDefault="001A384A" w:rsidP="00F52D75">
            <w:pPr>
              <w:spacing w:after="0" w:line="240" w:lineRule="auto"/>
              <w:rPr>
                <w:rFonts w:asciiTheme="minorHAnsi" w:eastAsia="Times New Roman" w:hAnsiTheme="minorHAnsi" w:cstheme="minorHAnsi"/>
                <w:bCs/>
                <w:sz w:val="20"/>
                <w:szCs w:val="20"/>
                <w:lang w:eastAsia="pl-PL"/>
              </w:rPr>
            </w:pPr>
          </w:p>
        </w:tc>
      </w:tr>
      <w:tr w:rsidR="001A384A" w:rsidRPr="003670DE" w:rsidTr="00F52D75">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1A384A" w:rsidRPr="002A3F4E" w:rsidRDefault="001A384A" w:rsidP="00F52D75">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1A384A" w:rsidRDefault="001A384A" w:rsidP="00F52D75">
            <w:pPr>
              <w:shd w:val="clear" w:color="auto" w:fill="FFFFFF"/>
              <w:spacing w:after="0" w:line="240" w:lineRule="auto"/>
              <w:rPr>
                <w:rFonts w:ascii="Century Gothic" w:hAnsi="Century Gothic" w:cs="Arial"/>
                <w:b/>
                <w:spacing w:val="-4"/>
                <w:sz w:val="20"/>
                <w:szCs w:val="20"/>
              </w:rPr>
            </w:pPr>
            <w:r w:rsidRPr="00E77536">
              <w:rPr>
                <w:rFonts w:ascii="Century Gothic" w:hAnsi="Century Gothic" w:cs="Arial"/>
                <w:b/>
                <w:spacing w:val="-4"/>
                <w:sz w:val="20"/>
                <w:szCs w:val="20"/>
              </w:rPr>
              <w:t>Budki lęgowe typu J</w:t>
            </w:r>
          </w:p>
          <w:p w:rsidR="001A384A" w:rsidRDefault="001A384A" w:rsidP="00F52D75">
            <w:pPr>
              <w:shd w:val="clear" w:color="auto" w:fill="FFFFFF"/>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 wymiary</w:t>
            </w:r>
            <w:r>
              <w:rPr>
                <w:rFonts w:ascii="Century Gothic" w:hAnsi="Century Gothic" w:cs="Arial"/>
                <w:spacing w:val="-4"/>
                <w:sz w:val="20"/>
                <w:szCs w:val="20"/>
              </w:rPr>
              <w:t xml:space="preserve"> budki (wys. x szer. x dług.): 18</w:t>
            </w:r>
            <w:r w:rsidRPr="002A1E55">
              <w:rPr>
                <w:rFonts w:ascii="Century Gothic" w:hAnsi="Century Gothic" w:cs="Arial"/>
                <w:spacing w:val="-4"/>
                <w:sz w:val="20"/>
                <w:szCs w:val="20"/>
              </w:rPr>
              <w:t xml:space="preserve"> x </w:t>
            </w:r>
            <w:r>
              <w:rPr>
                <w:rFonts w:ascii="Century Gothic" w:hAnsi="Century Gothic" w:cs="Arial"/>
                <w:spacing w:val="-4"/>
                <w:sz w:val="20"/>
                <w:szCs w:val="20"/>
              </w:rPr>
              <w:t>18</w:t>
            </w:r>
            <w:r w:rsidRPr="002A1E55">
              <w:rPr>
                <w:rFonts w:ascii="Century Gothic" w:hAnsi="Century Gothic" w:cs="Arial"/>
                <w:spacing w:val="-4"/>
                <w:sz w:val="20"/>
                <w:szCs w:val="20"/>
              </w:rPr>
              <w:t xml:space="preserve"> x </w:t>
            </w:r>
            <w:r>
              <w:rPr>
                <w:rFonts w:ascii="Century Gothic" w:hAnsi="Century Gothic" w:cs="Arial"/>
                <w:spacing w:val="-4"/>
                <w:sz w:val="20"/>
                <w:szCs w:val="20"/>
              </w:rPr>
              <w:t>36</w:t>
            </w:r>
            <w:r w:rsidRPr="002A1E55">
              <w:rPr>
                <w:rFonts w:ascii="Century Gothic" w:hAnsi="Century Gothic" w:cs="Arial"/>
                <w:spacing w:val="-4"/>
                <w:sz w:val="20"/>
                <w:szCs w:val="20"/>
              </w:rPr>
              <w:t xml:space="preserve"> </w:t>
            </w:r>
            <w:r>
              <w:rPr>
                <w:rFonts w:ascii="Century Gothic" w:hAnsi="Century Gothic" w:cs="Arial"/>
                <w:spacing w:val="-4"/>
                <w:sz w:val="20"/>
                <w:szCs w:val="20"/>
              </w:rPr>
              <w:t xml:space="preserve"> ± 0,5 </w:t>
            </w:r>
            <w:r w:rsidRPr="002A1E55">
              <w:rPr>
                <w:rFonts w:ascii="Century Gothic" w:hAnsi="Century Gothic" w:cs="Arial"/>
                <w:spacing w:val="-4"/>
                <w:sz w:val="20"/>
                <w:szCs w:val="20"/>
              </w:rPr>
              <w:t>[cm];</w:t>
            </w:r>
          </w:p>
          <w:p w:rsidR="001A384A" w:rsidRDefault="001A384A" w:rsidP="00F52D75">
            <w:pPr>
              <w:shd w:val="clear" w:color="auto" w:fill="FFFFFF"/>
              <w:spacing w:after="0" w:line="240" w:lineRule="auto"/>
              <w:rPr>
                <w:rFonts w:ascii="Century Gothic" w:hAnsi="Century Gothic" w:cs="Arial"/>
                <w:spacing w:val="-4"/>
                <w:sz w:val="20"/>
                <w:szCs w:val="20"/>
              </w:rPr>
            </w:pPr>
            <w:r>
              <w:rPr>
                <w:rFonts w:ascii="Century Gothic" w:hAnsi="Century Gothic" w:cs="Arial"/>
                <w:spacing w:val="-4"/>
                <w:sz w:val="20"/>
                <w:szCs w:val="20"/>
              </w:rPr>
              <w:t xml:space="preserve">- budki mają być wykonane z przesuszonych desek, </w:t>
            </w:r>
          </w:p>
          <w:p w:rsidR="001A384A" w:rsidRDefault="001A384A" w:rsidP="00F52D75">
            <w:pPr>
              <w:shd w:val="clear" w:color="auto" w:fill="FFFFFF"/>
              <w:spacing w:after="0" w:line="240" w:lineRule="auto"/>
              <w:rPr>
                <w:rFonts w:ascii="Century Gothic" w:hAnsi="Century Gothic" w:cs="Arial"/>
                <w:spacing w:val="-4"/>
                <w:sz w:val="20"/>
                <w:szCs w:val="20"/>
              </w:rPr>
            </w:pPr>
            <w:r>
              <w:rPr>
                <w:rFonts w:ascii="Century Gothic" w:hAnsi="Century Gothic" w:cs="Arial"/>
                <w:spacing w:val="-4"/>
                <w:sz w:val="20"/>
                <w:szCs w:val="20"/>
              </w:rPr>
              <w:t xml:space="preserve">Należy zastosować drewno o możliwie największej gęstości. Skrzynki, powinny być solidnej konstrukcji, z wewnętrznymi </w:t>
            </w:r>
            <w:r>
              <w:rPr>
                <w:rFonts w:ascii="Century Gothic" w:hAnsi="Century Gothic" w:cs="Arial"/>
                <w:spacing w:val="-4"/>
                <w:sz w:val="20"/>
                <w:szCs w:val="20"/>
              </w:rPr>
              <w:lastRenderedPageBreak/>
              <w:t>wzmocnieniami. Konstrukcja budek powinna być szczelna oraz umożliwiać łatwy dostęp do wnętrza w celu jej czyszczenia (otwierany daszek, ścianka przednia lub inne rozwiązania).</w:t>
            </w:r>
          </w:p>
          <w:p w:rsidR="001A384A" w:rsidRDefault="001A384A" w:rsidP="00F52D75">
            <w:pPr>
              <w:shd w:val="clear" w:color="auto" w:fill="FFFFFF"/>
              <w:spacing w:after="0" w:line="240" w:lineRule="auto"/>
              <w:rPr>
                <w:rFonts w:ascii="Century Gothic" w:hAnsi="Century Gothic" w:cs="Arial"/>
                <w:spacing w:val="-4"/>
                <w:sz w:val="20"/>
                <w:szCs w:val="20"/>
              </w:rPr>
            </w:pPr>
            <w:r>
              <w:rPr>
                <w:rFonts w:ascii="Century Gothic" w:hAnsi="Century Gothic" w:cs="Arial"/>
                <w:spacing w:val="-4"/>
                <w:sz w:val="20"/>
                <w:szCs w:val="20"/>
              </w:rPr>
              <w:t>Dach dodatkowo zabezpieczony materiałem odpornym na wilgoć np. papą. Przed otworem budki nie należy montować deseczek lub innych rozwiązań.</w:t>
            </w:r>
          </w:p>
          <w:p w:rsidR="001A384A" w:rsidRDefault="001A384A" w:rsidP="00F52D75">
            <w:pPr>
              <w:shd w:val="clear" w:color="auto" w:fill="FFFFFF"/>
              <w:spacing w:after="0" w:line="240" w:lineRule="auto"/>
              <w:rPr>
                <w:rFonts w:ascii="Century Gothic" w:hAnsi="Century Gothic" w:cs="Arial"/>
                <w:spacing w:val="-4"/>
                <w:sz w:val="20"/>
                <w:szCs w:val="20"/>
              </w:rPr>
            </w:pPr>
            <w:r>
              <w:rPr>
                <w:rFonts w:ascii="Century Gothic" w:hAnsi="Century Gothic" w:cs="Arial"/>
                <w:spacing w:val="-4"/>
                <w:sz w:val="20"/>
                <w:szCs w:val="20"/>
              </w:rPr>
              <w:t>Budka powinna posiadać system umożliwiający jej montaż.</w:t>
            </w:r>
          </w:p>
          <w:p w:rsidR="001A384A" w:rsidRPr="00E77536" w:rsidRDefault="001A384A" w:rsidP="00F52D75">
            <w:pPr>
              <w:shd w:val="clear" w:color="auto" w:fill="FFFFFF"/>
              <w:spacing w:after="0" w:line="240" w:lineRule="auto"/>
              <w:rPr>
                <w:rFonts w:ascii="Century Gothic" w:hAnsi="Century Gothic" w:cs="Arial"/>
                <w:b/>
                <w:spacing w:val="-4"/>
                <w:sz w:val="20"/>
                <w:szCs w:val="20"/>
              </w:rPr>
            </w:pPr>
            <w:r>
              <w:rPr>
                <w:rFonts w:ascii="Century Gothic" w:hAnsi="Century Gothic" w:cs="Arial"/>
                <w:spacing w:val="-4"/>
                <w:sz w:val="20"/>
                <w:szCs w:val="20"/>
              </w:rPr>
              <w:t>- budki mają być zaimpregnowane od zewnątrz warstwą nietoksycznego impregnatu i pomalowane w kolorze cegły.</w:t>
            </w:r>
          </w:p>
        </w:tc>
        <w:tc>
          <w:tcPr>
            <w:tcW w:w="707" w:type="dxa"/>
            <w:tcBorders>
              <w:top w:val="single" w:sz="4" w:space="0" w:color="auto"/>
              <w:left w:val="nil"/>
              <w:bottom w:val="single" w:sz="4" w:space="0" w:color="auto"/>
              <w:right w:val="single" w:sz="4" w:space="0" w:color="auto"/>
            </w:tcBorders>
            <w:noWrap/>
            <w:vAlign w:val="center"/>
          </w:tcPr>
          <w:p w:rsidR="001A384A" w:rsidRPr="002A3F4E" w:rsidRDefault="001A384A" w:rsidP="00F52D75">
            <w:pPr>
              <w:spacing w:after="0" w:line="240" w:lineRule="auto"/>
              <w:jc w:val="center"/>
              <w:rPr>
                <w:rFonts w:ascii="Century Gothic" w:hAnsi="Century Gothic" w:cs="Arial"/>
                <w:spacing w:val="-4"/>
                <w:sz w:val="20"/>
                <w:szCs w:val="20"/>
              </w:rPr>
            </w:pPr>
            <w:r>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1A384A" w:rsidRPr="002A3F4E" w:rsidRDefault="001A384A" w:rsidP="00F52D75">
            <w:pPr>
              <w:spacing w:after="0" w:line="240" w:lineRule="auto"/>
              <w:jc w:val="center"/>
              <w:rPr>
                <w:rFonts w:ascii="Century Gothic" w:hAnsi="Century Gothic" w:cs="Arial"/>
                <w:spacing w:val="-4"/>
                <w:sz w:val="20"/>
                <w:szCs w:val="20"/>
              </w:rPr>
            </w:pPr>
            <w:r>
              <w:rPr>
                <w:rFonts w:ascii="Century Gothic" w:hAnsi="Century Gothic" w:cs="Arial"/>
                <w:spacing w:val="-4"/>
                <w:sz w:val="20"/>
                <w:szCs w:val="20"/>
              </w:rPr>
              <w:t>120</w:t>
            </w:r>
          </w:p>
        </w:tc>
        <w:tc>
          <w:tcPr>
            <w:tcW w:w="1284" w:type="dxa"/>
            <w:tcBorders>
              <w:top w:val="single" w:sz="4" w:space="0" w:color="auto"/>
              <w:left w:val="single" w:sz="4" w:space="0" w:color="auto"/>
              <w:bottom w:val="single" w:sz="4" w:space="0" w:color="auto"/>
              <w:right w:val="single" w:sz="4" w:space="0" w:color="auto"/>
            </w:tcBorders>
            <w:vAlign w:val="center"/>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1A384A" w:rsidRPr="002A54DE" w:rsidRDefault="001A384A" w:rsidP="00F52D75">
            <w:pPr>
              <w:tabs>
                <w:tab w:val="right" w:pos="14580"/>
              </w:tabs>
              <w:spacing w:after="0" w:line="240" w:lineRule="auto"/>
              <w:jc w:val="center"/>
              <w:rPr>
                <w:rFonts w:asciiTheme="minorHAnsi" w:eastAsia="Times New Roman" w:hAnsiTheme="minorHAnsi" w:cstheme="minorHAnsi"/>
                <w:sz w:val="20"/>
                <w:szCs w:val="20"/>
                <w:lang w:eastAsia="pl-PL"/>
              </w:rPr>
            </w:pPr>
          </w:p>
        </w:tc>
      </w:tr>
      <w:tr w:rsidR="001A384A" w:rsidRPr="003670DE" w:rsidTr="00F52D75">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1A384A" w:rsidRPr="002573CC" w:rsidRDefault="001A384A" w:rsidP="00F52D7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1A384A" w:rsidRPr="003670DE" w:rsidRDefault="001A384A" w:rsidP="00F52D7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1A384A" w:rsidRPr="003670DE" w:rsidRDefault="001A384A" w:rsidP="00F52D75">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1A384A" w:rsidRPr="003670DE" w:rsidRDefault="001A384A" w:rsidP="00F52D75">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1A384A" w:rsidRPr="003670DE" w:rsidRDefault="001A384A" w:rsidP="00F52D75">
            <w:pPr>
              <w:tabs>
                <w:tab w:val="right" w:pos="14580"/>
              </w:tabs>
              <w:spacing w:after="0" w:line="240" w:lineRule="auto"/>
              <w:jc w:val="center"/>
              <w:rPr>
                <w:rFonts w:ascii="Book Antiqua" w:eastAsia="Times New Roman" w:hAnsi="Book Antiqua" w:cs="Arial"/>
                <w:sz w:val="18"/>
                <w:szCs w:val="18"/>
                <w:lang w:eastAsia="pl-PL"/>
              </w:rPr>
            </w:pPr>
          </w:p>
        </w:tc>
      </w:tr>
    </w:tbl>
    <w:p w:rsidR="001A384A" w:rsidRPr="007B4BF0" w:rsidRDefault="001A384A" w:rsidP="001A384A">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A384A" w:rsidRPr="007B4BF0" w:rsidRDefault="001A384A" w:rsidP="001A384A">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1A384A" w:rsidRDefault="001A384A" w:rsidP="001A384A">
      <w:pPr>
        <w:rPr>
          <w:rFonts w:ascii="Book Antiqua" w:hAnsi="Book Antiqua"/>
          <w:sz w:val="20"/>
          <w:szCs w:val="20"/>
        </w:rPr>
      </w:pPr>
      <w:r w:rsidRPr="003670DE">
        <w:rPr>
          <w:rFonts w:ascii="Book Antiqua" w:hAnsi="Book Antiqua"/>
          <w:sz w:val="20"/>
          <w:szCs w:val="20"/>
        </w:rPr>
        <w:t>…………………………… dnia …………………..</w:t>
      </w:r>
    </w:p>
    <w:p w:rsidR="001A384A" w:rsidRDefault="001A384A" w:rsidP="001A384A">
      <w:pPr>
        <w:spacing w:after="0"/>
        <w:jc w:val="right"/>
        <w:rPr>
          <w:rFonts w:ascii="Book Antiqua" w:hAnsi="Book Antiqua"/>
          <w:sz w:val="20"/>
          <w:szCs w:val="20"/>
        </w:rPr>
      </w:pPr>
      <w:r>
        <w:rPr>
          <w:rFonts w:ascii="Book Antiqua" w:hAnsi="Book Antiqua"/>
          <w:sz w:val="20"/>
          <w:szCs w:val="20"/>
        </w:rPr>
        <w:t>………………………………………………</w:t>
      </w:r>
    </w:p>
    <w:p w:rsidR="001A384A" w:rsidRDefault="001A384A" w:rsidP="001A384A">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981A14" w:rsidRDefault="00981A14" w:rsidP="003146AB">
      <w:pPr>
        <w:spacing w:after="0"/>
        <w:jc w:val="right"/>
        <w:rPr>
          <w:rFonts w:ascii="Book Antiqua" w:hAnsi="Book Antiqua"/>
          <w:sz w:val="20"/>
          <w:szCs w:val="20"/>
        </w:rPr>
      </w:pPr>
    </w:p>
    <w:p w:rsidR="005D6E65" w:rsidRDefault="005D6E65" w:rsidP="003146AB">
      <w:pPr>
        <w:spacing w:after="0"/>
        <w:jc w:val="right"/>
        <w:rPr>
          <w:rFonts w:ascii="Book Antiqua" w:hAnsi="Book Antiqua"/>
          <w:sz w:val="20"/>
          <w:szCs w:val="20"/>
        </w:rPr>
      </w:pP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D233F4" w:rsidRDefault="00D233F4" w:rsidP="00D233F4">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D233F4" w:rsidRPr="00841F24" w:rsidRDefault="00D233F4" w:rsidP="00D233F4">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D233F4" w:rsidRPr="00841F24" w:rsidRDefault="00D233F4" w:rsidP="00F66068">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D233F4" w:rsidRPr="00841F24" w:rsidRDefault="00D233F4" w:rsidP="00F66068">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D233F4" w:rsidRPr="00841F24" w:rsidRDefault="00D233F4" w:rsidP="00F66068">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D233F4" w:rsidRPr="00841F24" w:rsidRDefault="00D233F4" w:rsidP="00F66068">
      <w:pPr>
        <w:spacing w:after="120" w:line="240" w:lineRule="auto"/>
        <w:jc w:val="both"/>
        <w:rPr>
          <w:rFonts w:ascii="Century Gothic" w:hAnsi="Century Gothic"/>
          <w:sz w:val="20"/>
          <w:szCs w:val="20"/>
        </w:rPr>
      </w:pPr>
      <w:r w:rsidRPr="00841F24">
        <w:rPr>
          <w:rFonts w:ascii="Century Gothic" w:hAnsi="Century Gothic"/>
          <w:sz w:val="20"/>
          <w:szCs w:val="20"/>
        </w:rPr>
        <w:t>a</w:t>
      </w:r>
    </w:p>
    <w:p w:rsidR="00D233F4" w:rsidRPr="00841F24" w:rsidRDefault="00D233F4" w:rsidP="00D233F4">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D233F4" w:rsidRPr="00841F24" w:rsidRDefault="00D233F4" w:rsidP="00D233F4">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A839B1" w:rsidRPr="00A839B1">
        <w:rPr>
          <w:rFonts w:ascii="Century Gothic" w:hAnsi="Century Gothic" w:cs="Book Antiqua"/>
          <w:i/>
          <w:iCs/>
          <w:sz w:val="20"/>
          <w:szCs w:val="20"/>
          <w:lang w:eastAsia="pl-PL"/>
        </w:rPr>
        <w:t>Dostawa</w:t>
      </w:r>
      <w:r w:rsidR="00A839B1" w:rsidRPr="00A839B1">
        <w:rPr>
          <w:rFonts w:ascii="Century Gothic" w:hAnsi="Century Gothic" w:cs="Century Gothic"/>
          <w:i/>
          <w:iCs/>
          <w:sz w:val="20"/>
          <w:szCs w:val="20"/>
        </w:rPr>
        <w:t xml:space="preserve"> materiałów ogrodniczych, narzędzi, sprzętu oraz środków ochrony roślin na potrzeby UKW</w:t>
      </w:r>
      <w:r w:rsidRPr="00D233F4">
        <w:rPr>
          <w:rFonts w:ascii="Century Gothic" w:hAnsi="Century Gothic" w:cs="Century Gothic"/>
          <w:iCs/>
          <w:sz w:val="20"/>
          <w:szCs w:val="20"/>
        </w:rPr>
        <w:t>”</w:t>
      </w:r>
      <w:r>
        <w:rPr>
          <w:rFonts w:ascii="Century Gothic" w:hAnsi="Century Gothic" w:cs="Book Antiqua"/>
          <w:sz w:val="20"/>
          <w:szCs w:val="20"/>
        </w:rPr>
        <w:t xml:space="preserve"> nr UKW/DZP-282-ZO-3</w:t>
      </w:r>
      <w:r w:rsidR="006826B6">
        <w:rPr>
          <w:rFonts w:ascii="Century Gothic" w:hAnsi="Century Gothic" w:cs="Book Antiqua"/>
          <w:sz w:val="20"/>
          <w:szCs w:val="20"/>
        </w:rPr>
        <w:t>1</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C45090" w:rsidRDefault="00C45090" w:rsidP="00C45090">
      <w:pPr>
        <w:autoSpaceDE w:val="0"/>
        <w:autoSpaceDN w:val="0"/>
        <w:adjustRightInd w:val="0"/>
        <w:spacing w:after="0"/>
        <w:jc w:val="center"/>
        <w:rPr>
          <w:rFonts w:ascii="Century Gothic" w:hAnsi="Century Gothic" w:cs="Century Gothic"/>
          <w:b/>
          <w:bCs/>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D233F4" w:rsidRPr="00841F2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D233F4" w:rsidRDefault="00D233F4" w:rsidP="00262439">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sidR="00A839B1">
        <w:rPr>
          <w:rFonts w:ascii="Century Gothic" w:hAnsi="Century Gothic" w:cs="Century Gothic"/>
          <w:iCs/>
          <w:sz w:val="20"/>
          <w:szCs w:val="20"/>
        </w:rPr>
        <w:t>materiałów ogrodniczych, narzędzi, sprzętu oraz środków ochrony roślin</w:t>
      </w:r>
      <w:r w:rsidRPr="00D233F4">
        <w:rPr>
          <w:rFonts w:ascii="Century Gothic" w:hAnsi="Century Gothic" w:cs="Century Gothic"/>
          <w:iCs/>
          <w:sz w:val="20"/>
          <w:szCs w:val="20"/>
        </w:rPr>
        <w:t xml:space="preserve"> na potrzeby UKW</w:t>
      </w:r>
      <w:r w:rsidRPr="00C00529">
        <w:rPr>
          <w:rFonts w:ascii="Century Gothic" w:hAnsi="Century Gothic"/>
          <w:sz w:val="20"/>
          <w:szCs w:val="20"/>
        </w:rPr>
        <w:t>, któr</w:t>
      </w:r>
      <w:r w:rsidR="00A839B1">
        <w:rPr>
          <w:rFonts w:ascii="Century Gothic" w:hAnsi="Century Gothic"/>
          <w:sz w:val="20"/>
          <w:szCs w:val="20"/>
        </w:rPr>
        <w:t>e</w:t>
      </w:r>
      <w:r w:rsidRPr="00C00529">
        <w:rPr>
          <w:rFonts w:ascii="Century Gothic" w:hAnsi="Century Gothic"/>
          <w:sz w:val="20"/>
          <w:szCs w:val="20"/>
        </w:rPr>
        <w:t xml:space="preserve"> </w:t>
      </w:r>
      <w:r w:rsidR="00A839B1">
        <w:rPr>
          <w:rFonts w:ascii="Century Gothic" w:hAnsi="Century Gothic"/>
          <w:sz w:val="20"/>
          <w:szCs w:val="20"/>
        </w:rPr>
        <w:t>są</w:t>
      </w:r>
      <w:r w:rsidR="00512AF8">
        <w:rPr>
          <w:rFonts w:ascii="Century Gothic" w:hAnsi="Century Gothic" w:cs="Century Gothic"/>
          <w:sz w:val="20"/>
          <w:szCs w:val="20"/>
        </w:rPr>
        <w:t xml:space="preserve"> zgodn</w:t>
      </w:r>
      <w:r w:rsidR="00A839B1">
        <w:rPr>
          <w:rFonts w:ascii="Century Gothic" w:hAnsi="Century Gothic" w:cs="Century Gothic"/>
          <w:sz w:val="20"/>
          <w:szCs w:val="20"/>
        </w:rPr>
        <w:t>e</w:t>
      </w:r>
      <w:r w:rsidRPr="00841F24">
        <w:rPr>
          <w:rFonts w:ascii="Century Gothic" w:hAnsi="Century Gothic" w:cs="Century Gothic"/>
          <w:sz w:val="20"/>
          <w:szCs w:val="20"/>
        </w:rPr>
        <w:t xml:space="preserve"> z ofertą Wykonawcy złożoną w zapytaniu ofertowym pn. „</w:t>
      </w:r>
      <w:r w:rsidR="00A839B1" w:rsidRPr="00A839B1">
        <w:rPr>
          <w:rFonts w:ascii="Century Gothic" w:hAnsi="Century Gothic" w:cs="Book Antiqua"/>
          <w:i/>
          <w:iCs/>
          <w:sz w:val="20"/>
          <w:szCs w:val="20"/>
          <w:lang w:eastAsia="pl-PL"/>
        </w:rPr>
        <w:t>Dostawa</w:t>
      </w:r>
      <w:r w:rsidR="00A839B1" w:rsidRPr="00A839B1">
        <w:rPr>
          <w:rFonts w:ascii="Century Gothic" w:hAnsi="Century Gothic" w:cs="Century Gothic"/>
          <w:i/>
          <w:iCs/>
          <w:sz w:val="20"/>
          <w:szCs w:val="20"/>
        </w:rPr>
        <w:t xml:space="preserve"> materiałów ogrodniczych, narzędzi, sprzętu oraz środków ochrony roślin na potrzeby UKW</w:t>
      </w:r>
      <w:r w:rsidRPr="00841F24">
        <w:rPr>
          <w:rFonts w:ascii="Century Gothic" w:hAnsi="Century Gothic" w:cs="Century Gothic"/>
          <w:sz w:val="20"/>
          <w:szCs w:val="20"/>
        </w:rPr>
        <w:t>”, nr sprawy UKW/</w:t>
      </w:r>
      <w:r w:rsidR="00512AF8">
        <w:rPr>
          <w:rFonts w:ascii="Century Gothic" w:hAnsi="Century Gothic" w:cs="Book Antiqua"/>
          <w:sz w:val="20"/>
          <w:szCs w:val="20"/>
        </w:rPr>
        <w:t xml:space="preserve"> DZP-282-ZO-3</w:t>
      </w:r>
      <w:r w:rsidR="006826B6">
        <w:rPr>
          <w:rFonts w:ascii="Century Gothic" w:hAnsi="Century Gothic" w:cs="Book Antiqua"/>
          <w:sz w:val="20"/>
          <w:szCs w:val="20"/>
        </w:rPr>
        <w:t>1</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D233F4" w:rsidRPr="00812E62" w:rsidRDefault="00D233F4" w:rsidP="00262439">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sz w:val="20"/>
        </w:rPr>
        <w:t>t.j</w:t>
      </w:r>
      <w:proofErr w:type="spellEnd"/>
      <w:r w:rsidRPr="00D233F4">
        <w:rPr>
          <w:rFonts w:ascii="Century Gothic" w:hAnsi="Century Gothic" w:cs="Century Gothic"/>
          <w:sz w:val="20"/>
        </w:rPr>
        <w:t xml:space="preserve">. Dz. U. z </w:t>
      </w:r>
      <w:r w:rsidR="007B2868" w:rsidRPr="007B2868">
        <w:rPr>
          <w:rFonts w:ascii="Century Gothic" w:hAnsi="Century Gothic" w:cs="Century Gothic"/>
          <w:sz w:val="20"/>
        </w:rPr>
        <w:t>2019, poz. 155</w:t>
      </w:r>
      <w:r w:rsidRPr="00D233F4">
        <w:rPr>
          <w:rFonts w:ascii="Century Gothic" w:hAnsi="Century Gothic" w:cs="Century Gothic"/>
          <w:sz w:val="20"/>
        </w:rPr>
        <w:t>);</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D233F4" w:rsidRPr="00D233F4" w:rsidRDefault="00D233F4" w:rsidP="00262439">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C45090" w:rsidRDefault="00C45090" w:rsidP="00C45090">
      <w:pPr>
        <w:autoSpaceDE w:val="0"/>
        <w:autoSpaceDN w:val="0"/>
        <w:adjustRightInd w:val="0"/>
        <w:spacing w:after="0"/>
        <w:jc w:val="center"/>
        <w:rPr>
          <w:rFonts w:ascii="Century Gothic" w:hAnsi="Century Gothic" w:cs="Century Gothic"/>
          <w:b/>
          <w:bCs/>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D233F4" w:rsidRPr="00512AF8" w:rsidRDefault="00D233F4" w:rsidP="00F66068">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sidRPr="00770AB5">
        <w:rPr>
          <w:rFonts w:ascii="Century Gothic" w:hAnsi="Century Gothic" w:cs="Century Gothic"/>
          <w:sz w:val="20"/>
          <w:szCs w:val="20"/>
        </w:rPr>
        <w:t xml:space="preserve">ul. Chodkiewicza 30 </w:t>
      </w:r>
      <w:r w:rsidRPr="00855454">
        <w:rPr>
          <w:rFonts w:ascii="Century Gothic" w:hAnsi="Century Gothic" w:cs="Century Gothic"/>
          <w:sz w:val="20"/>
          <w:szCs w:val="20"/>
        </w:rPr>
        <w:t>w godz. 8:00-14:00 od poniedziałku do piątku.</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Dniem dostarczenia przedmiotu umowy jest dzień podpisania przez Strony Umowy protokołu odbioru.</w:t>
      </w:r>
    </w:p>
    <w:p w:rsidR="00D233F4" w:rsidRPr="00812E62"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po przyjęciu dostawy ma obowiązek 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C45090" w:rsidRPr="00C45090"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C45090" w:rsidRPr="00C45090" w:rsidRDefault="00C45090" w:rsidP="00F66068">
      <w:pPr>
        <w:autoSpaceDE w:val="0"/>
        <w:autoSpaceDN w:val="0"/>
        <w:adjustRightInd w:val="0"/>
        <w:spacing w:after="0" w:line="240" w:lineRule="auto"/>
        <w:ind w:left="284"/>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D233F4" w:rsidRPr="00D233F4" w:rsidRDefault="00D233F4" w:rsidP="00262439">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D233F4" w:rsidRPr="004C7F38" w:rsidRDefault="00D233F4" w:rsidP="00C45090">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C7F38">
        <w:rPr>
          <w:rFonts w:ascii="Century Gothic" w:hAnsi="Century Gothic" w:cs="Century Gothic"/>
          <w:sz w:val="20"/>
          <w:szCs w:val="20"/>
          <w:lang w:val="de-DE"/>
        </w:rPr>
        <w:t xml:space="preserve">…………………., tel. 52/………….., </w:t>
      </w:r>
      <w:proofErr w:type="spellStart"/>
      <w:r w:rsidRPr="004C7F38">
        <w:rPr>
          <w:rFonts w:ascii="Century Gothic" w:hAnsi="Century Gothic" w:cs="Century Gothic"/>
          <w:sz w:val="20"/>
          <w:szCs w:val="20"/>
          <w:lang w:val="de-DE"/>
        </w:rPr>
        <w:t>adres</w:t>
      </w:r>
      <w:proofErr w:type="spellEnd"/>
      <w:r w:rsidRPr="004C7F38">
        <w:rPr>
          <w:rFonts w:ascii="Century Gothic" w:hAnsi="Century Gothic" w:cs="Century Gothic"/>
          <w:sz w:val="20"/>
          <w:szCs w:val="20"/>
          <w:lang w:val="de-DE"/>
        </w:rPr>
        <w:t xml:space="preserve"> </w:t>
      </w:r>
      <w:proofErr w:type="spellStart"/>
      <w:r w:rsidRPr="004C7F38">
        <w:rPr>
          <w:rFonts w:ascii="Century Gothic" w:hAnsi="Century Gothic" w:cs="Century Gothic"/>
          <w:sz w:val="20"/>
          <w:szCs w:val="20"/>
          <w:lang w:val="de-DE"/>
        </w:rPr>
        <w:t>e-mail</w:t>
      </w:r>
      <w:proofErr w:type="spellEnd"/>
      <w:r w:rsidRPr="004C7F38">
        <w:rPr>
          <w:rFonts w:ascii="Century Gothic" w:hAnsi="Century Gothic" w:cs="Century Gothic"/>
          <w:sz w:val="20"/>
          <w:szCs w:val="20"/>
          <w:lang w:val="de-DE"/>
        </w:rPr>
        <w:t>: ……….@ukw.edu.pl</w:t>
      </w:r>
    </w:p>
    <w:p w:rsidR="00D233F4" w:rsidRPr="00D233F4" w:rsidRDefault="00D233F4" w:rsidP="00262439">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 2 ust. 3.</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D233F4" w:rsidRPr="00855454" w:rsidRDefault="00D233F4" w:rsidP="00C45090">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D233F4" w:rsidRPr="00855454" w:rsidRDefault="00D233F4" w:rsidP="00C45090">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D233F4" w:rsidRPr="00905690" w:rsidRDefault="00D233F4" w:rsidP="00F66068">
      <w:pPr>
        <w:autoSpaceDE w:val="0"/>
        <w:autoSpaceDN w:val="0"/>
        <w:adjustRightInd w:val="0"/>
        <w:spacing w:after="0" w:line="240" w:lineRule="auto"/>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D233F4" w:rsidRPr="00812E62"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Zapłata wynagrodzenia, o którym mowa w §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 4.</w:t>
      </w:r>
    </w:p>
    <w:p w:rsidR="00D233F4" w:rsidRPr="00855454" w:rsidRDefault="00D233F4" w:rsidP="00F66068">
      <w:pPr>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D233F4" w:rsidRPr="00D233F4" w:rsidRDefault="00D233F4" w:rsidP="00262439">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D233F4" w:rsidRPr="00D233F4" w:rsidRDefault="00D233F4" w:rsidP="00262439">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 1 gwarancji jakości na okres minimum </w:t>
      </w:r>
      <w:r w:rsidR="00CA6A2A">
        <w:rPr>
          <w:rFonts w:ascii="Century Gothic" w:hAnsi="Century Gothic" w:cs="Century Gothic"/>
          <w:sz w:val="20"/>
        </w:rPr>
        <w:t>12</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D233F4" w:rsidRPr="00855454" w:rsidRDefault="00D233F4" w:rsidP="00F66068">
      <w:pPr>
        <w:spacing w:after="0" w:line="240" w:lineRule="auto"/>
        <w:jc w:val="both"/>
        <w:rPr>
          <w:rFonts w:ascii="Century Gothic" w:hAnsi="Century Gothic" w:cs="Century Gothic"/>
          <w:spacing w:val="-6"/>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D233F4" w:rsidRPr="00855454" w:rsidRDefault="00D233F4" w:rsidP="00C45090">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D233F4" w:rsidRPr="00855454" w:rsidRDefault="00D233F4" w:rsidP="00C45090">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D233F4" w:rsidRPr="00D233F4" w:rsidRDefault="00D233F4" w:rsidP="00262439">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Wykonawca opóźnia się z realizacją przedmiotu umowy, powyżej 14 dni licząc od terminu określonego w §2 ust.1,</w:t>
      </w:r>
    </w:p>
    <w:p w:rsidR="00D233F4" w:rsidRPr="00D233F4" w:rsidRDefault="00D233F4" w:rsidP="00262439">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D233F4" w:rsidRPr="00D233F4" w:rsidRDefault="00D233F4" w:rsidP="00262439">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D233F4" w:rsidRPr="00D233F4" w:rsidRDefault="00D233F4" w:rsidP="00262439">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D233F4" w:rsidRPr="00855454" w:rsidRDefault="00D233F4" w:rsidP="00F66068">
      <w:pPr>
        <w:tabs>
          <w:tab w:val="left" w:pos="284"/>
        </w:tabs>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D233F4" w:rsidRPr="00855454"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dostawie przedmiotu umowy- w wysokości 0,5 % wynagrodzenia </w:t>
      </w:r>
      <w:r w:rsidR="0098787E">
        <w:rPr>
          <w:rFonts w:ascii="Century Gothic" w:hAnsi="Century Gothic" w:cs="Century Gothic"/>
          <w:sz w:val="20"/>
          <w:szCs w:val="20"/>
        </w:rPr>
        <w:t>brutto</w:t>
      </w:r>
      <w:r w:rsidRPr="00855454">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D233F4" w:rsidRPr="00855454"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Pr="00855454">
        <w:rPr>
          <w:rFonts w:ascii="Century Gothic" w:hAnsi="Century Gothic" w:cs="Century Gothic"/>
          <w:sz w:val="20"/>
          <w:szCs w:val="20"/>
        </w:rPr>
        <w:t xml:space="preserve"> % wynagrodzenia </w:t>
      </w:r>
      <w:r w:rsidR="0098787E">
        <w:rPr>
          <w:rFonts w:ascii="Century Gothic" w:hAnsi="Century Gothic" w:cs="Century Gothic"/>
          <w:sz w:val="20"/>
          <w:szCs w:val="20"/>
        </w:rPr>
        <w:t>brutto</w:t>
      </w:r>
      <w:r w:rsidRPr="00855454">
        <w:rPr>
          <w:rFonts w:ascii="Century Gothic" w:hAnsi="Century Gothic" w:cs="Century Gothic"/>
          <w:sz w:val="20"/>
          <w:szCs w:val="20"/>
        </w:rPr>
        <w:t xml:space="preserve"> o jakim mowa w § 4 za każdy dzień opóźnienia, liczony od dnia </w:t>
      </w:r>
      <w:r w:rsidRPr="00855454">
        <w:rPr>
          <w:rFonts w:ascii="Century Gothic" w:hAnsi="Century Gothic" w:cs="Century Gothic"/>
          <w:sz w:val="20"/>
          <w:szCs w:val="20"/>
        </w:rPr>
        <w:lastRenderedPageBreak/>
        <w:t>następnego przypadającego po dniu, w którym zobowiązanie miało zostać wykonane do dnia zobowiązania włącznie.</w:t>
      </w:r>
    </w:p>
    <w:p w:rsidR="00D233F4" w:rsidRPr="00812E62"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 7 ust. 2, w wy</w:t>
      </w:r>
      <w:r w:rsidR="0098787E">
        <w:rPr>
          <w:rFonts w:ascii="Century Gothic" w:hAnsi="Century Gothic" w:cs="Century Gothic"/>
          <w:sz w:val="20"/>
          <w:szCs w:val="20"/>
        </w:rPr>
        <w:t>sokości 15 % wynagrodzenia brutto</w:t>
      </w:r>
      <w:r w:rsidRPr="00812E62">
        <w:rPr>
          <w:rFonts w:ascii="Century Gothic" w:hAnsi="Century Gothic" w:cs="Century Gothic"/>
          <w:sz w:val="20"/>
          <w:szCs w:val="20"/>
        </w:rPr>
        <w:t>, o którym mowa w § 4.</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D233F4" w:rsidRPr="00855454" w:rsidRDefault="00D233F4" w:rsidP="00D233F4">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D233F4" w:rsidRPr="00841F24" w:rsidRDefault="00D233F4" w:rsidP="00D233F4">
      <w:pPr>
        <w:autoSpaceDE w:val="0"/>
        <w:jc w:val="both"/>
        <w:rPr>
          <w:rFonts w:ascii="Century Gothic" w:hAnsi="Century Gothic" w:cs="Century Gothic"/>
          <w:b/>
          <w:bCs/>
          <w:sz w:val="20"/>
          <w:szCs w:val="20"/>
        </w:rPr>
      </w:pPr>
    </w:p>
    <w:p w:rsidR="00D233F4" w:rsidRPr="00841F24" w:rsidRDefault="00D233F4" w:rsidP="00D233F4">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D233F4" w:rsidRPr="00841F24" w:rsidRDefault="00D233F4" w:rsidP="00D233F4">
      <w:pPr>
        <w:jc w:val="both"/>
        <w:rPr>
          <w:rFonts w:ascii="Century Gothic" w:hAnsi="Century Gothic" w:cs="Arial"/>
          <w:b/>
          <w:sz w:val="20"/>
          <w:szCs w:val="20"/>
        </w:rPr>
      </w:pPr>
    </w:p>
    <w:p w:rsidR="00D233F4" w:rsidRDefault="00D233F4" w:rsidP="00D233F4">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C45090" w:rsidRDefault="00C45090">
      <w:pPr>
        <w:rPr>
          <w:rFonts w:ascii="Book Antiqua" w:hAnsi="Book Antiqua" w:cs="Book Antiqua"/>
          <w:b/>
          <w:bCs/>
          <w:sz w:val="20"/>
          <w:szCs w:val="20"/>
          <w:lang w:eastAsia="ar-SA"/>
        </w:rPr>
      </w:pPr>
    </w:p>
    <w:p w:rsidR="00987610" w:rsidRDefault="00987610">
      <w:pP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3D9A" w:rsidRDefault="008F3D9A" w:rsidP="00260740">
      <w:pPr>
        <w:spacing w:after="0" w:line="240" w:lineRule="auto"/>
      </w:pPr>
      <w:r>
        <w:separator/>
      </w:r>
    </w:p>
  </w:endnote>
  <w:endnote w:type="continuationSeparator" w:id="0">
    <w:p w:rsidR="008F3D9A" w:rsidRDefault="008F3D9A"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Helvetica">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E77536" w:rsidRDefault="00E77536">
        <w:pPr>
          <w:pStyle w:val="Stopka"/>
          <w:jc w:val="center"/>
        </w:pPr>
        <w:r>
          <w:fldChar w:fldCharType="begin"/>
        </w:r>
        <w:r>
          <w:instrText>PAGE   \* MERGEFORMAT</w:instrText>
        </w:r>
        <w:r>
          <w:fldChar w:fldCharType="separate"/>
        </w:r>
        <w:r w:rsidR="00F67194">
          <w:rPr>
            <w:noProof/>
          </w:rPr>
          <w:t>2</w:t>
        </w:r>
        <w:r>
          <w:rPr>
            <w:noProof/>
          </w:rPr>
          <w:fldChar w:fldCharType="end"/>
        </w:r>
      </w:p>
    </w:sdtContent>
  </w:sdt>
  <w:p w:rsidR="00E77536" w:rsidRDefault="00E77536">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3D9A" w:rsidRDefault="008F3D9A" w:rsidP="00260740">
      <w:pPr>
        <w:spacing w:after="0" w:line="240" w:lineRule="auto"/>
      </w:pPr>
      <w:r>
        <w:separator/>
      </w:r>
    </w:p>
  </w:footnote>
  <w:footnote w:type="continuationSeparator" w:id="0">
    <w:p w:rsidR="008F3D9A" w:rsidRDefault="008F3D9A" w:rsidP="002607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CC986BB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5"/>
  </w:num>
  <w:num w:numId="4">
    <w:abstractNumId w:val="26"/>
  </w:num>
  <w:num w:numId="5">
    <w:abstractNumId w:val="12"/>
  </w:num>
  <w:num w:numId="6">
    <w:abstractNumId w:val="7"/>
  </w:num>
  <w:num w:numId="7">
    <w:abstractNumId w:val="17"/>
  </w:num>
  <w:num w:numId="8">
    <w:abstractNumId w:val="5"/>
  </w:num>
  <w:num w:numId="9">
    <w:abstractNumId w:val="8"/>
  </w:num>
  <w:num w:numId="10">
    <w:abstractNumId w:val="6"/>
  </w:num>
  <w:num w:numId="11">
    <w:abstractNumId w:val="13"/>
  </w:num>
  <w:num w:numId="12">
    <w:abstractNumId w:val="4"/>
  </w:num>
  <w:num w:numId="13">
    <w:abstractNumId w:val="9"/>
  </w:num>
  <w:num w:numId="14">
    <w:abstractNumId w:val="18"/>
  </w:num>
  <w:num w:numId="15">
    <w:abstractNumId w:val="19"/>
  </w:num>
  <w:num w:numId="16">
    <w:abstractNumId w:val="21"/>
  </w:num>
  <w:num w:numId="17">
    <w:abstractNumId w:val="3"/>
  </w:num>
  <w:num w:numId="18">
    <w:abstractNumId w:val="0"/>
  </w:num>
  <w:num w:numId="19">
    <w:abstractNumId w:val="10"/>
  </w:num>
  <w:num w:numId="20">
    <w:abstractNumId w:val="23"/>
  </w:num>
  <w:num w:numId="21">
    <w:abstractNumId w:val="11"/>
  </w:num>
  <w:num w:numId="22">
    <w:abstractNumId w:val="1"/>
  </w:num>
  <w:num w:numId="23">
    <w:abstractNumId w:val="20"/>
  </w:num>
  <w:num w:numId="24">
    <w:abstractNumId w:val="14"/>
  </w:num>
  <w:num w:numId="25">
    <w:abstractNumId w:val="16"/>
  </w:num>
  <w:num w:numId="26">
    <w:abstractNumId w:val="25"/>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42D7E"/>
    <w:rsid w:val="00063340"/>
    <w:rsid w:val="00081C9D"/>
    <w:rsid w:val="0009505B"/>
    <w:rsid w:val="000B3737"/>
    <w:rsid w:val="000C5FF5"/>
    <w:rsid w:val="000F222E"/>
    <w:rsid w:val="000F46C9"/>
    <w:rsid w:val="00103D41"/>
    <w:rsid w:val="00104E03"/>
    <w:rsid w:val="00116BB1"/>
    <w:rsid w:val="00142551"/>
    <w:rsid w:val="001548F3"/>
    <w:rsid w:val="001A384A"/>
    <w:rsid w:val="001E69BF"/>
    <w:rsid w:val="00202FAA"/>
    <w:rsid w:val="002300CC"/>
    <w:rsid w:val="00245204"/>
    <w:rsid w:val="00245DC9"/>
    <w:rsid w:val="002568C5"/>
    <w:rsid w:val="002573CC"/>
    <w:rsid w:val="00260740"/>
    <w:rsid w:val="00262439"/>
    <w:rsid w:val="002701E8"/>
    <w:rsid w:val="00282E08"/>
    <w:rsid w:val="00287251"/>
    <w:rsid w:val="002A54DE"/>
    <w:rsid w:val="002C2128"/>
    <w:rsid w:val="002C6785"/>
    <w:rsid w:val="002C7BED"/>
    <w:rsid w:val="002D5AE9"/>
    <w:rsid w:val="002E49CB"/>
    <w:rsid w:val="00312A7B"/>
    <w:rsid w:val="003146AB"/>
    <w:rsid w:val="003600F8"/>
    <w:rsid w:val="00362F51"/>
    <w:rsid w:val="003703F2"/>
    <w:rsid w:val="00393809"/>
    <w:rsid w:val="003A495E"/>
    <w:rsid w:val="003B11D1"/>
    <w:rsid w:val="00401F94"/>
    <w:rsid w:val="004050B5"/>
    <w:rsid w:val="00407685"/>
    <w:rsid w:val="004454EF"/>
    <w:rsid w:val="00456ADF"/>
    <w:rsid w:val="004C5B5F"/>
    <w:rsid w:val="004C7F38"/>
    <w:rsid w:val="004D2AD1"/>
    <w:rsid w:val="004D77D5"/>
    <w:rsid w:val="004F28E8"/>
    <w:rsid w:val="00511973"/>
    <w:rsid w:val="00512AF8"/>
    <w:rsid w:val="00515937"/>
    <w:rsid w:val="00536906"/>
    <w:rsid w:val="00547E7B"/>
    <w:rsid w:val="00586302"/>
    <w:rsid w:val="00587251"/>
    <w:rsid w:val="005955CA"/>
    <w:rsid w:val="005A06F4"/>
    <w:rsid w:val="005C0EA8"/>
    <w:rsid w:val="005C3720"/>
    <w:rsid w:val="005D6E65"/>
    <w:rsid w:val="00662512"/>
    <w:rsid w:val="006747EA"/>
    <w:rsid w:val="006826B6"/>
    <w:rsid w:val="006B256B"/>
    <w:rsid w:val="006B53D9"/>
    <w:rsid w:val="006D4255"/>
    <w:rsid w:val="006F0918"/>
    <w:rsid w:val="006F6D80"/>
    <w:rsid w:val="00707A8D"/>
    <w:rsid w:val="007102A4"/>
    <w:rsid w:val="00712385"/>
    <w:rsid w:val="007123CB"/>
    <w:rsid w:val="007151E4"/>
    <w:rsid w:val="00715623"/>
    <w:rsid w:val="0074053E"/>
    <w:rsid w:val="00741EE9"/>
    <w:rsid w:val="00746E91"/>
    <w:rsid w:val="00760E8D"/>
    <w:rsid w:val="00765C4E"/>
    <w:rsid w:val="00767573"/>
    <w:rsid w:val="007B2868"/>
    <w:rsid w:val="007B4BF0"/>
    <w:rsid w:val="007C4FAC"/>
    <w:rsid w:val="007D2B19"/>
    <w:rsid w:val="007F3204"/>
    <w:rsid w:val="00800E85"/>
    <w:rsid w:val="0081779E"/>
    <w:rsid w:val="008239CD"/>
    <w:rsid w:val="00834BEC"/>
    <w:rsid w:val="00836B02"/>
    <w:rsid w:val="00870E2F"/>
    <w:rsid w:val="008824CF"/>
    <w:rsid w:val="00887D54"/>
    <w:rsid w:val="008B2E3C"/>
    <w:rsid w:val="008C62BE"/>
    <w:rsid w:val="008D15B1"/>
    <w:rsid w:val="008F3D9A"/>
    <w:rsid w:val="00912DC0"/>
    <w:rsid w:val="0092410F"/>
    <w:rsid w:val="00925DE5"/>
    <w:rsid w:val="00930A76"/>
    <w:rsid w:val="00934065"/>
    <w:rsid w:val="00970876"/>
    <w:rsid w:val="00977C10"/>
    <w:rsid w:val="00980975"/>
    <w:rsid w:val="00981A14"/>
    <w:rsid w:val="00983261"/>
    <w:rsid w:val="00987610"/>
    <w:rsid w:val="0098787E"/>
    <w:rsid w:val="009A3F63"/>
    <w:rsid w:val="009A6B77"/>
    <w:rsid w:val="009B54BB"/>
    <w:rsid w:val="009B70F1"/>
    <w:rsid w:val="009D67C3"/>
    <w:rsid w:val="009E6DB3"/>
    <w:rsid w:val="00A14CF1"/>
    <w:rsid w:val="00A14EDB"/>
    <w:rsid w:val="00A302C2"/>
    <w:rsid w:val="00A336C0"/>
    <w:rsid w:val="00A839B1"/>
    <w:rsid w:val="00A926E3"/>
    <w:rsid w:val="00A92A86"/>
    <w:rsid w:val="00AA29D0"/>
    <w:rsid w:val="00AA496F"/>
    <w:rsid w:val="00AB6E5F"/>
    <w:rsid w:val="00AE1659"/>
    <w:rsid w:val="00AF5888"/>
    <w:rsid w:val="00BA0E43"/>
    <w:rsid w:val="00BC679B"/>
    <w:rsid w:val="00BC7FA6"/>
    <w:rsid w:val="00BD16F6"/>
    <w:rsid w:val="00BD4200"/>
    <w:rsid w:val="00C001C4"/>
    <w:rsid w:val="00C002A7"/>
    <w:rsid w:val="00C060B3"/>
    <w:rsid w:val="00C114FC"/>
    <w:rsid w:val="00C13F23"/>
    <w:rsid w:val="00C45090"/>
    <w:rsid w:val="00C827D2"/>
    <w:rsid w:val="00C850B0"/>
    <w:rsid w:val="00CA2566"/>
    <w:rsid w:val="00CA60F0"/>
    <w:rsid w:val="00CA6A2A"/>
    <w:rsid w:val="00CA6C63"/>
    <w:rsid w:val="00CB1508"/>
    <w:rsid w:val="00CC13E1"/>
    <w:rsid w:val="00CC6963"/>
    <w:rsid w:val="00CD6CEF"/>
    <w:rsid w:val="00CE649C"/>
    <w:rsid w:val="00CF29C1"/>
    <w:rsid w:val="00CF7797"/>
    <w:rsid w:val="00D06B24"/>
    <w:rsid w:val="00D11077"/>
    <w:rsid w:val="00D21973"/>
    <w:rsid w:val="00D233F4"/>
    <w:rsid w:val="00D30E55"/>
    <w:rsid w:val="00D44940"/>
    <w:rsid w:val="00D96931"/>
    <w:rsid w:val="00DC7A60"/>
    <w:rsid w:val="00DE570F"/>
    <w:rsid w:val="00DF06EE"/>
    <w:rsid w:val="00DF35DF"/>
    <w:rsid w:val="00DF5428"/>
    <w:rsid w:val="00E024AC"/>
    <w:rsid w:val="00E40EB1"/>
    <w:rsid w:val="00E634B5"/>
    <w:rsid w:val="00E67DD1"/>
    <w:rsid w:val="00E72E04"/>
    <w:rsid w:val="00E77536"/>
    <w:rsid w:val="00E87405"/>
    <w:rsid w:val="00E95C70"/>
    <w:rsid w:val="00EA1E43"/>
    <w:rsid w:val="00EA6678"/>
    <w:rsid w:val="00EB4BEC"/>
    <w:rsid w:val="00ED1661"/>
    <w:rsid w:val="00EE31E4"/>
    <w:rsid w:val="00EE3313"/>
    <w:rsid w:val="00EF0BA6"/>
    <w:rsid w:val="00F05243"/>
    <w:rsid w:val="00F63F1A"/>
    <w:rsid w:val="00F66068"/>
    <w:rsid w:val="00F67194"/>
    <w:rsid w:val="00FA1A3B"/>
    <w:rsid w:val="00FA2DDA"/>
    <w:rsid w:val="00FB7CE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316037"/>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21" Type="http://schemas.openxmlformats.org/officeDocument/2006/relationships/image" Target="media/image10.jpe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fontTable" Target="fontTable.xml"/><Relationship Id="rId10" Type="http://schemas.openxmlformats.org/officeDocument/2006/relationships/hyperlink" Target="mailto:mkulik@ukw.edu.pl" TargetMode="External"/><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5948F-01B4-47D6-B158-871980736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37</Pages>
  <Words>7219</Words>
  <Characters>43316</Characters>
  <Application>Microsoft Office Word</Application>
  <DocSecurity>0</DocSecurity>
  <Lines>360</Lines>
  <Paragraphs>100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30</cp:revision>
  <cp:lastPrinted>2019-03-06T11:00:00Z</cp:lastPrinted>
  <dcterms:created xsi:type="dcterms:W3CDTF">2019-03-21T08:14:00Z</dcterms:created>
  <dcterms:modified xsi:type="dcterms:W3CDTF">2019-04-02T10:04:00Z</dcterms:modified>
</cp:coreProperties>
</file>