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05B6" w:rsidRPr="00285641" w:rsidRDefault="005E05B6" w:rsidP="005E05B6">
      <w:pPr>
        <w:jc w:val="right"/>
        <w:rPr>
          <w:rFonts w:ascii="Book Antiqua" w:eastAsia="Times New Roman" w:hAnsi="Book Antiqua" w:cs="Times New Roman"/>
          <w:sz w:val="20"/>
          <w:szCs w:val="20"/>
          <w:lang w:eastAsia="pl-PL"/>
        </w:rPr>
      </w:pPr>
      <w:r w:rsidRPr="00285641">
        <w:rPr>
          <w:rFonts w:ascii="Book Antiqua" w:eastAsia="Times New Roman" w:hAnsi="Book Antiqua" w:cs="Times New Roman"/>
          <w:sz w:val="20"/>
          <w:szCs w:val="20"/>
          <w:lang w:eastAsia="pl-PL"/>
        </w:rPr>
        <w:t xml:space="preserve">Bydgoszcz, dnia </w:t>
      </w:r>
      <w:r w:rsidR="000D34E1">
        <w:rPr>
          <w:rFonts w:ascii="Book Antiqua" w:eastAsia="Times New Roman" w:hAnsi="Book Antiqua" w:cs="Times New Roman"/>
          <w:sz w:val="20"/>
          <w:szCs w:val="20"/>
          <w:lang w:eastAsia="pl-PL"/>
        </w:rPr>
        <w:t>0</w:t>
      </w:r>
      <w:r w:rsidR="00732CF5">
        <w:rPr>
          <w:rFonts w:ascii="Book Antiqua" w:eastAsia="Times New Roman" w:hAnsi="Book Antiqua" w:cs="Times New Roman"/>
          <w:sz w:val="20"/>
          <w:szCs w:val="20"/>
          <w:lang w:eastAsia="pl-PL"/>
        </w:rPr>
        <w:t>3</w:t>
      </w:r>
      <w:r w:rsidRPr="00285641">
        <w:rPr>
          <w:rFonts w:ascii="Book Antiqua" w:eastAsia="Times New Roman" w:hAnsi="Book Antiqua" w:cs="Times New Roman"/>
          <w:sz w:val="20"/>
          <w:szCs w:val="20"/>
          <w:lang w:eastAsia="pl-PL"/>
        </w:rPr>
        <w:t>.0</w:t>
      </w:r>
      <w:r w:rsidR="000D34E1">
        <w:rPr>
          <w:rFonts w:ascii="Book Antiqua" w:eastAsia="Times New Roman" w:hAnsi="Book Antiqua" w:cs="Times New Roman"/>
          <w:sz w:val="20"/>
          <w:szCs w:val="20"/>
          <w:lang w:eastAsia="pl-PL"/>
        </w:rPr>
        <w:t>4</w:t>
      </w:r>
      <w:r w:rsidRPr="00285641">
        <w:rPr>
          <w:rFonts w:ascii="Book Antiqua" w:eastAsia="Times New Roman" w:hAnsi="Book Antiqua" w:cs="Times New Roman"/>
          <w:sz w:val="20"/>
          <w:szCs w:val="20"/>
          <w:lang w:eastAsia="pl-PL"/>
        </w:rPr>
        <w:t>.2019 r.</w:t>
      </w:r>
    </w:p>
    <w:p w:rsidR="005E05B6" w:rsidRPr="00285641" w:rsidRDefault="005E05B6" w:rsidP="005E05B6">
      <w:pPr>
        <w:tabs>
          <w:tab w:val="left" w:pos="6521"/>
        </w:tabs>
        <w:spacing w:after="0" w:line="240" w:lineRule="auto"/>
        <w:jc w:val="right"/>
        <w:rPr>
          <w:rFonts w:ascii="Book Antiqua" w:eastAsia="Times New Roman" w:hAnsi="Book Antiqua" w:cs="Times New Roman"/>
          <w:sz w:val="20"/>
          <w:szCs w:val="20"/>
          <w:lang w:eastAsia="pl-PL"/>
        </w:rPr>
      </w:pPr>
      <w:r w:rsidRPr="00285641">
        <w:rPr>
          <w:rFonts w:ascii="Book Antiqua" w:eastAsia="Times New Roman" w:hAnsi="Book Antiqua" w:cs="Times New Roman"/>
          <w:noProof/>
          <w:sz w:val="20"/>
          <w:szCs w:val="20"/>
          <w:lang w:eastAsia="pl-PL"/>
        </w:rPr>
        <w:drawing>
          <wp:inline distT="0" distB="0" distL="0" distR="0" wp14:anchorId="062FA61C" wp14:editId="6D0446C0">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285641">
        <w:rPr>
          <w:rFonts w:ascii="Book Antiqua" w:eastAsia="Times New Roman" w:hAnsi="Book Antiqua" w:cs="Times New Roman"/>
          <w:sz w:val="20"/>
          <w:szCs w:val="20"/>
          <w:lang w:eastAsia="pl-PL"/>
        </w:rPr>
        <w:tab/>
      </w:r>
    </w:p>
    <w:p w:rsidR="005E05B6" w:rsidRPr="00285641" w:rsidRDefault="005E05B6" w:rsidP="005E05B6">
      <w:pPr>
        <w:spacing w:after="0" w:line="240" w:lineRule="auto"/>
        <w:ind w:right="-1" w:firstLine="540"/>
        <w:jc w:val="center"/>
        <w:rPr>
          <w:rFonts w:ascii="Book Antiqua" w:eastAsia="Times New Roman" w:hAnsi="Book Antiqua" w:cs="Times New Roman"/>
          <w:b/>
          <w:sz w:val="20"/>
          <w:szCs w:val="20"/>
          <w:lang w:eastAsia="pl-PL"/>
        </w:rPr>
      </w:pPr>
      <w:r w:rsidRPr="00285641">
        <w:rPr>
          <w:rFonts w:ascii="Book Antiqua" w:eastAsia="Times New Roman" w:hAnsi="Book Antiqua" w:cs="Times New Roman"/>
          <w:b/>
          <w:sz w:val="20"/>
          <w:szCs w:val="20"/>
          <w:lang w:eastAsia="pl-PL"/>
        </w:rPr>
        <w:t>Uniwersytet Kazimierza Wielkiego w Bydgoszczy</w:t>
      </w:r>
    </w:p>
    <w:p w:rsidR="005E05B6" w:rsidRPr="00285641" w:rsidRDefault="005E05B6" w:rsidP="005E05B6">
      <w:pPr>
        <w:spacing w:after="0" w:line="240" w:lineRule="auto"/>
        <w:ind w:left="540" w:right="-1"/>
        <w:jc w:val="center"/>
        <w:rPr>
          <w:rFonts w:ascii="Book Antiqua" w:eastAsia="Times New Roman" w:hAnsi="Book Antiqua" w:cs="Times New Roman"/>
          <w:b/>
          <w:sz w:val="20"/>
          <w:szCs w:val="20"/>
          <w:lang w:eastAsia="pl-PL"/>
        </w:rPr>
      </w:pPr>
      <w:r w:rsidRPr="00285641">
        <w:rPr>
          <w:rFonts w:ascii="Book Antiqua" w:eastAsia="Times New Roman" w:hAnsi="Book Antiqua" w:cs="Times New Roman"/>
          <w:b/>
          <w:sz w:val="20"/>
          <w:szCs w:val="20"/>
          <w:lang w:eastAsia="pl-PL"/>
        </w:rPr>
        <w:t>Adres: 85-064 Bydgoszcz,</w:t>
      </w:r>
    </w:p>
    <w:p w:rsidR="005E05B6" w:rsidRPr="00285641" w:rsidRDefault="005E05B6" w:rsidP="005E05B6">
      <w:pPr>
        <w:spacing w:after="0" w:line="240" w:lineRule="auto"/>
        <w:ind w:left="540" w:right="-1"/>
        <w:jc w:val="center"/>
        <w:rPr>
          <w:rFonts w:ascii="Book Antiqua" w:eastAsia="Times New Roman" w:hAnsi="Book Antiqua" w:cs="Times New Roman"/>
          <w:b/>
          <w:sz w:val="20"/>
          <w:szCs w:val="20"/>
          <w:lang w:eastAsia="pl-PL"/>
        </w:rPr>
      </w:pPr>
      <w:r w:rsidRPr="00285641">
        <w:rPr>
          <w:rFonts w:ascii="Book Antiqua" w:eastAsia="Times New Roman" w:hAnsi="Book Antiqua" w:cs="Times New Roman"/>
          <w:b/>
          <w:sz w:val="20"/>
          <w:szCs w:val="20"/>
          <w:lang w:eastAsia="pl-PL"/>
        </w:rPr>
        <w:t>ul. Chodkiewicza 30</w:t>
      </w:r>
    </w:p>
    <w:p w:rsidR="005E05B6" w:rsidRPr="00285641" w:rsidRDefault="005E05B6" w:rsidP="005E05B6">
      <w:pPr>
        <w:spacing w:after="0" w:line="240" w:lineRule="auto"/>
        <w:rPr>
          <w:rFonts w:ascii="Book Antiqua" w:eastAsia="Calibri" w:hAnsi="Book Antiqua" w:cs="Times New Roman"/>
          <w:sz w:val="20"/>
          <w:szCs w:val="20"/>
          <w:lang w:eastAsia="pl-PL"/>
        </w:rPr>
      </w:pPr>
    </w:p>
    <w:p w:rsidR="005E05B6" w:rsidRPr="00285641" w:rsidRDefault="005E05B6" w:rsidP="005E05B6">
      <w:pPr>
        <w:spacing w:after="0" w:line="240" w:lineRule="auto"/>
        <w:rPr>
          <w:rFonts w:ascii="Book Antiqua" w:eastAsia="Calibri" w:hAnsi="Book Antiqua" w:cs="Times New Roman"/>
          <w:sz w:val="20"/>
          <w:szCs w:val="20"/>
          <w:lang w:eastAsia="pl-PL"/>
        </w:rPr>
      </w:pPr>
    </w:p>
    <w:p w:rsidR="005E05B6" w:rsidRPr="00285641" w:rsidRDefault="005E05B6" w:rsidP="005E05B6">
      <w:pPr>
        <w:spacing w:after="0" w:line="360" w:lineRule="auto"/>
        <w:jc w:val="center"/>
        <w:rPr>
          <w:rFonts w:ascii="Book Antiqua" w:eastAsia="Calibri" w:hAnsi="Book Antiqua" w:cs="Times New Roman"/>
          <w:b/>
          <w:bCs/>
          <w:sz w:val="20"/>
          <w:szCs w:val="20"/>
          <w:lang w:eastAsia="pl-PL"/>
        </w:rPr>
      </w:pPr>
      <w:r w:rsidRPr="00285641">
        <w:rPr>
          <w:rFonts w:ascii="Book Antiqua" w:eastAsia="Calibri" w:hAnsi="Book Antiqua" w:cs="Times New Roman"/>
          <w:b/>
          <w:bCs/>
          <w:sz w:val="20"/>
          <w:szCs w:val="20"/>
          <w:lang w:eastAsia="pl-PL"/>
        </w:rPr>
        <w:t>ZAPYTANIE OFERTOWE NR UKW/DZP-282-ZO-28/2019</w:t>
      </w:r>
    </w:p>
    <w:p w:rsidR="005E05B6" w:rsidRPr="00285641" w:rsidRDefault="005E05B6" w:rsidP="005E05B6">
      <w:pPr>
        <w:spacing w:after="0" w:line="240" w:lineRule="auto"/>
        <w:rPr>
          <w:rFonts w:ascii="Book Antiqua" w:eastAsia="Calibri" w:hAnsi="Book Antiqua" w:cs="Times New Roman"/>
          <w:sz w:val="20"/>
          <w:szCs w:val="20"/>
          <w:lang w:eastAsia="pl-PL"/>
        </w:rPr>
      </w:pPr>
    </w:p>
    <w:p w:rsidR="005E05B6" w:rsidRPr="00285641" w:rsidRDefault="005E05B6" w:rsidP="005E05B6">
      <w:pPr>
        <w:spacing w:after="0" w:line="360" w:lineRule="auto"/>
        <w:ind w:firstLine="360"/>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Uniwersytet Kazimierza Wielkiego w Bydgoszczy ul. Chodkiewicza 30, 85-064 Bydgoszcz występuje z Zapytaniem Ofertowym na realizację zamówienia:</w:t>
      </w:r>
    </w:p>
    <w:p w:rsidR="005E05B6" w:rsidRPr="00285641" w:rsidRDefault="005E05B6" w:rsidP="005E05B6">
      <w:pPr>
        <w:spacing w:after="0" w:line="240" w:lineRule="auto"/>
        <w:rPr>
          <w:rFonts w:ascii="Book Antiqua" w:eastAsia="Calibri" w:hAnsi="Book Antiqua" w:cs="Times New Roman"/>
          <w:sz w:val="20"/>
          <w:szCs w:val="20"/>
          <w:lang w:eastAsia="pl-PL"/>
        </w:rPr>
      </w:pPr>
    </w:p>
    <w:p w:rsidR="005E05B6" w:rsidRPr="00285641" w:rsidRDefault="005E05B6" w:rsidP="005E05B6">
      <w:pPr>
        <w:numPr>
          <w:ilvl w:val="0"/>
          <w:numId w:val="1"/>
        </w:numPr>
        <w:spacing w:after="0" w:line="360" w:lineRule="auto"/>
        <w:ind w:left="426" w:hanging="426"/>
        <w:jc w:val="both"/>
        <w:rPr>
          <w:rFonts w:ascii="Book Antiqua" w:eastAsia="Calibri" w:hAnsi="Book Antiqua" w:cs="Times New Roman"/>
          <w:sz w:val="20"/>
          <w:szCs w:val="20"/>
          <w:lang w:eastAsia="pl-PL"/>
        </w:rPr>
      </w:pPr>
      <w:r w:rsidRPr="00285641">
        <w:rPr>
          <w:rFonts w:ascii="Book Antiqua" w:eastAsia="Calibri" w:hAnsi="Book Antiqua" w:cs="Century Gothic"/>
          <w:b/>
          <w:bCs/>
          <w:sz w:val="20"/>
          <w:szCs w:val="20"/>
          <w:lang w:eastAsia="pl-PL"/>
        </w:rPr>
        <w:t xml:space="preserve">Tytuł zamówienia: </w:t>
      </w:r>
      <w:r w:rsidRPr="00285641">
        <w:rPr>
          <w:rFonts w:ascii="Book Antiqua" w:eastAsia="Calibri" w:hAnsi="Book Antiqua" w:cs="Century Gothic"/>
          <w:bCs/>
          <w:sz w:val="20"/>
          <w:szCs w:val="20"/>
          <w:lang w:eastAsia="pl-PL"/>
        </w:rPr>
        <w:t>Sukcesywne dostawy gazów technicznych i laboratoryjnych</w:t>
      </w:r>
      <w:r w:rsidR="00915BF4" w:rsidRPr="00285641">
        <w:rPr>
          <w:rFonts w:ascii="Book Antiqua" w:eastAsia="Calibri" w:hAnsi="Book Antiqua" w:cs="Century Gothic"/>
          <w:bCs/>
          <w:sz w:val="20"/>
          <w:szCs w:val="20"/>
          <w:lang w:eastAsia="pl-PL"/>
        </w:rPr>
        <w:t xml:space="preserve"> wraz </w:t>
      </w:r>
      <w:r w:rsidR="00915BF4" w:rsidRPr="00285641">
        <w:rPr>
          <w:rFonts w:ascii="Book Antiqua" w:eastAsia="Calibri" w:hAnsi="Book Antiqua" w:cs="Century Gothic"/>
          <w:bCs/>
          <w:sz w:val="20"/>
          <w:szCs w:val="20"/>
          <w:lang w:eastAsia="pl-PL"/>
        </w:rPr>
        <w:br/>
        <w:t>z reduktorami</w:t>
      </w:r>
      <w:r w:rsidRPr="00285641">
        <w:rPr>
          <w:rFonts w:ascii="Book Antiqua" w:eastAsia="Calibri" w:hAnsi="Book Antiqua" w:cs="Century Gothic"/>
          <w:bCs/>
          <w:sz w:val="20"/>
          <w:szCs w:val="20"/>
          <w:lang w:eastAsia="pl-PL"/>
        </w:rPr>
        <w:t xml:space="preserve"> na potrzeby UKW.</w:t>
      </w:r>
    </w:p>
    <w:p w:rsidR="005E05B6" w:rsidRPr="00285641" w:rsidRDefault="005E05B6" w:rsidP="005E05B6">
      <w:pPr>
        <w:numPr>
          <w:ilvl w:val="0"/>
          <w:numId w:val="1"/>
        </w:numPr>
        <w:spacing w:after="0" w:line="360" w:lineRule="auto"/>
        <w:ind w:left="426" w:hanging="426"/>
        <w:jc w:val="both"/>
        <w:rPr>
          <w:rFonts w:ascii="Book Antiqua" w:eastAsia="Calibri" w:hAnsi="Book Antiqua" w:cs="Times New Roman"/>
          <w:sz w:val="20"/>
          <w:szCs w:val="20"/>
          <w:lang w:eastAsia="pl-PL"/>
        </w:rPr>
      </w:pPr>
      <w:r w:rsidRPr="00285641">
        <w:rPr>
          <w:rFonts w:ascii="Book Antiqua" w:eastAsia="Calibri" w:hAnsi="Book Antiqua" w:cs="Century Gothic"/>
          <w:b/>
          <w:bCs/>
          <w:sz w:val="20"/>
          <w:szCs w:val="20"/>
          <w:lang w:eastAsia="pl-PL"/>
        </w:rPr>
        <w:t>Rodzaj zamówienia:</w:t>
      </w:r>
      <w:r w:rsidRPr="00285641">
        <w:rPr>
          <w:rFonts w:ascii="Book Antiqua" w:eastAsia="Calibri" w:hAnsi="Book Antiqua" w:cs="Times New Roman"/>
          <w:sz w:val="20"/>
          <w:szCs w:val="20"/>
          <w:lang w:eastAsia="pl-PL"/>
        </w:rPr>
        <w:t xml:space="preserve"> dostawa</w:t>
      </w:r>
    </w:p>
    <w:p w:rsidR="005E05B6" w:rsidRPr="00285641" w:rsidRDefault="005E05B6" w:rsidP="005E05B6">
      <w:pPr>
        <w:numPr>
          <w:ilvl w:val="0"/>
          <w:numId w:val="1"/>
        </w:numPr>
        <w:spacing w:after="0" w:line="360" w:lineRule="auto"/>
        <w:ind w:left="360"/>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Opis przedmiotu zamówienia:</w:t>
      </w:r>
    </w:p>
    <w:p w:rsidR="005E05B6" w:rsidRPr="00285641" w:rsidRDefault="00F315E9" w:rsidP="005E05B6">
      <w:pPr>
        <w:autoSpaceDE w:val="0"/>
        <w:spacing w:after="0" w:line="360" w:lineRule="auto"/>
        <w:ind w:left="284" w:right="-1"/>
        <w:jc w:val="both"/>
        <w:rPr>
          <w:rFonts w:ascii="Book Antiqua" w:eastAsia="Calibri" w:hAnsi="Book Antiqua" w:cs="Calibri"/>
          <w:sz w:val="20"/>
          <w:szCs w:val="20"/>
        </w:rPr>
      </w:pPr>
      <w:r w:rsidRPr="00285641">
        <w:rPr>
          <w:rFonts w:ascii="Book Antiqua" w:eastAsia="Calibri" w:hAnsi="Book Antiqua" w:cs="Calibri"/>
          <w:sz w:val="20"/>
          <w:szCs w:val="20"/>
        </w:rPr>
        <w:t xml:space="preserve">3.1 </w:t>
      </w:r>
      <w:r w:rsidR="005E05B6" w:rsidRPr="00285641">
        <w:rPr>
          <w:rFonts w:ascii="Book Antiqua" w:eastAsia="Calibri" w:hAnsi="Book Antiqua" w:cs="Calibri"/>
          <w:sz w:val="20"/>
          <w:szCs w:val="20"/>
        </w:rPr>
        <w:t>Przedmiotem zamówienia są sukcesywne dostawy gazów technicznych i laboratoryjnych na potrzeby UKW</w:t>
      </w:r>
      <w:r w:rsidR="00EB3A19" w:rsidRPr="00285641">
        <w:rPr>
          <w:rFonts w:ascii="Book Antiqua" w:eastAsia="Calibri" w:hAnsi="Book Antiqua" w:cs="Calibri"/>
          <w:sz w:val="20"/>
          <w:szCs w:val="20"/>
        </w:rPr>
        <w:t xml:space="preserve"> wraz z dzierżawą butli</w:t>
      </w:r>
      <w:r w:rsidR="005E05B6" w:rsidRPr="00285641">
        <w:rPr>
          <w:rFonts w:ascii="Book Antiqua" w:eastAsia="Calibri" w:hAnsi="Book Antiqua" w:cs="Calibri"/>
          <w:sz w:val="20"/>
          <w:szCs w:val="20"/>
        </w:rPr>
        <w:t xml:space="preserve">, szczegółowo określone w formularzu cenowym – zał. nr 2 do zapytania ofertowego oraz w warunkach projektu Umowy stanowiącym zał. nr 3 do zapytania ofertowego. </w:t>
      </w:r>
    </w:p>
    <w:p w:rsidR="00F315E9" w:rsidRPr="00285641" w:rsidRDefault="00F315E9" w:rsidP="00F315E9">
      <w:pPr>
        <w:autoSpaceDE w:val="0"/>
        <w:spacing w:after="0" w:line="360" w:lineRule="auto"/>
        <w:ind w:left="284" w:right="-1"/>
        <w:jc w:val="both"/>
        <w:rPr>
          <w:rFonts w:ascii="Book Antiqua" w:eastAsia="Calibri" w:hAnsi="Book Antiqua" w:cs="Calibri"/>
          <w:sz w:val="20"/>
          <w:szCs w:val="20"/>
        </w:rPr>
      </w:pPr>
      <w:r w:rsidRPr="00285641">
        <w:rPr>
          <w:rFonts w:ascii="Book Antiqua" w:eastAsia="Calibri" w:hAnsi="Book Antiqua" w:cs="Calibri"/>
          <w:sz w:val="20"/>
          <w:szCs w:val="20"/>
        </w:rPr>
        <w:t>3.2 Wymagania Zamawiającego :</w:t>
      </w:r>
    </w:p>
    <w:p w:rsidR="000D34E1" w:rsidRPr="00285641" w:rsidRDefault="000D34E1" w:rsidP="000D34E1">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a)</w:t>
      </w:r>
      <w:r w:rsidRPr="00285641">
        <w:rPr>
          <w:rFonts w:ascii="Book Antiqua" w:eastAsia="Calibri" w:hAnsi="Book Antiqua" w:cs="Century Gothic"/>
          <w:bCs/>
          <w:sz w:val="20"/>
          <w:szCs w:val="20"/>
        </w:rPr>
        <w:tab/>
        <w:t xml:space="preserve">Dostawy odbywać się będą w butlach Wykonawcy ,własnym transportem na jego koszt </w:t>
      </w:r>
    </w:p>
    <w:p w:rsidR="000D34E1" w:rsidRPr="00285641" w:rsidRDefault="000D34E1" w:rsidP="000D34E1">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i ryzyko do wskazanych obiektów Zamawiającego,</w:t>
      </w:r>
    </w:p>
    <w:p w:rsidR="000D34E1" w:rsidRPr="00285641" w:rsidRDefault="000D34E1" w:rsidP="000D34E1">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b)</w:t>
      </w:r>
      <w:r w:rsidRPr="00285641">
        <w:rPr>
          <w:rFonts w:ascii="Book Antiqua" w:eastAsia="Calibri" w:hAnsi="Book Antiqua" w:cs="Century Gothic"/>
          <w:bCs/>
          <w:sz w:val="20"/>
          <w:szCs w:val="20"/>
        </w:rPr>
        <w:tab/>
        <w:t>Butle mają być sprawne technicznie spełniać wszelkie niezbędne badania techniczne dopuszczające je do użytku przewidziane w przepisach prawa,</w:t>
      </w:r>
    </w:p>
    <w:p w:rsidR="000D34E1" w:rsidRPr="00285641" w:rsidRDefault="000D34E1" w:rsidP="000D34E1">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c)</w:t>
      </w:r>
      <w:r w:rsidRPr="00285641">
        <w:rPr>
          <w:rFonts w:ascii="Book Antiqua" w:eastAsia="Calibri" w:hAnsi="Book Antiqua" w:cs="Century Gothic"/>
          <w:bCs/>
          <w:sz w:val="20"/>
          <w:szCs w:val="20"/>
        </w:rPr>
        <w:tab/>
        <w:t>Na butlach winny być trwale oznakow</w:t>
      </w:r>
      <w:r w:rsidR="00085171">
        <w:rPr>
          <w:rFonts w:ascii="Book Antiqua" w:eastAsia="Calibri" w:hAnsi="Book Antiqua" w:cs="Century Gothic"/>
          <w:bCs/>
          <w:sz w:val="20"/>
          <w:szCs w:val="20"/>
        </w:rPr>
        <w:t>ane klasy czystości danego gazu</w:t>
      </w:r>
      <w:r w:rsidRPr="00285641">
        <w:rPr>
          <w:rFonts w:ascii="Book Antiqua" w:eastAsia="Calibri" w:hAnsi="Book Antiqua" w:cs="Century Gothic"/>
          <w:bCs/>
          <w:sz w:val="20"/>
          <w:szCs w:val="20"/>
        </w:rPr>
        <w:t>,</w:t>
      </w:r>
      <w:r w:rsidR="00085171">
        <w:rPr>
          <w:rFonts w:ascii="Book Antiqua" w:eastAsia="Calibri" w:hAnsi="Book Antiqua" w:cs="Century Gothic"/>
          <w:bCs/>
          <w:sz w:val="20"/>
          <w:szCs w:val="20"/>
        </w:rPr>
        <w:t xml:space="preserve"> </w:t>
      </w:r>
      <w:r w:rsidRPr="00285641">
        <w:rPr>
          <w:rFonts w:ascii="Book Antiqua" w:eastAsia="Calibri" w:hAnsi="Book Antiqua" w:cs="Century Gothic"/>
          <w:bCs/>
          <w:sz w:val="20"/>
          <w:szCs w:val="20"/>
        </w:rPr>
        <w:t>butle winny być czyste</w:t>
      </w:r>
      <w:r w:rsidRPr="003A17CD">
        <w:rPr>
          <w:rFonts w:ascii="Book Antiqua" w:eastAsia="Calibri" w:hAnsi="Book Antiqua" w:cs="Century Gothic"/>
          <w:bCs/>
          <w:sz w:val="20"/>
          <w:szCs w:val="20"/>
        </w:rPr>
        <w:t xml:space="preserve">, bez śladów zużycia </w:t>
      </w:r>
      <w:r w:rsidRPr="00285641">
        <w:rPr>
          <w:rFonts w:ascii="Book Antiqua" w:eastAsia="Calibri" w:hAnsi="Book Antiqua" w:cs="Century Gothic"/>
          <w:bCs/>
          <w:sz w:val="20"/>
          <w:szCs w:val="20"/>
        </w:rPr>
        <w:t>(bez śladów rdzy).</w:t>
      </w:r>
      <w:r w:rsidR="00085171">
        <w:rPr>
          <w:rFonts w:ascii="Book Antiqua" w:eastAsia="Calibri" w:hAnsi="Book Antiqua" w:cs="Century Gothic"/>
          <w:bCs/>
          <w:sz w:val="20"/>
          <w:szCs w:val="20"/>
        </w:rPr>
        <w:t xml:space="preserve"> </w:t>
      </w:r>
      <w:r w:rsidRPr="00285641">
        <w:rPr>
          <w:rFonts w:ascii="Book Antiqua" w:eastAsia="Calibri" w:hAnsi="Book Antiqua" w:cs="Century Gothic"/>
          <w:bCs/>
          <w:sz w:val="20"/>
          <w:szCs w:val="20"/>
        </w:rPr>
        <w:t>Każda butla winna posiadać tabliczkę ,naklejkę itp.</w:t>
      </w:r>
      <w:r>
        <w:rPr>
          <w:rFonts w:ascii="Book Antiqua" w:eastAsia="Calibri" w:hAnsi="Book Antiqua" w:cs="Century Gothic"/>
          <w:bCs/>
          <w:sz w:val="20"/>
          <w:szCs w:val="20"/>
        </w:rPr>
        <w:br/>
      </w:r>
      <w:r w:rsidRPr="00285641">
        <w:rPr>
          <w:rFonts w:ascii="Book Antiqua" w:eastAsia="Calibri" w:hAnsi="Book Antiqua" w:cs="Century Gothic"/>
          <w:bCs/>
          <w:sz w:val="20"/>
          <w:szCs w:val="20"/>
        </w:rPr>
        <w:t>Z opisanymi parametrami gazu .W przypadku nie spełnienia powyższego wymogu Zamawiający ma prawo nie przyjąć dostawy,</w:t>
      </w:r>
    </w:p>
    <w:p w:rsidR="000D34E1" w:rsidRPr="00285641" w:rsidRDefault="000D34E1" w:rsidP="000D34E1">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d)</w:t>
      </w:r>
      <w:r w:rsidRPr="00285641">
        <w:rPr>
          <w:rFonts w:ascii="Book Antiqua" w:eastAsia="Calibri" w:hAnsi="Book Antiqua" w:cs="Century Gothic"/>
          <w:bCs/>
          <w:sz w:val="20"/>
          <w:szCs w:val="20"/>
        </w:rPr>
        <w:tab/>
        <w:t xml:space="preserve">Rozładunku </w:t>
      </w:r>
      <w:r w:rsidRPr="003A17CD">
        <w:rPr>
          <w:rFonts w:ascii="Book Antiqua" w:eastAsia="Calibri" w:hAnsi="Book Antiqua" w:cs="Century Gothic"/>
          <w:bCs/>
          <w:sz w:val="20"/>
          <w:szCs w:val="20"/>
        </w:rPr>
        <w:t>gazów i wniesienia do wskazanych obiektów, dokonywał będzie pracownik Wykonawcy w obecności pracownika Zamawiającego.</w:t>
      </w:r>
    </w:p>
    <w:p w:rsidR="000D34E1" w:rsidRPr="00285641" w:rsidRDefault="000D34E1" w:rsidP="000D34E1">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e)</w:t>
      </w:r>
      <w:r w:rsidRPr="00285641">
        <w:rPr>
          <w:rFonts w:ascii="Book Antiqua" w:eastAsia="Calibri" w:hAnsi="Book Antiqua" w:cs="Century Gothic"/>
          <w:bCs/>
          <w:sz w:val="20"/>
          <w:szCs w:val="20"/>
        </w:rPr>
        <w:tab/>
        <w:t xml:space="preserve">Dostawy realizowane będą na podstawie faksowego lub e- mail wezwania Zamawiającego </w:t>
      </w:r>
    </w:p>
    <w:p w:rsidR="000D34E1" w:rsidRPr="00285641" w:rsidRDefault="000D34E1" w:rsidP="000D34E1">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z podaniem ilości oraz rodzaju gazu technicznego.</w:t>
      </w:r>
    </w:p>
    <w:p w:rsidR="000D34E1" w:rsidRPr="00285641" w:rsidRDefault="000D34E1" w:rsidP="000D34E1">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f)</w:t>
      </w:r>
      <w:r w:rsidRPr="00285641">
        <w:rPr>
          <w:rFonts w:ascii="Book Antiqua" w:eastAsia="Calibri" w:hAnsi="Book Antiqua" w:cs="Century Gothic"/>
          <w:bCs/>
          <w:sz w:val="20"/>
          <w:szCs w:val="20"/>
        </w:rPr>
        <w:tab/>
        <w:t>Powyższe dostawy odbywać się będą od poniedziałku do piątku w godzinach od 8:00 do 13:00</w:t>
      </w:r>
    </w:p>
    <w:p w:rsidR="000D34E1" w:rsidRPr="00285641" w:rsidRDefault="000D34E1" w:rsidP="000D34E1">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g)</w:t>
      </w:r>
      <w:r w:rsidRPr="00285641">
        <w:rPr>
          <w:rFonts w:ascii="Book Antiqua" w:eastAsia="Calibri" w:hAnsi="Book Antiqua" w:cs="Century Gothic"/>
          <w:bCs/>
          <w:sz w:val="20"/>
          <w:szCs w:val="20"/>
        </w:rPr>
        <w:tab/>
        <w:t>Wykonawca do każdej dostawy winien dołączyć:</w:t>
      </w:r>
    </w:p>
    <w:p w:rsidR="000D34E1" w:rsidRPr="00285641" w:rsidRDefault="000D34E1" w:rsidP="000D34E1">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 Kartę Charakterystyki Niebezpiecznego preparatu według Rozporządzenia WE 1907/2006</w:t>
      </w:r>
    </w:p>
    <w:p w:rsidR="000D34E1" w:rsidRPr="00285641" w:rsidRDefault="000D34E1" w:rsidP="000D34E1">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Parlamentu Europejskiego i Rady z dnia 18.12.2006r. w języku polskim.</w:t>
      </w:r>
    </w:p>
    <w:p w:rsidR="000D34E1" w:rsidRPr="00285641" w:rsidRDefault="000D34E1" w:rsidP="000D34E1">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lastRenderedPageBreak/>
        <w:t>- Świadectwo jakości dla każdego produktu w języku polskim lub angielskim</w:t>
      </w:r>
    </w:p>
    <w:p w:rsidR="000D34E1" w:rsidRPr="00285641" w:rsidRDefault="000D34E1" w:rsidP="000D34E1">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h)</w:t>
      </w:r>
      <w:r w:rsidRPr="00285641">
        <w:rPr>
          <w:rFonts w:ascii="Book Antiqua" w:eastAsia="Calibri" w:hAnsi="Book Antiqua" w:cs="Century Gothic"/>
          <w:bCs/>
          <w:sz w:val="20"/>
          <w:szCs w:val="20"/>
        </w:rPr>
        <w:tab/>
        <w:t>Po zgłoszeniu przez Zamawiającego posiadania pustych butli, w celu wymiany lub zdania butli Wykonawca na własny koszt dokona ich odbioru , na podstawie protokołu zdawczo-odbiorczego.</w:t>
      </w:r>
      <w:r w:rsidRPr="00285641">
        <w:rPr>
          <w:rFonts w:ascii="Book Antiqua" w:eastAsia="Calibri" w:hAnsi="Book Antiqua" w:cs="Century Gothic"/>
          <w:bCs/>
          <w:sz w:val="20"/>
          <w:szCs w:val="20"/>
        </w:rPr>
        <w:tab/>
      </w:r>
    </w:p>
    <w:p w:rsidR="005E05B6" w:rsidRPr="00285641" w:rsidRDefault="005E05B6" w:rsidP="005E05B6">
      <w:pPr>
        <w:autoSpaceDE w:val="0"/>
        <w:spacing w:after="0" w:line="360" w:lineRule="auto"/>
        <w:ind w:right="-1"/>
        <w:jc w:val="both"/>
        <w:rPr>
          <w:rFonts w:ascii="Book Antiqua" w:eastAsia="Calibri" w:hAnsi="Book Antiqua" w:cs="Century Gothic"/>
          <w:b/>
          <w:bCs/>
          <w:sz w:val="20"/>
          <w:szCs w:val="20"/>
          <w:lang w:eastAsia="pl-PL"/>
        </w:rPr>
      </w:pPr>
    </w:p>
    <w:p w:rsidR="0001266D" w:rsidRPr="00285641" w:rsidRDefault="0001266D" w:rsidP="0001266D">
      <w:pPr>
        <w:autoSpaceDE w:val="0"/>
        <w:spacing w:after="0" w:line="360" w:lineRule="auto"/>
        <w:ind w:right="-1"/>
        <w:jc w:val="both"/>
        <w:rPr>
          <w:rFonts w:ascii="Book Antiqua" w:eastAsia="Calibri" w:hAnsi="Book Antiqua" w:cs="Times New Roman"/>
          <w:b/>
          <w:bCs/>
          <w:sz w:val="20"/>
          <w:szCs w:val="20"/>
          <w:lang w:eastAsia="pl-PL"/>
        </w:rPr>
      </w:pPr>
      <w:r w:rsidRPr="00285641">
        <w:rPr>
          <w:rFonts w:ascii="Book Antiqua" w:eastAsia="Calibri" w:hAnsi="Book Antiqua" w:cs="Century Gothic"/>
          <w:b/>
          <w:bCs/>
          <w:sz w:val="20"/>
          <w:szCs w:val="20"/>
          <w:lang w:eastAsia="pl-PL"/>
        </w:rPr>
        <w:t xml:space="preserve">4.  </w:t>
      </w:r>
      <w:r w:rsidR="005E05B6" w:rsidRPr="00285641">
        <w:rPr>
          <w:rFonts w:ascii="Book Antiqua" w:eastAsia="Calibri" w:hAnsi="Book Antiqua" w:cs="Century Gothic"/>
          <w:b/>
          <w:bCs/>
          <w:sz w:val="20"/>
          <w:szCs w:val="20"/>
          <w:lang w:eastAsia="pl-PL"/>
        </w:rPr>
        <w:t>Termin wykonania zamówienia</w:t>
      </w:r>
      <w:r w:rsidR="005E05B6" w:rsidRPr="00285641">
        <w:rPr>
          <w:rFonts w:ascii="Book Antiqua" w:eastAsia="Calibri" w:hAnsi="Book Antiqua" w:cs="Times New Roman"/>
          <w:b/>
          <w:bCs/>
          <w:sz w:val="20"/>
          <w:szCs w:val="20"/>
          <w:lang w:eastAsia="pl-PL"/>
        </w:rPr>
        <w:t xml:space="preserve">: </w:t>
      </w:r>
    </w:p>
    <w:p w:rsidR="005E05B6" w:rsidRPr="00285641" w:rsidRDefault="0001266D" w:rsidP="00F47D32">
      <w:pPr>
        <w:pStyle w:val="Akapitzlist"/>
        <w:numPr>
          <w:ilvl w:val="0"/>
          <w:numId w:val="35"/>
        </w:numPr>
        <w:jc w:val="both"/>
        <w:rPr>
          <w:rFonts w:ascii="Book Antiqua" w:hAnsi="Book Antiqua"/>
          <w:sz w:val="20"/>
          <w:szCs w:val="20"/>
          <w:u w:val="single"/>
          <w:lang w:eastAsia="pl-PL"/>
        </w:rPr>
      </w:pPr>
      <w:r w:rsidRPr="00285641">
        <w:rPr>
          <w:rFonts w:ascii="Book Antiqua" w:hAnsi="Book Antiqua"/>
          <w:sz w:val="20"/>
          <w:szCs w:val="20"/>
          <w:lang w:eastAsia="pl-PL"/>
        </w:rPr>
        <w:t xml:space="preserve">W przypadku gazów prostych - </w:t>
      </w:r>
      <w:r w:rsidR="005E05B6" w:rsidRPr="00285641">
        <w:rPr>
          <w:rFonts w:ascii="Book Antiqua" w:hAnsi="Book Antiqua"/>
          <w:sz w:val="20"/>
          <w:szCs w:val="20"/>
          <w:lang w:eastAsia="pl-PL"/>
        </w:rPr>
        <w:t xml:space="preserve">do 5 dni roboczych od dnia złożenia zamówienia, </w:t>
      </w:r>
      <w:r w:rsidR="005E05B6" w:rsidRPr="00285641">
        <w:rPr>
          <w:rFonts w:ascii="Book Antiqua" w:hAnsi="Book Antiqua"/>
          <w:sz w:val="20"/>
          <w:szCs w:val="20"/>
          <w:lang w:eastAsia="pl-PL"/>
        </w:rPr>
        <w:br/>
        <w:t>w okresie 12 miesięcy od dnia zawarcia umowy.</w:t>
      </w:r>
    </w:p>
    <w:p w:rsidR="0001266D" w:rsidRPr="00285641" w:rsidRDefault="0001266D" w:rsidP="00F47D32">
      <w:pPr>
        <w:pStyle w:val="Akapitzlist"/>
        <w:numPr>
          <w:ilvl w:val="0"/>
          <w:numId w:val="35"/>
        </w:numPr>
        <w:jc w:val="both"/>
        <w:rPr>
          <w:rFonts w:ascii="Book Antiqua" w:hAnsi="Book Antiqua"/>
          <w:sz w:val="20"/>
          <w:szCs w:val="20"/>
          <w:u w:val="single"/>
          <w:lang w:eastAsia="pl-PL"/>
        </w:rPr>
      </w:pPr>
      <w:r w:rsidRPr="00285641">
        <w:rPr>
          <w:rFonts w:ascii="Book Antiqua" w:hAnsi="Book Antiqua"/>
          <w:sz w:val="20"/>
          <w:szCs w:val="20"/>
          <w:lang w:eastAsia="pl-PL"/>
        </w:rPr>
        <w:t>W przypadku gazów mieszanych – do 6 tygodni od dnia złożenia zamówienia, w okresie 12 miesięcy od dnia zawarcia umowy</w:t>
      </w:r>
    </w:p>
    <w:p w:rsidR="005E05B6" w:rsidRPr="00285641" w:rsidRDefault="005E05B6" w:rsidP="005E05B6">
      <w:pPr>
        <w:spacing w:after="0" w:line="360" w:lineRule="auto"/>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 xml:space="preserve">5. </w:t>
      </w:r>
      <w:r w:rsidRPr="00285641">
        <w:rPr>
          <w:rFonts w:ascii="Book Antiqua" w:eastAsia="Calibri" w:hAnsi="Book Antiqua" w:cs="Century Gothic"/>
          <w:sz w:val="20"/>
          <w:szCs w:val="20"/>
          <w:lang w:eastAsia="pl-PL"/>
        </w:rPr>
        <w:t xml:space="preserve"> </w:t>
      </w:r>
      <w:r w:rsidRPr="00285641">
        <w:rPr>
          <w:rFonts w:ascii="Book Antiqua" w:eastAsia="Calibri" w:hAnsi="Book Antiqua" w:cs="Century Gothic"/>
          <w:b/>
          <w:bCs/>
          <w:sz w:val="20"/>
          <w:szCs w:val="20"/>
          <w:lang w:eastAsia="pl-PL"/>
        </w:rPr>
        <w:t>Opis sposobu obliczania ceny:</w:t>
      </w:r>
    </w:p>
    <w:p w:rsidR="005E05B6" w:rsidRPr="00285641" w:rsidRDefault="005E05B6" w:rsidP="005E05B6">
      <w:pPr>
        <w:spacing w:after="120"/>
        <w:ind w:right="-1"/>
        <w:jc w:val="both"/>
        <w:rPr>
          <w:rFonts w:ascii="Book Antiqua" w:eastAsia="Calibri" w:hAnsi="Book Antiqua" w:cs="Calibri"/>
          <w:bCs/>
          <w:spacing w:val="-2"/>
          <w:sz w:val="20"/>
          <w:szCs w:val="20"/>
        </w:rPr>
      </w:pPr>
      <w:r w:rsidRPr="00285641">
        <w:rPr>
          <w:rFonts w:ascii="Book Antiqua" w:eastAsia="Calibri" w:hAnsi="Book Antiqua" w:cs="Calibri"/>
          <w:bCs/>
          <w:sz w:val="20"/>
          <w:szCs w:val="20"/>
        </w:rPr>
        <w:t xml:space="preserve">Cena musi obejmować wszelkie koszty, jakie poniesie </w:t>
      </w:r>
      <w:r w:rsidRPr="00285641">
        <w:rPr>
          <w:rFonts w:ascii="Book Antiqua" w:eastAsia="Calibri" w:hAnsi="Book Antiqua" w:cs="Calibri"/>
          <w:bCs/>
          <w:spacing w:val="6"/>
          <w:sz w:val="20"/>
          <w:szCs w:val="20"/>
        </w:rPr>
        <w:t xml:space="preserve">Wykonawca z tytułu należytej oraz zgodnej z obowiązującymi przepisami realizacji </w:t>
      </w:r>
      <w:r w:rsidRPr="00285641">
        <w:rPr>
          <w:rFonts w:ascii="Book Antiqua" w:eastAsia="Calibri" w:hAnsi="Book Antiqua" w:cs="Calibri"/>
          <w:bCs/>
          <w:spacing w:val="-2"/>
          <w:sz w:val="20"/>
          <w:szCs w:val="20"/>
        </w:rPr>
        <w:t>przedmiotu zamówienia.</w:t>
      </w:r>
    </w:p>
    <w:p w:rsidR="00915BF4" w:rsidRPr="00285641" w:rsidRDefault="00915BF4" w:rsidP="005E05B6">
      <w:pPr>
        <w:spacing w:after="120"/>
        <w:ind w:right="-1"/>
        <w:jc w:val="both"/>
        <w:rPr>
          <w:rFonts w:ascii="Book Antiqua" w:eastAsia="Calibri" w:hAnsi="Book Antiqua" w:cs="Calibri"/>
          <w:bCs/>
          <w:spacing w:val="-2"/>
          <w:sz w:val="20"/>
          <w:szCs w:val="20"/>
        </w:rPr>
      </w:pPr>
    </w:p>
    <w:p w:rsidR="005E05B6" w:rsidRPr="00285641" w:rsidRDefault="005E05B6" w:rsidP="005E05B6">
      <w:pPr>
        <w:tabs>
          <w:tab w:val="left" w:pos="0"/>
        </w:tabs>
        <w:spacing w:after="0" w:line="360" w:lineRule="auto"/>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6. Kryteria wyboru oferty:</w:t>
      </w:r>
    </w:p>
    <w:p w:rsidR="005E05B6" w:rsidRPr="00285641" w:rsidRDefault="005E05B6" w:rsidP="005E05B6">
      <w:pPr>
        <w:spacing w:after="0" w:line="240" w:lineRule="auto"/>
        <w:rPr>
          <w:rFonts w:ascii="Book Antiqua" w:eastAsia="Times New Roman" w:hAnsi="Book Antiqua" w:cs="Times New Roman"/>
          <w:color w:val="000000"/>
          <w:sz w:val="20"/>
          <w:szCs w:val="20"/>
          <w:lang w:eastAsia="pl-PL"/>
        </w:rPr>
      </w:pPr>
      <w:r w:rsidRPr="00285641">
        <w:rPr>
          <w:rFonts w:ascii="Book Antiqua" w:eastAsia="Times New Roman" w:hAnsi="Book Antiqua" w:cs="Times New Roman"/>
          <w:color w:val="000000"/>
          <w:sz w:val="20"/>
          <w:szCs w:val="20"/>
          <w:lang w:eastAsia="pl-PL"/>
        </w:rPr>
        <w:t xml:space="preserve">Oferty zostaną ocenione przez Zamawiającego w oparciu o następujące kryteria i ich znaczenie: </w:t>
      </w:r>
    </w:p>
    <w:p w:rsidR="005E05B6" w:rsidRPr="00285641" w:rsidRDefault="005E05B6" w:rsidP="005E05B6">
      <w:pPr>
        <w:spacing w:after="0" w:line="240" w:lineRule="auto"/>
        <w:rPr>
          <w:rFonts w:ascii="Book Antiqua" w:eastAsia="Times New Roman" w:hAnsi="Book Antiqua" w:cs="Times New Roman"/>
          <w:color w:val="000000"/>
          <w:sz w:val="20"/>
          <w:szCs w:val="20"/>
          <w:lang w:eastAsia="pl-PL"/>
        </w:rPr>
      </w:pPr>
    </w:p>
    <w:p w:rsidR="005E05B6" w:rsidRPr="00285641" w:rsidRDefault="005E05B6" w:rsidP="005E05B6">
      <w:pPr>
        <w:spacing w:after="0" w:line="240" w:lineRule="auto"/>
        <w:rPr>
          <w:rFonts w:ascii="Book Antiqua" w:eastAsia="Times New Roman" w:hAnsi="Book Antiqua" w:cs="Times New Roman"/>
          <w:color w:val="000000"/>
          <w:sz w:val="20"/>
          <w:szCs w:val="20"/>
          <w:lang w:eastAsia="pl-PL"/>
        </w:rPr>
      </w:pPr>
      <w:r w:rsidRPr="00285641">
        <w:rPr>
          <w:rFonts w:ascii="Book Antiqua" w:eastAsia="Times New Roman" w:hAnsi="Book Antiqua" w:cs="Times New Roman"/>
          <w:color w:val="000000"/>
          <w:sz w:val="20"/>
          <w:szCs w:val="20"/>
          <w:lang w:eastAsia="pl-PL"/>
        </w:rPr>
        <w:t xml:space="preserve">Cena ofertowa brutto - </w:t>
      </w:r>
      <w:r w:rsidR="0001266D" w:rsidRPr="00285641">
        <w:rPr>
          <w:rFonts w:ascii="Book Antiqua" w:eastAsia="Times New Roman" w:hAnsi="Book Antiqua" w:cs="Times New Roman"/>
          <w:color w:val="000000"/>
          <w:sz w:val="20"/>
          <w:szCs w:val="20"/>
          <w:lang w:eastAsia="pl-PL"/>
        </w:rPr>
        <w:t>10</w:t>
      </w:r>
      <w:r w:rsidRPr="00285641">
        <w:rPr>
          <w:rFonts w:ascii="Book Antiqua" w:eastAsia="Times New Roman" w:hAnsi="Book Antiqua" w:cs="Times New Roman"/>
          <w:color w:val="000000"/>
          <w:sz w:val="20"/>
          <w:szCs w:val="20"/>
          <w:lang w:eastAsia="pl-PL"/>
        </w:rPr>
        <w:t>0 %</w:t>
      </w:r>
    </w:p>
    <w:p w:rsidR="005E05B6" w:rsidRPr="00285641" w:rsidRDefault="005E05B6" w:rsidP="005E05B6">
      <w:pPr>
        <w:autoSpaceDE w:val="0"/>
        <w:spacing w:line="360" w:lineRule="auto"/>
        <w:rPr>
          <w:rFonts w:ascii="Book Antiqua" w:eastAsia="Calibri" w:hAnsi="Book Antiqua" w:cs="Calibri"/>
          <w:b/>
          <w:bCs/>
          <w:sz w:val="20"/>
          <w:szCs w:val="20"/>
        </w:rPr>
      </w:pPr>
    </w:p>
    <w:p w:rsidR="005E05B6" w:rsidRPr="00285641" w:rsidRDefault="005E05B6" w:rsidP="005E05B6">
      <w:pPr>
        <w:autoSpaceDE w:val="0"/>
        <w:spacing w:line="360" w:lineRule="auto"/>
        <w:jc w:val="both"/>
        <w:rPr>
          <w:rFonts w:ascii="Book Antiqua" w:eastAsia="Calibri" w:hAnsi="Book Antiqua" w:cs="Calibri"/>
          <w:sz w:val="20"/>
          <w:szCs w:val="20"/>
        </w:rPr>
      </w:pPr>
      <w:r w:rsidRPr="00285641">
        <w:rPr>
          <w:rFonts w:ascii="Book Antiqua" w:eastAsia="Calibri" w:hAnsi="Book Antiqua" w:cs="Calibri"/>
          <w:b/>
          <w:bCs/>
          <w:sz w:val="20"/>
          <w:szCs w:val="20"/>
        </w:rPr>
        <w:t xml:space="preserve">I. Kryterium cena ofertowa brutto </w:t>
      </w:r>
      <w:r w:rsidRPr="00285641">
        <w:rPr>
          <w:rFonts w:ascii="Book Antiqua" w:eastAsia="Calibri" w:hAnsi="Book Antiqua" w:cs="Calibri"/>
          <w:sz w:val="20"/>
          <w:szCs w:val="20"/>
        </w:rPr>
        <w:t>dokonana zostanie na podstawie informacji o cenie ofertowej brutto</w:t>
      </w:r>
      <w:r w:rsidRPr="00285641">
        <w:rPr>
          <w:rFonts w:ascii="Book Antiqua" w:eastAsia="Calibri" w:hAnsi="Book Antiqua" w:cs="Calibri"/>
          <w:b/>
          <w:bCs/>
          <w:sz w:val="20"/>
          <w:szCs w:val="20"/>
        </w:rPr>
        <w:t xml:space="preserve"> </w:t>
      </w:r>
      <w:r w:rsidRPr="00285641">
        <w:rPr>
          <w:rFonts w:ascii="Book Antiqua" w:eastAsia="Calibri" w:hAnsi="Book Antiqua" w:cs="Calibri"/>
          <w:sz w:val="20"/>
          <w:szCs w:val="20"/>
        </w:rPr>
        <w:t>zawartej w „formularzu ofertowym”, stanowiącym Zał. nr 1 do zapytania ofertowego</w:t>
      </w:r>
      <w:r w:rsidRPr="00285641">
        <w:rPr>
          <w:rFonts w:ascii="Book Antiqua" w:eastAsia="Calibri" w:hAnsi="Book Antiqua" w:cs="Calibri"/>
          <w:b/>
          <w:bCs/>
          <w:sz w:val="20"/>
          <w:szCs w:val="20"/>
        </w:rPr>
        <w:t xml:space="preserve"> </w:t>
      </w:r>
      <w:r w:rsidR="00EB3A19" w:rsidRPr="00285641">
        <w:rPr>
          <w:rFonts w:ascii="Book Antiqua" w:eastAsia="Calibri" w:hAnsi="Book Antiqua" w:cs="Calibri"/>
          <w:b/>
          <w:bCs/>
          <w:sz w:val="20"/>
          <w:szCs w:val="20"/>
        </w:rPr>
        <w:br/>
      </w:r>
      <w:r w:rsidRPr="00285641">
        <w:rPr>
          <w:rFonts w:ascii="Book Antiqua" w:eastAsia="Calibri" w:hAnsi="Book Antiqua" w:cs="Calibri"/>
          <w:sz w:val="20"/>
          <w:szCs w:val="20"/>
        </w:rPr>
        <w:t>i przeliczona według</w:t>
      </w:r>
      <w:r w:rsidRPr="00285641">
        <w:rPr>
          <w:rFonts w:ascii="Book Antiqua" w:eastAsia="Calibri" w:hAnsi="Book Antiqua" w:cs="Calibri"/>
          <w:b/>
          <w:bCs/>
          <w:sz w:val="20"/>
          <w:szCs w:val="20"/>
        </w:rPr>
        <w:t xml:space="preserve"> </w:t>
      </w:r>
      <w:r w:rsidRPr="00285641">
        <w:rPr>
          <w:rFonts w:ascii="Book Antiqua" w:eastAsia="Calibri" w:hAnsi="Book Antiqua" w:cs="Calibri"/>
          <w:sz w:val="20"/>
          <w:szCs w:val="20"/>
        </w:rPr>
        <w:t>wzoru:</w:t>
      </w:r>
    </w:p>
    <w:p w:rsidR="005E05B6" w:rsidRPr="00285641" w:rsidRDefault="005E05B6" w:rsidP="005E05B6">
      <w:pPr>
        <w:autoSpaceDE w:val="0"/>
        <w:spacing w:line="360" w:lineRule="auto"/>
        <w:jc w:val="both"/>
        <w:rPr>
          <w:rFonts w:ascii="Book Antiqua" w:eastAsia="Calibri" w:hAnsi="Book Antiqua" w:cs="Calibri"/>
          <w:b/>
          <w:bCs/>
          <w:sz w:val="20"/>
          <w:szCs w:val="20"/>
        </w:rPr>
      </w:pPr>
    </w:p>
    <w:p w:rsidR="005E05B6" w:rsidRPr="00285641" w:rsidRDefault="005E05B6" w:rsidP="005E05B6">
      <w:pPr>
        <w:autoSpaceDE w:val="0"/>
        <w:rPr>
          <w:rFonts w:ascii="Book Antiqua" w:eastAsia="Calibri" w:hAnsi="Book Antiqua" w:cs="Calibri"/>
          <w:sz w:val="20"/>
          <w:szCs w:val="20"/>
        </w:rPr>
      </w:pPr>
      <w:r w:rsidRPr="00285641">
        <w:rPr>
          <w:rFonts w:ascii="Book Antiqua" w:eastAsia="Calibri" w:hAnsi="Book Antiqua" w:cs="Calibri"/>
          <w:sz w:val="20"/>
          <w:szCs w:val="20"/>
        </w:rPr>
        <w:t xml:space="preserve">                                  Najniższa zaoferowana cena</w:t>
      </w:r>
    </w:p>
    <w:p w:rsidR="005E05B6" w:rsidRPr="00285641" w:rsidRDefault="005E05B6" w:rsidP="005E05B6">
      <w:pPr>
        <w:autoSpaceDE w:val="0"/>
        <w:rPr>
          <w:rFonts w:ascii="Book Antiqua" w:eastAsia="Calibri" w:hAnsi="Book Antiqua" w:cs="Calibri"/>
          <w:sz w:val="20"/>
          <w:szCs w:val="20"/>
        </w:rPr>
      </w:pPr>
      <w:r w:rsidRPr="00285641">
        <w:rPr>
          <w:rFonts w:ascii="Book Antiqua" w:eastAsia="Calibri" w:hAnsi="Book Antiqua" w:cs="Calibri"/>
          <w:sz w:val="20"/>
          <w:szCs w:val="20"/>
        </w:rPr>
        <w:t xml:space="preserve">Ocena oferty X = --------------------------------------------- x 100 x </w:t>
      </w:r>
      <w:r w:rsidR="0001266D" w:rsidRPr="00285641">
        <w:rPr>
          <w:rFonts w:ascii="Book Antiqua" w:eastAsia="Calibri" w:hAnsi="Book Antiqua" w:cs="Calibri"/>
          <w:sz w:val="20"/>
          <w:szCs w:val="20"/>
        </w:rPr>
        <w:t>10</w:t>
      </w:r>
      <w:r w:rsidRPr="00285641">
        <w:rPr>
          <w:rFonts w:ascii="Book Antiqua" w:eastAsia="Calibri" w:hAnsi="Book Antiqua" w:cs="Calibri"/>
          <w:sz w:val="20"/>
          <w:szCs w:val="20"/>
        </w:rPr>
        <w:t>0%</w:t>
      </w:r>
    </w:p>
    <w:p w:rsidR="005E05B6" w:rsidRPr="00285641" w:rsidRDefault="005E05B6" w:rsidP="005E05B6">
      <w:pPr>
        <w:widowControl w:val="0"/>
        <w:suppressAutoHyphens/>
        <w:spacing w:after="0" w:line="240" w:lineRule="auto"/>
        <w:rPr>
          <w:rFonts w:ascii="Book Antiqua" w:eastAsia="Times New Roman" w:hAnsi="Book Antiqua" w:cs="Times New Roman"/>
          <w:sz w:val="20"/>
          <w:szCs w:val="20"/>
          <w:lang w:eastAsia="ar-SA"/>
        </w:rPr>
      </w:pPr>
      <w:r w:rsidRPr="00285641">
        <w:rPr>
          <w:rFonts w:ascii="Book Antiqua" w:eastAsia="Times New Roman" w:hAnsi="Book Antiqua" w:cs="Times New Roman"/>
          <w:sz w:val="20"/>
          <w:szCs w:val="20"/>
          <w:lang w:eastAsia="ar-SA"/>
        </w:rPr>
        <w:t xml:space="preserve">                                            Cena oferty X</w:t>
      </w:r>
    </w:p>
    <w:p w:rsidR="005E05B6" w:rsidRPr="00285641" w:rsidRDefault="005E05B6" w:rsidP="005E05B6">
      <w:pPr>
        <w:widowControl w:val="0"/>
        <w:suppressAutoHyphens/>
        <w:spacing w:after="0" w:line="240" w:lineRule="auto"/>
        <w:rPr>
          <w:rFonts w:ascii="Book Antiqua" w:eastAsia="Times New Roman" w:hAnsi="Book Antiqua" w:cs="Times New Roman"/>
          <w:sz w:val="20"/>
          <w:szCs w:val="20"/>
          <w:lang w:eastAsia="ar-SA"/>
        </w:rPr>
      </w:pPr>
    </w:p>
    <w:p w:rsidR="005E05B6" w:rsidRPr="00285641" w:rsidRDefault="005E05B6" w:rsidP="005E05B6">
      <w:pPr>
        <w:autoSpaceDE w:val="0"/>
        <w:spacing w:line="360" w:lineRule="auto"/>
        <w:jc w:val="both"/>
        <w:rPr>
          <w:rFonts w:ascii="Book Antiqua" w:eastAsia="Calibri" w:hAnsi="Book Antiqua" w:cs="Calibri"/>
          <w:bCs/>
          <w:sz w:val="20"/>
          <w:szCs w:val="20"/>
        </w:rPr>
      </w:pPr>
      <w:r w:rsidRPr="00285641">
        <w:rPr>
          <w:rFonts w:ascii="Book Antiqua" w:eastAsia="Calibri" w:hAnsi="Book Antiqua" w:cs="Calibri"/>
          <w:bCs/>
          <w:sz w:val="20"/>
          <w:szCs w:val="20"/>
        </w:rPr>
        <w:t>Cena to wartość wyrażona w jednostkach pieniężnych, którą kupujący jest obowiązany zapłacić przedsiębiorcy za dostawę. W cenie uwzględnia się podatek VAT oraz podatek akcyzowy jeżeli na podstawie odrębnych przepisów sprzedaż podlega obciążeniu podatkiem VAT lub podatkiem akcyzowym.</w:t>
      </w:r>
    </w:p>
    <w:p w:rsidR="005E05B6" w:rsidRPr="00285641" w:rsidRDefault="005E05B6" w:rsidP="0001266D">
      <w:pPr>
        <w:autoSpaceDE w:val="0"/>
        <w:spacing w:line="360" w:lineRule="auto"/>
        <w:rPr>
          <w:rFonts w:ascii="Book Antiqua" w:eastAsia="Calibri" w:hAnsi="Book Antiqua" w:cs="Calibri"/>
          <w:bCs/>
          <w:sz w:val="20"/>
          <w:szCs w:val="20"/>
        </w:rPr>
      </w:pPr>
      <w:r w:rsidRPr="00285641">
        <w:rPr>
          <w:rFonts w:ascii="Book Antiqua" w:eastAsia="Calibri" w:hAnsi="Book Antiqua" w:cs="Calibri"/>
          <w:bCs/>
          <w:sz w:val="20"/>
          <w:szCs w:val="20"/>
        </w:rPr>
        <w:t xml:space="preserve">W kryterium tym Wykonawca może otrzymać maksymalnie </w:t>
      </w:r>
      <w:r w:rsidR="0001266D" w:rsidRPr="00285641">
        <w:rPr>
          <w:rFonts w:ascii="Book Antiqua" w:eastAsia="Calibri" w:hAnsi="Book Antiqua" w:cs="Calibri"/>
          <w:bCs/>
          <w:sz w:val="20"/>
          <w:szCs w:val="20"/>
        </w:rPr>
        <w:t>10</w:t>
      </w:r>
      <w:r w:rsidRPr="00285641">
        <w:rPr>
          <w:rFonts w:ascii="Book Antiqua" w:eastAsia="Calibri" w:hAnsi="Book Antiqua" w:cs="Calibri"/>
          <w:bCs/>
          <w:sz w:val="20"/>
          <w:szCs w:val="20"/>
        </w:rPr>
        <w:t xml:space="preserve">0 pkt.                                       </w:t>
      </w:r>
    </w:p>
    <w:p w:rsidR="005E05B6" w:rsidRPr="00285641" w:rsidRDefault="005E05B6" w:rsidP="005E05B6">
      <w:pPr>
        <w:spacing w:after="0" w:line="360" w:lineRule="auto"/>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7. Sposób przygotowania oferty:</w:t>
      </w:r>
    </w:p>
    <w:p w:rsidR="005E05B6" w:rsidRPr="00285641" w:rsidRDefault="005E05B6" w:rsidP="005E05B6">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7.1</w:t>
      </w:r>
      <w:r w:rsidRPr="00285641">
        <w:rPr>
          <w:rFonts w:ascii="Book Antiqua" w:eastAsia="Calibri" w:hAnsi="Book Antiqua" w:cs="Century Gothic"/>
          <w:sz w:val="20"/>
          <w:szCs w:val="20"/>
          <w:lang w:eastAsia="pl-PL"/>
        </w:rPr>
        <w:tab/>
        <w:t>Każdy Wykonawca może złożyć tylko jedną ofertę.</w:t>
      </w:r>
    </w:p>
    <w:p w:rsidR="005E05B6" w:rsidRPr="00285641" w:rsidRDefault="005E05B6" w:rsidP="005E05B6">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7.2</w:t>
      </w:r>
      <w:r w:rsidRPr="00285641">
        <w:rPr>
          <w:rFonts w:ascii="Book Antiqua" w:eastAsia="Calibri" w:hAnsi="Book Antiqua" w:cs="Century Gothic"/>
          <w:sz w:val="20"/>
          <w:szCs w:val="20"/>
          <w:lang w:eastAsia="pl-PL"/>
        </w:rPr>
        <w:tab/>
        <w:t>Oferta musi być podpisana przez osoby upoważnione do reprezentowania Wykonawcy (Wykonawców wspólnie ubiegających się o udzielenie zamówienia).</w:t>
      </w:r>
    </w:p>
    <w:p w:rsidR="005E05B6" w:rsidRPr="00285641" w:rsidRDefault="005E05B6" w:rsidP="005E05B6">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7.3</w:t>
      </w:r>
      <w:r w:rsidRPr="00285641">
        <w:rPr>
          <w:rFonts w:ascii="Book Antiqua" w:eastAsia="Calibri" w:hAnsi="Book Antiqua" w:cs="Century Gothic"/>
          <w:sz w:val="20"/>
          <w:szCs w:val="20"/>
          <w:lang w:eastAsia="pl-PL"/>
        </w:rPr>
        <w:tab/>
        <w:t xml:space="preserve">Oferta musi być sporządzona pod rygorem nieważności w formie pisemnej (papierowej), </w:t>
      </w:r>
    </w:p>
    <w:p w:rsidR="005E05B6" w:rsidRPr="00285641" w:rsidRDefault="005E05B6" w:rsidP="005E05B6">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lastRenderedPageBreak/>
        <w:t>w języku polskim  w 1 egzemplarzu. Zamawiający nie zgadza się na przesłanie oferty e-mailem.</w:t>
      </w:r>
    </w:p>
    <w:p w:rsidR="005E05B6" w:rsidRPr="00285641" w:rsidRDefault="005E05B6" w:rsidP="005E05B6">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7.4</w:t>
      </w:r>
      <w:r w:rsidRPr="00285641">
        <w:rPr>
          <w:rFonts w:ascii="Book Antiqua" w:eastAsia="Calibri" w:hAnsi="Book Antiqua" w:cs="Century Gothic"/>
          <w:sz w:val="20"/>
          <w:szCs w:val="20"/>
          <w:lang w:eastAsia="pl-PL"/>
        </w:rPr>
        <w:tab/>
        <w:t>Wykonawca ponosi wszelkie koszty związane z przygotowaniem i złożeniem oferty.</w:t>
      </w:r>
    </w:p>
    <w:p w:rsidR="005E05B6" w:rsidRPr="00285641" w:rsidRDefault="005E05B6" w:rsidP="005E05B6">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7.5</w:t>
      </w:r>
      <w:r w:rsidRPr="00285641">
        <w:rPr>
          <w:rFonts w:ascii="Book Antiqua" w:eastAsia="Calibri" w:hAnsi="Book Antiqua" w:cs="Century Gothic"/>
          <w:sz w:val="20"/>
          <w:szCs w:val="20"/>
          <w:lang w:eastAsia="pl-PL"/>
        </w:rPr>
        <w:tab/>
        <w:t>Oferta oraz wszelkie załączniki muszą być podpisane przez osoby upoważnione do reprezentowania Wykonawcy. Oznacza to, iż jeżeli z dokumentu (ów) określającego (</w:t>
      </w:r>
      <w:proofErr w:type="spellStart"/>
      <w:r w:rsidRPr="00285641">
        <w:rPr>
          <w:rFonts w:ascii="Book Antiqua" w:eastAsia="Calibri" w:hAnsi="Book Antiqua" w:cs="Century Gothic"/>
          <w:sz w:val="20"/>
          <w:szCs w:val="20"/>
          <w:lang w:eastAsia="pl-PL"/>
        </w:rPr>
        <w:t>ych</w:t>
      </w:r>
      <w:proofErr w:type="spellEnd"/>
      <w:r w:rsidRPr="00285641">
        <w:rPr>
          <w:rFonts w:ascii="Book Antiqua" w:eastAsia="Calibri" w:hAnsi="Book Antiqua" w:cs="Century Gothic"/>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5E05B6" w:rsidRPr="00285641" w:rsidRDefault="005E05B6" w:rsidP="005E05B6">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7.6</w:t>
      </w:r>
      <w:r w:rsidRPr="00285641">
        <w:rPr>
          <w:rFonts w:ascii="Book Antiqua" w:eastAsia="Calibri" w:hAnsi="Book Antiqua" w:cs="Century Gothic"/>
          <w:sz w:val="20"/>
          <w:szCs w:val="20"/>
          <w:lang w:eastAsia="pl-PL"/>
        </w:rPr>
        <w:tab/>
        <w:t xml:space="preserve">Upoważnienie osób podpisujących ofertę do jej podpisania musi bezpośrednio wynikać  </w:t>
      </w:r>
    </w:p>
    <w:p w:rsidR="005E05B6" w:rsidRPr="00285641" w:rsidRDefault="005E05B6" w:rsidP="005E05B6">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5E05B6" w:rsidRPr="00285641" w:rsidRDefault="005E05B6" w:rsidP="005E05B6">
      <w:pPr>
        <w:spacing w:after="0" w:line="360" w:lineRule="auto"/>
        <w:jc w:val="both"/>
        <w:rPr>
          <w:rFonts w:ascii="Book Antiqua" w:eastAsia="Calibri" w:hAnsi="Book Antiqua" w:cs="Century Gothic"/>
          <w:b/>
          <w:bCs/>
          <w:sz w:val="20"/>
          <w:szCs w:val="20"/>
          <w:lang w:eastAsia="pl-PL"/>
        </w:rPr>
      </w:pPr>
    </w:p>
    <w:p w:rsidR="005E05B6" w:rsidRPr="00285641" w:rsidRDefault="005E05B6" w:rsidP="005E05B6">
      <w:pPr>
        <w:spacing w:after="0" w:line="360" w:lineRule="auto"/>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8. Miejsce i termin składania oferty:</w:t>
      </w:r>
    </w:p>
    <w:p w:rsidR="00915BF4" w:rsidRPr="00285641" w:rsidRDefault="005E05B6" w:rsidP="00915BF4">
      <w:pPr>
        <w:spacing w:after="0" w:line="360" w:lineRule="auto"/>
        <w:ind w:left="540"/>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 xml:space="preserve">1) Ofertę należy złożyć w siedzibie Zamawiającego, tj. Uniwersytet Kazimierza Wielkiego, </w:t>
      </w:r>
      <w:r w:rsidRPr="00285641">
        <w:rPr>
          <w:rFonts w:ascii="Book Antiqua" w:eastAsia="Calibri" w:hAnsi="Book Antiqua" w:cs="Century Gothic"/>
          <w:sz w:val="20"/>
          <w:szCs w:val="20"/>
          <w:lang w:eastAsia="pl-PL"/>
        </w:rPr>
        <w:br/>
        <w:t xml:space="preserve">ul. Chodkiewicza 30, 85-064 Bydgoszcz, </w:t>
      </w:r>
      <w:r w:rsidRPr="00285641">
        <w:rPr>
          <w:rFonts w:ascii="Book Antiqua" w:eastAsia="Calibri" w:hAnsi="Book Antiqua" w:cs="Calibri"/>
          <w:sz w:val="20"/>
          <w:szCs w:val="20"/>
        </w:rPr>
        <w:t xml:space="preserve">Kancelaria Główna,  pokój 108, blok „C” </w:t>
      </w:r>
      <w:r w:rsidRPr="00285641">
        <w:rPr>
          <w:rFonts w:ascii="Book Antiqua" w:eastAsia="Calibri" w:hAnsi="Book Antiqua" w:cs="Calibri"/>
          <w:sz w:val="20"/>
          <w:szCs w:val="20"/>
        </w:rPr>
        <w:br/>
      </w:r>
      <w:r w:rsidRPr="00285641">
        <w:rPr>
          <w:rFonts w:ascii="Book Antiqua" w:eastAsia="Calibri" w:hAnsi="Book Antiqua" w:cs="Century Gothic"/>
          <w:sz w:val="20"/>
          <w:szCs w:val="20"/>
          <w:lang w:eastAsia="pl-PL"/>
        </w:rPr>
        <w:t xml:space="preserve">w nieprzekraczalnym terminie: </w:t>
      </w:r>
    </w:p>
    <w:tbl>
      <w:tblPr>
        <w:tblW w:w="7163" w:type="dxa"/>
        <w:tblInd w:w="9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E05B6" w:rsidRPr="00285641" w:rsidTr="00F5062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5E05B6" w:rsidRPr="00285641" w:rsidRDefault="005E05B6" w:rsidP="005E05B6">
            <w:pPr>
              <w:spacing w:after="0" w:line="360" w:lineRule="auto"/>
              <w:jc w:val="center"/>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5E05B6" w:rsidRPr="00285641" w:rsidRDefault="0001266D" w:rsidP="00732CF5">
            <w:pPr>
              <w:spacing w:after="0" w:line="360" w:lineRule="auto"/>
              <w:jc w:val="center"/>
              <w:rPr>
                <w:rFonts w:ascii="Book Antiqua" w:eastAsia="Calibri" w:hAnsi="Book Antiqua" w:cs="Century Gothic"/>
                <w:b/>
                <w:bCs/>
                <w:i/>
                <w:iCs/>
                <w:sz w:val="20"/>
                <w:szCs w:val="20"/>
                <w:lang w:eastAsia="pl-PL"/>
              </w:rPr>
            </w:pPr>
            <w:r w:rsidRPr="00285641">
              <w:rPr>
                <w:rFonts w:ascii="Book Antiqua" w:eastAsia="Calibri" w:hAnsi="Book Antiqua" w:cs="Century Gothic"/>
                <w:b/>
                <w:bCs/>
                <w:i/>
                <w:iCs/>
                <w:sz w:val="20"/>
                <w:szCs w:val="20"/>
                <w:lang w:eastAsia="pl-PL"/>
              </w:rPr>
              <w:t>0</w:t>
            </w:r>
            <w:r w:rsidR="00732CF5">
              <w:rPr>
                <w:rFonts w:ascii="Book Antiqua" w:eastAsia="Calibri" w:hAnsi="Book Antiqua" w:cs="Century Gothic"/>
                <w:b/>
                <w:bCs/>
                <w:i/>
                <w:iCs/>
                <w:sz w:val="20"/>
                <w:szCs w:val="20"/>
                <w:lang w:eastAsia="pl-PL"/>
              </w:rPr>
              <w:t>9</w:t>
            </w:r>
            <w:r w:rsidRPr="00285641">
              <w:rPr>
                <w:rFonts w:ascii="Book Antiqua" w:eastAsia="Calibri" w:hAnsi="Book Antiqua" w:cs="Century Gothic"/>
                <w:b/>
                <w:bCs/>
                <w:i/>
                <w:iCs/>
                <w:sz w:val="20"/>
                <w:szCs w:val="20"/>
                <w:lang w:eastAsia="pl-PL"/>
              </w:rPr>
              <w:t>.04</w:t>
            </w:r>
            <w:r w:rsidR="005E05B6" w:rsidRPr="00285641">
              <w:rPr>
                <w:rFonts w:ascii="Book Antiqua" w:eastAsia="Calibri" w:hAnsi="Book Antiqua" w:cs="Century Gothic"/>
                <w:b/>
                <w:bCs/>
                <w:i/>
                <w:iCs/>
                <w:sz w:val="20"/>
                <w:szCs w:val="20"/>
                <w:lang w:eastAsia="pl-PL"/>
              </w:rPr>
              <w:t>.2019</w:t>
            </w:r>
          </w:p>
        </w:tc>
        <w:tc>
          <w:tcPr>
            <w:tcW w:w="1440" w:type="dxa"/>
            <w:tcBorders>
              <w:top w:val="single" w:sz="4" w:space="0" w:color="auto"/>
              <w:left w:val="single" w:sz="4" w:space="0" w:color="auto"/>
              <w:bottom w:val="single" w:sz="4" w:space="0" w:color="auto"/>
              <w:right w:val="single" w:sz="4" w:space="0" w:color="auto"/>
            </w:tcBorders>
            <w:vAlign w:val="center"/>
            <w:hideMark/>
          </w:tcPr>
          <w:p w:rsidR="005E05B6" w:rsidRPr="00285641" w:rsidRDefault="005E05B6" w:rsidP="005E05B6">
            <w:pPr>
              <w:spacing w:after="0" w:line="360" w:lineRule="auto"/>
              <w:jc w:val="center"/>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5E05B6" w:rsidRPr="00285641" w:rsidRDefault="005E05B6" w:rsidP="00085171">
            <w:pPr>
              <w:spacing w:after="0" w:line="360" w:lineRule="auto"/>
              <w:jc w:val="center"/>
              <w:rPr>
                <w:rFonts w:ascii="Book Antiqua" w:eastAsia="Calibri" w:hAnsi="Book Antiqua" w:cs="Century Gothic"/>
                <w:b/>
                <w:bCs/>
                <w:i/>
                <w:iCs/>
                <w:sz w:val="20"/>
                <w:szCs w:val="20"/>
                <w:lang w:eastAsia="pl-PL"/>
              </w:rPr>
            </w:pPr>
            <w:r w:rsidRPr="00285641">
              <w:rPr>
                <w:rFonts w:ascii="Book Antiqua" w:eastAsia="Calibri" w:hAnsi="Book Antiqua" w:cs="Century Gothic"/>
                <w:b/>
                <w:bCs/>
                <w:i/>
                <w:iCs/>
                <w:sz w:val="20"/>
                <w:szCs w:val="20"/>
                <w:lang w:eastAsia="pl-PL"/>
              </w:rPr>
              <w:t>1</w:t>
            </w:r>
            <w:r w:rsidR="00085171">
              <w:rPr>
                <w:rFonts w:ascii="Book Antiqua" w:eastAsia="Calibri" w:hAnsi="Book Antiqua" w:cs="Century Gothic"/>
                <w:b/>
                <w:bCs/>
                <w:i/>
                <w:iCs/>
                <w:sz w:val="20"/>
                <w:szCs w:val="20"/>
                <w:lang w:eastAsia="pl-PL"/>
              </w:rPr>
              <w:t>3</w:t>
            </w:r>
            <w:r w:rsidRPr="00285641">
              <w:rPr>
                <w:rFonts w:ascii="Book Antiqua" w:eastAsia="Calibri" w:hAnsi="Book Antiqua" w:cs="Century Gothic"/>
                <w:b/>
                <w:bCs/>
                <w:i/>
                <w:iCs/>
                <w:sz w:val="20"/>
                <w:szCs w:val="20"/>
                <w:lang w:eastAsia="pl-PL"/>
              </w:rPr>
              <w:t>:00</w:t>
            </w:r>
          </w:p>
        </w:tc>
      </w:tr>
    </w:tbl>
    <w:p w:rsidR="005E05B6" w:rsidRPr="00285641" w:rsidRDefault="005E05B6" w:rsidP="005E05B6">
      <w:pPr>
        <w:spacing w:after="0" w:line="360" w:lineRule="auto"/>
        <w:ind w:left="360" w:firstLine="360"/>
        <w:jc w:val="both"/>
        <w:rPr>
          <w:rFonts w:ascii="Book Antiqua" w:eastAsia="Calibri" w:hAnsi="Book Antiqua" w:cs="Times New Roman"/>
          <w:sz w:val="20"/>
          <w:szCs w:val="20"/>
          <w:lang w:eastAsia="pl-PL"/>
        </w:rPr>
      </w:pPr>
    </w:p>
    <w:p w:rsidR="005E05B6" w:rsidRPr="00285641" w:rsidRDefault="005E05B6" w:rsidP="005E05B6">
      <w:pPr>
        <w:spacing w:after="0" w:line="360" w:lineRule="auto"/>
        <w:ind w:left="360"/>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Jako termin złożenia oferty będzie przyjęta data i godzina dostarczenia jej pod wskazany wyżej adres.</w:t>
      </w:r>
    </w:p>
    <w:p w:rsidR="005E05B6" w:rsidRPr="00285641" w:rsidRDefault="005E05B6" w:rsidP="005E05B6">
      <w:pPr>
        <w:spacing w:after="0" w:line="360" w:lineRule="auto"/>
        <w:ind w:left="360"/>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2) Ofertę należy złożyć lub przesłać w nieprzezroczystej, zabezpieczonej przed otwarciem kopercie. Kopertę należy opisać następująco:</w:t>
      </w:r>
    </w:p>
    <w:p w:rsidR="005E05B6" w:rsidRPr="00285641" w:rsidRDefault="005E05B6" w:rsidP="005E05B6">
      <w:pPr>
        <w:spacing w:after="0" w:line="360" w:lineRule="auto"/>
        <w:ind w:left="360" w:firstLine="360"/>
        <w:jc w:val="both"/>
        <w:rPr>
          <w:rFonts w:ascii="Book Antiqua" w:eastAsia="Calibri" w:hAnsi="Book Antiqua" w:cs="Century Gothic"/>
          <w:i/>
          <w:iCs/>
          <w:sz w:val="20"/>
          <w:szCs w:val="20"/>
          <w:lang w:eastAsia="pl-PL"/>
        </w:rPr>
      </w:pPr>
      <w:r w:rsidRPr="00285641">
        <w:rPr>
          <w:rFonts w:ascii="Book Antiqua" w:eastAsia="Calibri" w:hAnsi="Book Antiqua" w:cs="Century Gothic"/>
          <w:i/>
          <w:iCs/>
          <w:sz w:val="20"/>
          <w:szCs w:val="20"/>
          <w:lang w:eastAsia="pl-PL"/>
        </w:rPr>
        <w:t>Oferta</w:t>
      </w:r>
    </w:p>
    <w:p w:rsidR="005E05B6" w:rsidRPr="00285641" w:rsidRDefault="005E05B6" w:rsidP="005E05B6">
      <w:pPr>
        <w:spacing w:after="0" w:line="360" w:lineRule="auto"/>
        <w:ind w:left="360" w:firstLine="360"/>
        <w:jc w:val="both"/>
        <w:rPr>
          <w:rFonts w:ascii="Book Antiqua" w:eastAsia="Calibri" w:hAnsi="Book Antiqua" w:cs="Century Gothic"/>
          <w:i/>
          <w:iCs/>
          <w:sz w:val="20"/>
          <w:szCs w:val="20"/>
          <w:lang w:eastAsia="pl-PL"/>
        </w:rPr>
      </w:pPr>
      <w:r w:rsidRPr="00285641">
        <w:rPr>
          <w:rFonts w:ascii="Book Antiqua" w:eastAsia="Calibri" w:hAnsi="Book Antiqua" w:cs="Century Gothic"/>
          <w:b/>
          <w:bCs/>
          <w:i/>
          <w:iCs/>
          <w:sz w:val="20"/>
          <w:szCs w:val="20"/>
          <w:lang w:eastAsia="pl-PL"/>
        </w:rPr>
        <w:t xml:space="preserve">Nazwa i adres Wykonawcy: </w:t>
      </w:r>
      <w:r w:rsidRPr="00285641">
        <w:rPr>
          <w:rFonts w:ascii="Book Antiqua" w:eastAsia="Calibri" w:hAnsi="Book Antiqua" w:cs="Century Gothic"/>
          <w:i/>
          <w:iCs/>
          <w:sz w:val="20"/>
          <w:szCs w:val="20"/>
          <w:lang w:eastAsia="pl-PL"/>
        </w:rPr>
        <w:t>………………………………………………………………..</w:t>
      </w:r>
    </w:p>
    <w:p w:rsidR="005E05B6" w:rsidRPr="00285641" w:rsidRDefault="005E05B6" w:rsidP="005E05B6">
      <w:pPr>
        <w:spacing w:after="0" w:line="360" w:lineRule="auto"/>
        <w:ind w:left="360" w:firstLine="360"/>
        <w:jc w:val="both"/>
        <w:rPr>
          <w:rFonts w:ascii="Book Antiqua" w:eastAsia="Calibri" w:hAnsi="Book Antiqua" w:cs="Century Gothic"/>
          <w:i/>
          <w:iCs/>
          <w:sz w:val="20"/>
          <w:szCs w:val="20"/>
          <w:lang w:eastAsia="pl-PL"/>
        </w:rPr>
      </w:pPr>
      <w:r w:rsidRPr="00285641">
        <w:rPr>
          <w:rFonts w:ascii="Book Antiqua" w:eastAsia="Calibri" w:hAnsi="Book Antiqua" w:cs="Century Gothic"/>
          <w:b/>
          <w:bCs/>
          <w:i/>
          <w:iCs/>
          <w:sz w:val="20"/>
          <w:szCs w:val="20"/>
          <w:lang w:eastAsia="pl-PL"/>
        </w:rPr>
        <w:t>Nazwa i adres Zamawiającego</w:t>
      </w:r>
      <w:r w:rsidRPr="00285641">
        <w:rPr>
          <w:rFonts w:ascii="Book Antiqua" w:eastAsia="Calibri" w:hAnsi="Book Antiqua" w:cs="Century Gothic"/>
          <w:i/>
          <w:iCs/>
          <w:sz w:val="20"/>
          <w:szCs w:val="20"/>
          <w:lang w:eastAsia="pl-PL"/>
        </w:rPr>
        <w:t>: Uniwersytet Kazimierza Wielkiego w Bydgoszczy</w:t>
      </w:r>
    </w:p>
    <w:p w:rsidR="005E05B6" w:rsidRPr="00285641" w:rsidRDefault="005E05B6" w:rsidP="005E05B6">
      <w:pPr>
        <w:spacing w:after="0" w:line="360" w:lineRule="auto"/>
        <w:ind w:left="360" w:firstLine="360"/>
        <w:jc w:val="both"/>
        <w:rPr>
          <w:rFonts w:ascii="Book Antiqua" w:eastAsia="Calibri" w:hAnsi="Book Antiqua" w:cs="Century Gothic"/>
          <w:i/>
          <w:iCs/>
          <w:sz w:val="20"/>
          <w:szCs w:val="20"/>
          <w:lang w:eastAsia="pl-PL"/>
        </w:rPr>
      </w:pPr>
      <w:r w:rsidRPr="00285641">
        <w:rPr>
          <w:rFonts w:ascii="Book Antiqua" w:eastAsia="Calibri" w:hAnsi="Book Antiqua" w:cs="Century Gothic"/>
          <w:i/>
          <w:iCs/>
          <w:sz w:val="20"/>
          <w:szCs w:val="20"/>
          <w:lang w:eastAsia="pl-PL"/>
        </w:rPr>
        <w:t xml:space="preserve">                                                         ul. Chodkiewicza 30</w:t>
      </w:r>
    </w:p>
    <w:p w:rsidR="005E05B6" w:rsidRPr="00285641" w:rsidRDefault="005E05B6" w:rsidP="005E05B6">
      <w:pPr>
        <w:spacing w:after="0" w:line="360" w:lineRule="auto"/>
        <w:jc w:val="both"/>
        <w:rPr>
          <w:rFonts w:ascii="Book Antiqua" w:eastAsia="Calibri" w:hAnsi="Book Antiqua" w:cs="Century Gothic"/>
          <w:i/>
          <w:iCs/>
          <w:sz w:val="20"/>
          <w:szCs w:val="20"/>
          <w:lang w:eastAsia="pl-PL"/>
        </w:rPr>
      </w:pPr>
      <w:r w:rsidRPr="00285641">
        <w:rPr>
          <w:rFonts w:ascii="Book Antiqua" w:eastAsia="Calibri" w:hAnsi="Book Antiqua" w:cs="Century Gothic"/>
          <w:i/>
          <w:iCs/>
          <w:sz w:val="20"/>
          <w:szCs w:val="20"/>
          <w:lang w:eastAsia="pl-PL"/>
        </w:rPr>
        <w:t xml:space="preserve">                                                                      85-064 Bydgoszcz,</w:t>
      </w:r>
    </w:p>
    <w:p w:rsidR="00915BF4" w:rsidRPr="00285641" w:rsidRDefault="005E05B6" w:rsidP="00915BF4">
      <w:pPr>
        <w:spacing w:after="0" w:line="360" w:lineRule="auto"/>
        <w:jc w:val="both"/>
        <w:rPr>
          <w:rFonts w:ascii="Book Antiqua" w:eastAsia="Calibri" w:hAnsi="Book Antiqua" w:cs="Century Gothic"/>
          <w:b/>
          <w:bCs/>
          <w:i/>
          <w:iCs/>
          <w:sz w:val="20"/>
          <w:szCs w:val="20"/>
          <w:lang w:eastAsia="pl-PL"/>
        </w:rPr>
      </w:pPr>
      <w:r w:rsidRPr="00285641">
        <w:rPr>
          <w:rFonts w:ascii="Book Antiqua" w:eastAsia="Calibri" w:hAnsi="Book Antiqua" w:cs="Century Gothic"/>
          <w:b/>
          <w:bCs/>
          <w:i/>
          <w:iCs/>
          <w:sz w:val="20"/>
          <w:szCs w:val="20"/>
          <w:lang w:eastAsia="pl-PL"/>
        </w:rPr>
        <w:t xml:space="preserve"> Tytuł zamówienia: „</w:t>
      </w:r>
      <w:r w:rsidR="00915BF4" w:rsidRPr="00285641">
        <w:rPr>
          <w:rFonts w:ascii="Book Antiqua" w:eastAsia="Calibri" w:hAnsi="Book Antiqua" w:cs="Century Gothic"/>
          <w:b/>
          <w:bCs/>
          <w:i/>
          <w:iCs/>
          <w:sz w:val="20"/>
          <w:szCs w:val="20"/>
          <w:lang w:eastAsia="pl-PL"/>
        </w:rPr>
        <w:t xml:space="preserve">Sukcesywne dostawy gazów technicznych i laboratoryjnych wraz </w:t>
      </w:r>
    </w:p>
    <w:p w:rsidR="00915BF4" w:rsidRPr="00285641" w:rsidRDefault="00915BF4" w:rsidP="005E05B6">
      <w:pPr>
        <w:spacing w:after="0" w:line="360" w:lineRule="auto"/>
        <w:jc w:val="both"/>
        <w:rPr>
          <w:rFonts w:ascii="Book Antiqua" w:eastAsia="Calibri" w:hAnsi="Book Antiqua" w:cs="Times New Roman"/>
          <w:b/>
          <w:bCs/>
          <w:sz w:val="20"/>
          <w:szCs w:val="20"/>
          <w:lang w:eastAsia="pl-PL"/>
        </w:rPr>
      </w:pPr>
      <w:r w:rsidRPr="00285641">
        <w:rPr>
          <w:rFonts w:ascii="Book Antiqua" w:eastAsia="Calibri" w:hAnsi="Book Antiqua" w:cs="Century Gothic"/>
          <w:b/>
          <w:bCs/>
          <w:i/>
          <w:iCs/>
          <w:sz w:val="20"/>
          <w:szCs w:val="20"/>
          <w:lang w:eastAsia="pl-PL"/>
        </w:rPr>
        <w:t>z reduktorami na potrzeby UKW</w:t>
      </w:r>
      <w:r w:rsidR="005E05B6" w:rsidRPr="00285641">
        <w:rPr>
          <w:rFonts w:ascii="Book Antiqua" w:eastAsia="Calibri" w:hAnsi="Book Antiqua" w:cs="Century Gothic"/>
          <w:b/>
          <w:bCs/>
          <w:i/>
          <w:iCs/>
          <w:sz w:val="20"/>
          <w:szCs w:val="20"/>
          <w:lang w:eastAsia="pl-PL"/>
        </w:rPr>
        <w:t>”</w:t>
      </w:r>
      <w:r w:rsidRPr="00285641">
        <w:rPr>
          <w:rFonts w:ascii="Book Antiqua" w:eastAsia="Calibri" w:hAnsi="Book Antiqua" w:cs="Times New Roman"/>
          <w:b/>
          <w:bCs/>
          <w:sz w:val="20"/>
          <w:szCs w:val="20"/>
          <w:lang w:eastAsia="pl-PL"/>
        </w:rPr>
        <w:t xml:space="preserve"> </w:t>
      </w:r>
    </w:p>
    <w:p w:rsidR="005E05B6" w:rsidRPr="00285641" w:rsidRDefault="005E05B6" w:rsidP="005E05B6">
      <w:pPr>
        <w:spacing w:after="0" w:line="360" w:lineRule="auto"/>
        <w:jc w:val="both"/>
        <w:rPr>
          <w:rFonts w:ascii="Book Antiqua" w:eastAsia="Calibri" w:hAnsi="Book Antiqua" w:cs="Times New Roman"/>
          <w:b/>
          <w:bCs/>
          <w:sz w:val="20"/>
          <w:szCs w:val="20"/>
          <w:lang w:eastAsia="pl-PL"/>
        </w:rPr>
      </w:pPr>
      <w:r w:rsidRPr="00285641">
        <w:rPr>
          <w:rFonts w:ascii="Book Antiqua" w:eastAsia="Calibri" w:hAnsi="Book Antiqua" w:cs="Century Gothic"/>
          <w:b/>
          <w:bCs/>
          <w:i/>
          <w:iCs/>
          <w:sz w:val="20"/>
          <w:szCs w:val="20"/>
          <w:lang w:eastAsia="pl-PL"/>
        </w:rPr>
        <w:t>Zapytanie Ofertowe nr UKW-DZP-282-ZO-</w:t>
      </w:r>
      <w:r w:rsidR="004463EF" w:rsidRPr="00285641">
        <w:rPr>
          <w:rFonts w:ascii="Book Antiqua" w:eastAsia="Calibri" w:hAnsi="Book Antiqua" w:cs="Century Gothic"/>
          <w:b/>
          <w:bCs/>
          <w:i/>
          <w:iCs/>
          <w:sz w:val="20"/>
          <w:szCs w:val="20"/>
          <w:lang w:eastAsia="pl-PL"/>
        </w:rPr>
        <w:t>28</w:t>
      </w:r>
      <w:r w:rsidRPr="00285641">
        <w:rPr>
          <w:rFonts w:ascii="Book Antiqua" w:eastAsia="Calibri" w:hAnsi="Book Antiqua" w:cs="Century Gothic"/>
          <w:b/>
          <w:bCs/>
          <w:i/>
          <w:iCs/>
          <w:sz w:val="20"/>
          <w:szCs w:val="20"/>
          <w:lang w:eastAsia="pl-PL"/>
        </w:rPr>
        <w:t xml:space="preserve">/2019 </w:t>
      </w:r>
      <w:r w:rsidRPr="00285641">
        <w:rPr>
          <w:rFonts w:ascii="Book Antiqua" w:eastAsia="Calibri" w:hAnsi="Book Antiqua" w:cs="Century Gothic"/>
          <w:bCs/>
          <w:i/>
          <w:iCs/>
          <w:sz w:val="20"/>
          <w:szCs w:val="20"/>
          <w:lang w:eastAsia="pl-PL"/>
        </w:rPr>
        <w:t xml:space="preserve">nie otwierać przed </w:t>
      </w:r>
      <w:r w:rsidR="0001266D" w:rsidRPr="00285641">
        <w:rPr>
          <w:rFonts w:ascii="Book Antiqua" w:eastAsia="Calibri" w:hAnsi="Book Antiqua" w:cs="Century Gothic"/>
          <w:bCs/>
          <w:i/>
          <w:iCs/>
          <w:sz w:val="20"/>
          <w:szCs w:val="20"/>
          <w:lang w:eastAsia="pl-PL"/>
        </w:rPr>
        <w:t>0</w:t>
      </w:r>
      <w:r w:rsidR="00732CF5">
        <w:rPr>
          <w:rFonts w:ascii="Book Antiqua" w:eastAsia="Calibri" w:hAnsi="Book Antiqua" w:cs="Century Gothic"/>
          <w:bCs/>
          <w:i/>
          <w:iCs/>
          <w:sz w:val="20"/>
          <w:szCs w:val="20"/>
          <w:lang w:eastAsia="pl-PL"/>
        </w:rPr>
        <w:t>9</w:t>
      </w:r>
      <w:r w:rsidR="0001266D" w:rsidRPr="00285641">
        <w:rPr>
          <w:rFonts w:ascii="Book Antiqua" w:eastAsia="Calibri" w:hAnsi="Book Antiqua" w:cs="Century Gothic"/>
          <w:bCs/>
          <w:i/>
          <w:iCs/>
          <w:sz w:val="20"/>
          <w:szCs w:val="20"/>
          <w:lang w:eastAsia="pl-PL"/>
        </w:rPr>
        <w:t>.04</w:t>
      </w:r>
      <w:r w:rsidRPr="00285641">
        <w:rPr>
          <w:rFonts w:ascii="Book Antiqua" w:eastAsia="Calibri" w:hAnsi="Book Antiqua" w:cs="Century Gothic"/>
          <w:bCs/>
          <w:i/>
          <w:iCs/>
          <w:sz w:val="20"/>
          <w:szCs w:val="20"/>
          <w:lang w:eastAsia="pl-PL"/>
        </w:rPr>
        <w:t>.2019 r. godz. 1</w:t>
      </w:r>
      <w:r w:rsidR="00085171">
        <w:rPr>
          <w:rFonts w:ascii="Book Antiqua" w:eastAsia="Calibri" w:hAnsi="Book Antiqua" w:cs="Century Gothic"/>
          <w:bCs/>
          <w:i/>
          <w:iCs/>
          <w:sz w:val="20"/>
          <w:szCs w:val="20"/>
          <w:lang w:eastAsia="pl-PL"/>
        </w:rPr>
        <w:t>3</w:t>
      </w:r>
      <w:r w:rsidRPr="00285641">
        <w:rPr>
          <w:rFonts w:ascii="Book Antiqua" w:eastAsia="Calibri" w:hAnsi="Book Antiqua" w:cs="Century Gothic"/>
          <w:bCs/>
          <w:i/>
          <w:iCs/>
          <w:sz w:val="20"/>
          <w:szCs w:val="20"/>
          <w:lang w:eastAsia="pl-PL"/>
        </w:rPr>
        <w:t>:00.</w:t>
      </w:r>
    </w:p>
    <w:p w:rsidR="005E05B6" w:rsidRPr="00285641" w:rsidRDefault="005E05B6" w:rsidP="005E05B6">
      <w:pPr>
        <w:spacing w:after="0" w:line="360" w:lineRule="auto"/>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9. Opis warunków udziału w postępowaniu:</w:t>
      </w:r>
    </w:p>
    <w:p w:rsidR="005E05B6" w:rsidRPr="00285641" w:rsidRDefault="005E05B6" w:rsidP="005E05B6">
      <w:pPr>
        <w:tabs>
          <w:tab w:val="num" w:pos="720"/>
        </w:tabs>
        <w:spacing w:after="0" w:line="360" w:lineRule="auto"/>
        <w:jc w:val="both"/>
        <w:rPr>
          <w:rFonts w:ascii="Book Antiqua" w:eastAsia="Calibri" w:hAnsi="Book Antiqua" w:cs="Arial"/>
          <w:bCs/>
          <w:sz w:val="20"/>
          <w:szCs w:val="20"/>
        </w:rPr>
      </w:pPr>
      <w:r w:rsidRPr="00285641">
        <w:rPr>
          <w:rFonts w:ascii="Book Antiqua" w:eastAsia="Calibri" w:hAnsi="Book Antiqua" w:cs="Arial"/>
          <w:bCs/>
          <w:sz w:val="20"/>
          <w:szCs w:val="20"/>
        </w:rPr>
        <w:t>O udzielenie zamówienia mogą ubiegać się Wykonawcy, którzy:</w:t>
      </w:r>
    </w:p>
    <w:p w:rsidR="005E05B6" w:rsidRPr="00285641" w:rsidRDefault="005E05B6" w:rsidP="005E05B6">
      <w:pPr>
        <w:tabs>
          <w:tab w:val="num" w:pos="720"/>
        </w:tabs>
        <w:spacing w:after="0" w:line="360" w:lineRule="auto"/>
        <w:jc w:val="both"/>
        <w:rPr>
          <w:rFonts w:ascii="Book Antiqua" w:eastAsia="Calibri" w:hAnsi="Book Antiqua" w:cs="Arial"/>
          <w:bCs/>
          <w:sz w:val="20"/>
          <w:szCs w:val="20"/>
        </w:rPr>
      </w:pPr>
      <w:r w:rsidRPr="00285641">
        <w:rPr>
          <w:rFonts w:ascii="Book Antiqua" w:eastAsia="Calibri" w:hAnsi="Book Antiqua" w:cs="Arial"/>
          <w:bCs/>
          <w:sz w:val="20"/>
          <w:szCs w:val="20"/>
        </w:rPr>
        <w:t>1)  nie podlegają wykluczeniu;</w:t>
      </w:r>
    </w:p>
    <w:p w:rsidR="005E05B6" w:rsidRPr="00285641" w:rsidRDefault="005E05B6" w:rsidP="005E05B6">
      <w:pPr>
        <w:tabs>
          <w:tab w:val="num" w:pos="720"/>
        </w:tabs>
        <w:spacing w:after="0" w:line="360" w:lineRule="auto"/>
        <w:jc w:val="both"/>
        <w:rPr>
          <w:rFonts w:ascii="Book Antiqua" w:eastAsia="Calibri" w:hAnsi="Book Antiqua" w:cs="Arial"/>
          <w:bCs/>
          <w:sz w:val="20"/>
          <w:szCs w:val="20"/>
        </w:rPr>
      </w:pPr>
      <w:r w:rsidRPr="00285641">
        <w:rPr>
          <w:rFonts w:ascii="Book Antiqua" w:eastAsia="Calibri" w:hAnsi="Book Antiqua" w:cs="Arial"/>
          <w:bCs/>
          <w:sz w:val="20"/>
          <w:szCs w:val="20"/>
        </w:rPr>
        <w:t xml:space="preserve">2) spełniają warunki udziału w postępowaniu, o ile zostały one określone przez zamawiającego </w:t>
      </w:r>
      <w:r w:rsidRPr="00285641">
        <w:rPr>
          <w:rFonts w:ascii="Book Antiqua" w:eastAsia="Calibri" w:hAnsi="Book Antiqua" w:cs="Arial"/>
          <w:bCs/>
          <w:sz w:val="20"/>
          <w:szCs w:val="20"/>
        </w:rPr>
        <w:br/>
        <w:t>w ogłoszeniu o zamówieniu, dotyczące:</w:t>
      </w:r>
    </w:p>
    <w:p w:rsidR="005E05B6" w:rsidRPr="00285641" w:rsidRDefault="005E05B6" w:rsidP="005E05B6">
      <w:pPr>
        <w:tabs>
          <w:tab w:val="num" w:pos="720"/>
        </w:tabs>
        <w:spacing w:after="0" w:line="360" w:lineRule="auto"/>
        <w:ind w:left="284"/>
        <w:jc w:val="both"/>
        <w:rPr>
          <w:rFonts w:ascii="Book Antiqua" w:eastAsia="Calibri" w:hAnsi="Book Antiqua" w:cs="Arial"/>
          <w:bCs/>
          <w:sz w:val="20"/>
          <w:szCs w:val="20"/>
        </w:rPr>
      </w:pPr>
      <w:r w:rsidRPr="00285641">
        <w:rPr>
          <w:rFonts w:ascii="Book Antiqua" w:eastAsia="Calibri" w:hAnsi="Book Antiqua" w:cs="Arial"/>
          <w:bCs/>
          <w:sz w:val="20"/>
          <w:szCs w:val="20"/>
        </w:rPr>
        <w:lastRenderedPageBreak/>
        <w:t>a) kompetencji lub uprawnień do prowadzenia określonej działalności zawodowej, o ile wynika to z odrębnych przepisów;</w:t>
      </w:r>
    </w:p>
    <w:p w:rsidR="005E05B6" w:rsidRPr="00285641" w:rsidRDefault="005E05B6" w:rsidP="005E05B6">
      <w:pPr>
        <w:tabs>
          <w:tab w:val="num" w:pos="720"/>
        </w:tabs>
        <w:spacing w:after="0" w:line="360" w:lineRule="auto"/>
        <w:ind w:left="284"/>
        <w:jc w:val="both"/>
        <w:rPr>
          <w:rFonts w:ascii="Book Antiqua" w:eastAsia="Calibri" w:hAnsi="Book Antiqua" w:cs="Arial"/>
          <w:bCs/>
          <w:sz w:val="20"/>
          <w:szCs w:val="20"/>
        </w:rPr>
      </w:pPr>
      <w:r w:rsidRPr="00285641">
        <w:rPr>
          <w:rFonts w:ascii="Book Antiqua" w:eastAsia="Calibri" w:hAnsi="Book Antiqua" w:cs="Arial"/>
          <w:bCs/>
          <w:sz w:val="20"/>
          <w:szCs w:val="20"/>
        </w:rPr>
        <w:t>b) sytuacji ekonomicznej lub finansowej;</w:t>
      </w:r>
    </w:p>
    <w:p w:rsidR="005E05B6" w:rsidRPr="00285641" w:rsidRDefault="005E05B6" w:rsidP="005E05B6">
      <w:pPr>
        <w:tabs>
          <w:tab w:val="num" w:pos="720"/>
        </w:tabs>
        <w:spacing w:after="0" w:line="360" w:lineRule="auto"/>
        <w:ind w:left="284"/>
        <w:jc w:val="both"/>
        <w:rPr>
          <w:rFonts w:ascii="Book Antiqua" w:eastAsia="Calibri" w:hAnsi="Book Antiqua" w:cs="Arial"/>
          <w:bCs/>
          <w:sz w:val="20"/>
          <w:szCs w:val="20"/>
        </w:rPr>
      </w:pPr>
      <w:r w:rsidRPr="00285641">
        <w:rPr>
          <w:rFonts w:ascii="Book Antiqua" w:eastAsia="Calibri" w:hAnsi="Book Antiqua" w:cs="Arial"/>
          <w:bCs/>
          <w:sz w:val="20"/>
          <w:szCs w:val="20"/>
        </w:rPr>
        <w:t>c) zdolności technicznej lub zawodowej;</w:t>
      </w:r>
    </w:p>
    <w:p w:rsidR="005E05B6" w:rsidRPr="00285641" w:rsidRDefault="005E05B6" w:rsidP="005E05B6">
      <w:pPr>
        <w:tabs>
          <w:tab w:val="num" w:pos="720"/>
        </w:tabs>
        <w:spacing w:after="0" w:line="360" w:lineRule="auto"/>
        <w:jc w:val="both"/>
        <w:rPr>
          <w:rFonts w:ascii="Book Antiqua" w:eastAsia="Calibri" w:hAnsi="Book Antiqua" w:cs="Arial"/>
          <w:b/>
          <w:bCs/>
          <w:sz w:val="20"/>
          <w:szCs w:val="20"/>
        </w:rPr>
      </w:pPr>
      <w:r w:rsidRPr="00285641">
        <w:rPr>
          <w:rFonts w:ascii="Book Antiqua" w:eastAsia="Calibri" w:hAnsi="Book Antiqua" w:cs="Arial"/>
          <w:bCs/>
          <w:sz w:val="20"/>
          <w:szCs w:val="20"/>
        </w:rPr>
        <w:t>W celu potwierdzenia warunków udziału w postępowaniu Wykonawca powinien złożyć wypełniony</w:t>
      </w:r>
      <w:r w:rsidRPr="00285641">
        <w:rPr>
          <w:rFonts w:ascii="Book Antiqua" w:eastAsia="Calibri" w:hAnsi="Book Antiqua" w:cs="Arial"/>
          <w:bCs/>
          <w:sz w:val="20"/>
          <w:szCs w:val="20"/>
        </w:rPr>
        <w:br/>
        <w:t>i podpisany formularz ofertowy (załącznik nr 1 do zapytania ofertowego).</w:t>
      </w:r>
    </w:p>
    <w:p w:rsidR="005E05B6" w:rsidRPr="00285641" w:rsidRDefault="005E05B6" w:rsidP="005E05B6">
      <w:pPr>
        <w:spacing w:after="0" w:line="360" w:lineRule="auto"/>
        <w:ind w:left="426"/>
        <w:jc w:val="both"/>
        <w:rPr>
          <w:rFonts w:ascii="Book Antiqua" w:eastAsia="Calibri" w:hAnsi="Book Antiqua" w:cs="Century Gothic"/>
          <w:sz w:val="20"/>
          <w:szCs w:val="20"/>
          <w:lang w:eastAsia="pl-PL"/>
        </w:rPr>
      </w:pPr>
    </w:p>
    <w:p w:rsidR="005E05B6" w:rsidRPr="00285641" w:rsidRDefault="005E05B6" w:rsidP="005E05B6">
      <w:pPr>
        <w:tabs>
          <w:tab w:val="num" w:pos="720"/>
        </w:tabs>
        <w:spacing w:after="0" w:line="360" w:lineRule="auto"/>
        <w:jc w:val="both"/>
        <w:rPr>
          <w:rFonts w:ascii="Book Antiqua" w:eastAsia="Calibri" w:hAnsi="Book Antiqua" w:cs="Arial"/>
          <w:b/>
          <w:bCs/>
          <w:sz w:val="20"/>
          <w:szCs w:val="20"/>
        </w:rPr>
      </w:pPr>
      <w:r w:rsidRPr="00285641">
        <w:rPr>
          <w:rFonts w:ascii="Book Antiqua" w:eastAsia="Calibri" w:hAnsi="Book Antiqua" w:cs="Arial"/>
          <w:b/>
          <w:bCs/>
          <w:sz w:val="20"/>
          <w:szCs w:val="20"/>
        </w:rPr>
        <w:t xml:space="preserve">10. Oświadczenia i dokumenty wymagane dla potwierdzenia spełnienia warunków udziału </w:t>
      </w:r>
      <w:r w:rsidRPr="00285641">
        <w:rPr>
          <w:rFonts w:ascii="Book Antiqua" w:eastAsia="Calibri" w:hAnsi="Book Antiqua" w:cs="Arial"/>
          <w:b/>
          <w:bCs/>
          <w:sz w:val="20"/>
          <w:szCs w:val="20"/>
        </w:rPr>
        <w:br/>
        <w:t>w postępowaniu:</w:t>
      </w:r>
    </w:p>
    <w:p w:rsidR="005E05B6" w:rsidRPr="00285641" w:rsidRDefault="005E05B6" w:rsidP="005E05B6">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b/>
          <w:sz w:val="20"/>
          <w:szCs w:val="20"/>
          <w:lang w:eastAsia="pl-PL"/>
        </w:rPr>
        <w:t>1)</w:t>
      </w:r>
      <w:r w:rsidRPr="00285641">
        <w:rPr>
          <w:rFonts w:ascii="Book Antiqua" w:eastAsia="Calibri" w:hAnsi="Book Antiqua" w:cs="Times New Roman"/>
          <w:sz w:val="20"/>
          <w:szCs w:val="20"/>
          <w:lang w:eastAsia="pl-PL"/>
        </w:rPr>
        <w:t xml:space="preserve"> Aktualny odpis z właściwego rejestru lub z centralnej ewidencji i informacji o działalności gospodarczej, w przypadku:</w:t>
      </w:r>
    </w:p>
    <w:p w:rsidR="005E05B6" w:rsidRPr="00285641" w:rsidRDefault="005E05B6" w:rsidP="005E05B6">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t>- podmiotów posiadających osobowość prawną jak i spółek prawa handlowego nie posiadających osobowości prawnej – wyciąg z Krajowego Rejestru Sądowego,</w:t>
      </w:r>
    </w:p>
    <w:p w:rsidR="005E05B6" w:rsidRPr="00285641" w:rsidRDefault="005E05B6" w:rsidP="005E05B6">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t>- osób fizycznych wykonujących działalność gospodarczą – zaświadczenie o wpisie do rejestru CEIDG (Centralna Ewidencja i Informacja o Działalności Gospodarczej),</w:t>
      </w:r>
    </w:p>
    <w:p w:rsidR="005E05B6" w:rsidRPr="00285641" w:rsidRDefault="005E05B6" w:rsidP="005E05B6">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t>- działalności prowadzonej w formie spółki cywilnej – umowa spółki cywilnej lub zaświadczenie                   o wpisie do ewidencji działalności gospodarczej każdego ze wspólników.</w:t>
      </w:r>
    </w:p>
    <w:p w:rsidR="005E05B6" w:rsidRPr="00285641" w:rsidRDefault="005E05B6" w:rsidP="005E05B6">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5E05B6" w:rsidRPr="00285641" w:rsidRDefault="005E05B6" w:rsidP="005E05B6">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t xml:space="preserve">Dokumenty, o których mowa powyżej,  powinny być wystawione nie wcześniej niż </w:t>
      </w:r>
      <w:r w:rsidRPr="00285641">
        <w:rPr>
          <w:rFonts w:ascii="Book Antiqua" w:eastAsia="Calibri" w:hAnsi="Book Antiqua" w:cs="Times New Roman"/>
          <w:b/>
          <w:sz w:val="20"/>
          <w:szCs w:val="20"/>
          <w:lang w:eastAsia="pl-PL"/>
        </w:rPr>
        <w:t>6 miesięcy</w:t>
      </w:r>
      <w:r w:rsidRPr="00285641">
        <w:rPr>
          <w:rFonts w:ascii="Book Antiqua" w:eastAsia="Calibri" w:hAnsi="Book Antiqua" w:cs="Times New Roman"/>
          <w:sz w:val="20"/>
          <w:szCs w:val="20"/>
          <w:lang w:eastAsia="pl-PL"/>
        </w:rPr>
        <w:t xml:space="preserve"> przed upływem terminu składania ofert. </w:t>
      </w:r>
    </w:p>
    <w:p w:rsidR="005E05B6" w:rsidRPr="00285641" w:rsidRDefault="005E05B6" w:rsidP="005E05B6">
      <w:pPr>
        <w:autoSpaceDE w:val="0"/>
        <w:autoSpaceDN w:val="0"/>
        <w:adjustRightInd w:val="0"/>
        <w:spacing w:after="0" w:line="360" w:lineRule="auto"/>
        <w:jc w:val="both"/>
        <w:rPr>
          <w:rFonts w:ascii="Book Antiqua" w:eastAsia="Calibri" w:hAnsi="Book Antiqua" w:cs="Book Antiqua"/>
          <w:b/>
          <w:bCs/>
          <w:sz w:val="20"/>
          <w:szCs w:val="20"/>
          <w:lang w:eastAsia="pl-PL"/>
        </w:rPr>
      </w:pPr>
      <w:r w:rsidRPr="00285641">
        <w:rPr>
          <w:rFonts w:ascii="Book Antiqua" w:eastAsia="Calibri" w:hAnsi="Book Antiqua" w:cs="Times New Roman"/>
          <w:b/>
          <w:sz w:val="20"/>
          <w:szCs w:val="20"/>
          <w:lang w:eastAsia="pl-PL"/>
        </w:rPr>
        <w:t>2)</w:t>
      </w:r>
      <w:r w:rsidRPr="00285641">
        <w:rPr>
          <w:rFonts w:ascii="Book Antiqua" w:eastAsia="Calibri" w:hAnsi="Book Antiqua" w:cs="Book Antiqua"/>
          <w:sz w:val="20"/>
          <w:szCs w:val="20"/>
          <w:lang w:eastAsia="pl-PL"/>
        </w:rPr>
        <w:t xml:space="preserve">Integralną częścią oferty jest wypełniony i podpisany </w:t>
      </w:r>
      <w:r w:rsidRPr="00285641">
        <w:rPr>
          <w:rFonts w:ascii="Book Antiqua" w:eastAsia="Calibri" w:hAnsi="Book Antiqua" w:cs="Book Antiqua"/>
          <w:b/>
          <w:sz w:val="20"/>
          <w:szCs w:val="20"/>
          <w:lang w:eastAsia="pl-PL"/>
        </w:rPr>
        <w:t>Formularz Ofertowy</w:t>
      </w:r>
      <w:r w:rsidRPr="00285641">
        <w:rPr>
          <w:rFonts w:ascii="Book Antiqua" w:eastAsia="Calibri" w:hAnsi="Book Antiqua" w:cs="Book Antiqua"/>
          <w:sz w:val="20"/>
          <w:szCs w:val="20"/>
          <w:lang w:eastAsia="pl-PL"/>
        </w:rPr>
        <w:t xml:space="preserve">, stanowiący załącznik   nr 1 do zapytania ofertowego oraz wypełniony i podpisany </w:t>
      </w:r>
      <w:r w:rsidRPr="00285641">
        <w:rPr>
          <w:rFonts w:ascii="Book Antiqua" w:eastAsia="Calibri" w:hAnsi="Book Antiqua" w:cs="Book Antiqua"/>
          <w:b/>
          <w:sz w:val="20"/>
          <w:szCs w:val="20"/>
          <w:lang w:eastAsia="pl-PL"/>
        </w:rPr>
        <w:t>Formularz Cenowy</w:t>
      </w:r>
      <w:r w:rsidRPr="00285641">
        <w:rPr>
          <w:rFonts w:ascii="Book Antiqua" w:eastAsia="Calibri" w:hAnsi="Book Antiqua" w:cs="Book Antiqua"/>
          <w:sz w:val="20"/>
          <w:szCs w:val="20"/>
          <w:lang w:eastAsia="pl-PL"/>
        </w:rPr>
        <w:t xml:space="preserve">, stanowiący załącznik nr 2 do zapytania ofertowego. </w:t>
      </w:r>
      <w:r w:rsidRPr="00285641">
        <w:rPr>
          <w:rFonts w:ascii="Book Antiqua" w:eastAsia="Calibri" w:hAnsi="Book Antiqua" w:cs="Book Antiqua"/>
          <w:bCs/>
          <w:sz w:val="20"/>
          <w:szCs w:val="20"/>
          <w:lang w:eastAsia="pl-PL"/>
        </w:rPr>
        <w:t>Nie złożenie wymaganych załączników, będzie skutkowało odrzuceniem oferty.</w:t>
      </w:r>
    </w:p>
    <w:p w:rsidR="005E05B6" w:rsidRPr="00285641" w:rsidRDefault="005E05B6" w:rsidP="005E05B6">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b/>
          <w:sz w:val="20"/>
          <w:szCs w:val="20"/>
          <w:lang w:eastAsia="pl-PL"/>
        </w:rPr>
        <w:t xml:space="preserve">3) </w:t>
      </w:r>
      <w:r w:rsidRPr="00285641">
        <w:rPr>
          <w:rFonts w:ascii="Book Antiqua" w:eastAsia="Calibri" w:hAnsi="Book Antiqua" w:cs="Times New Roman"/>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5E05B6" w:rsidRPr="00285641" w:rsidRDefault="005E05B6" w:rsidP="005E05B6">
      <w:pPr>
        <w:spacing w:after="0" w:line="360" w:lineRule="auto"/>
        <w:ind w:left="709" w:hanging="567"/>
        <w:jc w:val="both"/>
        <w:rPr>
          <w:rFonts w:ascii="Book Antiqua" w:eastAsia="Calibri" w:hAnsi="Book Antiqua" w:cs="Calibri"/>
          <w:sz w:val="20"/>
          <w:szCs w:val="20"/>
        </w:rPr>
      </w:pPr>
    </w:p>
    <w:p w:rsidR="005E05B6" w:rsidRPr="00285641" w:rsidRDefault="005E05B6" w:rsidP="005E05B6">
      <w:pPr>
        <w:spacing w:after="0" w:line="360" w:lineRule="auto"/>
        <w:ind w:left="142"/>
        <w:jc w:val="both"/>
        <w:rPr>
          <w:rFonts w:ascii="Book Antiqua" w:eastAsia="Calibri" w:hAnsi="Book Antiqua" w:cs="Century Gothic"/>
          <w:sz w:val="20"/>
          <w:szCs w:val="20"/>
          <w:lang w:eastAsia="pl-PL"/>
        </w:rPr>
      </w:pPr>
      <w:r w:rsidRPr="00285641">
        <w:rPr>
          <w:rFonts w:ascii="Book Antiqua" w:eastAsia="Calibri" w:hAnsi="Book Antiqua" w:cs="Calibri"/>
          <w:sz w:val="20"/>
          <w:szCs w:val="20"/>
        </w:rPr>
        <w:t>Wszystkie dokumenty/załączniki muszą być podpisane przez osobę upoważnioną do składania oferty, sporządzone w języku polskim lub przetłumaczone na język polski w oryginale (lub potwierdzone „za zgodność z oryginałem” przez Wykonawcę);</w:t>
      </w:r>
    </w:p>
    <w:p w:rsidR="005E05B6" w:rsidRPr="00285641" w:rsidRDefault="005E05B6" w:rsidP="005E05B6">
      <w:pPr>
        <w:tabs>
          <w:tab w:val="left" w:pos="284"/>
        </w:tabs>
        <w:autoSpaceDE w:val="0"/>
        <w:autoSpaceDN w:val="0"/>
        <w:adjustRightInd w:val="0"/>
        <w:spacing w:after="0" w:line="360" w:lineRule="auto"/>
        <w:jc w:val="both"/>
        <w:rPr>
          <w:rFonts w:ascii="Book Antiqua" w:eastAsia="Calibri" w:hAnsi="Book Antiqua" w:cs="Arial"/>
          <w:bCs/>
          <w:sz w:val="20"/>
          <w:szCs w:val="20"/>
        </w:rPr>
      </w:pPr>
    </w:p>
    <w:p w:rsidR="00915BF4" w:rsidRPr="00285641" w:rsidRDefault="005E05B6" w:rsidP="005E05B6">
      <w:p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b/>
          <w:bCs/>
          <w:color w:val="000000"/>
          <w:sz w:val="20"/>
          <w:szCs w:val="20"/>
          <w:lang w:eastAsia="ar-SA"/>
        </w:rPr>
        <w:t xml:space="preserve">11. Termin i warunki płatności: </w:t>
      </w:r>
      <w:r w:rsidRPr="00285641">
        <w:rPr>
          <w:rFonts w:ascii="Book Antiqua" w:eastAsia="Calibri" w:hAnsi="Book Antiqua" w:cs="Arial"/>
          <w:color w:val="000000"/>
          <w:sz w:val="20"/>
          <w:szCs w:val="20"/>
          <w:lang w:eastAsia="ar-SA"/>
        </w:rPr>
        <w:t>Wykonawca otrzyma wynagrodzenie po dostarczeniu przedmiotu zamówienia, przelewem w terminie do 30 dni licząc od daty wpływu do siedziby Uczelni prawidłowo wystawionego rachunku/faktury.</w:t>
      </w:r>
    </w:p>
    <w:p w:rsidR="00915BF4" w:rsidRPr="00285641" w:rsidRDefault="005E05B6" w:rsidP="005E05B6">
      <w:p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b/>
          <w:color w:val="000000"/>
          <w:sz w:val="20"/>
          <w:szCs w:val="20"/>
          <w:lang w:eastAsia="ar-SA"/>
        </w:rPr>
        <w:t>12.</w:t>
      </w:r>
      <w:r w:rsidRPr="00285641">
        <w:rPr>
          <w:rFonts w:ascii="Book Antiqua" w:eastAsia="Calibri" w:hAnsi="Book Antiqua" w:cs="Arial"/>
          <w:color w:val="000000"/>
          <w:sz w:val="20"/>
          <w:szCs w:val="20"/>
          <w:lang w:eastAsia="ar-SA"/>
        </w:rPr>
        <w:t xml:space="preserve"> Zamawiający zastrzega sobie prawo wyboru oferty o cenie wyższej, przy czym w takim wypadku uzasadni dokonanie wyboru. </w:t>
      </w:r>
    </w:p>
    <w:p w:rsidR="00915BF4" w:rsidRPr="00285641" w:rsidRDefault="005E05B6" w:rsidP="005E05B6">
      <w:p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b/>
          <w:color w:val="000000"/>
          <w:sz w:val="20"/>
          <w:szCs w:val="20"/>
          <w:lang w:eastAsia="ar-SA"/>
        </w:rPr>
        <w:t>13.</w:t>
      </w:r>
      <w:r w:rsidRPr="00285641">
        <w:rPr>
          <w:rFonts w:ascii="Book Antiqua" w:eastAsia="Calibri" w:hAnsi="Book Antiqua" w:cs="Arial"/>
          <w:color w:val="000000"/>
          <w:sz w:val="20"/>
          <w:szCs w:val="20"/>
          <w:lang w:eastAsia="ar-SA"/>
        </w:rPr>
        <w:t xml:space="preserve"> Zamawiający zastrzega sobie prawo odwołania ogłoszenia o zamówieniu w przypadku zaistnienia uzasadnionych przyczyn, jak również prawo unieważnienia ogłoszenia o zamówieniu bez podania przyczyny.</w:t>
      </w:r>
    </w:p>
    <w:p w:rsidR="005E05B6" w:rsidRPr="00285641" w:rsidRDefault="005E05B6" w:rsidP="005E05B6">
      <w:pPr>
        <w:spacing w:after="0" w:line="360" w:lineRule="auto"/>
        <w:jc w:val="both"/>
        <w:rPr>
          <w:rFonts w:ascii="Book Antiqua" w:eastAsia="Calibri" w:hAnsi="Book Antiqua" w:cs="Arial"/>
          <w:sz w:val="20"/>
          <w:szCs w:val="20"/>
        </w:rPr>
      </w:pPr>
      <w:r w:rsidRPr="00285641">
        <w:rPr>
          <w:rFonts w:ascii="Book Antiqua" w:eastAsia="Calibri" w:hAnsi="Book Antiqua" w:cs="Arial"/>
          <w:b/>
          <w:sz w:val="20"/>
          <w:szCs w:val="20"/>
        </w:rPr>
        <w:t>14.</w:t>
      </w:r>
      <w:r w:rsidRPr="00285641">
        <w:rPr>
          <w:rFonts w:ascii="Book Antiqua" w:eastAsia="Calibri" w:hAnsi="Book Antiqua" w:cs="Arial"/>
          <w:sz w:val="20"/>
          <w:szCs w:val="20"/>
        </w:rPr>
        <w:t xml:space="preserve">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5E05B6" w:rsidRPr="00285641" w:rsidRDefault="005E05B6" w:rsidP="005E05B6">
      <w:pPr>
        <w:spacing w:after="0" w:line="360" w:lineRule="auto"/>
        <w:ind w:firstLine="567"/>
        <w:jc w:val="both"/>
        <w:rPr>
          <w:rFonts w:ascii="Book Antiqua" w:eastAsia="Calibri" w:hAnsi="Book Antiqua" w:cs="Arial"/>
          <w:sz w:val="20"/>
          <w:szCs w:val="20"/>
        </w:rPr>
      </w:pPr>
    </w:p>
    <w:p w:rsidR="005E05B6" w:rsidRPr="00285641" w:rsidRDefault="005E05B6" w:rsidP="005E05B6">
      <w:pPr>
        <w:numPr>
          <w:ilvl w:val="0"/>
          <w:numId w:val="16"/>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administratorem Pani/Pana </w:t>
      </w:r>
      <w:r w:rsidRPr="00285641">
        <w:rPr>
          <w:rFonts w:ascii="Book Antiqua" w:eastAsia="Times New Roman" w:hAnsi="Book Antiqua" w:cs="Calibri"/>
          <w:sz w:val="20"/>
          <w:szCs w:val="20"/>
          <w:lang w:eastAsia="pl-PL"/>
        </w:rPr>
        <w:t>danych osobowych jest Uniwersytet Kazimierza Wielkiego z siedzibą przy ul. Chodkiewicza 30, 85-064 Bydgoszcz;</w:t>
      </w:r>
    </w:p>
    <w:p w:rsidR="005E05B6" w:rsidRPr="00285641" w:rsidRDefault="005E05B6" w:rsidP="005E05B6">
      <w:pPr>
        <w:numPr>
          <w:ilvl w:val="0"/>
          <w:numId w:val="16"/>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Calibri"/>
          <w:sz w:val="20"/>
          <w:szCs w:val="20"/>
          <w:lang w:eastAsia="pl-PL"/>
        </w:rPr>
        <w:t>administrator danych osobowych powołał Inspektora Ochrony Danych nadzorującego prawidłowość przetwarzania danych osobowych, z którym można skontaktować się za pośrednictwem adresu e-mail: iod@ukw.edu.pl</w:t>
      </w:r>
      <w:r w:rsidRPr="00285641">
        <w:rPr>
          <w:rFonts w:ascii="Book Antiqua" w:eastAsia="Times New Roman" w:hAnsi="Book Antiqua" w:cs="Arial"/>
          <w:sz w:val="20"/>
          <w:szCs w:val="20"/>
          <w:lang w:eastAsia="pl-PL"/>
        </w:rPr>
        <w:t>;</w:t>
      </w:r>
    </w:p>
    <w:p w:rsidR="005E05B6" w:rsidRPr="00285641" w:rsidRDefault="005E05B6" w:rsidP="005E05B6">
      <w:pPr>
        <w:numPr>
          <w:ilvl w:val="0"/>
          <w:numId w:val="16"/>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Pani/Pana dane osobowe przetwarzane będą na podstawie art. 6 ust. 1 lit. c RODO w celu związanym z postępowaniem o udzielenie zamówienia publicznego prowadzonym w trybie Zapytania ofertowego.</w:t>
      </w:r>
    </w:p>
    <w:p w:rsidR="005E05B6" w:rsidRPr="00285641" w:rsidRDefault="005E05B6" w:rsidP="005E05B6">
      <w:pPr>
        <w:numPr>
          <w:ilvl w:val="0"/>
          <w:numId w:val="16"/>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285641">
        <w:rPr>
          <w:rFonts w:ascii="Book Antiqua" w:eastAsia="Times New Roman" w:hAnsi="Book Antiqua" w:cs="Arial"/>
          <w:sz w:val="20"/>
          <w:szCs w:val="20"/>
          <w:lang w:eastAsia="pl-PL"/>
        </w:rPr>
        <w:t>Pzp</w:t>
      </w:r>
      <w:proofErr w:type="spellEnd"/>
      <w:r w:rsidRPr="00285641">
        <w:rPr>
          <w:rFonts w:ascii="Book Antiqua" w:eastAsia="Times New Roman" w:hAnsi="Book Antiqua" w:cs="Arial"/>
          <w:sz w:val="20"/>
          <w:szCs w:val="20"/>
          <w:lang w:eastAsia="pl-PL"/>
        </w:rPr>
        <w:t xml:space="preserve">”;  </w:t>
      </w:r>
    </w:p>
    <w:p w:rsidR="005E05B6" w:rsidRPr="00285641" w:rsidRDefault="005E05B6" w:rsidP="005E05B6">
      <w:pPr>
        <w:numPr>
          <w:ilvl w:val="0"/>
          <w:numId w:val="16"/>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Pani/Pana dane osobowe będą przechowywane, zgodnie z art. 97 ust. 1 ustawy </w:t>
      </w:r>
      <w:proofErr w:type="spellStart"/>
      <w:r w:rsidRPr="00285641">
        <w:rPr>
          <w:rFonts w:ascii="Book Antiqua" w:eastAsia="Times New Roman" w:hAnsi="Book Antiqua" w:cs="Arial"/>
          <w:sz w:val="20"/>
          <w:szCs w:val="20"/>
          <w:lang w:eastAsia="pl-PL"/>
        </w:rPr>
        <w:t>Pzp</w:t>
      </w:r>
      <w:proofErr w:type="spellEnd"/>
      <w:r w:rsidRPr="00285641">
        <w:rPr>
          <w:rFonts w:ascii="Book Antiqua" w:eastAsia="Times New Roman" w:hAnsi="Book Antiqua" w:cs="Arial"/>
          <w:sz w:val="20"/>
          <w:szCs w:val="20"/>
          <w:lang w:eastAsia="pl-PL"/>
        </w:rPr>
        <w:t>, przez okres 4 lat od dnia zakończenia postępowania o udzielenie zamówienia, a jeżeli czas trwania umowy przekracza 4 lata, okres przechowywania obejmuje cały czas trwania umowy;</w:t>
      </w:r>
    </w:p>
    <w:p w:rsidR="005E05B6" w:rsidRPr="00285641" w:rsidRDefault="005E05B6" w:rsidP="005E05B6">
      <w:pPr>
        <w:numPr>
          <w:ilvl w:val="0"/>
          <w:numId w:val="16"/>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obowiązek podania przez Panią/Pana danych osobowych bezpośrednio Pani/Pana dotyczących jest wymogiem ustawowym określonym w przepisach ustawy </w:t>
      </w:r>
      <w:proofErr w:type="spellStart"/>
      <w:r w:rsidRPr="00285641">
        <w:rPr>
          <w:rFonts w:ascii="Book Antiqua" w:eastAsia="Times New Roman" w:hAnsi="Book Antiqua" w:cs="Arial"/>
          <w:sz w:val="20"/>
          <w:szCs w:val="20"/>
          <w:lang w:eastAsia="pl-PL"/>
        </w:rPr>
        <w:t>Pzp</w:t>
      </w:r>
      <w:proofErr w:type="spellEnd"/>
      <w:r w:rsidRPr="00285641">
        <w:rPr>
          <w:rFonts w:ascii="Book Antiqua" w:eastAsia="Times New Roman" w:hAnsi="Book Antiqua" w:cs="Arial"/>
          <w:sz w:val="20"/>
          <w:szCs w:val="20"/>
          <w:lang w:eastAsia="pl-PL"/>
        </w:rPr>
        <w:t xml:space="preserve">, związanym z udziałem </w:t>
      </w:r>
      <w:r w:rsidRPr="00285641">
        <w:rPr>
          <w:rFonts w:ascii="Book Antiqua" w:eastAsia="Times New Roman" w:hAnsi="Book Antiqua" w:cs="Arial"/>
          <w:sz w:val="20"/>
          <w:szCs w:val="20"/>
          <w:lang w:eastAsia="pl-PL"/>
        </w:rPr>
        <w:lastRenderedPageBreak/>
        <w:t xml:space="preserve">w postępowaniu o udzielenie zamówienia publicznego; konsekwencje niepodania określonych danych wynikają z ustawy </w:t>
      </w:r>
      <w:proofErr w:type="spellStart"/>
      <w:r w:rsidRPr="00285641">
        <w:rPr>
          <w:rFonts w:ascii="Book Antiqua" w:eastAsia="Times New Roman" w:hAnsi="Book Antiqua" w:cs="Arial"/>
          <w:sz w:val="20"/>
          <w:szCs w:val="20"/>
          <w:lang w:eastAsia="pl-PL"/>
        </w:rPr>
        <w:t>Pzp</w:t>
      </w:r>
      <w:proofErr w:type="spellEnd"/>
      <w:r w:rsidRPr="00285641">
        <w:rPr>
          <w:rFonts w:ascii="Book Antiqua" w:eastAsia="Times New Roman" w:hAnsi="Book Antiqua" w:cs="Arial"/>
          <w:sz w:val="20"/>
          <w:szCs w:val="20"/>
          <w:lang w:eastAsia="pl-PL"/>
        </w:rPr>
        <w:t>;</w:t>
      </w:r>
    </w:p>
    <w:p w:rsidR="005E05B6" w:rsidRPr="00285641" w:rsidRDefault="005E05B6" w:rsidP="005E05B6">
      <w:pPr>
        <w:numPr>
          <w:ilvl w:val="0"/>
          <w:numId w:val="16"/>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w odniesieniu do Pani/Pana danych osobowych decyzje nie będą podejmowane w sposób zautomatyzowany, stosowanie do art. 22 RODO;</w:t>
      </w:r>
    </w:p>
    <w:p w:rsidR="005E05B6" w:rsidRPr="00285641" w:rsidRDefault="005E05B6" w:rsidP="005E05B6">
      <w:pPr>
        <w:numPr>
          <w:ilvl w:val="0"/>
          <w:numId w:val="16"/>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posiada Pani/Pan:</w:t>
      </w:r>
    </w:p>
    <w:p w:rsidR="005E05B6" w:rsidRPr="00285641" w:rsidRDefault="005E05B6" w:rsidP="005E05B6">
      <w:pPr>
        <w:numPr>
          <w:ilvl w:val="0"/>
          <w:numId w:val="17"/>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na podstawie art. 15 RODO prawo dostępu do danych osobowych Pani/Pana dotyczących;</w:t>
      </w:r>
    </w:p>
    <w:p w:rsidR="005E05B6" w:rsidRPr="00285641" w:rsidRDefault="005E05B6" w:rsidP="005E05B6">
      <w:pPr>
        <w:numPr>
          <w:ilvl w:val="0"/>
          <w:numId w:val="17"/>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na podstawie art. 16 RODO prawo do sprostowania Pani/Pana danych osobowych </w:t>
      </w:r>
      <w:r w:rsidRPr="00285641">
        <w:rPr>
          <w:rFonts w:ascii="Book Antiqua" w:eastAsia="Times New Roman" w:hAnsi="Book Antiqua" w:cs="Arial"/>
          <w:sz w:val="20"/>
          <w:szCs w:val="20"/>
          <w:vertAlign w:val="superscript"/>
          <w:lang w:eastAsia="pl-PL"/>
        </w:rPr>
        <w:t>1</w:t>
      </w:r>
      <w:r w:rsidRPr="00285641">
        <w:rPr>
          <w:rFonts w:ascii="Book Antiqua" w:eastAsia="Times New Roman" w:hAnsi="Book Antiqua" w:cs="Arial"/>
          <w:sz w:val="20"/>
          <w:szCs w:val="20"/>
          <w:lang w:eastAsia="pl-PL"/>
        </w:rPr>
        <w:t>;</w:t>
      </w:r>
    </w:p>
    <w:p w:rsidR="005E05B6" w:rsidRPr="00285641" w:rsidRDefault="005E05B6" w:rsidP="005E05B6">
      <w:pPr>
        <w:numPr>
          <w:ilvl w:val="0"/>
          <w:numId w:val="17"/>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na podstawie art. 18 RODO prawo żądania od administratora ograniczenia przetwarzania danych osobowych z zastrzeżeniem przypadków, o których mowa w art. 18 ust. 2 RODO </w:t>
      </w:r>
      <w:r w:rsidRPr="00285641">
        <w:rPr>
          <w:rFonts w:ascii="Book Antiqua" w:eastAsia="Times New Roman" w:hAnsi="Book Antiqua" w:cs="Arial"/>
          <w:sz w:val="20"/>
          <w:szCs w:val="20"/>
          <w:vertAlign w:val="superscript"/>
          <w:lang w:eastAsia="pl-PL"/>
        </w:rPr>
        <w:t>2</w:t>
      </w:r>
      <w:r w:rsidRPr="00285641">
        <w:rPr>
          <w:rFonts w:ascii="Book Antiqua" w:eastAsia="Times New Roman" w:hAnsi="Book Antiqua" w:cs="Arial"/>
          <w:sz w:val="20"/>
          <w:szCs w:val="20"/>
          <w:lang w:eastAsia="pl-PL"/>
        </w:rPr>
        <w:t>;</w:t>
      </w:r>
    </w:p>
    <w:p w:rsidR="005E05B6" w:rsidRPr="00285641" w:rsidRDefault="005E05B6" w:rsidP="005E05B6">
      <w:pPr>
        <w:numPr>
          <w:ilvl w:val="0"/>
          <w:numId w:val="17"/>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prawo do wniesienia skargi do Prezesa Urzędu Ochrony Danych Osobowych, gdy uzna Pani/Pan, że przetwarzanie danych osobowych Pani/Pana dotyczących narusza przepisy RODO;</w:t>
      </w:r>
    </w:p>
    <w:p w:rsidR="005E05B6" w:rsidRPr="00285641" w:rsidRDefault="005E05B6" w:rsidP="005E05B6">
      <w:pPr>
        <w:numPr>
          <w:ilvl w:val="0"/>
          <w:numId w:val="16"/>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nie przysługuje Pani/Panu:</w:t>
      </w:r>
    </w:p>
    <w:p w:rsidR="005E05B6" w:rsidRPr="00285641" w:rsidRDefault="005E05B6" w:rsidP="005E05B6">
      <w:pPr>
        <w:numPr>
          <w:ilvl w:val="0"/>
          <w:numId w:val="18"/>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w związku z art. 17 ust. 3 lit. b, d lub e RODO prawo do usunięcia danych osobowych;</w:t>
      </w:r>
    </w:p>
    <w:p w:rsidR="005E05B6" w:rsidRPr="00285641" w:rsidRDefault="005E05B6" w:rsidP="005E05B6">
      <w:pPr>
        <w:numPr>
          <w:ilvl w:val="0"/>
          <w:numId w:val="18"/>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prawo do przenoszenia danych osobowych, o którym mowa w art. 20 RODO;</w:t>
      </w:r>
    </w:p>
    <w:p w:rsidR="005E05B6" w:rsidRPr="00285641" w:rsidRDefault="005E05B6" w:rsidP="005E05B6">
      <w:pPr>
        <w:numPr>
          <w:ilvl w:val="0"/>
          <w:numId w:val="18"/>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na podstawie art. 21 RODO prawo sprzeciwu, wobec przetwarzania danych osobowych, gdyż podstawą prawną przetwarzania Pani/Pana danych osobowych jest art. 6 ust. 1 lit. c RODO.</w:t>
      </w:r>
    </w:p>
    <w:p w:rsidR="005E05B6" w:rsidRPr="00285641" w:rsidRDefault="005E05B6" w:rsidP="005E05B6">
      <w:pPr>
        <w:spacing w:line="360" w:lineRule="auto"/>
        <w:contextualSpacing/>
        <w:jc w:val="both"/>
        <w:rPr>
          <w:rFonts w:ascii="Book Antiqua" w:eastAsia="Calibri" w:hAnsi="Book Antiqua" w:cs="Arial"/>
          <w:sz w:val="20"/>
          <w:szCs w:val="20"/>
        </w:rPr>
      </w:pPr>
    </w:p>
    <w:p w:rsidR="005E05B6" w:rsidRPr="00285641" w:rsidRDefault="005E05B6" w:rsidP="005E05B6">
      <w:pPr>
        <w:jc w:val="both"/>
        <w:rPr>
          <w:rFonts w:ascii="Book Antiqua" w:eastAsia="Times New Roman" w:hAnsi="Book Antiqua" w:cs="Arial"/>
          <w:i/>
          <w:sz w:val="20"/>
          <w:szCs w:val="20"/>
          <w:lang w:eastAsia="pl-PL"/>
        </w:rPr>
      </w:pPr>
      <w:r w:rsidRPr="00285641">
        <w:rPr>
          <w:rFonts w:ascii="Book Antiqua" w:eastAsia="Times New Roman" w:hAnsi="Book Antiqua" w:cs="Arial"/>
          <w:b/>
          <w:i/>
          <w:sz w:val="20"/>
          <w:szCs w:val="20"/>
          <w:vertAlign w:val="superscript"/>
          <w:lang w:eastAsia="pl-PL"/>
        </w:rPr>
        <w:t xml:space="preserve">1  </w:t>
      </w:r>
      <w:r w:rsidRPr="00285641">
        <w:rPr>
          <w:rFonts w:ascii="Book Antiqua" w:eastAsia="Times New Roman" w:hAnsi="Book Antiqua" w:cs="Arial"/>
          <w:b/>
          <w:i/>
          <w:sz w:val="20"/>
          <w:szCs w:val="20"/>
          <w:lang w:eastAsia="pl-PL"/>
        </w:rPr>
        <w:t>Wyjaśnienie:</w:t>
      </w:r>
      <w:r w:rsidRPr="00285641">
        <w:rPr>
          <w:rFonts w:ascii="Book Antiqua" w:eastAsia="Times New Roman" w:hAnsi="Book Antiqua" w:cs="Arial"/>
          <w:i/>
          <w:sz w:val="20"/>
          <w:szCs w:val="20"/>
          <w:lang w:eastAsia="pl-PL"/>
        </w:rPr>
        <w:t xml:space="preserve"> skorzystanie z prawa do sprostowania nie może skutkować zmianą wyniku postępowania</w:t>
      </w:r>
      <w:r w:rsidRPr="00285641">
        <w:rPr>
          <w:rFonts w:ascii="Book Antiqua" w:eastAsia="Times New Roman" w:hAnsi="Book Antiqua" w:cs="Arial"/>
          <w:i/>
          <w:sz w:val="20"/>
          <w:szCs w:val="20"/>
          <w:lang w:eastAsia="pl-PL"/>
        </w:rPr>
        <w:br/>
        <w:t xml:space="preserve">o udzielenie zamówienia publicznego ani zmianą postanowień umowy w zakresie niezgodnym z ustawą </w:t>
      </w:r>
      <w:proofErr w:type="spellStart"/>
      <w:r w:rsidRPr="00285641">
        <w:rPr>
          <w:rFonts w:ascii="Book Antiqua" w:eastAsia="Times New Roman" w:hAnsi="Book Antiqua" w:cs="Arial"/>
          <w:i/>
          <w:sz w:val="20"/>
          <w:szCs w:val="20"/>
          <w:lang w:eastAsia="pl-PL"/>
        </w:rPr>
        <w:t>Pzp</w:t>
      </w:r>
      <w:proofErr w:type="spellEnd"/>
      <w:r w:rsidRPr="00285641">
        <w:rPr>
          <w:rFonts w:ascii="Book Antiqua" w:eastAsia="Times New Roman" w:hAnsi="Book Antiqua" w:cs="Arial"/>
          <w:i/>
          <w:sz w:val="20"/>
          <w:szCs w:val="20"/>
          <w:lang w:eastAsia="pl-PL"/>
        </w:rPr>
        <w:t xml:space="preserve"> oraz nie może naruszać integralności protokołu oraz jego załączników.</w:t>
      </w:r>
    </w:p>
    <w:p w:rsidR="005E05B6" w:rsidRPr="00285641" w:rsidRDefault="005E05B6" w:rsidP="005E05B6">
      <w:pPr>
        <w:jc w:val="both"/>
        <w:rPr>
          <w:rFonts w:ascii="Book Antiqua" w:eastAsia="Times New Roman" w:hAnsi="Book Antiqua" w:cs="Arial"/>
          <w:i/>
          <w:sz w:val="20"/>
          <w:szCs w:val="20"/>
          <w:lang w:eastAsia="pl-PL"/>
        </w:rPr>
      </w:pPr>
      <w:r w:rsidRPr="00285641">
        <w:rPr>
          <w:rFonts w:ascii="Book Antiqua" w:eastAsia="Times New Roman" w:hAnsi="Book Antiqua" w:cs="Arial"/>
          <w:b/>
          <w:i/>
          <w:sz w:val="20"/>
          <w:szCs w:val="20"/>
          <w:vertAlign w:val="superscript"/>
          <w:lang w:eastAsia="pl-PL"/>
        </w:rPr>
        <w:t xml:space="preserve">2 </w:t>
      </w:r>
      <w:r w:rsidRPr="00285641">
        <w:rPr>
          <w:rFonts w:ascii="Book Antiqua" w:eastAsia="Times New Roman" w:hAnsi="Book Antiqua" w:cs="Arial"/>
          <w:b/>
          <w:i/>
          <w:sz w:val="20"/>
          <w:szCs w:val="20"/>
          <w:lang w:eastAsia="pl-PL"/>
        </w:rPr>
        <w:t>Wyjaśnienie:</w:t>
      </w:r>
      <w:r w:rsidRPr="00285641">
        <w:rPr>
          <w:rFonts w:ascii="Book Antiqua" w:eastAsia="Times New Roman" w:hAnsi="Book Antiqua" w:cs="Arial"/>
          <w:i/>
          <w:sz w:val="20"/>
          <w:szCs w:val="20"/>
          <w:lang w:eastAsia="pl-PL"/>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5E05B6" w:rsidRPr="00285641" w:rsidRDefault="005E05B6" w:rsidP="005E05B6">
      <w:pPr>
        <w:spacing w:after="0"/>
        <w:rPr>
          <w:rFonts w:ascii="Book Antiqua" w:eastAsia="Calibri" w:hAnsi="Book Antiqua" w:cs="Calibri"/>
          <w:sz w:val="20"/>
          <w:szCs w:val="20"/>
        </w:rPr>
      </w:pPr>
    </w:p>
    <w:p w:rsidR="00915BF4" w:rsidRPr="00285641" w:rsidRDefault="005E05B6" w:rsidP="00F47D32">
      <w:pPr>
        <w:spacing w:after="0"/>
        <w:jc w:val="both"/>
        <w:rPr>
          <w:rFonts w:ascii="Book Antiqua" w:eastAsia="Calibri" w:hAnsi="Book Antiqua" w:cs="Calibri"/>
          <w:sz w:val="20"/>
          <w:szCs w:val="20"/>
        </w:rPr>
      </w:pPr>
      <w:r w:rsidRPr="00285641">
        <w:rPr>
          <w:rFonts w:ascii="Book Antiqua" w:eastAsia="Calibri" w:hAnsi="Book Antiqua" w:cs="Calibri"/>
          <w:sz w:val="20"/>
          <w:szCs w:val="20"/>
        </w:rPr>
        <w:t xml:space="preserve">W przypadku przekazywania przez Wykonawcę przy składaniu oferty </w:t>
      </w:r>
      <w:r w:rsidRPr="00285641">
        <w:rPr>
          <w:rFonts w:ascii="Book Antiqua" w:eastAsia="Calibri"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915BF4" w:rsidRPr="00285641" w:rsidRDefault="00915BF4" w:rsidP="005E05B6">
      <w:pPr>
        <w:spacing w:after="0"/>
        <w:rPr>
          <w:rFonts w:ascii="Book Antiqua" w:eastAsia="Calibri" w:hAnsi="Book Antiqua" w:cs="Calibri"/>
          <w:sz w:val="20"/>
          <w:szCs w:val="20"/>
        </w:rPr>
      </w:pPr>
    </w:p>
    <w:p w:rsidR="00915BF4" w:rsidRPr="00285641" w:rsidRDefault="00915BF4" w:rsidP="005E05B6">
      <w:pPr>
        <w:spacing w:after="0"/>
        <w:rPr>
          <w:rFonts w:ascii="Book Antiqua" w:eastAsia="Calibri" w:hAnsi="Book Antiqua" w:cs="Calibri"/>
          <w:sz w:val="20"/>
          <w:szCs w:val="20"/>
        </w:rPr>
      </w:pPr>
    </w:p>
    <w:p w:rsidR="005E05B6" w:rsidRPr="00285641" w:rsidRDefault="005E05B6" w:rsidP="005E05B6">
      <w:p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b/>
          <w:color w:val="000000"/>
          <w:sz w:val="20"/>
          <w:szCs w:val="20"/>
          <w:lang w:eastAsia="ar-SA"/>
        </w:rPr>
        <w:t>15.</w:t>
      </w:r>
      <w:r w:rsidRPr="00285641">
        <w:rPr>
          <w:rFonts w:ascii="Book Antiqua" w:eastAsia="Calibri" w:hAnsi="Book Antiqua" w:cs="Arial"/>
          <w:color w:val="000000"/>
          <w:sz w:val="20"/>
          <w:szCs w:val="20"/>
          <w:lang w:eastAsia="ar-SA"/>
        </w:rPr>
        <w:t xml:space="preserve">  W sprawie zamówienia należy kontaktować się z przedstawicielem Zamawiającego:</w:t>
      </w:r>
    </w:p>
    <w:p w:rsidR="00915BF4" w:rsidRPr="00285641" w:rsidRDefault="005E05B6" w:rsidP="00915BF4">
      <w:pPr>
        <w:numPr>
          <w:ilvl w:val="0"/>
          <w:numId w:val="15"/>
        </w:num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color w:val="000000"/>
          <w:sz w:val="20"/>
          <w:szCs w:val="20"/>
          <w:lang w:eastAsia="ar-SA"/>
        </w:rPr>
        <w:t xml:space="preserve">W sprawach formalno-prawnych: Weronika Janecka, tel. 52/ 34 19 165, </w:t>
      </w:r>
      <w:hyperlink r:id="rId7" w:history="1">
        <w:r w:rsidRPr="00285641">
          <w:rPr>
            <w:rFonts w:ascii="Book Antiqua" w:eastAsia="Calibri" w:hAnsi="Book Antiqua" w:cs="Arial"/>
            <w:color w:val="0000FF"/>
            <w:sz w:val="20"/>
            <w:szCs w:val="20"/>
            <w:u w:val="single"/>
            <w:lang w:eastAsia="ar-SA"/>
          </w:rPr>
          <w:t>zampub@ukw.edu.pl</w:t>
        </w:r>
      </w:hyperlink>
    </w:p>
    <w:p w:rsidR="005E05B6" w:rsidRPr="00285641" w:rsidRDefault="005E05B6" w:rsidP="00F315E9">
      <w:pPr>
        <w:numPr>
          <w:ilvl w:val="0"/>
          <w:numId w:val="15"/>
        </w:numPr>
        <w:suppressAutoHyphens/>
        <w:spacing w:after="0" w:line="360" w:lineRule="auto"/>
        <w:jc w:val="both"/>
        <w:rPr>
          <w:rFonts w:ascii="Book Antiqua" w:eastAsia="Calibri" w:hAnsi="Book Antiqua" w:cs="Arial"/>
          <w:sz w:val="20"/>
          <w:szCs w:val="20"/>
          <w:lang w:eastAsia="ar-SA"/>
        </w:rPr>
      </w:pPr>
      <w:r w:rsidRPr="00285641">
        <w:rPr>
          <w:rFonts w:ascii="Book Antiqua" w:eastAsia="Calibri" w:hAnsi="Book Antiqua" w:cs="Arial"/>
          <w:color w:val="000000"/>
          <w:sz w:val="20"/>
          <w:szCs w:val="20"/>
          <w:lang w:eastAsia="ar-SA"/>
        </w:rPr>
        <w:t xml:space="preserve">W sprawach merytorycznych: </w:t>
      </w:r>
      <w:r w:rsidR="00F315E9" w:rsidRPr="00285641">
        <w:rPr>
          <w:rFonts w:ascii="Book Antiqua" w:eastAsia="Calibri" w:hAnsi="Book Antiqua" w:cs="Arial"/>
          <w:color w:val="000000"/>
          <w:sz w:val="20"/>
          <w:szCs w:val="20"/>
          <w:lang w:eastAsia="ar-SA"/>
        </w:rPr>
        <w:t>Michalina Skonieczka</w:t>
      </w:r>
      <w:r w:rsidRPr="00285641">
        <w:rPr>
          <w:rFonts w:ascii="Book Antiqua" w:eastAsia="Calibri" w:hAnsi="Book Antiqua" w:cs="Arial"/>
          <w:color w:val="000000"/>
          <w:sz w:val="20"/>
          <w:szCs w:val="20"/>
          <w:lang w:eastAsia="ar-SA"/>
        </w:rPr>
        <w:t>, tel. 52/34 19 2</w:t>
      </w:r>
      <w:r w:rsidR="00F315E9" w:rsidRPr="00285641">
        <w:rPr>
          <w:rFonts w:ascii="Book Antiqua" w:eastAsia="Calibri" w:hAnsi="Book Antiqua" w:cs="Arial"/>
          <w:color w:val="000000"/>
          <w:sz w:val="20"/>
          <w:szCs w:val="20"/>
          <w:lang w:eastAsia="ar-SA"/>
        </w:rPr>
        <w:t>76</w:t>
      </w:r>
      <w:r w:rsidRPr="00285641">
        <w:rPr>
          <w:rFonts w:ascii="Book Antiqua" w:eastAsia="Calibri" w:hAnsi="Book Antiqua" w:cs="Arial"/>
          <w:color w:val="000000"/>
          <w:sz w:val="20"/>
          <w:szCs w:val="20"/>
          <w:lang w:eastAsia="ar-SA"/>
        </w:rPr>
        <w:t xml:space="preserve">, </w:t>
      </w:r>
      <w:hyperlink r:id="rId8" w:history="1">
        <w:r w:rsidR="00F315E9" w:rsidRPr="00285641">
          <w:rPr>
            <w:rStyle w:val="Hipercze"/>
            <w:rFonts w:ascii="Book Antiqua" w:eastAsia="Calibri" w:hAnsi="Book Antiqua" w:cs="Arial"/>
            <w:sz w:val="20"/>
            <w:szCs w:val="20"/>
            <w:lang w:eastAsia="ar-SA"/>
          </w:rPr>
          <w:t>mskonieczka@ukw.edu.pl</w:t>
        </w:r>
      </w:hyperlink>
      <w:r w:rsidR="00F315E9" w:rsidRPr="00285641">
        <w:rPr>
          <w:rFonts w:ascii="Book Antiqua" w:eastAsia="Calibri" w:hAnsi="Book Antiqua" w:cs="Arial"/>
          <w:color w:val="000000"/>
          <w:sz w:val="20"/>
          <w:szCs w:val="20"/>
          <w:lang w:eastAsia="ar-SA"/>
        </w:rPr>
        <w:t xml:space="preserve"> </w:t>
      </w:r>
    </w:p>
    <w:p w:rsidR="00915BF4" w:rsidRPr="00285641" w:rsidRDefault="00915BF4" w:rsidP="00915BF4">
      <w:pPr>
        <w:suppressAutoHyphens/>
        <w:spacing w:after="0" w:line="360" w:lineRule="auto"/>
        <w:ind w:left="720"/>
        <w:jc w:val="both"/>
        <w:rPr>
          <w:rFonts w:ascii="Book Antiqua" w:eastAsia="Calibri" w:hAnsi="Book Antiqua" w:cs="Arial"/>
          <w:sz w:val="20"/>
          <w:szCs w:val="20"/>
          <w:lang w:eastAsia="ar-SA"/>
        </w:rPr>
      </w:pPr>
      <w:r w:rsidRPr="00285641">
        <w:rPr>
          <w:rFonts w:ascii="Book Antiqua" w:hAnsi="Book Antiqua"/>
          <w:sz w:val="20"/>
          <w:szCs w:val="20"/>
        </w:rPr>
        <w:t xml:space="preserve"> </w:t>
      </w:r>
    </w:p>
    <w:p w:rsidR="00915BF4" w:rsidRPr="000A0840" w:rsidRDefault="005E05B6" w:rsidP="005E05B6">
      <w:pPr>
        <w:spacing w:after="0" w:line="360" w:lineRule="auto"/>
        <w:jc w:val="center"/>
        <w:rPr>
          <w:rFonts w:ascii="Book Antiqua" w:eastAsia="Calibri" w:hAnsi="Book Antiqua" w:cs="Times New Roman"/>
          <w:b/>
          <w:bCs/>
          <w:sz w:val="20"/>
          <w:szCs w:val="20"/>
          <w:lang w:eastAsia="pl-PL"/>
        </w:rPr>
      </w:pPr>
      <w:r w:rsidRPr="00285641">
        <w:rPr>
          <w:rFonts w:ascii="Book Antiqua" w:eastAsia="Calibri" w:hAnsi="Book Antiqua" w:cs="Times New Roman"/>
          <w:b/>
          <w:bCs/>
          <w:sz w:val="20"/>
          <w:szCs w:val="20"/>
          <w:lang w:eastAsia="pl-PL"/>
        </w:rPr>
        <w:t xml:space="preserve">                  </w:t>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bookmarkStart w:id="0" w:name="_GoBack"/>
    </w:p>
    <w:p w:rsidR="005E05B6" w:rsidRPr="000A0840" w:rsidRDefault="005E05B6" w:rsidP="00915BF4">
      <w:pPr>
        <w:spacing w:after="0" w:line="360" w:lineRule="auto"/>
        <w:jc w:val="right"/>
        <w:rPr>
          <w:rFonts w:ascii="Book Antiqua" w:eastAsia="Calibri" w:hAnsi="Book Antiqua" w:cs="Times New Roman"/>
          <w:b/>
          <w:bCs/>
          <w:sz w:val="20"/>
          <w:szCs w:val="20"/>
          <w:lang w:eastAsia="pl-PL"/>
        </w:rPr>
      </w:pPr>
      <w:r w:rsidRPr="000A0840">
        <w:rPr>
          <w:rFonts w:ascii="Book Antiqua" w:eastAsia="Calibri" w:hAnsi="Book Antiqua" w:cs="Times New Roman"/>
          <w:b/>
          <w:bCs/>
          <w:sz w:val="20"/>
          <w:szCs w:val="20"/>
          <w:lang w:eastAsia="pl-PL"/>
        </w:rPr>
        <w:t>Kanclerz UKW</w:t>
      </w:r>
    </w:p>
    <w:p w:rsidR="005E05B6" w:rsidRPr="000A0840" w:rsidRDefault="005E05B6" w:rsidP="00915BF4">
      <w:pPr>
        <w:spacing w:after="0" w:line="360" w:lineRule="auto"/>
        <w:ind w:left="5664"/>
        <w:jc w:val="right"/>
        <w:rPr>
          <w:rFonts w:ascii="Book Antiqua" w:eastAsia="Calibri" w:hAnsi="Book Antiqua" w:cs="Times New Roman"/>
          <w:b/>
          <w:bCs/>
          <w:sz w:val="20"/>
          <w:szCs w:val="20"/>
          <w:lang w:eastAsia="pl-PL"/>
        </w:rPr>
      </w:pPr>
      <w:r w:rsidRPr="000A0840">
        <w:rPr>
          <w:rFonts w:ascii="Book Antiqua" w:eastAsia="Calibri" w:hAnsi="Book Antiqua" w:cs="Times New Roman"/>
          <w:b/>
          <w:bCs/>
          <w:sz w:val="20"/>
          <w:szCs w:val="20"/>
          <w:lang w:eastAsia="pl-PL"/>
        </w:rPr>
        <w:t xml:space="preserve">          mgr Renata Malak </w:t>
      </w:r>
    </w:p>
    <w:p w:rsidR="00915BF4" w:rsidRPr="000A0840" w:rsidRDefault="00915BF4" w:rsidP="005E05B6">
      <w:pPr>
        <w:spacing w:after="0" w:line="240" w:lineRule="auto"/>
        <w:rPr>
          <w:rFonts w:ascii="Book Antiqua" w:eastAsia="Times New Roman" w:hAnsi="Book Antiqua" w:cs="Times New Roman"/>
          <w:sz w:val="20"/>
          <w:szCs w:val="20"/>
          <w:lang w:eastAsia="pl-PL"/>
        </w:rPr>
      </w:pPr>
    </w:p>
    <w:bookmarkEnd w:id="0"/>
    <w:p w:rsidR="005E05B6" w:rsidRPr="00285641" w:rsidRDefault="005E05B6" w:rsidP="005E05B6">
      <w:pPr>
        <w:spacing w:after="0" w:line="360" w:lineRule="auto"/>
        <w:jc w:val="right"/>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lastRenderedPageBreak/>
        <w:t>Załącznik nr 1</w:t>
      </w:r>
    </w:p>
    <w:p w:rsidR="005E05B6" w:rsidRPr="00285641" w:rsidRDefault="005E05B6" w:rsidP="005E05B6">
      <w:pPr>
        <w:spacing w:after="0" w:line="360" w:lineRule="auto"/>
        <w:jc w:val="center"/>
        <w:rPr>
          <w:rFonts w:ascii="Book Antiqua" w:eastAsia="Calibri" w:hAnsi="Book Antiqua" w:cs="Century Gothic"/>
          <w:b/>
          <w:bCs/>
          <w:sz w:val="20"/>
          <w:szCs w:val="20"/>
          <w:lang w:eastAsia="pl-PL"/>
        </w:rPr>
      </w:pPr>
    </w:p>
    <w:p w:rsidR="005E05B6" w:rsidRPr="00285641" w:rsidRDefault="005E05B6" w:rsidP="005E05B6">
      <w:pPr>
        <w:spacing w:after="0" w:line="360" w:lineRule="auto"/>
        <w:jc w:val="center"/>
        <w:rPr>
          <w:rFonts w:ascii="Book Antiqua" w:eastAsia="Calibri" w:hAnsi="Book Antiqua" w:cs="Century Gothic"/>
          <w:sz w:val="20"/>
          <w:szCs w:val="20"/>
          <w:lang w:eastAsia="pl-PL"/>
        </w:rPr>
      </w:pPr>
      <w:r w:rsidRPr="00285641">
        <w:rPr>
          <w:rFonts w:ascii="Book Antiqua" w:eastAsia="Calibri" w:hAnsi="Book Antiqua" w:cs="Century Gothic"/>
          <w:b/>
          <w:bCs/>
          <w:sz w:val="20"/>
          <w:szCs w:val="20"/>
          <w:lang w:eastAsia="pl-PL"/>
        </w:rPr>
        <w:t>FORMULARZ OFERTOWY</w:t>
      </w:r>
    </w:p>
    <w:p w:rsidR="005E05B6" w:rsidRPr="00285641" w:rsidRDefault="005E05B6" w:rsidP="005E05B6">
      <w:pPr>
        <w:spacing w:after="0" w:line="360" w:lineRule="auto"/>
        <w:jc w:val="center"/>
        <w:rPr>
          <w:rFonts w:ascii="Book Antiqua" w:eastAsia="Calibri" w:hAnsi="Book Antiqua" w:cs="Century Gothic"/>
          <w:b/>
          <w:bCs/>
          <w:sz w:val="20"/>
          <w:szCs w:val="20"/>
          <w:vertAlign w:val="superscript"/>
          <w:lang w:eastAsia="pl-PL"/>
        </w:rPr>
      </w:pPr>
      <w:r w:rsidRPr="00285641">
        <w:rPr>
          <w:rFonts w:ascii="Book Antiqua" w:eastAsia="Calibri" w:hAnsi="Book Antiqua" w:cs="Century Gothic"/>
          <w:b/>
          <w:bCs/>
          <w:sz w:val="20"/>
          <w:szCs w:val="20"/>
          <w:lang w:eastAsia="pl-PL"/>
        </w:rPr>
        <w:t>DO ZAPYTANIA OFERTOWEGO UKW/DZP-282-ZO-</w:t>
      </w:r>
      <w:r w:rsidR="00F315E9" w:rsidRPr="00285641">
        <w:rPr>
          <w:rFonts w:ascii="Book Antiqua" w:eastAsia="Calibri" w:hAnsi="Book Antiqua" w:cs="Century Gothic"/>
          <w:b/>
          <w:bCs/>
          <w:sz w:val="20"/>
          <w:szCs w:val="20"/>
          <w:lang w:eastAsia="pl-PL"/>
        </w:rPr>
        <w:t>28</w:t>
      </w:r>
      <w:r w:rsidRPr="00285641">
        <w:rPr>
          <w:rFonts w:ascii="Book Antiqua" w:eastAsia="Calibri" w:hAnsi="Book Antiqua" w:cs="Century Gothic"/>
          <w:b/>
          <w:bCs/>
          <w:sz w:val="20"/>
          <w:szCs w:val="20"/>
          <w:lang w:eastAsia="pl-PL"/>
        </w:rPr>
        <w:t>/2019</w:t>
      </w:r>
    </w:p>
    <w:p w:rsidR="005E05B6" w:rsidRPr="00285641" w:rsidRDefault="005E05B6" w:rsidP="005E05B6">
      <w:pPr>
        <w:spacing w:after="0" w:line="240" w:lineRule="auto"/>
        <w:jc w:val="center"/>
        <w:rPr>
          <w:rFonts w:ascii="Book Antiqua" w:eastAsia="Calibri" w:hAnsi="Book Antiqua" w:cs="Century Gothic"/>
          <w:b/>
          <w:bCs/>
          <w:sz w:val="20"/>
          <w:szCs w:val="20"/>
          <w:lang w:eastAsia="pl-PL"/>
        </w:rPr>
      </w:pPr>
    </w:p>
    <w:p w:rsidR="005E05B6" w:rsidRPr="00285641" w:rsidRDefault="005E05B6" w:rsidP="005E05B6">
      <w:pPr>
        <w:keepNext/>
        <w:spacing w:after="0" w:line="240" w:lineRule="auto"/>
        <w:outlineLvl w:val="0"/>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1. Dane dotyczące Wykonawcy:</w:t>
      </w:r>
    </w:p>
    <w:p w:rsidR="005E05B6" w:rsidRPr="00285641" w:rsidRDefault="005E05B6" w:rsidP="005E05B6">
      <w:pPr>
        <w:spacing w:after="0" w:line="240" w:lineRule="auto"/>
        <w:rPr>
          <w:rFonts w:ascii="Book Antiqua" w:eastAsia="Calibri" w:hAnsi="Book Antiqua" w:cs="Century Gothic"/>
          <w:sz w:val="20"/>
          <w:szCs w:val="20"/>
          <w:lang w:eastAsia="pl-PL"/>
        </w:rPr>
      </w:pPr>
    </w:p>
    <w:p w:rsidR="005E05B6" w:rsidRPr="00285641" w:rsidRDefault="005E05B6" w:rsidP="005E05B6">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Nazwa:</w:t>
      </w:r>
      <w:r w:rsidRPr="00285641">
        <w:rPr>
          <w:rFonts w:ascii="Book Antiqua" w:eastAsia="Calibri" w:hAnsi="Book Antiqua" w:cs="Century Gothic"/>
          <w:sz w:val="20"/>
          <w:szCs w:val="20"/>
          <w:lang w:eastAsia="pl-PL"/>
        </w:rPr>
        <w:tab/>
      </w:r>
    </w:p>
    <w:p w:rsidR="005E05B6" w:rsidRPr="00285641" w:rsidRDefault="005E05B6" w:rsidP="005E05B6">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Siedziba:</w:t>
      </w:r>
      <w:r w:rsidRPr="00285641">
        <w:rPr>
          <w:rFonts w:ascii="Book Antiqua" w:eastAsia="Calibri" w:hAnsi="Book Antiqua" w:cs="Century Gothic"/>
          <w:sz w:val="20"/>
          <w:szCs w:val="20"/>
          <w:lang w:eastAsia="pl-PL"/>
        </w:rPr>
        <w:tab/>
      </w:r>
    </w:p>
    <w:p w:rsidR="005E05B6" w:rsidRPr="00285641" w:rsidRDefault="005E05B6" w:rsidP="005E05B6">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Nr telefonu/faksu:</w:t>
      </w:r>
      <w:r w:rsidRPr="00285641">
        <w:rPr>
          <w:rFonts w:ascii="Book Antiqua" w:eastAsia="Calibri" w:hAnsi="Book Antiqua" w:cs="Century Gothic"/>
          <w:sz w:val="20"/>
          <w:szCs w:val="20"/>
          <w:lang w:eastAsia="pl-PL"/>
        </w:rPr>
        <w:tab/>
      </w:r>
    </w:p>
    <w:p w:rsidR="005E05B6" w:rsidRPr="00285641" w:rsidRDefault="005E05B6" w:rsidP="005E05B6">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Nr NIP:</w:t>
      </w:r>
      <w:r w:rsidRPr="00285641">
        <w:rPr>
          <w:rFonts w:ascii="Book Antiqua" w:eastAsia="Calibri" w:hAnsi="Book Antiqua" w:cs="Century Gothic"/>
          <w:sz w:val="20"/>
          <w:szCs w:val="20"/>
          <w:lang w:eastAsia="pl-PL"/>
        </w:rPr>
        <w:tab/>
      </w:r>
    </w:p>
    <w:p w:rsidR="005E05B6" w:rsidRPr="00285641" w:rsidRDefault="005E05B6" w:rsidP="005E05B6">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Nr REGON:</w:t>
      </w:r>
      <w:r w:rsidRPr="00285641">
        <w:rPr>
          <w:rFonts w:ascii="Book Antiqua" w:eastAsia="Calibri" w:hAnsi="Book Antiqua" w:cs="Century Gothic"/>
          <w:sz w:val="20"/>
          <w:szCs w:val="20"/>
          <w:lang w:eastAsia="pl-PL"/>
        </w:rPr>
        <w:tab/>
      </w:r>
    </w:p>
    <w:p w:rsidR="005E05B6" w:rsidRPr="00285641" w:rsidRDefault="005E05B6" w:rsidP="005E05B6">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Osoba do kontaktu, tel. e-mail:</w:t>
      </w:r>
      <w:r w:rsidRPr="00285641">
        <w:rPr>
          <w:rFonts w:ascii="Book Antiqua" w:eastAsia="Calibri" w:hAnsi="Book Antiqua" w:cs="Century Gothic"/>
          <w:sz w:val="20"/>
          <w:szCs w:val="20"/>
          <w:lang w:eastAsia="pl-PL"/>
        </w:rPr>
        <w:tab/>
      </w:r>
    </w:p>
    <w:p w:rsidR="005E05B6" w:rsidRPr="00285641" w:rsidRDefault="005E05B6" w:rsidP="005E05B6">
      <w:pPr>
        <w:keepNext/>
        <w:spacing w:after="0" w:line="240" w:lineRule="auto"/>
        <w:outlineLvl w:val="0"/>
        <w:rPr>
          <w:rFonts w:ascii="Book Antiqua" w:eastAsia="Calibri" w:hAnsi="Book Antiqua" w:cs="Arial"/>
          <w:b/>
          <w:bCs/>
          <w:sz w:val="20"/>
          <w:szCs w:val="20"/>
          <w:lang w:eastAsia="pl-PL"/>
        </w:rPr>
      </w:pPr>
    </w:p>
    <w:p w:rsidR="005E05B6" w:rsidRPr="00285641" w:rsidRDefault="005E05B6" w:rsidP="00915BF4">
      <w:pPr>
        <w:spacing w:after="0" w:line="360" w:lineRule="auto"/>
        <w:jc w:val="both"/>
        <w:rPr>
          <w:rFonts w:ascii="Book Antiqua" w:eastAsia="Calibri" w:hAnsi="Book Antiqua" w:cs="Century Gothic"/>
          <w:b/>
          <w:sz w:val="20"/>
          <w:szCs w:val="20"/>
          <w:lang w:eastAsia="pl-PL"/>
        </w:rPr>
      </w:pPr>
      <w:r w:rsidRPr="00285641">
        <w:rPr>
          <w:rFonts w:ascii="Book Antiqua" w:eastAsia="Calibri" w:hAnsi="Book Antiqua" w:cs="Century Gothic"/>
          <w:sz w:val="20"/>
          <w:szCs w:val="20"/>
          <w:lang w:eastAsia="pl-PL"/>
        </w:rPr>
        <w:t xml:space="preserve">2. Nawiązując do ogłoszenia w trybie Zapytania Ofertowego oferujemy wykonanie zamówienia na: </w:t>
      </w:r>
      <w:r w:rsidRPr="00285641">
        <w:rPr>
          <w:rFonts w:ascii="Book Antiqua" w:eastAsia="Calibri" w:hAnsi="Book Antiqua" w:cs="Century Gothic"/>
          <w:b/>
          <w:sz w:val="20"/>
          <w:szCs w:val="20"/>
          <w:lang w:eastAsia="pl-PL"/>
        </w:rPr>
        <w:t>„</w:t>
      </w:r>
      <w:r w:rsidR="00915BF4" w:rsidRPr="00285641">
        <w:rPr>
          <w:rFonts w:ascii="Book Antiqua" w:eastAsia="Calibri" w:hAnsi="Book Antiqua" w:cs="Century Gothic"/>
          <w:b/>
          <w:sz w:val="20"/>
          <w:szCs w:val="20"/>
          <w:lang w:eastAsia="pl-PL"/>
        </w:rPr>
        <w:t>Sukcesywne dostawy gazów technicznych i laboratoryjnych wraz z reduktorami na potrzeby UKW</w:t>
      </w:r>
      <w:r w:rsidRPr="00285641">
        <w:rPr>
          <w:rFonts w:ascii="Book Antiqua" w:eastAsia="Calibri" w:hAnsi="Book Antiqua" w:cs="Century Gothic"/>
          <w:b/>
          <w:sz w:val="20"/>
          <w:szCs w:val="20"/>
          <w:lang w:eastAsia="pl-PL"/>
        </w:rPr>
        <w:t>”</w:t>
      </w:r>
      <w:r w:rsidRPr="00285641">
        <w:rPr>
          <w:rFonts w:ascii="Book Antiqua" w:eastAsia="Calibri" w:hAnsi="Book Antiqua" w:cs="Century Gothic"/>
          <w:sz w:val="20"/>
          <w:szCs w:val="20"/>
          <w:lang w:eastAsia="pl-PL"/>
        </w:rPr>
        <w:t xml:space="preserve"> w zakresie i na warunkach</w:t>
      </w:r>
      <w:r w:rsidR="00F315E9" w:rsidRPr="00285641">
        <w:rPr>
          <w:rFonts w:ascii="Book Antiqua" w:eastAsia="Calibri" w:hAnsi="Book Antiqua" w:cs="Century Gothic"/>
          <w:sz w:val="20"/>
          <w:szCs w:val="20"/>
          <w:lang w:eastAsia="pl-PL"/>
        </w:rPr>
        <w:t xml:space="preserve"> </w:t>
      </w:r>
      <w:r w:rsidRPr="00285641">
        <w:rPr>
          <w:rFonts w:ascii="Book Antiqua" w:eastAsia="Calibri" w:hAnsi="Book Antiqua" w:cs="Century Gothic"/>
          <w:sz w:val="20"/>
          <w:szCs w:val="20"/>
          <w:lang w:eastAsia="pl-PL"/>
        </w:rPr>
        <w:t>określonych w Zapytaniu Ofertowym nr UKW/DZP-282-ZO-</w:t>
      </w:r>
      <w:r w:rsidR="00F315E9" w:rsidRPr="00285641">
        <w:rPr>
          <w:rFonts w:ascii="Book Antiqua" w:eastAsia="Calibri" w:hAnsi="Book Antiqua" w:cs="Century Gothic"/>
          <w:sz w:val="20"/>
          <w:szCs w:val="20"/>
          <w:lang w:eastAsia="pl-PL"/>
        </w:rPr>
        <w:t>28</w:t>
      </w:r>
      <w:r w:rsidRPr="00285641">
        <w:rPr>
          <w:rFonts w:ascii="Book Antiqua" w:eastAsia="Calibri" w:hAnsi="Book Antiqua" w:cs="Century Gothic"/>
          <w:sz w:val="20"/>
          <w:szCs w:val="20"/>
          <w:lang w:eastAsia="pl-PL"/>
        </w:rPr>
        <w:t>/2019:</w:t>
      </w:r>
    </w:p>
    <w:p w:rsidR="005E05B6" w:rsidRPr="00285641" w:rsidRDefault="005E05B6" w:rsidP="005E05B6">
      <w:pPr>
        <w:spacing w:after="0" w:line="360" w:lineRule="auto"/>
        <w:jc w:val="both"/>
        <w:rPr>
          <w:rFonts w:ascii="Book Antiqua" w:eastAsia="Calibri" w:hAnsi="Book Antiqua" w:cs="Century Gothic"/>
          <w:b/>
          <w:sz w:val="20"/>
          <w:szCs w:val="20"/>
        </w:rPr>
      </w:pPr>
      <w:r w:rsidRPr="00285641">
        <w:rPr>
          <w:rFonts w:ascii="Book Antiqua" w:eastAsia="Calibri" w:hAnsi="Book Antiqua" w:cs="Century Gothic"/>
          <w:b/>
          <w:sz w:val="20"/>
          <w:szCs w:val="20"/>
        </w:rPr>
        <w:t>Kryterium - Cena</w:t>
      </w:r>
    </w:p>
    <w:p w:rsidR="005E05B6" w:rsidRPr="00285641" w:rsidRDefault="005E05B6" w:rsidP="005E05B6">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wartość ofertową brutto  .....................................................................................zł </w:t>
      </w:r>
    </w:p>
    <w:p w:rsidR="005E05B6" w:rsidRPr="00285641" w:rsidRDefault="005E05B6" w:rsidP="005E05B6">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słownie  ................................................................................................................... </w:t>
      </w:r>
    </w:p>
    <w:p w:rsidR="005E05B6" w:rsidRPr="00285641" w:rsidRDefault="005E05B6" w:rsidP="005E05B6">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podatek od towarów i usług .....................% wartość podatku  .............……….zł         </w:t>
      </w:r>
    </w:p>
    <w:p w:rsidR="005E05B6" w:rsidRPr="00285641" w:rsidRDefault="005E05B6" w:rsidP="005E05B6">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wartość netto  ........................................................................................................zł </w:t>
      </w:r>
    </w:p>
    <w:p w:rsidR="005E05B6" w:rsidRPr="00285641" w:rsidRDefault="005E05B6" w:rsidP="005E05B6">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*zaokrąglić do 2 miejsc po przecinku.</w:t>
      </w:r>
    </w:p>
    <w:p w:rsidR="005E05B6" w:rsidRPr="00285641" w:rsidRDefault="005E05B6" w:rsidP="005E05B6">
      <w:pPr>
        <w:spacing w:after="0" w:line="360" w:lineRule="auto"/>
        <w:jc w:val="both"/>
        <w:rPr>
          <w:rFonts w:ascii="Book Antiqua" w:eastAsia="Calibri" w:hAnsi="Book Antiqua" w:cs="Century Gothic"/>
          <w:sz w:val="20"/>
          <w:szCs w:val="20"/>
        </w:rPr>
      </w:pPr>
    </w:p>
    <w:p w:rsidR="005E05B6" w:rsidRPr="00285641" w:rsidRDefault="005E05B6" w:rsidP="005E05B6">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b/>
          <w:sz w:val="20"/>
          <w:szCs w:val="20"/>
        </w:rPr>
        <w:t>3.</w:t>
      </w:r>
      <w:r w:rsidRPr="00285641">
        <w:rPr>
          <w:rFonts w:ascii="Book Antiqua" w:eastAsia="Calibri" w:hAnsi="Book Antiqua" w:cs="Century Gothic"/>
          <w:sz w:val="20"/>
          <w:szCs w:val="20"/>
        </w:rPr>
        <w:t xml:space="preserve"> </w:t>
      </w:r>
      <w:r w:rsidRPr="00285641">
        <w:rPr>
          <w:rFonts w:ascii="Book Antiqua" w:eastAsia="Calibri" w:hAnsi="Book Antiqua" w:cs="Century Gothic"/>
          <w:b/>
          <w:sz w:val="20"/>
          <w:szCs w:val="20"/>
        </w:rPr>
        <w:t>Oświadczam/my</w:t>
      </w:r>
      <w:r w:rsidRPr="00285641">
        <w:rPr>
          <w:rFonts w:ascii="Book Antiqua" w:eastAsia="Calibri" w:hAnsi="Book Antiqua" w:cs="Century Gothic"/>
          <w:sz w:val="20"/>
          <w:szCs w:val="20"/>
        </w:rPr>
        <w:t xml:space="preserve">, że w cenie oferty zostały uwzględnione wszystkie koszty związane </w:t>
      </w:r>
      <w:r w:rsidRPr="00285641">
        <w:rPr>
          <w:rFonts w:ascii="Book Antiqua" w:eastAsia="Calibri" w:hAnsi="Book Antiqua" w:cs="Century Gothic"/>
          <w:sz w:val="20"/>
          <w:szCs w:val="20"/>
        </w:rPr>
        <w:br/>
        <w:t>z wykonaniem przedmiotu zamówienia.</w:t>
      </w:r>
    </w:p>
    <w:p w:rsidR="005E05B6" w:rsidRPr="00285641" w:rsidRDefault="005E05B6" w:rsidP="005E05B6">
      <w:pPr>
        <w:spacing w:after="0" w:line="360" w:lineRule="auto"/>
        <w:jc w:val="both"/>
        <w:rPr>
          <w:rFonts w:ascii="Book Antiqua" w:eastAsia="Calibri" w:hAnsi="Book Antiqua" w:cs="Century Gothic"/>
          <w:sz w:val="20"/>
          <w:szCs w:val="20"/>
        </w:rPr>
      </w:pPr>
    </w:p>
    <w:p w:rsidR="005E05B6" w:rsidRPr="00285641" w:rsidRDefault="005E05B6" w:rsidP="005E05B6">
      <w:pPr>
        <w:numPr>
          <w:ilvl w:val="0"/>
          <w:numId w:val="1"/>
        </w:numPr>
        <w:tabs>
          <w:tab w:val="num" w:pos="426"/>
        </w:tabs>
        <w:spacing w:after="0" w:line="360" w:lineRule="auto"/>
        <w:ind w:left="284" w:hanging="284"/>
        <w:jc w:val="both"/>
        <w:rPr>
          <w:rFonts w:ascii="Book Antiqua" w:eastAsia="Calibri" w:hAnsi="Book Antiqua" w:cs="Century Gothic"/>
          <w:sz w:val="20"/>
          <w:szCs w:val="20"/>
        </w:rPr>
      </w:pPr>
      <w:r w:rsidRPr="00285641">
        <w:rPr>
          <w:rFonts w:ascii="Book Antiqua" w:eastAsia="Calibri" w:hAnsi="Book Antiqua" w:cs="Century Gothic"/>
          <w:b/>
          <w:sz w:val="20"/>
          <w:szCs w:val="20"/>
        </w:rPr>
        <w:t>Oświadczam/my,</w:t>
      </w:r>
      <w:r w:rsidRPr="00285641">
        <w:rPr>
          <w:rFonts w:ascii="Book Antiqua" w:eastAsia="Calibri" w:hAnsi="Book Antiqua" w:cs="Century Gothic"/>
          <w:sz w:val="20"/>
          <w:szCs w:val="20"/>
        </w:rPr>
        <w:t xml:space="preserve"> że spełniamy warunki udziału w postępowaniu zgodnie z ust.9 Zapytania Ofertowego nr UKW/DZP-282-ZO-</w:t>
      </w:r>
      <w:r w:rsidR="00F315E9" w:rsidRPr="00285641">
        <w:rPr>
          <w:rFonts w:ascii="Book Antiqua" w:eastAsia="Calibri" w:hAnsi="Book Antiqua" w:cs="Century Gothic"/>
          <w:sz w:val="20"/>
          <w:szCs w:val="20"/>
        </w:rPr>
        <w:t>28</w:t>
      </w:r>
      <w:r w:rsidRPr="00285641">
        <w:rPr>
          <w:rFonts w:ascii="Book Antiqua" w:eastAsia="Calibri" w:hAnsi="Book Antiqua" w:cs="Century Gothic"/>
          <w:sz w:val="20"/>
          <w:szCs w:val="20"/>
        </w:rPr>
        <w:t>/2019.</w:t>
      </w:r>
    </w:p>
    <w:p w:rsidR="005E05B6" w:rsidRPr="00285641" w:rsidRDefault="005E05B6" w:rsidP="005E05B6">
      <w:pPr>
        <w:spacing w:after="0" w:line="360" w:lineRule="auto"/>
        <w:ind w:left="284"/>
        <w:jc w:val="both"/>
        <w:rPr>
          <w:rFonts w:ascii="Book Antiqua" w:eastAsia="Calibri" w:hAnsi="Book Antiqua" w:cs="Century Gothic"/>
          <w:sz w:val="20"/>
          <w:szCs w:val="20"/>
        </w:rPr>
      </w:pPr>
    </w:p>
    <w:p w:rsidR="005E05B6" w:rsidRPr="00285641" w:rsidRDefault="005E05B6" w:rsidP="005E05B6">
      <w:pPr>
        <w:numPr>
          <w:ilvl w:val="0"/>
          <w:numId w:val="1"/>
        </w:numPr>
        <w:spacing w:line="360" w:lineRule="auto"/>
        <w:ind w:left="284" w:hanging="284"/>
        <w:jc w:val="both"/>
        <w:rPr>
          <w:rFonts w:ascii="Book Antiqua" w:eastAsia="Times New Roman" w:hAnsi="Book Antiqua" w:cs="Times"/>
          <w:bCs/>
          <w:color w:val="000000"/>
          <w:sz w:val="20"/>
          <w:szCs w:val="20"/>
        </w:rPr>
      </w:pPr>
      <w:r w:rsidRPr="00285641">
        <w:rPr>
          <w:rFonts w:ascii="Book Antiqua" w:eastAsia="Calibri" w:hAnsi="Book Antiqua" w:cs="Book Antiqua"/>
          <w:b/>
          <w:sz w:val="20"/>
          <w:szCs w:val="20"/>
        </w:rPr>
        <w:t>Oświadczam/my</w:t>
      </w:r>
      <w:r w:rsidRPr="00285641">
        <w:rPr>
          <w:rFonts w:ascii="Book Antiqua" w:eastAsia="Calibri" w:hAnsi="Book Antiqua" w:cs="Book Antiqua"/>
          <w:sz w:val="20"/>
          <w:szCs w:val="20"/>
        </w:rPr>
        <w:t xml:space="preserve">, że zapoznaliśmy się z Zapytaniem Ofertowym oraz wyjaśnieniami </w:t>
      </w:r>
      <w:r w:rsidRPr="00285641">
        <w:rPr>
          <w:rFonts w:ascii="Book Antiqua" w:eastAsia="Calibri" w:hAnsi="Book Antiqua" w:cs="Book Antiqua"/>
          <w:sz w:val="20"/>
          <w:szCs w:val="20"/>
        </w:rPr>
        <w:br/>
        <w:t>i ewentualnymi zmianami Zapytania Ofertowego przekazanymi przez Zamawiającego i uznajemy się za związanych określonymi w nim postanowieniami i zasadami postępowania.</w:t>
      </w:r>
    </w:p>
    <w:p w:rsidR="005E05B6" w:rsidRPr="00285641" w:rsidRDefault="005E05B6" w:rsidP="005E05B6">
      <w:pPr>
        <w:jc w:val="both"/>
        <w:rPr>
          <w:rFonts w:ascii="Book Antiqua" w:eastAsia="Calibri" w:hAnsi="Book Antiqua" w:cs="Calibri"/>
          <w:sz w:val="20"/>
          <w:szCs w:val="20"/>
        </w:rPr>
      </w:pPr>
      <w:r w:rsidRPr="00285641">
        <w:rPr>
          <w:rFonts w:ascii="Book Antiqua" w:eastAsia="Calibri" w:hAnsi="Book Antiqua" w:cs="Calibri"/>
          <w:b/>
          <w:sz w:val="20"/>
          <w:szCs w:val="20"/>
        </w:rPr>
        <w:t>6.</w:t>
      </w:r>
      <w:r w:rsidRPr="00285641">
        <w:rPr>
          <w:rFonts w:ascii="Book Antiqua" w:eastAsia="Calibri" w:hAnsi="Book Antiqua" w:cs="Calibri"/>
          <w:sz w:val="20"/>
          <w:szCs w:val="20"/>
        </w:rPr>
        <w:t xml:space="preserve"> </w:t>
      </w:r>
      <w:r w:rsidRPr="00285641">
        <w:rPr>
          <w:rFonts w:ascii="Book Antiqua" w:eastAsia="Calibri" w:hAnsi="Book Antiqua" w:cs="Calibri"/>
          <w:b/>
          <w:sz w:val="20"/>
          <w:szCs w:val="20"/>
        </w:rPr>
        <w:t>Oświadczam/my</w:t>
      </w:r>
      <w:r w:rsidRPr="00285641">
        <w:rPr>
          <w:rFonts w:ascii="Book Antiqua" w:eastAsia="Calibri" w:hAnsi="Book Antiqua" w:cs="Calibri"/>
          <w:sz w:val="20"/>
          <w:szCs w:val="20"/>
        </w:rPr>
        <w:t>, że w przypadku wyboru naszej oferty zobowiązujemy się do zawarcia umowy na warunkach wskazanych przez Zamawiającego w załączonym do Zapytania Ofertowego projekcie umowy.</w:t>
      </w:r>
    </w:p>
    <w:p w:rsidR="005E05B6" w:rsidRPr="00285641" w:rsidRDefault="005E05B6" w:rsidP="005E05B6">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b/>
          <w:sz w:val="20"/>
          <w:szCs w:val="20"/>
        </w:rPr>
        <w:t>7.</w:t>
      </w:r>
      <w:r w:rsidRPr="00285641">
        <w:rPr>
          <w:rFonts w:ascii="Book Antiqua" w:eastAsia="Calibri" w:hAnsi="Book Antiqua" w:cs="Century Gothic"/>
          <w:sz w:val="20"/>
          <w:szCs w:val="20"/>
        </w:rPr>
        <w:t xml:space="preserve"> </w:t>
      </w:r>
      <w:r w:rsidRPr="00285641">
        <w:rPr>
          <w:rFonts w:ascii="Book Antiqua" w:eastAsia="Calibri" w:hAnsi="Book Antiqua" w:cs="Century Gothic"/>
          <w:b/>
          <w:sz w:val="20"/>
          <w:szCs w:val="20"/>
        </w:rPr>
        <w:t>Zobowiązuje/my</w:t>
      </w:r>
      <w:r w:rsidRPr="00285641">
        <w:rPr>
          <w:rFonts w:ascii="Book Antiqua" w:eastAsia="Calibri" w:hAnsi="Book Antiqua" w:cs="Century Gothic"/>
          <w:sz w:val="20"/>
          <w:szCs w:val="20"/>
        </w:rPr>
        <w:t xml:space="preserve"> się wykonać przedmiot zamówienia z należytą starannością. </w:t>
      </w:r>
    </w:p>
    <w:p w:rsidR="00F5062E" w:rsidRPr="00285641" w:rsidRDefault="00F5062E" w:rsidP="005E05B6">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b/>
          <w:sz w:val="20"/>
          <w:szCs w:val="20"/>
        </w:rPr>
        <w:t xml:space="preserve">8. Oświadczam/my, </w:t>
      </w:r>
      <w:r w:rsidRPr="00285641">
        <w:rPr>
          <w:rFonts w:ascii="Book Antiqua" w:eastAsia="Calibri" w:hAnsi="Book Antiqua" w:cs="Century Gothic"/>
          <w:sz w:val="20"/>
          <w:szCs w:val="20"/>
        </w:rPr>
        <w:t>że akceptujemy projekt umowy.</w:t>
      </w:r>
    </w:p>
    <w:p w:rsidR="005E05B6" w:rsidRPr="00285641" w:rsidRDefault="00F5062E" w:rsidP="005E05B6">
      <w:pPr>
        <w:spacing w:after="0" w:line="240" w:lineRule="auto"/>
        <w:jc w:val="both"/>
        <w:rPr>
          <w:rFonts w:ascii="Book Antiqua" w:eastAsia="Calibri" w:hAnsi="Book Antiqua" w:cs="Calibri"/>
          <w:bCs/>
          <w:color w:val="000000"/>
          <w:sz w:val="20"/>
          <w:szCs w:val="20"/>
        </w:rPr>
      </w:pPr>
      <w:r w:rsidRPr="00285641">
        <w:rPr>
          <w:rFonts w:ascii="Book Antiqua" w:eastAsia="Calibri" w:hAnsi="Book Antiqua" w:cs="Century Gothic"/>
          <w:b/>
          <w:sz w:val="20"/>
          <w:szCs w:val="20"/>
        </w:rPr>
        <w:lastRenderedPageBreak/>
        <w:t>9</w:t>
      </w:r>
      <w:r w:rsidR="005E05B6" w:rsidRPr="00285641">
        <w:rPr>
          <w:rFonts w:ascii="Book Antiqua" w:eastAsia="Calibri" w:hAnsi="Book Antiqua" w:cs="Century Gothic"/>
          <w:b/>
          <w:sz w:val="20"/>
          <w:szCs w:val="20"/>
        </w:rPr>
        <w:t>.</w:t>
      </w:r>
      <w:r w:rsidR="005E05B6" w:rsidRPr="00285641">
        <w:rPr>
          <w:rFonts w:ascii="Book Antiqua" w:eastAsia="Calibri" w:hAnsi="Book Antiqua" w:cs="Century Gothic"/>
          <w:sz w:val="20"/>
          <w:szCs w:val="20"/>
        </w:rPr>
        <w:t xml:space="preserve"> </w:t>
      </w:r>
      <w:r w:rsidR="005E05B6" w:rsidRPr="00285641">
        <w:rPr>
          <w:rFonts w:ascii="Book Antiqua" w:eastAsia="Calibri" w:hAnsi="Book Antiqua" w:cs="Calibri"/>
          <w:b/>
          <w:sz w:val="20"/>
          <w:szCs w:val="20"/>
        </w:rPr>
        <w:t>Oświadczam/my</w:t>
      </w:r>
      <w:r w:rsidR="005E05B6" w:rsidRPr="00285641">
        <w:rPr>
          <w:rFonts w:ascii="Book Antiqua" w:eastAsia="Calibri" w:hAnsi="Book Antiqua" w:cs="Calibri"/>
          <w:bCs/>
          <w:color w:val="000000"/>
          <w:sz w:val="20"/>
          <w:szCs w:val="20"/>
        </w:rPr>
        <w:t>, że wypełniłem obowiązki informacyjne przewidziane w art. 13 lub art. 14 RODO</w:t>
      </w:r>
      <w:r w:rsidR="005E05B6" w:rsidRPr="00285641">
        <w:rPr>
          <w:rFonts w:ascii="Book Antiqua" w:eastAsia="Calibri" w:hAnsi="Book Antiqua" w:cs="Calibri"/>
          <w:bCs/>
          <w:color w:val="000000"/>
          <w:sz w:val="20"/>
          <w:szCs w:val="20"/>
          <w:vertAlign w:val="superscript"/>
        </w:rPr>
        <w:t>1</w:t>
      </w:r>
      <w:r w:rsidR="005E05B6" w:rsidRPr="00285641">
        <w:rPr>
          <w:rFonts w:ascii="Book Antiqua" w:eastAsia="Calibri" w:hAnsi="Book Antiqua" w:cs="Calibri"/>
          <w:bCs/>
          <w:color w:val="000000"/>
          <w:sz w:val="20"/>
          <w:szCs w:val="20"/>
        </w:rPr>
        <w:t xml:space="preserve"> wobec osób fizycznych, od których dane osobowe bezpośrednio lub pośrednio pozyskałem w celu ubiegania się o udzielenie zamówienia publicznego w niniejszym postępowaniu</w:t>
      </w:r>
      <w:r w:rsidR="005E05B6" w:rsidRPr="00285641">
        <w:rPr>
          <w:rFonts w:ascii="Book Antiqua" w:eastAsia="Calibri" w:hAnsi="Book Antiqua" w:cs="Calibri"/>
          <w:bCs/>
          <w:color w:val="000000"/>
          <w:sz w:val="20"/>
          <w:szCs w:val="20"/>
          <w:vertAlign w:val="superscript"/>
        </w:rPr>
        <w:t>2</w:t>
      </w:r>
      <w:r w:rsidR="005E05B6" w:rsidRPr="00285641">
        <w:rPr>
          <w:rFonts w:ascii="Book Antiqua" w:eastAsia="Calibri" w:hAnsi="Book Antiqua" w:cs="Calibri"/>
          <w:bCs/>
          <w:color w:val="000000"/>
          <w:sz w:val="20"/>
          <w:szCs w:val="20"/>
        </w:rPr>
        <w:t>.</w:t>
      </w:r>
    </w:p>
    <w:p w:rsidR="005E05B6" w:rsidRPr="00285641" w:rsidRDefault="005E05B6" w:rsidP="005E05B6">
      <w:pPr>
        <w:spacing w:after="0" w:line="240" w:lineRule="auto"/>
        <w:jc w:val="both"/>
        <w:rPr>
          <w:rFonts w:ascii="Book Antiqua" w:eastAsia="Calibri" w:hAnsi="Book Antiqua" w:cs="Calibri"/>
          <w:bCs/>
          <w:color w:val="000000"/>
          <w:sz w:val="20"/>
          <w:szCs w:val="20"/>
        </w:rPr>
      </w:pPr>
    </w:p>
    <w:p w:rsidR="005E05B6" w:rsidRPr="00285641" w:rsidRDefault="005E05B6" w:rsidP="005E05B6">
      <w:pPr>
        <w:widowControl w:val="0"/>
        <w:suppressAutoHyphens/>
        <w:spacing w:after="0" w:line="240" w:lineRule="auto"/>
        <w:jc w:val="both"/>
        <w:rPr>
          <w:rFonts w:ascii="Book Antiqua" w:eastAsia="HG Mincho Light J" w:hAnsi="Book Antiqua" w:cs="Arial"/>
          <w:color w:val="000000"/>
          <w:sz w:val="20"/>
          <w:szCs w:val="20"/>
          <w:lang w:val="x-none" w:eastAsia="x-none"/>
        </w:rPr>
      </w:pPr>
      <w:r w:rsidRPr="00285641">
        <w:rPr>
          <w:rFonts w:ascii="Book Antiqua" w:eastAsia="HG Mincho Light J" w:hAnsi="Book Antiqua" w:cs="Arial"/>
          <w:color w:val="000000"/>
          <w:sz w:val="20"/>
          <w:szCs w:val="20"/>
          <w:vertAlign w:val="superscript"/>
          <w:lang w:eastAsia="x-none"/>
        </w:rPr>
        <w:t xml:space="preserve">1 </w:t>
      </w:r>
      <w:r w:rsidRPr="00285641">
        <w:rPr>
          <w:rFonts w:ascii="Book Antiqua" w:eastAsia="HG Mincho Light J" w:hAnsi="Book Antiqua" w:cs="Arial"/>
          <w:color w:val="000000"/>
          <w:sz w:val="20"/>
          <w:szCs w:val="20"/>
          <w:lang w:eastAsia="x-none"/>
        </w:rPr>
        <w:t xml:space="preserve"> </w:t>
      </w:r>
      <w:r w:rsidRPr="00285641">
        <w:rPr>
          <w:rFonts w:ascii="Book Antiqua" w:eastAsia="HG Mincho Light J" w:hAnsi="Book Antiqua" w:cs="Arial"/>
          <w:color w:val="000000"/>
          <w:sz w:val="20"/>
          <w:szCs w:val="20"/>
          <w:lang w:val="x-none" w:eastAsia="x-none"/>
        </w:rPr>
        <w:t xml:space="preserve">rozporządzenie Parlamentu Europejskiego i Rady (UE) 2016/679 z dnia 27 kwietnia 2016 r. </w:t>
      </w:r>
      <w:r w:rsidRPr="00285641">
        <w:rPr>
          <w:rFonts w:ascii="Book Antiqua" w:eastAsia="HG Mincho Light J" w:hAnsi="Book Antiqua" w:cs="Arial"/>
          <w:color w:val="000000"/>
          <w:sz w:val="20"/>
          <w:szCs w:val="20"/>
          <w:lang w:eastAsia="x-none"/>
        </w:rPr>
        <w:br/>
      </w:r>
      <w:r w:rsidRPr="00285641">
        <w:rPr>
          <w:rFonts w:ascii="Book Antiqua" w:eastAsia="HG Mincho Light J" w:hAnsi="Book Antiqua" w:cs="Arial"/>
          <w:color w:val="000000"/>
          <w:sz w:val="20"/>
          <w:szCs w:val="20"/>
          <w:lang w:val="x-none" w:eastAsia="x-none"/>
        </w:rPr>
        <w:t xml:space="preserve">w sprawie ochrony osób fizycznych w związku z przetwarzaniem danych osobowych i w sprawie swobodnego przepływu takich danych oraz uchylenia dyrektywy 95/46/WE (ogólne rozporządzenie o ochronie danych) (Dz. Urz. UE L 119 z 04.05.2016, str. 1). </w:t>
      </w:r>
    </w:p>
    <w:p w:rsidR="005E05B6" w:rsidRPr="00285641" w:rsidRDefault="005E05B6" w:rsidP="005E05B6">
      <w:pPr>
        <w:widowControl w:val="0"/>
        <w:suppressAutoHyphens/>
        <w:spacing w:after="0" w:line="240" w:lineRule="auto"/>
        <w:jc w:val="both"/>
        <w:rPr>
          <w:rFonts w:ascii="Book Antiqua" w:eastAsia="HG Mincho Light J" w:hAnsi="Book Antiqua" w:cs="Times New Roman"/>
          <w:color w:val="000000"/>
          <w:sz w:val="20"/>
          <w:szCs w:val="20"/>
          <w:lang w:val="x-none" w:eastAsia="x-none"/>
        </w:rPr>
      </w:pPr>
    </w:p>
    <w:p w:rsidR="005E05B6" w:rsidRPr="00285641" w:rsidRDefault="005E05B6" w:rsidP="005E05B6">
      <w:pPr>
        <w:spacing w:after="0"/>
        <w:jc w:val="both"/>
        <w:rPr>
          <w:rFonts w:ascii="Book Antiqua" w:eastAsia="Times New Roman" w:hAnsi="Book Antiqua" w:cs="Arial"/>
          <w:sz w:val="20"/>
          <w:szCs w:val="20"/>
          <w:lang w:eastAsia="pl-PL"/>
        </w:rPr>
      </w:pPr>
      <w:r w:rsidRPr="00285641">
        <w:rPr>
          <w:rFonts w:ascii="Book Antiqua" w:eastAsia="Times New Roman" w:hAnsi="Book Antiqua" w:cs="Arial"/>
          <w:color w:val="000000"/>
          <w:sz w:val="20"/>
          <w:szCs w:val="20"/>
          <w:vertAlign w:val="superscript"/>
          <w:lang w:eastAsia="pl-PL"/>
        </w:rPr>
        <w:t>2</w:t>
      </w:r>
      <w:r w:rsidRPr="00285641">
        <w:rPr>
          <w:rFonts w:ascii="Book Antiqua" w:eastAsia="Times New Roman" w:hAnsi="Book Antiqua" w:cs="Arial"/>
          <w:color w:val="000000"/>
          <w:sz w:val="20"/>
          <w:szCs w:val="20"/>
          <w:lang w:eastAsia="pl-PL"/>
        </w:rPr>
        <w:t xml:space="preserve"> w przypadku gdy wykonawca </w:t>
      </w:r>
      <w:r w:rsidRPr="00285641">
        <w:rPr>
          <w:rFonts w:ascii="Book Antiqua" w:eastAsia="Times New Roman" w:hAnsi="Book Antiqua" w:cs="Arial"/>
          <w:sz w:val="20"/>
          <w:szCs w:val="20"/>
          <w:lang w:eastAsia="pl-PL"/>
        </w:rPr>
        <w:t>nie przekazuje danych osobowych innych, niż bezpośrednio jego dotyczących, oświadczenia wykonawca nie składa (usunięcie treści oświadczenia np. przez jego wykreślenie).</w:t>
      </w:r>
    </w:p>
    <w:p w:rsidR="005E05B6" w:rsidRPr="00285641" w:rsidRDefault="005E05B6" w:rsidP="005E05B6">
      <w:pPr>
        <w:spacing w:after="0" w:line="360" w:lineRule="auto"/>
        <w:jc w:val="both"/>
        <w:rPr>
          <w:rFonts w:ascii="Book Antiqua" w:eastAsia="Calibri" w:hAnsi="Book Antiqua" w:cs="Century Gothic"/>
          <w:sz w:val="20"/>
          <w:szCs w:val="20"/>
        </w:rPr>
      </w:pPr>
    </w:p>
    <w:p w:rsidR="005E05B6" w:rsidRPr="00285641" w:rsidRDefault="005E05B6" w:rsidP="005E05B6">
      <w:pPr>
        <w:spacing w:after="0" w:line="360" w:lineRule="auto"/>
        <w:jc w:val="both"/>
        <w:rPr>
          <w:rFonts w:ascii="Book Antiqua" w:eastAsia="Calibri" w:hAnsi="Book Antiqua" w:cs="Century Gothic"/>
          <w:b/>
          <w:sz w:val="20"/>
          <w:szCs w:val="20"/>
          <w:u w:val="single"/>
        </w:rPr>
      </w:pPr>
      <w:r w:rsidRPr="00285641">
        <w:rPr>
          <w:rFonts w:ascii="Book Antiqua" w:eastAsia="Calibri" w:hAnsi="Book Antiqua" w:cs="Century Gothic"/>
          <w:b/>
          <w:sz w:val="20"/>
          <w:szCs w:val="20"/>
          <w:u w:val="single"/>
        </w:rPr>
        <w:t>Załącznikami do oferty są:</w:t>
      </w:r>
    </w:p>
    <w:p w:rsidR="005E05B6" w:rsidRPr="00285641" w:rsidRDefault="005E05B6" w:rsidP="005E05B6">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     a) ……………………………………………..</w:t>
      </w:r>
    </w:p>
    <w:p w:rsidR="005E05B6" w:rsidRPr="00285641" w:rsidRDefault="005E05B6" w:rsidP="005E05B6">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     b) ……………………………………………..</w:t>
      </w:r>
    </w:p>
    <w:p w:rsidR="005E05B6" w:rsidRPr="00285641" w:rsidRDefault="005E05B6" w:rsidP="005E05B6">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     c) ………………………………………………</w:t>
      </w:r>
    </w:p>
    <w:p w:rsidR="005E05B6" w:rsidRPr="00285641" w:rsidRDefault="005E05B6" w:rsidP="005E05B6">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     d) ……………………………………….........</w:t>
      </w:r>
    </w:p>
    <w:p w:rsidR="005E05B6" w:rsidRPr="00285641" w:rsidRDefault="005E05B6" w:rsidP="005E05B6">
      <w:pPr>
        <w:spacing w:after="0" w:line="360" w:lineRule="auto"/>
        <w:jc w:val="both"/>
        <w:rPr>
          <w:rFonts w:ascii="Book Antiqua" w:eastAsia="Calibri" w:hAnsi="Book Antiqua" w:cs="Century Gothic"/>
          <w:sz w:val="20"/>
          <w:szCs w:val="20"/>
        </w:rPr>
      </w:pPr>
    </w:p>
    <w:p w:rsidR="005E05B6" w:rsidRPr="00285641" w:rsidRDefault="005E05B6" w:rsidP="005E05B6">
      <w:pPr>
        <w:spacing w:after="0" w:line="360" w:lineRule="auto"/>
        <w:jc w:val="both"/>
        <w:rPr>
          <w:rFonts w:ascii="Book Antiqua" w:eastAsia="Calibri" w:hAnsi="Book Antiqua" w:cs="Century Gothic"/>
          <w:sz w:val="20"/>
          <w:szCs w:val="20"/>
        </w:rPr>
      </w:pPr>
    </w:p>
    <w:p w:rsidR="005E05B6" w:rsidRPr="00285641" w:rsidRDefault="005E05B6" w:rsidP="005E05B6">
      <w:pPr>
        <w:spacing w:after="0" w:line="360" w:lineRule="auto"/>
        <w:jc w:val="both"/>
        <w:rPr>
          <w:rFonts w:ascii="Book Antiqua" w:eastAsia="Calibri" w:hAnsi="Book Antiqua" w:cs="Century Gothic"/>
          <w:sz w:val="20"/>
          <w:szCs w:val="20"/>
        </w:rPr>
      </w:pPr>
    </w:p>
    <w:p w:rsidR="005E05B6" w:rsidRPr="00285641" w:rsidRDefault="005E05B6" w:rsidP="005E05B6">
      <w:pPr>
        <w:spacing w:after="0" w:line="360" w:lineRule="auto"/>
        <w:jc w:val="both"/>
        <w:rPr>
          <w:rFonts w:ascii="Book Antiqua" w:eastAsia="Calibri" w:hAnsi="Book Antiqua" w:cs="Century Gothic"/>
          <w:sz w:val="20"/>
          <w:szCs w:val="20"/>
        </w:rPr>
      </w:pPr>
    </w:p>
    <w:p w:rsidR="005E05B6" w:rsidRPr="00285641" w:rsidRDefault="005E05B6" w:rsidP="005E05B6">
      <w:pPr>
        <w:spacing w:after="0" w:line="360" w:lineRule="auto"/>
        <w:jc w:val="right"/>
        <w:rPr>
          <w:rFonts w:ascii="Book Antiqua" w:eastAsia="Calibri" w:hAnsi="Book Antiqua" w:cs="Century Gothic"/>
          <w:sz w:val="20"/>
          <w:szCs w:val="20"/>
        </w:rPr>
      </w:pPr>
      <w:r w:rsidRPr="00285641">
        <w:rPr>
          <w:rFonts w:ascii="Book Antiqua" w:eastAsia="Calibri" w:hAnsi="Book Antiqua" w:cs="Century Gothic"/>
          <w:sz w:val="20"/>
          <w:szCs w:val="20"/>
        </w:rPr>
        <w:t>…………………………………..</w:t>
      </w:r>
    </w:p>
    <w:p w:rsidR="005E05B6" w:rsidRPr="00285641" w:rsidRDefault="005E05B6" w:rsidP="005E05B6">
      <w:pPr>
        <w:spacing w:after="0" w:line="360" w:lineRule="auto"/>
        <w:jc w:val="right"/>
        <w:rPr>
          <w:rFonts w:ascii="Book Antiqua" w:eastAsia="Calibri" w:hAnsi="Book Antiqua" w:cs="Century Gothic"/>
          <w:i/>
          <w:iCs/>
          <w:sz w:val="20"/>
          <w:szCs w:val="20"/>
        </w:rPr>
      </w:pPr>
      <w:r w:rsidRPr="00285641">
        <w:rPr>
          <w:rFonts w:ascii="Book Antiqua" w:eastAsia="Calibri" w:hAnsi="Book Antiqua" w:cs="Century Gothic"/>
          <w:i/>
          <w:iCs/>
          <w:sz w:val="20"/>
          <w:szCs w:val="20"/>
        </w:rPr>
        <w:t>podpis osoby uprawnionej</w:t>
      </w:r>
    </w:p>
    <w:p w:rsidR="005E05B6" w:rsidRPr="00285641" w:rsidRDefault="005E05B6" w:rsidP="005E05B6">
      <w:pPr>
        <w:rPr>
          <w:rFonts w:ascii="Book Antiqua" w:eastAsia="Calibri" w:hAnsi="Book Antiqua" w:cs="Calibri"/>
          <w:sz w:val="20"/>
          <w:szCs w:val="20"/>
        </w:rPr>
      </w:pPr>
      <w:r w:rsidRPr="00285641">
        <w:rPr>
          <w:rFonts w:ascii="Book Antiqua" w:eastAsia="Calibri" w:hAnsi="Book Antiqua" w:cs="Calibri"/>
          <w:sz w:val="20"/>
          <w:szCs w:val="20"/>
        </w:rPr>
        <w:t xml:space="preserve">  </w:t>
      </w:r>
    </w:p>
    <w:p w:rsidR="005E05B6" w:rsidRPr="00285641" w:rsidRDefault="005E05B6" w:rsidP="005E05B6">
      <w:pPr>
        <w:rPr>
          <w:rFonts w:ascii="Book Antiqua" w:eastAsia="Calibri" w:hAnsi="Book Antiqua" w:cs="Calibri"/>
          <w:sz w:val="20"/>
          <w:szCs w:val="20"/>
        </w:rPr>
      </w:pPr>
    </w:p>
    <w:p w:rsidR="005E05B6" w:rsidRPr="00285641" w:rsidRDefault="005E05B6" w:rsidP="005E05B6">
      <w:pPr>
        <w:rPr>
          <w:rFonts w:ascii="Book Antiqua" w:eastAsia="Calibri" w:hAnsi="Book Antiqua" w:cs="Calibri"/>
          <w:sz w:val="20"/>
          <w:szCs w:val="20"/>
        </w:rPr>
      </w:pPr>
    </w:p>
    <w:p w:rsidR="005E05B6" w:rsidRPr="00285641" w:rsidRDefault="005E05B6" w:rsidP="005E05B6">
      <w:pPr>
        <w:rPr>
          <w:rFonts w:ascii="Book Antiqua" w:eastAsia="Calibri" w:hAnsi="Book Antiqua" w:cs="Calibri"/>
          <w:sz w:val="20"/>
          <w:szCs w:val="20"/>
        </w:rPr>
      </w:pPr>
    </w:p>
    <w:p w:rsidR="005E05B6" w:rsidRPr="00285641" w:rsidRDefault="005E05B6" w:rsidP="005E05B6">
      <w:pPr>
        <w:rPr>
          <w:rFonts w:ascii="Book Antiqua" w:eastAsia="Calibri" w:hAnsi="Book Antiqua" w:cs="Calibri"/>
          <w:sz w:val="20"/>
          <w:szCs w:val="20"/>
        </w:rPr>
      </w:pPr>
    </w:p>
    <w:p w:rsidR="005E05B6" w:rsidRPr="00285641" w:rsidRDefault="005E05B6" w:rsidP="005E05B6">
      <w:pPr>
        <w:rPr>
          <w:rFonts w:ascii="Book Antiqua" w:eastAsia="Calibri" w:hAnsi="Book Antiqua" w:cs="Calibri"/>
          <w:sz w:val="20"/>
          <w:szCs w:val="20"/>
        </w:rPr>
      </w:pPr>
    </w:p>
    <w:p w:rsidR="005E05B6" w:rsidRPr="00285641" w:rsidRDefault="005E05B6" w:rsidP="005E05B6">
      <w:pPr>
        <w:rPr>
          <w:rFonts w:ascii="Book Antiqua" w:eastAsia="Calibri" w:hAnsi="Book Antiqua" w:cs="Calibri"/>
          <w:sz w:val="20"/>
          <w:szCs w:val="20"/>
        </w:rPr>
      </w:pPr>
    </w:p>
    <w:p w:rsidR="005E05B6" w:rsidRPr="00285641" w:rsidRDefault="005E05B6" w:rsidP="005E05B6">
      <w:pPr>
        <w:rPr>
          <w:rFonts w:ascii="Book Antiqua" w:eastAsia="Calibri" w:hAnsi="Book Antiqua" w:cs="Calibri"/>
          <w:sz w:val="20"/>
          <w:szCs w:val="20"/>
        </w:rPr>
      </w:pPr>
    </w:p>
    <w:p w:rsidR="005E05B6" w:rsidRPr="00285641" w:rsidRDefault="005E05B6" w:rsidP="005E05B6">
      <w:pPr>
        <w:rPr>
          <w:rFonts w:ascii="Book Antiqua" w:eastAsia="Calibri" w:hAnsi="Book Antiqua" w:cs="Calibri"/>
          <w:sz w:val="20"/>
          <w:szCs w:val="20"/>
        </w:rPr>
      </w:pPr>
    </w:p>
    <w:p w:rsidR="005E05B6" w:rsidRPr="00285641" w:rsidRDefault="005E05B6" w:rsidP="005E05B6">
      <w:pPr>
        <w:rPr>
          <w:rFonts w:ascii="Book Antiqua" w:eastAsia="Calibri" w:hAnsi="Book Antiqua" w:cs="Calibri"/>
          <w:sz w:val="20"/>
          <w:szCs w:val="20"/>
        </w:rPr>
      </w:pPr>
    </w:p>
    <w:p w:rsidR="005E05B6" w:rsidRPr="00285641" w:rsidRDefault="005E05B6" w:rsidP="005E05B6">
      <w:pPr>
        <w:rPr>
          <w:rFonts w:ascii="Book Antiqua" w:eastAsia="Calibri" w:hAnsi="Book Antiqua" w:cs="Calibri"/>
          <w:sz w:val="20"/>
          <w:szCs w:val="20"/>
        </w:rPr>
        <w:sectPr w:rsidR="005E05B6" w:rsidRPr="00285641">
          <w:pgSz w:w="11906" w:h="16838"/>
          <w:pgMar w:top="1417" w:right="1417" w:bottom="1417" w:left="1417" w:header="708" w:footer="708" w:gutter="0"/>
          <w:cols w:space="708"/>
          <w:docGrid w:linePitch="360"/>
        </w:sectPr>
      </w:pPr>
    </w:p>
    <w:p w:rsidR="005E05B6" w:rsidRPr="00285641" w:rsidRDefault="005E05B6" w:rsidP="005E05B6">
      <w:pPr>
        <w:jc w:val="right"/>
        <w:rPr>
          <w:rFonts w:ascii="Book Antiqua" w:eastAsia="Calibri" w:hAnsi="Book Antiqua" w:cs="Book Antiqua"/>
          <w:bCs/>
          <w:spacing w:val="-4"/>
          <w:sz w:val="20"/>
          <w:szCs w:val="20"/>
        </w:rPr>
      </w:pPr>
      <w:r w:rsidRPr="00285641">
        <w:rPr>
          <w:rFonts w:ascii="Book Antiqua" w:eastAsia="Calibri" w:hAnsi="Book Antiqua" w:cs="Book Antiqua"/>
          <w:bCs/>
          <w:spacing w:val="-4"/>
          <w:sz w:val="20"/>
          <w:szCs w:val="20"/>
        </w:rPr>
        <w:lastRenderedPageBreak/>
        <w:t>Załącznik nr 2</w:t>
      </w:r>
    </w:p>
    <w:p w:rsidR="005E05B6" w:rsidRPr="00285641" w:rsidRDefault="005E05B6" w:rsidP="005E05B6">
      <w:pPr>
        <w:jc w:val="center"/>
        <w:rPr>
          <w:rFonts w:ascii="Book Antiqua" w:eastAsia="Calibri" w:hAnsi="Book Antiqua" w:cs="Book Antiqua"/>
          <w:b/>
          <w:bCs/>
          <w:i/>
          <w:spacing w:val="-4"/>
          <w:sz w:val="20"/>
          <w:szCs w:val="20"/>
        </w:rPr>
      </w:pPr>
      <w:r w:rsidRPr="00285641">
        <w:rPr>
          <w:rFonts w:ascii="Book Antiqua" w:eastAsia="Calibri" w:hAnsi="Book Antiqua" w:cs="Book Antiqua"/>
          <w:b/>
          <w:bCs/>
          <w:i/>
          <w:spacing w:val="-4"/>
          <w:sz w:val="20"/>
          <w:szCs w:val="20"/>
        </w:rPr>
        <w:t xml:space="preserve">FORMULARZ CENOWY   </w:t>
      </w:r>
    </w:p>
    <w:tbl>
      <w:tblPr>
        <w:tblW w:w="14034" w:type="dxa"/>
        <w:tblInd w:w="-214" w:type="dxa"/>
        <w:tblLayout w:type="fixed"/>
        <w:tblCellMar>
          <w:left w:w="70" w:type="dxa"/>
          <w:right w:w="70" w:type="dxa"/>
        </w:tblCellMar>
        <w:tblLook w:val="0000" w:firstRow="0" w:lastRow="0" w:firstColumn="0" w:lastColumn="0" w:noHBand="0" w:noVBand="0"/>
      </w:tblPr>
      <w:tblGrid>
        <w:gridCol w:w="568"/>
        <w:gridCol w:w="5953"/>
        <w:gridCol w:w="709"/>
        <w:gridCol w:w="709"/>
        <w:gridCol w:w="1417"/>
        <w:gridCol w:w="1560"/>
        <w:gridCol w:w="1275"/>
        <w:gridCol w:w="1843"/>
      </w:tblGrid>
      <w:tr w:rsidR="00D95AEC" w:rsidRPr="00285641" w:rsidTr="004D46AC">
        <w:trPr>
          <w:trHeight w:val="867"/>
        </w:trPr>
        <w:tc>
          <w:tcPr>
            <w:tcW w:w="568" w:type="dxa"/>
            <w:tcBorders>
              <w:top w:val="single" w:sz="4" w:space="0" w:color="auto"/>
              <w:left w:val="single" w:sz="4" w:space="0" w:color="auto"/>
              <w:right w:val="single" w:sz="4" w:space="0" w:color="auto"/>
            </w:tcBorders>
            <w:noWrap/>
            <w:vAlign w:val="center"/>
          </w:tcPr>
          <w:p w:rsidR="00D95AEC" w:rsidRPr="00285641" w:rsidRDefault="00D95AEC" w:rsidP="005E05B6">
            <w:pPr>
              <w:tabs>
                <w:tab w:val="right" w:pos="14580"/>
              </w:tabs>
              <w:spacing w:after="0"/>
              <w:jc w:val="center"/>
              <w:rPr>
                <w:rFonts w:ascii="Book Antiqua" w:eastAsia="Calibri" w:hAnsi="Book Antiqua" w:cs="Arial"/>
                <w:sz w:val="20"/>
                <w:szCs w:val="20"/>
              </w:rPr>
            </w:pPr>
            <w:r w:rsidRPr="00285641">
              <w:rPr>
                <w:rFonts w:ascii="Book Antiqua" w:eastAsia="Calibri" w:hAnsi="Book Antiqua" w:cs="Arial"/>
                <w:sz w:val="20"/>
                <w:szCs w:val="20"/>
              </w:rPr>
              <w:t>L.p</w:t>
            </w:r>
            <w:r w:rsidR="00F47D32">
              <w:rPr>
                <w:rFonts w:ascii="Book Antiqua" w:eastAsia="Calibri" w:hAnsi="Book Antiqua" w:cs="Arial"/>
                <w:sz w:val="20"/>
                <w:szCs w:val="20"/>
              </w:rPr>
              <w:t>.</w:t>
            </w:r>
          </w:p>
        </w:tc>
        <w:tc>
          <w:tcPr>
            <w:tcW w:w="5953" w:type="dxa"/>
            <w:tcBorders>
              <w:top w:val="single" w:sz="4" w:space="0" w:color="auto"/>
              <w:left w:val="nil"/>
              <w:right w:val="single" w:sz="4" w:space="0" w:color="auto"/>
            </w:tcBorders>
            <w:noWrap/>
            <w:vAlign w:val="center"/>
          </w:tcPr>
          <w:p w:rsidR="00D95AEC" w:rsidRPr="00285641" w:rsidRDefault="00D95AEC" w:rsidP="005E05B6">
            <w:pPr>
              <w:tabs>
                <w:tab w:val="right" w:pos="14580"/>
              </w:tabs>
              <w:spacing w:after="0"/>
              <w:jc w:val="center"/>
              <w:rPr>
                <w:rFonts w:ascii="Book Antiqua" w:eastAsia="Calibri" w:hAnsi="Book Antiqua" w:cs="Arial"/>
                <w:sz w:val="20"/>
                <w:szCs w:val="20"/>
              </w:rPr>
            </w:pPr>
            <w:r w:rsidRPr="00285641">
              <w:rPr>
                <w:rFonts w:ascii="Book Antiqua" w:eastAsia="Calibri" w:hAnsi="Book Antiqua" w:cs="Arial"/>
                <w:sz w:val="20"/>
                <w:szCs w:val="20"/>
              </w:rPr>
              <w:t>Przedmiot zamówienia</w:t>
            </w:r>
          </w:p>
        </w:tc>
        <w:tc>
          <w:tcPr>
            <w:tcW w:w="709" w:type="dxa"/>
            <w:tcBorders>
              <w:top w:val="single" w:sz="4" w:space="0" w:color="auto"/>
              <w:left w:val="single" w:sz="4" w:space="0" w:color="auto"/>
              <w:right w:val="single" w:sz="4" w:space="0" w:color="auto"/>
            </w:tcBorders>
            <w:noWrap/>
            <w:vAlign w:val="center"/>
          </w:tcPr>
          <w:p w:rsidR="00D95AEC" w:rsidRPr="00285641" w:rsidRDefault="00D95AEC" w:rsidP="005E05B6">
            <w:pPr>
              <w:tabs>
                <w:tab w:val="right" w:pos="14580"/>
              </w:tabs>
              <w:spacing w:after="0"/>
              <w:jc w:val="center"/>
              <w:rPr>
                <w:rFonts w:ascii="Book Antiqua" w:eastAsia="Calibri" w:hAnsi="Book Antiqua" w:cs="Arial"/>
                <w:sz w:val="20"/>
                <w:szCs w:val="20"/>
              </w:rPr>
            </w:pPr>
            <w:r w:rsidRPr="00285641">
              <w:rPr>
                <w:rFonts w:ascii="Book Antiqua" w:eastAsia="Calibri" w:hAnsi="Book Antiqua" w:cs="Arial"/>
                <w:sz w:val="20"/>
                <w:szCs w:val="20"/>
              </w:rPr>
              <w:t>J. m.</w:t>
            </w:r>
          </w:p>
        </w:tc>
        <w:tc>
          <w:tcPr>
            <w:tcW w:w="709" w:type="dxa"/>
            <w:tcBorders>
              <w:top w:val="single" w:sz="4" w:space="0" w:color="auto"/>
              <w:left w:val="nil"/>
              <w:right w:val="single" w:sz="4" w:space="0" w:color="auto"/>
            </w:tcBorders>
            <w:noWrap/>
            <w:vAlign w:val="center"/>
          </w:tcPr>
          <w:p w:rsidR="00D95AEC" w:rsidRPr="00285641" w:rsidRDefault="00D95AEC" w:rsidP="005E05B6">
            <w:pPr>
              <w:tabs>
                <w:tab w:val="right" w:pos="14580"/>
              </w:tabs>
              <w:spacing w:after="0"/>
              <w:jc w:val="center"/>
              <w:rPr>
                <w:rFonts w:ascii="Book Antiqua" w:eastAsia="Calibri" w:hAnsi="Book Antiqua" w:cs="Arial"/>
                <w:sz w:val="20"/>
                <w:szCs w:val="20"/>
              </w:rPr>
            </w:pPr>
            <w:r w:rsidRPr="00285641">
              <w:rPr>
                <w:rFonts w:ascii="Book Antiqua" w:eastAsia="Calibri" w:hAnsi="Book Antiqua" w:cs="Arial"/>
                <w:sz w:val="20"/>
                <w:szCs w:val="20"/>
              </w:rPr>
              <w:t>Ilość</w:t>
            </w:r>
          </w:p>
        </w:tc>
        <w:tc>
          <w:tcPr>
            <w:tcW w:w="1417" w:type="dxa"/>
            <w:tcBorders>
              <w:top w:val="single" w:sz="4" w:space="0" w:color="auto"/>
              <w:left w:val="nil"/>
              <w:right w:val="single" w:sz="4" w:space="0" w:color="auto"/>
            </w:tcBorders>
            <w:vAlign w:val="center"/>
          </w:tcPr>
          <w:p w:rsidR="00D95AEC" w:rsidRPr="00285641" w:rsidRDefault="00D95AEC" w:rsidP="005E05B6">
            <w:pPr>
              <w:tabs>
                <w:tab w:val="right" w:pos="14580"/>
              </w:tabs>
              <w:spacing w:after="0"/>
              <w:jc w:val="center"/>
              <w:rPr>
                <w:rFonts w:ascii="Book Antiqua" w:eastAsia="Calibri" w:hAnsi="Book Antiqua" w:cs="Arial"/>
                <w:sz w:val="20"/>
                <w:szCs w:val="20"/>
              </w:rPr>
            </w:pPr>
            <w:r w:rsidRPr="00285641">
              <w:rPr>
                <w:rFonts w:ascii="Book Antiqua" w:eastAsia="Calibri" w:hAnsi="Book Antiqua" w:cs="Arial"/>
                <w:sz w:val="20"/>
                <w:szCs w:val="20"/>
              </w:rPr>
              <w:t>Cena jednostkowa netto</w:t>
            </w:r>
          </w:p>
        </w:tc>
        <w:tc>
          <w:tcPr>
            <w:tcW w:w="1560" w:type="dxa"/>
            <w:tcBorders>
              <w:top w:val="single" w:sz="4" w:space="0" w:color="auto"/>
              <w:left w:val="single" w:sz="4" w:space="0" w:color="auto"/>
              <w:right w:val="single" w:sz="4" w:space="0" w:color="auto"/>
            </w:tcBorders>
            <w:vAlign w:val="center"/>
          </w:tcPr>
          <w:p w:rsidR="00D95AEC" w:rsidRPr="00285641" w:rsidRDefault="00D95AEC" w:rsidP="005E05B6">
            <w:pPr>
              <w:tabs>
                <w:tab w:val="right" w:pos="14580"/>
              </w:tabs>
              <w:spacing w:after="0"/>
              <w:jc w:val="center"/>
              <w:rPr>
                <w:rFonts w:ascii="Book Antiqua" w:eastAsia="Calibri" w:hAnsi="Book Antiqua" w:cs="Arial"/>
                <w:sz w:val="20"/>
                <w:szCs w:val="20"/>
              </w:rPr>
            </w:pPr>
            <w:r w:rsidRPr="00285641">
              <w:rPr>
                <w:rFonts w:ascii="Book Antiqua" w:eastAsia="Calibri" w:hAnsi="Book Antiqua" w:cs="Arial"/>
                <w:sz w:val="20"/>
                <w:szCs w:val="20"/>
              </w:rPr>
              <w:t>Wartość netto</w:t>
            </w:r>
          </w:p>
        </w:tc>
        <w:tc>
          <w:tcPr>
            <w:tcW w:w="1275" w:type="dxa"/>
            <w:tcBorders>
              <w:top w:val="single" w:sz="4" w:space="0" w:color="auto"/>
              <w:left w:val="single" w:sz="4" w:space="0" w:color="auto"/>
              <w:right w:val="single" w:sz="4" w:space="0" w:color="auto"/>
            </w:tcBorders>
            <w:noWrap/>
            <w:vAlign w:val="center"/>
          </w:tcPr>
          <w:p w:rsidR="00D95AEC" w:rsidRPr="00285641" w:rsidRDefault="00D95AEC" w:rsidP="005E05B6">
            <w:pPr>
              <w:tabs>
                <w:tab w:val="right" w:pos="14580"/>
              </w:tabs>
              <w:spacing w:after="0"/>
              <w:jc w:val="center"/>
              <w:rPr>
                <w:rFonts w:ascii="Book Antiqua" w:eastAsia="Calibri" w:hAnsi="Book Antiqua" w:cs="Arial"/>
                <w:sz w:val="20"/>
                <w:szCs w:val="20"/>
              </w:rPr>
            </w:pPr>
            <w:r w:rsidRPr="00285641">
              <w:rPr>
                <w:rFonts w:ascii="Book Antiqua" w:eastAsia="Calibri" w:hAnsi="Book Antiqua" w:cs="Arial"/>
                <w:sz w:val="20"/>
                <w:szCs w:val="20"/>
              </w:rPr>
              <w:t>%VAT</w:t>
            </w:r>
          </w:p>
        </w:tc>
        <w:tc>
          <w:tcPr>
            <w:tcW w:w="1843" w:type="dxa"/>
            <w:tcBorders>
              <w:top w:val="single" w:sz="4" w:space="0" w:color="auto"/>
              <w:left w:val="nil"/>
              <w:right w:val="single" w:sz="4" w:space="0" w:color="auto"/>
            </w:tcBorders>
            <w:vAlign w:val="center"/>
          </w:tcPr>
          <w:p w:rsidR="00D95AEC" w:rsidRPr="00285641" w:rsidRDefault="00D95AEC" w:rsidP="005E05B6">
            <w:pPr>
              <w:tabs>
                <w:tab w:val="right" w:pos="14580"/>
              </w:tabs>
              <w:spacing w:after="0"/>
              <w:jc w:val="center"/>
              <w:rPr>
                <w:rFonts w:ascii="Book Antiqua" w:eastAsia="Calibri" w:hAnsi="Book Antiqua" w:cs="Arial"/>
                <w:bCs/>
                <w:sz w:val="20"/>
                <w:szCs w:val="20"/>
              </w:rPr>
            </w:pPr>
            <w:r w:rsidRPr="00285641">
              <w:rPr>
                <w:rFonts w:ascii="Book Antiqua" w:eastAsia="Calibri" w:hAnsi="Book Antiqua" w:cs="Arial"/>
                <w:bCs/>
                <w:sz w:val="20"/>
                <w:szCs w:val="20"/>
              </w:rPr>
              <w:t>Wartość brutto</w:t>
            </w:r>
          </w:p>
        </w:tc>
      </w:tr>
      <w:tr w:rsidR="00D95AEC" w:rsidRPr="00285641" w:rsidTr="004D46AC">
        <w:trPr>
          <w:trHeight w:val="515"/>
        </w:trPr>
        <w:tc>
          <w:tcPr>
            <w:tcW w:w="568" w:type="dxa"/>
            <w:tcBorders>
              <w:top w:val="single" w:sz="4" w:space="0" w:color="auto"/>
              <w:left w:val="single" w:sz="4" w:space="0" w:color="auto"/>
              <w:bottom w:val="single" w:sz="4" w:space="0" w:color="auto"/>
              <w:right w:val="single" w:sz="4" w:space="0" w:color="auto"/>
            </w:tcBorders>
            <w:noWrap/>
            <w:vAlign w:val="center"/>
          </w:tcPr>
          <w:p w:rsidR="00D95AEC" w:rsidRPr="00285641" w:rsidRDefault="00D95AEC" w:rsidP="005E05B6">
            <w:pPr>
              <w:tabs>
                <w:tab w:val="right" w:pos="14580"/>
              </w:tabs>
              <w:spacing w:after="0"/>
              <w:jc w:val="center"/>
              <w:rPr>
                <w:rFonts w:ascii="Book Antiqua" w:eastAsia="Calibri" w:hAnsi="Book Antiqua" w:cs="Arial"/>
                <w:b/>
                <w:sz w:val="20"/>
                <w:szCs w:val="20"/>
              </w:rPr>
            </w:pPr>
            <w:r w:rsidRPr="00285641">
              <w:rPr>
                <w:rFonts w:ascii="Book Antiqua" w:eastAsia="Calibri" w:hAnsi="Book Antiqua" w:cs="Arial"/>
                <w:b/>
                <w:sz w:val="20"/>
                <w:szCs w:val="20"/>
              </w:rPr>
              <w:t>1</w:t>
            </w:r>
          </w:p>
        </w:tc>
        <w:tc>
          <w:tcPr>
            <w:tcW w:w="5953" w:type="dxa"/>
            <w:tcBorders>
              <w:top w:val="single" w:sz="4" w:space="0" w:color="auto"/>
              <w:left w:val="nil"/>
              <w:bottom w:val="single" w:sz="4" w:space="0" w:color="auto"/>
              <w:right w:val="single" w:sz="4" w:space="0" w:color="auto"/>
            </w:tcBorders>
          </w:tcPr>
          <w:p w:rsidR="00D95AEC" w:rsidRPr="00F7674B" w:rsidRDefault="00A65DD1" w:rsidP="00F7674B">
            <w:pPr>
              <w:spacing w:after="0"/>
              <w:rPr>
                <w:rFonts w:ascii="Book Antiqua" w:eastAsia="Calibri" w:hAnsi="Book Antiqua" w:cs="Arial"/>
                <w:spacing w:val="-4"/>
                <w:sz w:val="20"/>
                <w:szCs w:val="20"/>
              </w:rPr>
            </w:pPr>
            <w:r w:rsidRPr="00F7674B">
              <w:rPr>
                <w:rFonts w:ascii="Book Antiqua" w:eastAsia="Calibri" w:hAnsi="Book Antiqua" w:cs="Arial"/>
                <w:b/>
                <w:spacing w:val="-4"/>
                <w:sz w:val="20"/>
                <w:szCs w:val="20"/>
              </w:rPr>
              <w:t>Dwutlenek węgla</w:t>
            </w:r>
            <w:r w:rsidRPr="00F7674B">
              <w:rPr>
                <w:rFonts w:ascii="Book Antiqua" w:eastAsia="Calibri" w:hAnsi="Book Antiqua" w:cs="Arial"/>
                <w:spacing w:val="-4"/>
                <w:sz w:val="20"/>
                <w:szCs w:val="20"/>
              </w:rPr>
              <w:t xml:space="preserve">, butla 7 kg ( do </w:t>
            </w:r>
            <w:proofErr w:type="spellStart"/>
            <w:r w:rsidRPr="00F7674B">
              <w:rPr>
                <w:rFonts w:ascii="Book Antiqua" w:eastAsia="Calibri" w:hAnsi="Book Antiqua" w:cs="Arial"/>
                <w:spacing w:val="-4"/>
                <w:sz w:val="20"/>
                <w:szCs w:val="20"/>
              </w:rPr>
              <w:t>migomatu</w:t>
            </w:r>
            <w:proofErr w:type="spellEnd"/>
            <w:r w:rsidRPr="00F7674B">
              <w:rPr>
                <w:rFonts w:ascii="Book Antiqua" w:eastAsia="Calibri" w:hAnsi="Book Antiqua" w:cs="Arial"/>
                <w:spacing w:val="-4"/>
                <w:sz w:val="20"/>
                <w:szCs w:val="20"/>
              </w:rPr>
              <w:t>)</w:t>
            </w:r>
            <w:r w:rsidR="001C0C40" w:rsidRPr="00F7674B">
              <w:rPr>
                <w:rFonts w:ascii="Book Antiqua" w:eastAsia="Calibri" w:hAnsi="Book Antiqua" w:cs="Arial"/>
                <w:spacing w:val="-4"/>
                <w:sz w:val="20"/>
                <w:szCs w:val="20"/>
              </w:rPr>
              <w:t xml:space="preserve"> </w:t>
            </w:r>
            <w:r w:rsidR="00F7674B" w:rsidRPr="00F7674B">
              <w:rPr>
                <w:rFonts w:ascii="Book Antiqua" w:eastAsia="Calibri" w:hAnsi="Book Antiqua" w:cs="Arial"/>
                <w:spacing w:val="-4"/>
                <w:sz w:val="20"/>
                <w:szCs w:val="20"/>
              </w:rPr>
              <w:t>wraz z dzierżawą na okres 1 roku</w:t>
            </w:r>
          </w:p>
        </w:tc>
        <w:tc>
          <w:tcPr>
            <w:tcW w:w="709" w:type="dxa"/>
            <w:tcBorders>
              <w:top w:val="single" w:sz="4" w:space="0" w:color="auto"/>
              <w:left w:val="nil"/>
              <w:bottom w:val="single" w:sz="4" w:space="0" w:color="auto"/>
              <w:right w:val="single" w:sz="4" w:space="0" w:color="auto"/>
            </w:tcBorders>
            <w:noWrap/>
            <w:vAlign w:val="center"/>
          </w:tcPr>
          <w:p w:rsidR="00D95AEC" w:rsidRPr="00285641" w:rsidRDefault="00A65DD1" w:rsidP="005E05B6">
            <w:pPr>
              <w:spacing w:after="0"/>
              <w:rPr>
                <w:rFonts w:ascii="Book Antiqua" w:eastAsia="Calibri" w:hAnsi="Book Antiqua" w:cs="Arial"/>
                <w:spacing w:val="-4"/>
                <w:sz w:val="20"/>
                <w:szCs w:val="20"/>
              </w:rPr>
            </w:pPr>
            <w:r>
              <w:rPr>
                <w:rFonts w:ascii="Book Antiqua" w:eastAsia="Calibri" w:hAnsi="Book Antiqua" w:cs="Arial"/>
                <w:spacing w:val="-4"/>
                <w:sz w:val="20"/>
                <w:szCs w:val="20"/>
              </w:rPr>
              <w:t>szt.</w:t>
            </w:r>
          </w:p>
        </w:tc>
        <w:tc>
          <w:tcPr>
            <w:tcW w:w="709" w:type="dxa"/>
            <w:tcBorders>
              <w:top w:val="single" w:sz="4" w:space="0" w:color="auto"/>
              <w:left w:val="nil"/>
              <w:bottom w:val="single" w:sz="4" w:space="0" w:color="auto"/>
              <w:right w:val="single" w:sz="4" w:space="0" w:color="auto"/>
            </w:tcBorders>
            <w:noWrap/>
            <w:vAlign w:val="center"/>
          </w:tcPr>
          <w:p w:rsidR="00D95AEC" w:rsidRPr="00285641" w:rsidRDefault="00A65DD1" w:rsidP="005E05B6">
            <w:pPr>
              <w:spacing w:after="0"/>
              <w:rPr>
                <w:rFonts w:ascii="Book Antiqua" w:eastAsia="Calibri" w:hAnsi="Book Antiqua" w:cs="Arial"/>
                <w:spacing w:val="-4"/>
                <w:sz w:val="20"/>
                <w:szCs w:val="20"/>
              </w:rPr>
            </w:pPr>
            <w:r>
              <w:rPr>
                <w:rFonts w:ascii="Book Antiqua" w:eastAsia="Calibri" w:hAnsi="Book Antiqua" w:cs="Arial"/>
                <w:spacing w:val="-4"/>
                <w:sz w:val="20"/>
                <w:szCs w:val="20"/>
              </w:rPr>
              <w:t>3</w:t>
            </w:r>
          </w:p>
        </w:tc>
        <w:tc>
          <w:tcPr>
            <w:tcW w:w="1417" w:type="dxa"/>
            <w:tcBorders>
              <w:top w:val="single" w:sz="4" w:space="0" w:color="auto"/>
              <w:left w:val="nil"/>
              <w:bottom w:val="single" w:sz="4" w:space="0" w:color="auto"/>
              <w:right w:val="single" w:sz="4" w:space="0" w:color="auto"/>
            </w:tcBorders>
            <w:vAlign w:val="center"/>
          </w:tcPr>
          <w:p w:rsidR="00D95AEC" w:rsidRPr="00285641" w:rsidRDefault="00D95AEC" w:rsidP="005E05B6">
            <w:pPr>
              <w:tabs>
                <w:tab w:val="right" w:pos="14580"/>
              </w:tabs>
              <w:spacing w:after="0"/>
              <w:jc w:val="center"/>
              <w:rPr>
                <w:rFonts w:ascii="Book Antiqua" w:eastAsia="Calibri" w:hAnsi="Book Antiqua" w:cs="Arial"/>
                <w:sz w:val="20"/>
                <w:szCs w:val="20"/>
              </w:rPr>
            </w:pPr>
          </w:p>
        </w:tc>
        <w:tc>
          <w:tcPr>
            <w:tcW w:w="1560" w:type="dxa"/>
            <w:tcBorders>
              <w:top w:val="single" w:sz="4" w:space="0" w:color="auto"/>
              <w:left w:val="single" w:sz="4" w:space="0" w:color="auto"/>
              <w:bottom w:val="single" w:sz="4" w:space="0" w:color="auto"/>
              <w:right w:val="single" w:sz="4" w:space="0" w:color="auto"/>
            </w:tcBorders>
            <w:vAlign w:val="center"/>
          </w:tcPr>
          <w:p w:rsidR="00D95AEC" w:rsidRPr="00285641" w:rsidRDefault="00D95AEC" w:rsidP="005E05B6">
            <w:pPr>
              <w:tabs>
                <w:tab w:val="right" w:pos="14580"/>
              </w:tabs>
              <w:spacing w:after="0"/>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D95AEC" w:rsidRPr="00285641" w:rsidRDefault="00D95AEC" w:rsidP="005E05B6">
            <w:pPr>
              <w:tabs>
                <w:tab w:val="right" w:pos="14580"/>
              </w:tabs>
              <w:spacing w:after="0"/>
              <w:jc w:val="center"/>
              <w:rPr>
                <w:rFonts w:ascii="Book Antiqua" w:eastAsia="Calibri" w:hAnsi="Book Antiqua" w:cs="Arial"/>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D95AEC" w:rsidRPr="00285641" w:rsidRDefault="00D95AEC" w:rsidP="005E05B6">
            <w:pPr>
              <w:tabs>
                <w:tab w:val="right" w:pos="14580"/>
              </w:tabs>
              <w:spacing w:after="0"/>
              <w:jc w:val="center"/>
              <w:rPr>
                <w:rFonts w:ascii="Book Antiqua" w:eastAsia="Calibri" w:hAnsi="Book Antiqua" w:cs="Arial"/>
                <w:sz w:val="20"/>
                <w:szCs w:val="20"/>
              </w:rPr>
            </w:pPr>
          </w:p>
        </w:tc>
      </w:tr>
      <w:tr w:rsidR="00D95AEC" w:rsidRPr="00285641" w:rsidTr="004D46AC">
        <w:trPr>
          <w:trHeight w:val="498"/>
        </w:trPr>
        <w:tc>
          <w:tcPr>
            <w:tcW w:w="568" w:type="dxa"/>
            <w:tcBorders>
              <w:top w:val="single" w:sz="4" w:space="0" w:color="auto"/>
              <w:left w:val="single" w:sz="4" w:space="0" w:color="auto"/>
              <w:bottom w:val="single" w:sz="4"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b/>
                <w:sz w:val="20"/>
                <w:szCs w:val="20"/>
              </w:rPr>
            </w:pPr>
            <w:r w:rsidRPr="00285641">
              <w:rPr>
                <w:rFonts w:ascii="Book Antiqua" w:eastAsia="Calibri" w:hAnsi="Book Antiqua" w:cs="Arial"/>
                <w:b/>
                <w:sz w:val="20"/>
                <w:szCs w:val="20"/>
              </w:rPr>
              <w:t>2</w:t>
            </w:r>
          </w:p>
        </w:tc>
        <w:tc>
          <w:tcPr>
            <w:tcW w:w="5953" w:type="dxa"/>
            <w:tcBorders>
              <w:top w:val="single" w:sz="4" w:space="0" w:color="auto"/>
              <w:left w:val="nil"/>
              <w:bottom w:val="single" w:sz="4" w:space="0" w:color="auto"/>
              <w:right w:val="single" w:sz="4" w:space="0" w:color="auto"/>
            </w:tcBorders>
          </w:tcPr>
          <w:p w:rsidR="00D95AEC" w:rsidRPr="00F7674B" w:rsidRDefault="00A65DD1" w:rsidP="005E05B6">
            <w:pPr>
              <w:spacing w:after="0"/>
              <w:ind w:left="5"/>
              <w:jc w:val="both"/>
              <w:rPr>
                <w:rFonts w:ascii="Book Antiqua" w:eastAsia="Calibri" w:hAnsi="Book Antiqua" w:cs="Arial"/>
                <w:bCs/>
                <w:sz w:val="20"/>
                <w:szCs w:val="20"/>
              </w:rPr>
            </w:pPr>
            <w:r w:rsidRPr="00F7674B">
              <w:rPr>
                <w:rFonts w:ascii="Book Antiqua" w:eastAsia="Calibri" w:hAnsi="Book Antiqua" w:cs="Arial"/>
                <w:b/>
                <w:bCs/>
                <w:sz w:val="20"/>
                <w:szCs w:val="20"/>
              </w:rPr>
              <w:t>Acetylen</w:t>
            </w:r>
            <w:r w:rsidR="00ED0875" w:rsidRPr="00F7674B">
              <w:rPr>
                <w:rFonts w:ascii="Book Antiqua" w:eastAsia="Calibri" w:hAnsi="Book Antiqua" w:cs="Arial"/>
                <w:bCs/>
                <w:sz w:val="20"/>
                <w:szCs w:val="20"/>
              </w:rPr>
              <w:t>,</w:t>
            </w:r>
            <w:r w:rsidRPr="00F7674B">
              <w:rPr>
                <w:rFonts w:ascii="Book Antiqua" w:eastAsia="Calibri" w:hAnsi="Book Antiqua" w:cs="Arial"/>
                <w:bCs/>
                <w:sz w:val="20"/>
                <w:szCs w:val="20"/>
              </w:rPr>
              <w:t xml:space="preserve"> butla 7 kg</w:t>
            </w:r>
            <w:r w:rsidR="00F7674B" w:rsidRPr="00F7674B">
              <w:t xml:space="preserve"> </w:t>
            </w:r>
            <w:r w:rsidR="00F7674B" w:rsidRPr="00F7674B">
              <w:rPr>
                <w:rFonts w:ascii="Book Antiqua" w:eastAsia="Calibri" w:hAnsi="Book Antiqua" w:cs="Arial"/>
                <w:bCs/>
                <w:sz w:val="20"/>
                <w:szCs w:val="20"/>
              </w:rPr>
              <w:t>wraz z dzierżawą na okres 1 roku</w:t>
            </w:r>
          </w:p>
        </w:tc>
        <w:tc>
          <w:tcPr>
            <w:tcW w:w="709" w:type="dxa"/>
            <w:tcBorders>
              <w:top w:val="single" w:sz="4" w:space="0" w:color="auto"/>
              <w:left w:val="nil"/>
              <w:bottom w:val="single" w:sz="4" w:space="0" w:color="auto"/>
              <w:right w:val="single" w:sz="4" w:space="0" w:color="auto"/>
            </w:tcBorders>
            <w:noWrap/>
            <w:vAlign w:val="center"/>
          </w:tcPr>
          <w:p w:rsidR="00D95AEC" w:rsidRPr="00285641" w:rsidRDefault="00A65DD1" w:rsidP="005E05B6">
            <w:pPr>
              <w:rPr>
                <w:rFonts w:ascii="Book Antiqua" w:eastAsia="Calibri" w:hAnsi="Book Antiqua" w:cs="Arial"/>
                <w:spacing w:val="-4"/>
                <w:sz w:val="20"/>
                <w:szCs w:val="20"/>
              </w:rPr>
            </w:pPr>
            <w:r>
              <w:rPr>
                <w:rFonts w:ascii="Book Antiqua" w:eastAsia="Calibri" w:hAnsi="Book Antiqua" w:cs="Arial"/>
                <w:spacing w:val="-4"/>
                <w:sz w:val="20"/>
                <w:szCs w:val="20"/>
              </w:rPr>
              <w:t xml:space="preserve">szt. </w:t>
            </w:r>
          </w:p>
        </w:tc>
        <w:tc>
          <w:tcPr>
            <w:tcW w:w="709" w:type="dxa"/>
            <w:tcBorders>
              <w:top w:val="single" w:sz="4" w:space="0" w:color="auto"/>
              <w:left w:val="nil"/>
              <w:bottom w:val="single" w:sz="4" w:space="0" w:color="auto"/>
              <w:right w:val="single" w:sz="4" w:space="0" w:color="auto"/>
            </w:tcBorders>
            <w:noWrap/>
            <w:vAlign w:val="center"/>
          </w:tcPr>
          <w:p w:rsidR="00D95AEC" w:rsidRPr="00285641" w:rsidRDefault="00A65DD1" w:rsidP="005E05B6">
            <w:pPr>
              <w:rPr>
                <w:rFonts w:ascii="Book Antiqua" w:eastAsia="Calibri" w:hAnsi="Book Antiqua" w:cs="Arial"/>
                <w:spacing w:val="-4"/>
                <w:sz w:val="20"/>
                <w:szCs w:val="20"/>
              </w:rPr>
            </w:pPr>
            <w:r>
              <w:rPr>
                <w:rFonts w:ascii="Book Antiqua" w:eastAsia="Calibri" w:hAnsi="Book Antiqua" w:cs="Arial"/>
                <w:spacing w:val="-4"/>
                <w:sz w:val="20"/>
                <w:szCs w:val="20"/>
              </w:rPr>
              <w:t>2</w:t>
            </w:r>
          </w:p>
        </w:tc>
        <w:tc>
          <w:tcPr>
            <w:tcW w:w="1417" w:type="dxa"/>
            <w:tcBorders>
              <w:top w:val="single" w:sz="4" w:space="0" w:color="auto"/>
              <w:left w:val="nil"/>
              <w:bottom w:val="single" w:sz="4" w:space="0" w:color="auto"/>
              <w:right w:val="single" w:sz="4" w:space="0" w:color="auto"/>
            </w:tcBorders>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4" w:space="0" w:color="auto"/>
              <w:right w:val="single" w:sz="4" w:space="0" w:color="auto"/>
            </w:tcBorders>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4"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sz w:val="20"/>
                <w:szCs w:val="20"/>
              </w:rPr>
            </w:pPr>
          </w:p>
        </w:tc>
      </w:tr>
      <w:tr w:rsidR="00D95AEC" w:rsidRPr="00285641" w:rsidTr="004D46AC">
        <w:trPr>
          <w:trHeight w:val="562"/>
        </w:trPr>
        <w:tc>
          <w:tcPr>
            <w:tcW w:w="568" w:type="dxa"/>
            <w:tcBorders>
              <w:top w:val="single" w:sz="4" w:space="0" w:color="auto"/>
              <w:left w:val="single" w:sz="4" w:space="0" w:color="auto"/>
              <w:bottom w:val="single" w:sz="4"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b/>
                <w:sz w:val="20"/>
                <w:szCs w:val="20"/>
              </w:rPr>
            </w:pPr>
            <w:r w:rsidRPr="00285641">
              <w:rPr>
                <w:rFonts w:ascii="Book Antiqua" w:eastAsia="Calibri" w:hAnsi="Book Antiqua" w:cs="Arial"/>
                <w:b/>
                <w:sz w:val="20"/>
                <w:szCs w:val="20"/>
              </w:rPr>
              <w:t>3</w:t>
            </w:r>
          </w:p>
        </w:tc>
        <w:tc>
          <w:tcPr>
            <w:tcW w:w="5953" w:type="dxa"/>
            <w:tcBorders>
              <w:top w:val="single" w:sz="4" w:space="0" w:color="auto"/>
              <w:left w:val="nil"/>
              <w:bottom w:val="single" w:sz="4" w:space="0" w:color="auto"/>
              <w:right w:val="single" w:sz="4" w:space="0" w:color="auto"/>
            </w:tcBorders>
          </w:tcPr>
          <w:p w:rsidR="00D95AEC" w:rsidRPr="00F7674B" w:rsidRDefault="00A65DD1" w:rsidP="005E05B6">
            <w:pPr>
              <w:spacing w:after="0"/>
              <w:rPr>
                <w:rFonts w:ascii="Book Antiqua" w:eastAsia="Calibri" w:hAnsi="Book Antiqua" w:cs="Arial"/>
                <w:spacing w:val="-4"/>
                <w:sz w:val="20"/>
                <w:szCs w:val="20"/>
              </w:rPr>
            </w:pPr>
            <w:r w:rsidRPr="00F7674B">
              <w:rPr>
                <w:rFonts w:ascii="Book Antiqua" w:eastAsia="Calibri" w:hAnsi="Book Antiqua" w:cs="Arial"/>
                <w:b/>
                <w:spacing w:val="-4"/>
                <w:sz w:val="20"/>
                <w:szCs w:val="20"/>
              </w:rPr>
              <w:t>Tlen techniczny</w:t>
            </w:r>
            <w:r w:rsidR="00ED0875" w:rsidRPr="00F7674B">
              <w:rPr>
                <w:rFonts w:ascii="Book Antiqua" w:eastAsia="Calibri" w:hAnsi="Book Antiqua" w:cs="Arial"/>
                <w:spacing w:val="-4"/>
                <w:sz w:val="20"/>
                <w:szCs w:val="20"/>
              </w:rPr>
              <w:t>,</w:t>
            </w:r>
            <w:r w:rsidRPr="00F7674B">
              <w:rPr>
                <w:rFonts w:ascii="Book Antiqua" w:eastAsia="Calibri" w:hAnsi="Book Antiqua" w:cs="Arial"/>
                <w:spacing w:val="-4"/>
                <w:sz w:val="20"/>
                <w:szCs w:val="20"/>
              </w:rPr>
              <w:t xml:space="preserve"> butla 40 kg</w:t>
            </w:r>
            <w:r w:rsidR="00F7674B" w:rsidRPr="00F7674B">
              <w:rPr>
                <w:rFonts w:ascii="Book Antiqua" w:hAnsi="Book Antiqua"/>
                <w:spacing w:val="-4"/>
                <w:sz w:val="20"/>
                <w:szCs w:val="20"/>
                <w:lang w:eastAsia="pl-PL"/>
              </w:rPr>
              <w:t xml:space="preserve"> </w:t>
            </w:r>
            <w:r w:rsidR="00F7674B" w:rsidRPr="00F7674B">
              <w:rPr>
                <w:rFonts w:ascii="Book Antiqua" w:eastAsia="Calibri" w:hAnsi="Book Antiqua" w:cs="Arial"/>
                <w:spacing w:val="-4"/>
                <w:sz w:val="20"/>
                <w:szCs w:val="20"/>
              </w:rPr>
              <w:t>wraz z dzierżawą na okres 1 roku</w:t>
            </w:r>
          </w:p>
        </w:tc>
        <w:tc>
          <w:tcPr>
            <w:tcW w:w="709" w:type="dxa"/>
            <w:tcBorders>
              <w:top w:val="single" w:sz="4" w:space="0" w:color="auto"/>
              <w:left w:val="nil"/>
              <w:bottom w:val="single" w:sz="4" w:space="0" w:color="auto"/>
              <w:right w:val="single" w:sz="4" w:space="0" w:color="auto"/>
            </w:tcBorders>
            <w:noWrap/>
            <w:vAlign w:val="center"/>
          </w:tcPr>
          <w:p w:rsidR="00D95AEC" w:rsidRPr="00285641" w:rsidRDefault="00A65DD1" w:rsidP="005E05B6">
            <w:pPr>
              <w:rPr>
                <w:rFonts w:ascii="Book Antiqua" w:eastAsia="Calibri" w:hAnsi="Book Antiqua" w:cs="Arial"/>
                <w:spacing w:val="-4"/>
                <w:sz w:val="20"/>
                <w:szCs w:val="20"/>
              </w:rPr>
            </w:pPr>
            <w:r>
              <w:rPr>
                <w:rFonts w:ascii="Book Antiqua" w:eastAsia="Calibri" w:hAnsi="Book Antiqua" w:cs="Arial"/>
                <w:spacing w:val="-4"/>
                <w:sz w:val="20"/>
                <w:szCs w:val="20"/>
              </w:rPr>
              <w:t>szt.</w:t>
            </w:r>
          </w:p>
        </w:tc>
        <w:tc>
          <w:tcPr>
            <w:tcW w:w="709" w:type="dxa"/>
            <w:tcBorders>
              <w:top w:val="single" w:sz="4" w:space="0" w:color="auto"/>
              <w:left w:val="nil"/>
              <w:bottom w:val="single" w:sz="4" w:space="0" w:color="auto"/>
              <w:right w:val="single" w:sz="4" w:space="0" w:color="auto"/>
            </w:tcBorders>
            <w:noWrap/>
            <w:vAlign w:val="center"/>
          </w:tcPr>
          <w:p w:rsidR="00D95AEC" w:rsidRPr="00285641" w:rsidRDefault="00A65DD1" w:rsidP="005E05B6">
            <w:pPr>
              <w:rPr>
                <w:rFonts w:ascii="Book Antiqua" w:eastAsia="Calibri" w:hAnsi="Book Antiqua" w:cs="Arial"/>
                <w:spacing w:val="-4"/>
                <w:sz w:val="20"/>
                <w:szCs w:val="20"/>
              </w:rPr>
            </w:pPr>
            <w:r>
              <w:rPr>
                <w:rFonts w:ascii="Book Antiqua" w:eastAsia="Calibri" w:hAnsi="Book Antiqua" w:cs="Arial"/>
                <w:spacing w:val="-4"/>
                <w:sz w:val="20"/>
                <w:szCs w:val="20"/>
              </w:rPr>
              <w:t>2</w:t>
            </w:r>
          </w:p>
        </w:tc>
        <w:tc>
          <w:tcPr>
            <w:tcW w:w="1417" w:type="dxa"/>
            <w:tcBorders>
              <w:top w:val="single" w:sz="4" w:space="0" w:color="auto"/>
              <w:left w:val="nil"/>
              <w:bottom w:val="single" w:sz="4" w:space="0" w:color="auto"/>
              <w:right w:val="single" w:sz="4" w:space="0" w:color="auto"/>
            </w:tcBorders>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12" w:space="0" w:color="auto"/>
              <w:right w:val="single" w:sz="4" w:space="0" w:color="auto"/>
            </w:tcBorders>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12"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sz w:val="20"/>
                <w:szCs w:val="20"/>
              </w:rPr>
            </w:pPr>
          </w:p>
        </w:tc>
      </w:tr>
      <w:tr w:rsidR="00D95AEC" w:rsidRPr="00285641" w:rsidTr="004D46AC">
        <w:trPr>
          <w:trHeight w:val="724"/>
        </w:trPr>
        <w:tc>
          <w:tcPr>
            <w:tcW w:w="568" w:type="dxa"/>
            <w:tcBorders>
              <w:top w:val="single" w:sz="4" w:space="0" w:color="auto"/>
              <w:left w:val="single" w:sz="4" w:space="0" w:color="auto"/>
              <w:bottom w:val="single" w:sz="4"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b/>
                <w:sz w:val="20"/>
                <w:szCs w:val="20"/>
              </w:rPr>
            </w:pPr>
            <w:r w:rsidRPr="00285641">
              <w:rPr>
                <w:rFonts w:ascii="Book Antiqua" w:eastAsia="Calibri" w:hAnsi="Book Antiqua" w:cs="Arial"/>
                <w:b/>
                <w:sz w:val="20"/>
                <w:szCs w:val="20"/>
              </w:rPr>
              <w:t>4</w:t>
            </w:r>
          </w:p>
        </w:tc>
        <w:tc>
          <w:tcPr>
            <w:tcW w:w="5953" w:type="dxa"/>
            <w:tcBorders>
              <w:top w:val="single" w:sz="4" w:space="0" w:color="auto"/>
              <w:left w:val="nil"/>
              <w:bottom w:val="single" w:sz="4" w:space="0" w:color="auto"/>
              <w:right w:val="single" w:sz="4" w:space="0" w:color="auto"/>
            </w:tcBorders>
          </w:tcPr>
          <w:p w:rsidR="00D95AEC" w:rsidRPr="00ED0875" w:rsidRDefault="00ED0875" w:rsidP="005E05B6">
            <w:pPr>
              <w:spacing w:after="0"/>
              <w:ind w:left="6"/>
              <w:jc w:val="both"/>
              <w:rPr>
                <w:rFonts w:ascii="Book Antiqua" w:eastAsia="Calibri" w:hAnsi="Book Antiqua" w:cs="Arial"/>
                <w:bCs/>
                <w:sz w:val="20"/>
                <w:szCs w:val="20"/>
              </w:rPr>
            </w:pPr>
            <w:r w:rsidRPr="00ED0875">
              <w:rPr>
                <w:rFonts w:ascii="Book Antiqua" w:hAnsi="Book Antiqua"/>
                <w:b/>
                <w:spacing w:val="-4"/>
                <w:sz w:val="20"/>
                <w:szCs w:val="20"/>
                <w:lang w:eastAsia="pl-PL"/>
              </w:rPr>
              <w:t>Gaz – Azot 5.0 (99,999%)</w:t>
            </w:r>
            <w:r w:rsidRPr="00ED0875">
              <w:rPr>
                <w:rFonts w:ascii="Book Antiqua" w:hAnsi="Book Antiqua"/>
                <w:spacing w:val="-4"/>
                <w:sz w:val="20"/>
                <w:szCs w:val="20"/>
                <w:lang w:eastAsia="pl-PL"/>
              </w:rPr>
              <w:t xml:space="preserve"> w butli o pojemności wodnej 50 l– objętość gazu 10,0 m</w:t>
            </w:r>
            <w:r w:rsidRPr="00ED0875">
              <w:rPr>
                <w:rFonts w:ascii="Book Antiqua" w:hAnsi="Book Antiqua"/>
                <w:spacing w:val="-4"/>
                <w:sz w:val="20"/>
                <w:szCs w:val="20"/>
                <w:vertAlign w:val="superscript"/>
                <w:lang w:eastAsia="pl-PL"/>
              </w:rPr>
              <w:t>3</w:t>
            </w:r>
            <w:r w:rsidRPr="00ED0875">
              <w:rPr>
                <w:rFonts w:ascii="Book Antiqua" w:hAnsi="Book Antiqua"/>
                <w:spacing w:val="-4"/>
                <w:sz w:val="20"/>
                <w:szCs w:val="20"/>
                <w:lang w:eastAsia="pl-PL"/>
              </w:rPr>
              <w:t>. Ciśnienie 200 barów, typ butli B52, przyłącze butlowe</w:t>
            </w:r>
            <w:r>
              <w:rPr>
                <w:rFonts w:ascii="Book Antiqua" w:hAnsi="Book Antiqua"/>
                <w:spacing w:val="-4"/>
                <w:sz w:val="20"/>
                <w:szCs w:val="20"/>
                <w:lang w:eastAsia="pl-PL"/>
              </w:rPr>
              <w:t xml:space="preserve"> W24,32 x 1/14 wg DIN 477 nr 10 wraz z dzierżawą na okres 1 roku</w:t>
            </w:r>
          </w:p>
        </w:tc>
        <w:tc>
          <w:tcPr>
            <w:tcW w:w="709" w:type="dxa"/>
            <w:tcBorders>
              <w:top w:val="single" w:sz="4" w:space="0" w:color="auto"/>
              <w:left w:val="nil"/>
              <w:bottom w:val="single" w:sz="4" w:space="0" w:color="auto"/>
              <w:right w:val="single" w:sz="4" w:space="0" w:color="auto"/>
            </w:tcBorders>
            <w:noWrap/>
            <w:vAlign w:val="center"/>
          </w:tcPr>
          <w:p w:rsidR="00D95AEC" w:rsidRPr="00285641" w:rsidRDefault="00ED0875" w:rsidP="005E05B6">
            <w:pPr>
              <w:rPr>
                <w:rFonts w:ascii="Book Antiqua" w:eastAsia="Calibri" w:hAnsi="Book Antiqua" w:cs="Arial"/>
                <w:spacing w:val="-4"/>
                <w:sz w:val="20"/>
                <w:szCs w:val="20"/>
              </w:rPr>
            </w:pPr>
            <w:r>
              <w:rPr>
                <w:rFonts w:ascii="Book Antiqua" w:eastAsia="Calibri" w:hAnsi="Book Antiqua" w:cs="Arial"/>
                <w:spacing w:val="-4"/>
                <w:sz w:val="20"/>
                <w:szCs w:val="20"/>
              </w:rPr>
              <w:t>Butla</w:t>
            </w:r>
          </w:p>
        </w:tc>
        <w:tc>
          <w:tcPr>
            <w:tcW w:w="709" w:type="dxa"/>
            <w:tcBorders>
              <w:top w:val="single" w:sz="4" w:space="0" w:color="auto"/>
              <w:left w:val="nil"/>
              <w:bottom w:val="single" w:sz="4" w:space="0" w:color="auto"/>
              <w:right w:val="single" w:sz="4" w:space="0" w:color="auto"/>
            </w:tcBorders>
            <w:noWrap/>
            <w:vAlign w:val="center"/>
          </w:tcPr>
          <w:p w:rsidR="00D95AEC" w:rsidRPr="00285641" w:rsidRDefault="00ED0875" w:rsidP="005E05B6">
            <w:pPr>
              <w:rPr>
                <w:rFonts w:ascii="Book Antiqua" w:eastAsia="Calibri" w:hAnsi="Book Antiqua" w:cs="Arial"/>
                <w:spacing w:val="-4"/>
                <w:sz w:val="20"/>
                <w:szCs w:val="20"/>
              </w:rPr>
            </w:pPr>
            <w:r>
              <w:rPr>
                <w:rFonts w:ascii="Book Antiqua" w:eastAsia="Calibri" w:hAnsi="Book Antiqua" w:cs="Arial"/>
                <w:spacing w:val="-4"/>
                <w:sz w:val="20"/>
                <w:szCs w:val="20"/>
              </w:rPr>
              <w:t>1</w:t>
            </w:r>
          </w:p>
        </w:tc>
        <w:tc>
          <w:tcPr>
            <w:tcW w:w="1417" w:type="dxa"/>
            <w:tcBorders>
              <w:top w:val="single" w:sz="4" w:space="0" w:color="auto"/>
              <w:left w:val="nil"/>
              <w:bottom w:val="single" w:sz="4" w:space="0" w:color="auto"/>
              <w:right w:val="single" w:sz="4" w:space="0" w:color="auto"/>
            </w:tcBorders>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12" w:space="0" w:color="auto"/>
              <w:right w:val="single" w:sz="4" w:space="0" w:color="auto"/>
            </w:tcBorders>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12"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sz w:val="20"/>
                <w:szCs w:val="20"/>
              </w:rPr>
            </w:pPr>
          </w:p>
        </w:tc>
      </w:tr>
      <w:tr w:rsidR="00D95AEC" w:rsidRPr="00285641" w:rsidTr="004D46AC">
        <w:trPr>
          <w:trHeight w:val="562"/>
        </w:trPr>
        <w:tc>
          <w:tcPr>
            <w:tcW w:w="568" w:type="dxa"/>
            <w:tcBorders>
              <w:top w:val="single" w:sz="4" w:space="0" w:color="auto"/>
              <w:left w:val="single" w:sz="4" w:space="0" w:color="auto"/>
              <w:bottom w:val="single" w:sz="4"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b/>
                <w:sz w:val="20"/>
                <w:szCs w:val="20"/>
              </w:rPr>
            </w:pPr>
            <w:r w:rsidRPr="00285641">
              <w:rPr>
                <w:rFonts w:ascii="Book Antiqua" w:eastAsia="Calibri" w:hAnsi="Book Antiqua" w:cs="Arial"/>
                <w:b/>
                <w:sz w:val="20"/>
                <w:szCs w:val="20"/>
              </w:rPr>
              <w:t>5</w:t>
            </w:r>
          </w:p>
        </w:tc>
        <w:tc>
          <w:tcPr>
            <w:tcW w:w="5953" w:type="dxa"/>
            <w:tcBorders>
              <w:top w:val="single" w:sz="4" w:space="0" w:color="auto"/>
              <w:left w:val="nil"/>
              <w:bottom w:val="single" w:sz="4" w:space="0" w:color="auto"/>
              <w:right w:val="single" w:sz="4" w:space="0" w:color="auto"/>
            </w:tcBorders>
          </w:tcPr>
          <w:p w:rsidR="00D95AEC" w:rsidRPr="00ED0875" w:rsidRDefault="00ED0875" w:rsidP="00ED0875">
            <w:pPr>
              <w:spacing w:after="0"/>
              <w:jc w:val="both"/>
              <w:rPr>
                <w:rFonts w:ascii="Book Antiqua" w:eastAsia="Calibri" w:hAnsi="Book Antiqua" w:cs="Arial"/>
                <w:bCs/>
                <w:spacing w:val="-4"/>
                <w:sz w:val="20"/>
                <w:szCs w:val="20"/>
              </w:rPr>
            </w:pPr>
            <w:r w:rsidRPr="00ED0875">
              <w:rPr>
                <w:rFonts w:ascii="Book Antiqua" w:hAnsi="Book Antiqua"/>
                <w:b/>
                <w:spacing w:val="-4"/>
                <w:sz w:val="20"/>
                <w:szCs w:val="20"/>
                <w:lang w:eastAsia="pl-PL"/>
              </w:rPr>
              <w:t>Reduktor butlowy dwustopniowy do gazów niereaktywnych (</w:t>
            </w:r>
            <w:r>
              <w:rPr>
                <w:rFonts w:ascii="Book Antiqua" w:hAnsi="Book Antiqua"/>
                <w:b/>
                <w:spacing w:val="-4"/>
                <w:sz w:val="20"/>
                <w:szCs w:val="20"/>
                <w:lang w:eastAsia="pl-PL"/>
              </w:rPr>
              <w:t xml:space="preserve">do butli z </w:t>
            </w:r>
            <w:r w:rsidRPr="00ED0875">
              <w:rPr>
                <w:rFonts w:ascii="Book Antiqua" w:hAnsi="Book Antiqua"/>
                <w:b/>
                <w:spacing w:val="-4"/>
                <w:sz w:val="20"/>
                <w:szCs w:val="20"/>
                <w:lang w:eastAsia="pl-PL"/>
              </w:rPr>
              <w:t>Azot</w:t>
            </w:r>
            <w:r>
              <w:rPr>
                <w:rFonts w:ascii="Book Antiqua" w:hAnsi="Book Antiqua"/>
                <w:b/>
                <w:spacing w:val="-4"/>
                <w:sz w:val="20"/>
                <w:szCs w:val="20"/>
                <w:lang w:eastAsia="pl-PL"/>
              </w:rPr>
              <w:t>em</w:t>
            </w:r>
            <w:r w:rsidRPr="00ED0875">
              <w:rPr>
                <w:rFonts w:ascii="Book Antiqua" w:hAnsi="Book Antiqua"/>
                <w:b/>
                <w:spacing w:val="-4"/>
                <w:sz w:val="20"/>
                <w:szCs w:val="20"/>
                <w:lang w:eastAsia="pl-PL"/>
              </w:rPr>
              <w:t xml:space="preserve"> 5.0 z pozycji </w:t>
            </w:r>
            <w:r>
              <w:rPr>
                <w:rFonts w:ascii="Book Antiqua" w:hAnsi="Book Antiqua"/>
                <w:b/>
                <w:spacing w:val="-4"/>
                <w:sz w:val="20"/>
                <w:szCs w:val="20"/>
                <w:lang w:eastAsia="pl-PL"/>
              </w:rPr>
              <w:t>4 formularza cenowego</w:t>
            </w:r>
            <w:r w:rsidRPr="00ED0875">
              <w:rPr>
                <w:rFonts w:ascii="Book Antiqua" w:hAnsi="Book Antiqua"/>
                <w:b/>
                <w:spacing w:val="-4"/>
                <w:sz w:val="20"/>
                <w:szCs w:val="20"/>
                <w:lang w:eastAsia="pl-PL"/>
              </w:rPr>
              <w:t>)</w:t>
            </w:r>
            <w:r w:rsidRPr="00ED0875">
              <w:rPr>
                <w:rFonts w:ascii="Book Antiqua" w:hAnsi="Book Antiqua"/>
                <w:spacing w:val="-4"/>
                <w:sz w:val="20"/>
                <w:szCs w:val="20"/>
                <w:lang w:eastAsia="pl-PL"/>
              </w:rPr>
              <w:t xml:space="preserve"> o czystości do 6.0 wykonany z mosiądzu chromo-niklowanego. Ciśnienie wejściowe do 230 barów, ciśnienie wyjściowe w zakresie 0,5-6 barów, wyposażone w: pokrętło regulacji ciśnienia, membranę Hastelloy, przyłącze butlowe zgodne  z DIN 477 Nr 10 (azot) i przyłącze na wyjściu reduktora – złączkę zaciskową mosiężną lub ze stali szlachetnej na rurkę o średnicy zewnętrznej 6mm (do podłączenia wężyka elastycznego).</w:t>
            </w:r>
          </w:p>
        </w:tc>
        <w:tc>
          <w:tcPr>
            <w:tcW w:w="709" w:type="dxa"/>
            <w:tcBorders>
              <w:top w:val="single" w:sz="4" w:space="0" w:color="auto"/>
              <w:left w:val="nil"/>
              <w:bottom w:val="single" w:sz="4" w:space="0" w:color="auto"/>
              <w:right w:val="single" w:sz="4" w:space="0" w:color="auto"/>
            </w:tcBorders>
            <w:noWrap/>
            <w:vAlign w:val="center"/>
          </w:tcPr>
          <w:p w:rsidR="00D95AEC" w:rsidRPr="00285641" w:rsidRDefault="00ED0875" w:rsidP="005E05B6">
            <w:pPr>
              <w:rPr>
                <w:rFonts w:ascii="Book Antiqua" w:eastAsia="Calibri" w:hAnsi="Book Antiqua" w:cs="Arial"/>
                <w:spacing w:val="-4"/>
                <w:sz w:val="20"/>
                <w:szCs w:val="20"/>
              </w:rPr>
            </w:pPr>
            <w:r>
              <w:rPr>
                <w:rFonts w:ascii="Book Antiqua" w:eastAsia="Calibri" w:hAnsi="Book Antiqua" w:cs="Arial"/>
                <w:spacing w:val="-4"/>
                <w:sz w:val="20"/>
                <w:szCs w:val="20"/>
              </w:rPr>
              <w:t>Szt.</w:t>
            </w:r>
          </w:p>
        </w:tc>
        <w:tc>
          <w:tcPr>
            <w:tcW w:w="709" w:type="dxa"/>
            <w:tcBorders>
              <w:top w:val="single" w:sz="4" w:space="0" w:color="auto"/>
              <w:left w:val="nil"/>
              <w:bottom w:val="single" w:sz="4" w:space="0" w:color="auto"/>
              <w:right w:val="single" w:sz="4" w:space="0" w:color="auto"/>
            </w:tcBorders>
            <w:noWrap/>
            <w:vAlign w:val="center"/>
          </w:tcPr>
          <w:p w:rsidR="00D95AEC" w:rsidRPr="00285641" w:rsidRDefault="00ED0875" w:rsidP="005E05B6">
            <w:pPr>
              <w:rPr>
                <w:rFonts w:ascii="Book Antiqua" w:eastAsia="Calibri" w:hAnsi="Book Antiqua" w:cs="Arial"/>
                <w:spacing w:val="-4"/>
                <w:sz w:val="20"/>
                <w:szCs w:val="20"/>
              </w:rPr>
            </w:pPr>
            <w:r>
              <w:rPr>
                <w:rFonts w:ascii="Book Antiqua" w:eastAsia="Calibri" w:hAnsi="Book Antiqua" w:cs="Arial"/>
                <w:spacing w:val="-4"/>
                <w:sz w:val="20"/>
                <w:szCs w:val="20"/>
              </w:rPr>
              <w:t>1</w:t>
            </w:r>
          </w:p>
        </w:tc>
        <w:tc>
          <w:tcPr>
            <w:tcW w:w="1417" w:type="dxa"/>
            <w:tcBorders>
              <w:top w:val="single" w:sz="4" w:space="0" w:color="auto"/>
              <w:left w:val="nil"/>
              <w:bottom w:val="single" w:sz="4" w:space="0" w:color="auto"/>
              <w:right w:val="single" w:sz="4" w:space="0" w:color="auto"/>
            </w:tcBorders>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12" w:space="0" w:color="auto"/>
              <w:right w:val="single" w:sz="4" w:space="0" w:color="auto"/>
            </w:tcBorders>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12"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sz w:val="20"/>
                <w:szCs w:val="20"/>
              </w:rPr>
            </w:pPr>
          </w:p>
        </w:tc>
      </w:tr>
      <w:tr w:rsidR="00D95AEC" w:rsidRPr="00285641" w:rsidTr="004D46AC">
        <w:trPr>
          <w:trHeight w:val="562"/>
        </w:trPr>
        <w:tc>
          <w:tcPr>
            <w:tcW w:w="568" w:type="dxa"/>
            <w:tcBorders>
              <w:top w:val="single" w:sz="4" w:space="0" w:color="auto"/>
              <w:left w:val="single" w:sz="4" w:space="0" w:color="auto"/>
              <w:bottom w:val="single" w:sz="4"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b/>
                <w:sz w:val="20"/>
                <w:szCs w:val="20"/>
              </w:rPr>
            </w:pPr>
            <w:r w:rsidRPr="00285641">
              <w:rPr>
                <w:rFonts w:ascii="Book Antiqua" w:eastAsia="Calibri" w:hAnsi="Book Antiqua" w:cs="Arial"/>
                <w:b/>
                <w:sz w:val="20"/>
                <w:szCs w:val="20"/>
              </w:rPr>
              <w:t>6</w:t>
            </w:r>
          </w:p>
        </w:tc>
        <w:tc>
          <w:tcPr>
            <w:tcW w:w="5953" w:type="dxa"/>
            <w:tcBorders>
              <w:top w:val="single" w:sz="4" w:space="0" w:color="auto"/>
              <w:left w:val="nil"/>
              <w:bottom w:val="single" w:sz="4" w:space="0" w:color="auto"/>
              <w:right w:val="single" w:sz="4" w:space="0" w:color="auto"/>
            </w:tcBorders>
          </w:tcPr>
          <w:p w:rsidR="00ED0875" w:rsidRPr="00ED0875" w:rsidRDefault="00ED0875" w:rsidP="00ED0875">
            <w:pPr>
              <w:spacing w:after="0"/>
              <w:rPr>
                <w:rFonts w:ascii="Book Antiqua" w:eastAsia="Calibri" w:hAnsi="Book Antiqua" w:cs="Arial"/>
                <w:spacing w:val="-4"/>
                <w:sz w:val="20"/>
                <w:szCs w:val="20"/>
              </w:rPr>
            </w:pPr>
            <w:r w:rsidRPr="00ED0875">
              <w:rPr>
                <w:rFonts w:ascii="Book Antiqua" w:eastAsia="Calibri" w:hAnsi="Book Antiqua" w:cs="Arial"/>
                <w:b/>
                <w:spacing w:val="-4"/>
                <w:sz w:val="20"/>
                <w:szCs w:val="20"/>
              </w:rPr>
              <w:t>Gaz kalibracyjny (wzorcowy)</w:t>
            </w:r>
            <w:r w:rsidRPr="00ED0875">
              <w:rPr>
                <w:rFonts w:ascii="Book Antiqua" w:eastAsia="Calibri" w:hAnsi="Book Antiqua" w:cs="Arial"/>
                <w:spacing w:val="-4"/>
                <w:sz w:val="20"/>
                <w:szCs w:val="20"/>
              </w:rPr>
              <w:t xml:space="preserve"> składający się z:</w:t>
            </w:r>
          </w:p>
          <w:p w:rsidR="00ED0875" w:rsidRPr="00ED0875" w:rsidRDefault="00ED0875" w:rsidP="00ED0875">
            <w:pPr>
              <w:spacing w:after="0"/>
              <w:rPr>
                <w:rFonts w:ascii="Book Antiqua" w:eastAsia="Calibri" w:hAnsi="Book Antiqua" w:cs="Arial"/>
                <w:spacing w:val="-4"/>
                <w:sz w:val="20"/>
                <w:szCs w:val="20"/>
              </w:rPr>
            </w:pPr>
            <w:r w:rsidRPr="00ED0875">
              <w:rPr>
                <w:rFonts w:ascii="Book Antiqua" w:eastAsia="Calibri" w:hAnsi="Book Antiqua" w:cs="Arial"/>
                <w:spacing w:val="-4"/>
                <w:sz w:val="20"/>
                <w:szCs w:val="20"/>
              </w:rPr>
              <w:t>-0,85% CO</w:t>
            </w:r>
          </w:p>
          <w:p w:rsidR="00ED0875" w:rsidRPr="00ED0875" w:rsidRDefault="00ED0875" w:rsidP="00ED0875">
            <w:pPr>
              <w:spacing w:after="0"/>
              <w:rPr>
                <w:rFonts w:ascii="Book Antiqua" w:eastAsia="Calibri" w:hAnsi="Book Antiqua" w:cs="Arial"/>
                <w:spacing w:val="-4"/>
                <w:sz w:val="20"/>
                <w:szCs w:val="20"/>
              </w:rPr>
            </w:pPr>
            <w:r w:rsidRPr="00ED0875">
              <w:rPr>
                <w:rFonts w:ascii="Book Antiqua" w:eastAsia="Calibri" w:hAnsi="Book Antiqua" w:cs="Arial"/>
                <w:spacing w:val="-4"/>
                <w:sz w:val="20"/>
                <w:szCs w:val="20"/>
              </w:rPr>
              <w:t>-8,5% CO2</w:t>
            </w:r>
          </w:p>
          <w:p w:rsidR="00ED0875" w:rsidRPr="00ED0875" w:rsidRDefault="00ED0875" w:rsidP="00ED0875">
            <w:pPr>
              <w:spacing w:after="0"/>
              <w:rPr>
                <w:rFonts w:ascii="Book Antiqua" w:eastAsia="Calibri" w:hAnsi="Book Antiqua" w:cs="Arial"/>
                <w:spacing w:val="-4"/>
                <w:sz w:val="20"/>
                <w:szCs w:val="20"/>
              </w:rPr>
            </w:pPr>
            <w:r w:rsidRPr="00ED0875">
              <w:rPr>
                <w:rFonts w:ascii="Book Antiqua" w:eastAsia="Calibri" w:hAnsi="Book Antiqua" w:cs="Arial"/>
                <w:spacing w:val="-4"/>
                <w:sz w:val="20"/>
                <w:szCs w:val="20"/>
              </w:rPr>
              <w:t>-reszta azot</w:t>
            </w:r>
          </w:p>
          <w:p w:rsidR="00D95AEC" w:rsidRPr="00285641" w:rsidRDefault="00ED0875" w:rsidP="00ED0875">
            <w:pPr>
              <w:spacing w:after="0"/>
              <w:rPr>
                <w:rFonts w:ascii="Book Antiqua" w:eastAsia="Calibri" w:hAnsi="Book Antiqua" w:cs="Arial"/>
                <w:spacing w:val="-4"/>
                <w:sz w:val="20"/>
                <w:szCs w:val="20"/>
              </w:rPr>
            </w:pPr>
            <w:r w:rsidRPr="00ED0875">
              <w:rPr>
                <w:rFonts w:ascii="Book Antiqua" w:eastAsia="Calibri" w:hAnsi="Book Antiqua" w:cs="Arial"/>
                <w:spacing w:val="-4"/>
                <w:sz w:val="20"/>
                <w:szCs w:val="20"/>
              </w:rPr>
              <w:t>W butli o pojemności wodnej 50 l – objętość gazu 7,5 m3. Ciśnienie 150 barów, typ butli B50, prz</w:t>
            </w:r>
            <w:r>
              <w:rPr>
                <w:rFonts w:ascii="Book Antiqua" w:eastAsia="Calibri" w:hAnsi="Book Antiqua" w:cs="Arial"/>
                <w:spacing w:val="-4"/>
                <w:sz w:val="20"/>
                <w:szCs w:val="20"/>
              </w:rPr>
              <w:t xml:space="preserve">yłącze butlowe wg DIN 477 nr 14 </w:t>
            </w:r>
            <w:r w:rsidRPr="00ED0875">
              <w:rPr>
                <w:rFonts w:ascii="Book Antiqua" w:eastAsia="Calibri" w:hAnsi="Book Antiqua" w:cs="Arial"/>
                <w:spacing w:val="-4"/>
                <w:sz w:val="20"/>
                <w:szCs w:val="20"/>
              </w:rPr>
              <w:t>wraz z dzierżawą na okres 1 roku</w:t>
            </w:r>
            <w:r>
              <w:rPr>
                <w:rFonts w:ascii="Book Antiqua" w:eastAsia="Calibri" w:hAnsi="Book Antiqua" w:cs="Arial"/>
                <w:spacing w:val="-4"/>
                <w:sz w:val="20"/>
                <w:szCs w:val="20"/>
              </w:rPr>
              <w:t>.</w:t>
            </w:r>
          </w:p>
        </w:tc>
        <w:tc>
          <w:tcPr>
            <w:tcW w:w="709" w:type="dxa"/>
            <w:tcBorders>
              <w:top w:val="single" w:sz="4" w:space="0" w:color="auto"/>
              <w:left w:val="nil"/>
              <w:bottom w:val="single" w:sz="4" w:space="0" w:color="auto"/>
              <w:right w:val="single" w:sz="4" w:space="0" w:color="auto"/>
            </w:tcBorders>
            <w:noWrap/>
            <w:vAlign w:val="center"/>
          </w:tcPr>
          <w:p w:rsidR="00D95AEC" w:rsidRPr="00285641" w:rsidRDefault="00ED0875" w:rsidP="005E05B6">
            <w:pPr>
              <w:rPr>
                <w:rFonts w:ascii="Book Antiqua" w:eastAsia="Calibri" w:hAnsi="Book Antiqua" w:cs="Arial"/>
                <w:spacing w:val="-4"/>
                <w:sz w:val="20"/>
                <w:szCs w:val="20"/>
              </w:rPr>
            </w:pPr>
            <w:r>
              <w:rPr>
                <w:rFonts w:ascii="Book Antiqua" w:eastAsia="Calibri" w:hAnsi="Book Antiqua" w:cs="Arial"/>
                <w:spacing w:val="-4"/>
                <w:sz w:val="20"/>
                <w:szCs w:val="20"/>
              </w:rPr>
              <w:t>Butla</w:t>
            </w:r>
          </w:p>
        </w:tc>
        <w:tc>
          <w:tcPr>
            <w:tcW w:w="709" w:type="dxa"/>
            <w:tcBorders>
              <w:top w:val="single" w:sz="4" w:space="0" w:color="auto"/>
              <w:left w:val="nil"/>
              <w:bottom w:val="single" w:sz="4" w:space="0" w:color="auto"/>
              <w:right w:val="single" w:sz="4" w:space="0" w:color="auto"/>
            </w:tcBorders>
            <w:noWrap/>
            <w:vAlign w:val="center"/>
          </w:tcPr>
          <w:p w:rsidR="00D95AEC" w:rsidRPr="00285641" w:rsidRDefault="00ED0875" w:rsidP="005E05B6">
            <w:pPr>
              <w:rPr>
                <w:rFonts w:ascii="Book Antiqua" w:eastAsia="Calibri" w:hAnsi="Book Antiqua" w:cs="Arial"/>
                <w:spacing w:val="-4"/>
                <w:sz w:val="20"/>
                <w:szCs w:val="20"/>
              </w:rPr>
            </w:pPr>
            <w:r>
              <w:rPr>
                <w:rFonts w:ascii="Book Antiqua" w:eastAsia="Calibri" w:hAnsi="Book Antiqua" w:cs="Arial"/>
                <w:spacing w:val="-4"/>
                <w:sz w:val="20"/>
                <w:szCs w:val="20"/>
              </w:rPr>
              <w:t>1</w:t>
            </w:r>
          </w:p>
        </w:tc>
        <w:tc>
          <w:tcPr>
            <w:tcW w:w="1417" w:type="dxa"/>
            <w:tcBorders>
              <w:top w:val="single" w:sz="4" w:space="0" w:color="auto"/>
              <w:left w:val="nil"/>
              <w:bottom w:val="single" w:sz="4" w:space="0" w:color="auto"/>
              <w:right w:val="single" w:sz="4" w:space="0" w:color="auto"/>
            </w:tcBorders>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12" w:space="0" w:color="auto"/>
              <w:right w:val="single" w:sz="4" w:space="0" w:color="auto"/>
            </w:tcBorders>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12" w:space="0" w:color="auto"/>
              <w:right w:val="single" w:sz="4" w:space="0" w:color="auto"/>
            </w:tcBorders>
            <w:noWrap/>
            <w:vAlign w:val="center"/>
          </w:tcPr>
          <w:p w:rsidR="00D95AEC" w:rsidRPr="00285641" w:rsidRDefault="00D95AEC" w:rsidP="005E05B6">
            <w:pPr>
              <w:tabs>
                <w:tab w:val="right" w:pos="14580"/>
              </w:tabs>
              <w:jc w:val="center"/>
              <w:rPr>
                <w:rFonts w:ascii="Book Antiqua" w:eastAsia="Calibri" w:hAnsi="Book Antiqua" w:cs="Arial"/>
                <w:sz w:val="20"/>
                <w:szCs w:val="20"/>
              </w:rPr>
            </w:pPr>
          </w:p>
        </w:tc>
      </w:tr>
      <w:tr w:rsidR="00ED0875" w:rsidRPr="00285641" w:rsidTr="004D46AC">
        <w:trPr>
          <w:trHeight w:val="562"/>
        </w:trPr>
        <w:tc>
          <w:tcPr>
            <w:tcW w:w="568" w:type="dxa"/>
            <w:tcBorders>
              <w:top w:val="single" w:sz="4" w:space="0" w:color="auto"/>
              <w:left w:val="single" w:sz="4" w:space="0" w:color="auto"/>
              <w:bottom w:val="single" w:sz="4" w:space="0" w:color="auto"/>
              <w:right w:val="single" w:sz="4" w:space="0" w:color="auto"/>
            </w:tcBorders>
            <w:noWrap/>
            <w:vAlign w:val="center"/>
          </w:tcPr>
          <w:p w:rsidR="00ED0875" w:rsidRPr="00285641" w:rsidRDefault="00ED0875" w:rsidP="005E05B6">
            <w:pPr>
              <w:tabs>
                <w:tab w:val="right" w:pos="14580"/>
              </w:tabs>
              <w:jc w:val="center"/>
              <w:rPr>
                <w:rFonts w:ascii="Book Antiqua" w:eastAsia="Calibri" w:hAnsi="Book Antiqua" w:cs="Arial"/>
                <w:b/>
                <w:sz w:val="20"/>
                <w:szCs w:val="20"/>
              </w:rPr>
            </w:pPr>
            <w:r>
              <w:rPr>
                <w:rFonts w:ascii="Book Antiqua" w:eastAsia="Calibri" w:hAnsi="Book Antiqua" w:cs="Arial"/>
                <w:b/>
                <w:sz w:val="20"/>
                <w:szCs w:val="20"/>
              </w:rPr>
              <w:lastRenderedPageBreak/>
              <w:t>7</w:t>
            </w:r>
          </w:p>
        </w:tc>
        <w:tc>
          <w:tcPr>
            <w:tcW w:w="5953" w:type="dxa"/>
            <w:tcBorders>
              <w:top w:val="single" w:sz="4" w:space="0" w:color="auto"/>
              <w:left w:val="nil"/>
              <w:bottom w:val="single" w:sz="4" w:space="0" w:color="auto"/>
              <w:right w:val="single" w:sz="4" w:space="0" w:color="auto"/>
            </w:tcBorders>
          </w:tcPr>
          <w:p w:rsidR="00ED0875" w:rsidRPr="00ED0875" w:rsidRDefault="00E4740A" w:rsidP="00E4740A">
            <w:pPr>
              <w:spacing w:after="0"/>
              <w:rPr>
                <w:rFonts w:ascii="Book Antiqua" w:eastAsia="Calibri" w:hAnsi="Book Antiqua" w:cs="Arial"/>
                <w:b/>
                <w:spacing w:val="-4"/>
                <w:sz w:val="20"/>
                <w:szCs w:val="20"/>
              </w:rPr>
            </w:pPr>
            <w:r w:rsidRPr="00E4740A">
              <w:rPr>
                <w:rFonts w:ascii="Book Antiqua" w:eastAsia="Calibri" w:hAnsi="Book Antiqua" w:cs="Arial"/>
                <w:b/>
                <w:spacing w:val="-4"/>
                <w:sz w:val="20"/>
                <w:szCs w:val="20"/>
              </w:rPr>
              <w:t>Reduktor butlowy dwustopniowy do gazów niereaktywnych (</w:t>
            </w:r>
            <w:r>
              <w:rPr>
                <w:rFonts w:ascii="Book Antiqua" w:eastAsia="Calibri" w:hAnsi="Book Antiqua" w:cs="Arial"/>
                <w:b/>
                <w:spacing w:val="-4"/>
                <w:sz w:val="20"/>
                <w:szCs w:val="20"/>
              </w:rPr>
              <w:t xml:space="preserve">do butli z </w:t>
            </w:r>
            <w:r w:rsidRPr="00E4740A">
              <w:rPr>
                <w:rFonts w:ascii="Book Antiqua" w:eastAsia="Calibri" w:hAnsi="Book Antiqua" w:cs="Arial"/>
                <w:b/>
                <w:spacing w:val="-4"/>
                <w:sz w:val="20"/>
                <w:szCs w:val="20"/>
              </w:rPr>
              <w:t>Gaz</w:t>
            </w:r>
            <w:r>
              <w:rPr>
                <w:rFonts w:ascii="Book Antiqua" w:eastAsia="Calibri" w:hAnsi="Book Antiqua" w:cs="Arial"/>
                <w:b/>
                <w:spacing w:val="-4"/>
                <w:sz w:val="20"/>
                <w:szCs w:val="20"/>
              </w:rPr>
              <w:t>em</w:t>
            </w:r>
            <w:r>
              <w:t xml:space="preserve"> </w:t>
            </w:r>
            <w:r w:rsidRPr="00E4740A">
              <w:rPr>
                <w:rFonts w:ascii="Book Antiqua" w:eastAsia="Calibri" w:hAnsi="Book Antiqua" w:cs="Arial"/>
                <w:b/>
                <w:spacing w:val="-4"/>
                <w:sz w:val="20"/>
                <w:szCs w:val="20"/>
              </w:rPr>
              <w:t>kalibracyjny</w:t>
            </w:r>
            <w:r>
              <w:rPr>
                <w:rFonts w:ascii="Book Antiqua" w:eastAsia="Calibri" w:hAnsi="Book Antiqua" w:cs="Arial"/>
                <w:b/>
                <w:spacing w:val="-4"/>
                <w:sz w:val="20"/>
                <w:szCs w:val="20"/>
              </w:rPr>
              <w:t xml:space="preserve">m </w:t>
            </w:r>
            <w:r w:rsidRPr="00E4740A">
              <w:rPr>
                <w:rFonts w:ascii="Book Antiqua" w:eastAsia="Calibri" w:hAnsi="Book Antiqua" w:cs="Arial"/>
                <w:b/>
                <w:spacing w:val="-4"/>
                <w:sz w:val="20"/>
                <w:szCs w:val="20"/>
              </w:rPr>
              <w:t xml:space="preserve"> z pozycji </w:t>
            </w:r>
            <w:r>
              <w:rPr>
                <w:rFonts w:ascii="Book Antiqua" w:eastAsia="Calibri" w:hAnsi="Book Antiqua" w:cs="Arial"/>
                <w:b/>
                <w:spacing w:val="-4"/>
                <w:sz w:val="20"/>
                <w:szCs w:val="20"/>
              </w:rPr>
              <w:t>6 formularza cenowego</w:t>
            </w:r>
            <w:r w:rsidRPr="00E4740A">
              <w:rPr>
                <w:rFonts w:ascii="Book Antiqua" w:eastAsia="Calibri" w:hAnsi="Book Antiqua" w:cs="Arial"/>
                <w:b/>
                <w:spacing w:val="-4"/>
                <w:sz w:val="20"/>
                <w:szCs w:val="20"/>
              </w:rPr>
              <w:t xml:space="preserve">) </w:t>
            </w:r>
            <w:r w:rsidRPr="00E4740A">
              <w:rPr>
                <w:rFonts w:ascii="Book Antiqua" w:eastAsia="Calibri" w:hAnsi="Book Antiqua" w:cs="Arial"/>
                <w:spacing w:val="-4"/>
                <w:sz w:val="20"/>
                <w:szCs w:val="20"/>
              </w:rPr>
              <w:t>o czystości do 6.0 wykonany z mosiądzu chromo-niklowanego. Ciśnienie wejściowe do 230 barów, ciśnienie wyjściowe w zakresie 0,5-6 barów, wyposażone w: pokrętło regulacji ciśnienia, membranę Hastelloy, przyłącze butlowe zgodne  z DIN 477 Nr 14 i przyłącze na wyjściu reduktora – złączkę zaciskową mosiężną lub ze stali szlachetnej na rurkę o średnicy zewnętrznej 6mm (do podłączenia wężyka elastycznego).</w:t>
            </w:r>
          </w:p>
        </w:tc>
        <w:tc>
          <w:tcPr>
            <w:tcW w:w="709" w:type="dxa"/>
            <w:tcBorders>
              <w:top w:val="single" w:sz="4" w:space="0" w:color="auto"/>
              <w:left w:val="nil"/>
              <w:bottom w:val="single" w:sz="4" w:space="0" w:color="auto"/>
              <w:right w:val="single" w:sz="4" w:space="0" w:color="auto"/>
            </w:tcBorders>
            <w:noWrap/>
            <w:vAlign w:val="center"/>
          </w:tcPr>
          <w:p w:rsidR="00ED0875" w:rsidRDefault="00F938F9" w:rsidP="005E05B6">
            <w:pPr>
              <w:rPr>
                <w:rFonts w:ascii="Book Antiqua" w:eastAsia="Calibri" w:hAnsi="Book Antiqua" w:cs="Arial"/>
                <w:spacing w:val="-4"/>
                <w:sz w:val="20"/>
                <w:szCs w:val="20"/>
              </w:rPr>
            </w:pPr>
            <w:r>
              <w:rPr>
                <w:rFonts w:ascii="Book Antiqua" w:eastAsia="Calibri" w:hAnsi="Book Antiqua" w:cs="Arial"/>
                <w:spacing w:val="-4"/>
                <w:sz w:val="20"/>
                <w:szCs w:val="20"/>
              </w:rPr>
              <w:t>szt.</w:t>
            </w:r>
          </w:p>
        </w:tc>
        <w:tc>
          <w:tcPr>
            <w:tcW w:w="709" w:type="dxa"/>
            <w:tcBorders>
              <w:top w:val="single" w:sz="4" w:space="0" w:color="auto"/>
              <w:left w:val="nil"/>
              <w:bottom w:val="single" w:sz="4" w:space="0" w:color="auto"/>
              <w:right w:val="single" w:sz="4" w:space="0" w:color="auto"/>
            </w:tcBorders>
            <w:noWrap/>
            <w:vAlign w:val="center"/>
          </w:tcPr>
          <w:p w:rsidR="00ED0875" w:rsidRDefault="00F938F9" w:rsidP="005E05B6">
            <w:pPr>
              <w:rPr>
                <w:rFonts w:ascii="Book Antiqua" w:eastAsia="Calibri" w:hAnsi="Book Antiqua" w:cs="Arial"/>
                <w:spacing w:val="-4"/>
                <w:sz w:val="20"/>
                <w:szCs w:val="20"/>
              </w:rPr>
            </w:pPr>
            <w:r>
              <w:rPr>
                <w:rFonts w:ascii="Book Antiqua" w:eastAsia="Calibri" w:hAnsi="Book Antiqua" w:cs="Arial"/>
                <w:spacing w:val="-4"/>
                <w:sz w:val="20"/>
                <w:szCs w:val="20"/>
              </w:rPr>
              <w:t>1</w:t>
            </w:r>
          </w:p>
        </w:tc>
        <w:tc>
          <w:tcPr>
            <w:tcW w:w="1417" w:type="dxa"/>
            <w:tcBorders>
              <w:top w:val="single" w:sz="4" w:space="0" w:color="auto"/>
              <w:left w:val="nil"/>
              <w:bottom w:val="single" w:sz="4" w:space="0" w:color="auto"/>
              <w:right w:val="single" w:sz="4" w:space="0" w:color="auto"/>
            </w:tcBorders>
            <w:vAlign w:val="center"/>
          </w:tcPr>
          <w:p w:rsidR="00ED0875" w:rsidRPr="00285641" w:rsidRDefault="00ED0875" w:rsidP="005E05B6">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12" w:space="0" w:color="auto"/>
              <w:right w:val="single" w:sz="4" w:space="0" w:color="auto"/>
            </w:tcBorders>
            <w:vAlign w:val="center"/>
          </w:tcPr>
          <w:p w:rsidR="00ED0875" w:rsidRPr="00285641" w:rsidRDefault="00ED0875" w:rsidP="005E05B6">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ED0875" w:rsidRPr="00285641" w:rsidRDefault="00ED0875" w:rsidP="005E05B6">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12" w:space="0" w:color="auto"/>
              <w:right w:val="single" w:sz="4" w:space="0" w:color="auto"/>
            </w:tcBorders>
            <w:noWrap/>
            <w:vAlign w:val="center"/>
          </w:tcPr>
          <w:p w:rsidR="00ED0875" w:rsidRPr="00285641" w:rsidRDefault="00ED0875" w:rsidP="005E05B6">
            <w:pPr>
              <w:tabs>
                <w:tab w:val="right" w:pos="14580"/>
              </w:tabs>
              <w:jc w:val="center"/>
              <w:rPr>
                <w:rFonts w:ascii="Book Antiqua" w:eastAsia="Calibri" w:hAnsi="Book Antiqua" w:cs="Arial"/>
                <w:sz w:val="20"/>
                <w:szCs w:val="20"/>
              </w:rPr>
            </w:pPr>
          </w:p>
        </w:tc>
      </w:tr>
      <w:tr w:rsidR="00ED0875" w:rsidRPr="00285641" w:rsidTr="004D46AC">
        <w:trPr>
          <w:trHeight w:val="562"/>
        </w:trPr>
        <w:tc>
          <w:tcPr>
            <w:tcW w:w="568" w:type="dxa"/>
            <w:tcBorders>
              <w:top w:val="single" w:sz="4" w:space="0" w:color="auto"/>
              <w:left w:val="single" w:sz="4" w:space="0" w:color="auto"/>
              <w:bottom w:val="single" w:sz="4" w:space="0" w:color="auto"/>
              <w:right w:val="single" w:sz="4" w:space="0" w:color="auto"/>
            </w:tcBorders>
            <w:noWrap/>
            <w:vAlign w:val="center"/>
          </w:tcPr>
          <w:p w:rsidR="00ED0875" w:rsidRPr="00285641" w:rsidRDefault="00ED0875" w:rsidP="005E05B6">
            <w:pPr>
              <w:tabs>
                <w:tab w:val="right" w:pos="14580"/>
              </w:tabs>
              <w:jc w:val="center"/>
              <w:rPr>
                <w:rFonts w:ascii="Book Antiqua" w:eastAsia="Calibri" w:hAnsi="Book Antiqua" w:cs="Arial"/>
                <w:b/>
                <w:sz w:val="20"/>
                <w:szCs w:val="20"/>
              </w:rPr>
            </w:pPr>
            <w:r>
              <w:rPr>
                <w:rFonts w:ascii="Book Antiqua" w:eastAsia="Calibri" w:hAnsi="Book Antiqua" w:cs="Arial"/>
                <w:b/>
                <w:sz w:val="20"/>
                <w:szCs w:val="20"/>
              </w:rPr>
              <w:t>8</w:t>
            </w:r>
          </w:p>
        </w:tc>
        <w:tc>
          <w:tcPr>
            <w:tcW w:w="5953" w:type="dxa"/>
            <w:tcBorders>
              <w:top w:val="single" w:sz="4" w:space="0" w:color="auto"/>
              <w:left w:val="nil"/>
              <w:bottom w:val="single" w:sz="4" w:space="0" w:color="auto"/>
              <w:right w:val="single" w:sz="4" w:space="0" w:color="auto"/>
            </w:tcBorders>
          </w:tcPr>
          <w:p w:rsidR="00ED0875" w:rsidRPr="00ED0875" w:rsidRDefault="00F938F9" w:rsidP="00ED0875">
            <w:pPr>
              <w:spacing w:after="0"/>
              <w:rPr>
                <w:rFonts w:ascii="Book Antiqua" w:eastAsia="Calibri" w:hAnsi="Book Antiqua" w:cs="Arial"/>
                <w:b/>
                <w:spacing w:val="-4"/>
                <w:sz w:val="20"/>
                <w:szCs w:val="20"/>
              </w:rPr>
            </w:pPr>
            <w:r w:rsidRPr="00F938F9">
              <w:rPr>
                <w:rFonts w:ascii="Book Antiqua" w:eastAsia="Calibri" w:hAnsi="Book Antiqua" w:cs="Arial"/>
                <w:b/>
                <w:spacing w:val="-4"/>
                <w:sz w:val="20"/>
                <w:szCs w:val="20"/>
              </w:rPr>
              <w:t xml:space="preserve">Gaz –Metan </w:t>
            </w:r>
            <w:r w:rsidRPr="00F938F9">
              <w:rPr>
                <w:rFonts w:ascii="Book Antiqua" w:eastAsia="Calibri" w:hAnsi="Book Antiqua" w:cs="Arial"/>
                <w:spacing w:val="-4"/>
                <w:sz w:val="20"/>
                <w:szCs w:val="20"/>
              </w:rPr>
              <w:t>o czystości co najmniej 2.5 (99,5%) w butli o pojemności wodnej 10 l– objętość gazu 2,5 m3. Ciśnienie 200 barów, typ butli B52, przyłącze butlowe W21,80 x 1/14 LH wg DIN 477 nr 1</w:t>
            </w:r>
            <w:r>
              <w:rPr>
                <w:rFonts w:ascii="Book Antiqua" w:eastAsia="Calibri" w:hAnsi="Book Antiqua" w:cs="Arial"/>
                <w:b/>
                <w:spacing w:val="-4"/>
                <w:sz w:val="20"/>
                <w:szCs w:val="20"/>
              </w:rPr>
              <w:t xml:space="preserve"> </w:t>
            </w:r>
            <w:r w:rsidRPr="00F938F9">
              <w:rPr>
                <w:rFonts w:ascii="Book Antiqua" w:eastAsia="Calibri" w:hAnsi="Book Antiqua" w:cs="Arial"/>
                <w:spacing w:val="-4"/>
                <w:sz w:val="20"/>
                <w:szCs w:val="20"/>
              </w:rPr>
              <w:t xml:space="preserve">wraz z dzierżawą </w:t>
            </w:r>
            <w:r w:rsidR="00DD1193">
              <w:rPr>
                <w:rFonts w:ascii="Book Antiqua" w:eastAsia="Calibri" w:hAnsi="Book Antiqua" w:cs="Arial"/>
                <w:spacing w:val="-4"/>
                <w:sz w:val="20"/>
                <w:szCs w:val="20"/>
              </w:rPr>
              <w:t xml:space="preserve">tejże </w:t>
            </w:r>
            <w:r w:rsidRPr="00F938F9">
              <w:rPr>
                <w:rFonts w:ascii="Book Antiqua" w:eastAsia="Calibri" w:hAnsi="Book Antiqua" w:cs="Arial"/>
                <w:spacing w:val="-4"/>
                <w:sz w:val="20"/>
                <w:szCs w:val="20"/>
              </w:rPr>
              <w:t>na okres 1 roku.</w:t>
            </w:r>
          </w:p>
        </w:tc>
        <w:tc>
          <w:tcPr>
            <w:tcW w:w="709" w:type="dxa"/>
            <w:tcBorders>
              <w:top w:val="single" w:sz="4" w:space="0" w:color="auto"/>
              <w:left w:val="nil"/>
              <w:bottom w:val="single" w:sz="4" w:space="0" w:color="auto"/>
              <w:right w:val="single" w:sz="4" w:space="0" w:color="auto"/>
            </w:tcBorders>
            <w:noWrap/>
            <w:vAlign w:val="center"/>
          </w:tcPr>
          <w:p w:rsidR="00ED0875" w:rsidRDefault="00F938F9" w:rsidP="005E05B6">
            <w:pPr>
              <w:rPr>
                <w:rFonts w:ascii="Book Antiqua" w:eastAsia="Calibri" w:hAnsi="Book Antiqua" w:cs="Arial"/>
                <w:spacing w:val="-4"/>
                <w:sz w:val="20"/>
                <w:szCs w:val="20"/>
              </w:rPr>
            </w:pPr>
            <w:r>
              <w:rPr>
                <w:rFonts w:ascii="Book Antiqua" w:eastAsia="Calibri" w:hAnsi="Book Antiqua" w:cs="Arial"/>
                <w:spacing w:val="-4"/>
                <w:sz w:val="20"/>
                <w:szCs w:val="20"/>
              </w:rPr>
              <w:t>Butla</w:t>
            </w:r>
          </w:p>
        </w:tc>
        <w:tc>
          <w:tcPr>
            <w:tcW w:w="709" w:type="dxa"/>
            <w:tcBorders>
              <w:top w:val="single" w:sz="4" w:space="0" w:color="auto"/>
              <w:left w:val="nil"/>
              <w:bottom w:val="single" w:sz="4" w:space="0" w:color="auto"/>
              <w:right w:val="single" w:sz="4" w:space="0" w:color="auto"/>
            </w:tcBorders>
            <w:noWrap/>
            <w:vAlign w:val="center"/>
          </w:tcPr>
          <w:p w:rsidR="00ED0875" w:rsidRDefault="00F938F9" w:rsidP="005E05B6">
            <w:pPr>
              <w:rPr>
                <w:rFonts w:ascii="Book Antiqua" w:eastAsia="Calibri" w:hAnsi="Book Antiqua" w:cs="Arial"/>
                <w:spacing w:val="-4"/>
                <w:sz w:val="20"/>
                <w:szCs w:val="20"/>
              </w:rPr>
            </w:pPr>
            <w:r>
              <w:rPr>
                <w:rFonts w:ascii="Book Antiqua" w:eastAsia="Calibri" w:hAnsi="Book Antiqua" w:cs="Arial"/>
                <w:spacing w:val="-4"/>
                <w:sz w:val="20"/>
                <w:szCs w:val="20"/>
              </w:rPr>
              <w:t>1</w:t>
            </w:r>
          </w:p>
        </w:tc>
        <w:tc>
          <w:tcPr>
            <w:tcW w:w="1417" w:type="dxa"/>
            <w:tcBorders>
              <w:top w:val="single" w:sz="4" w:space="0" w:color="auto"/>
              <w:left w:val="nil"/>
              <w:bottom w:val="single" w:sz="4" w:space="0" w:color="auto"/>
              <w:right w:val="single" w:sz="4" w:space="0" w:color="auto"/>
            </w:tcBorders>
            <w:vAlign w:val="center"/>
          </w:tcPr>
          <w:p w:rsidR="00ED0875" w:rsidRPr="00285641" w:rsidRDefault="00ED0875" w:rsidP="005E05B6">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12" w:space="0" w:color="auto"/>
              <w:right w:val="single" w:sz="4" w:space="0" w:color="auto"/>
            </w:tcBorders>
            <w:vAlign w:val="center"/>
          </w:tcPr>
          <w:p w:rsidR="00ED0875" w:rsidRPr="00285641" w:rsidRDefault="00ED0875" w:rsidP="005E05B6">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ED0875" w:rsidRPr="00285641" w:rsidRDefault="00ED0875" w:rsidP="005E05B6">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12" w:space="0" w:color="auto"/>
              <w:right w:val="single" w:sz="4" w:space="0" w:color="auto"/>
            </w:tcBorders>
            <w:noWrap/>
            <w:vAlign w:val="center"/>
          </w:tcPr>
          <w:p w:rsidR="00ED0875" w:rsidRPr="00285641" w:rsidRDefault="00ED0875" w:rsidP="005E05B6">
            <w:pPr>
              <w:tabs>
                <w:tab w:val="right" w:pos="14580"/>
              </w:tabs>
              <w:jc w:val="center"/>
              <w:rPr>
                <w:rFonts w:ascii="Book Antiqua" w:eastAsia="Calibri" w:hAnsi="Book Antiqua" w:cs="Arial"/>
                <w:sz w:val="20"/>
                <w:szCs w:val="20"/>
              </w:rPr>
            </w:pPr>
          </w:p>
        </w:tc>
      </w:tr>
      <w:tr w:rsidR="00ED0875" w:rsidRPr="00285641" w:rsidTr="004D46AC">
        <w:trPr>
          <w:trHeight w:val="562"/>
        </w:trPr>
        <w:tc>
          <w:tcPr>
            <w:tcW w:w="568" w:type="dxa"/>
            <w:tcBorders>
              <w:top w:val="single" w:sz="4" w:space="0" w:color="auto"/>
              <w:left w:val="single" w:sz="4" w:space="0" w:color="auto"/>
              <w:bottom w:val="single" w:sz="4" w:space="0" w:color="auto"/>
              <w:right w:val="single" w:sz="4" w:space="0" w:color="auto"/>
            </w:tcBorders>
            <w:noWrap/>
            <w:vAlign w:val="center"/>
          </w:tcPr>
          <w:p w:rsidR="00ED0875" w:rsidRPr="00285641" w:rsidRDefault="00ED0875" w:rsidP="005E05B6">
            <w:pPr>
              <w:tabs>
                <w:tab w:val="right" w:pos="14580"/>
              </w:tabs>
              <w:jc w:val="center"/>
              <w:rPr>
                <w:rFonts w:ascii="Book Antiqua" w:eastAsia="Calibri" w:hAnsi="Book Antiqua" w:cs="Arial"/>
                <w:b/>
                <w:sz w:val="20"/>
                <w:szCs w:val="20"/>
              </w:rPr>
            </w:pPr>
            <w:r>
              <w:rPr>
                <w:rFonts w:ascii="Book Antiqua" w:eastAsia="Calibri" w:hAnsi="Book Antiqua" w:cs="Arial"/>
                <w:b/>
                <w:sz w:val="20"/>
                <w:szCs w:val="20"/>
              </w:rPr>
              <w:t>9</w:t>
            </w:r>
          </w:p>
        </w:tc>
        <w:tc>
          <w:tcPr>
            <w:tcW w:w="5953" w:type="dxa"/>
            <w:tcBorders>
              <w:top w:val="single" w:sz="4" w:space="0" w:color="auto"/>
              <w:left w:val="nil"/>
              <w:bottom w:val="single" w:sz="4" w:space="0" w:color="auto"/>
              <w:right w:val="single" w:sz="4" w:space="0" w:color="auto"/>
            </w:tcBorders>
          </w:tcPr>
          <w:p w:rsidR="00ED0875" w:rsidRPr="00ED0875" w:rsidRDefault="00DD1193" w:rsidP="00DD1193">
            <w:pPr>
              <w:spacing w:after="0"/>
              <w:rPr>
                <w:rFonts w:ascii="Book Antiqua" w:eastAsia="Calibri" w:hAnsi="Book Antiqua" w:cs="Arial"/>
                <w:b/>
                <w:spacing w:val="-4"/>
                <w:sz w:val="20"/>
                <w:szCs w:val="20"/>
              </w:rPr>
            </w:pPr>
            <w:r w:rsidRPr="00DD1193">
              <w:rPr>
                <w:rFonts w:ascii="Book Antiqua" w:eastAsia="Calibri" w:hAnsi="Book Antiqua" w:cs="Arial"/>
                <w:b/>
                <w:spacing w:val="-4"/>
                <w:sz w:val="20"/>
                <w:szCs w:val="20"/>
              </w:rPr>
              <w:t xml:space="preserve">Reduktor butlowy dwustopniowy do gazów </w:t>
            </w:r>
            <w:r>
              <w:rPr>
                <w:rFonts w:ascii="Book Antiqua" w:eastAsia="Calibri" w:hAnsi="Book Antiqua" w:cs="Arial"/>
                <w:b/>
                <w:spacing w:val="-4"/>
                <w:sz w:val="20"/>
                <w:szCs w:val="20"/>
              </w:rPr>
              <w:t>palny</w:t>
            </w:r>
            <w:r w:rsidRPr="00DD1193">
              <w:rPr>
                <w:rFonts w:ascii="Book Antiqua" w:eastAsia="Calibri" w:hAnsi="Book Antiqua" w:cs="Arial"/>
                <w:b/>
                <w:spacing w:val="-4"/>
                <w:sz w:val="20"/>
                <w:szCs w:val="20"/>
              </w:rPr>
              <w:t>ch (</w:t>
            </w:r>
            <w:r>
              <w:rPr>
                <w:rFonts w:ascii="Book Antiqua" w:eastAsia="Calibri" w:hAnsi="Book Antiqua" w:cs="Arial"/>
                <w:b/>
                <w:spacing w:val="-4"/>
                <w:sz w:val="20"/>
                <w:szCs w:val="20"/>
              </w:rPr>
              <w:t xml:space="preserve">do butli z Metanem </w:t>
            </w:r>
            <w:r w:rsidRPr="00DD1193">
              <w:rPr>
                <w:rFonts w:ascii="Book Antiqua" w:eastAsia="Calibri" w:hAnsi="Book Antiqua" w:cs="Arial"/>
                <w:b/>
                <w:spacing w:val="-4"/>
                <w:sz w:val="20"/>
                <w:szCs w:val="20"/>
              </w:rPr>
              <w:t xml:space="preserve"> z pozycji 7) </w:t>
            </w:r>
            <w:r w:rsidRPr="00DD1193">
              <w:rPr>
                <w:rFonts w:ascii="Book Antiqua" w:eastAsia="Calibri" w:hAnsi="Book Antiqua" w:cs="Arial"/>
                <w:spacing w:val="-4"/>
                <w:sz w:val="20"/>
                <w:szCs w:val="20"/>
              </w:rPr>
              <w:t>o czystości do 6.0 wykonany z mosiądzu chromo-niklowanego. Ciśnienie wejściowe do 230 barów, ciśnienie wyjściowe w zakresie 0,5-6 barów, wyposażone w: pokrętło regulacji ciśnienia, membranę Hastelloy, przyłącze butlowe zgodne  z DIN 477 Nr 1 i przyłącze na wyjściu reduktora – złączkę zaciskową mosiężną lub ze stali szlachetnej na rurkę o średnicy zewnętrznej 6mm (do podłączenia wężyka elastycznego).</w:t>
            </w:r>
          </w:p>
        </w:tc>
        <w:tc>
          <w:tcPr>
            <w:tcW w:w="709" w:type="dxa"/>
            <w:tcBorders>
              <w:top w:val="single" w:sz="4" w:space="0" w:color="auto"/>
              <w:left w:val="nil"/>
              <w:bottom w:val="single" w:sz="4" w:space="0" w:color="auto"/>
              <w:right w:val="single" w:sz="4" w:space="0" w:color="auto"/>
            </w:tcBorders>
            <w:noWrap/>
            <w:vAlign w:val="center"/>
          </w:tcPr>
          <w:p w:rsidR="00ED0875" w:rsidRDefault="00DD1193" w:rsidP="005E05B6">
            <w:pPr>
              <w:rPr>
                <w:rFonts w:ascii="Book Antiqua" w:eastAsia="Calibri" w:hAnsi="Book Antiqua" w:cs="Arial"/>
                <w:spacing w:val="-4"/>
                <w:sz w:val="20"/>
                <w:szCs w:val="20"/>
              </w:rPr>
            </w:pPr>
            <w:r>
              <w:rPr>
                <w:rFonts w:ascii="Book Antiqua" w:eastAsia="Calibri" w:hAnsi="Book Antiqua" w:cs="Arial"/>
                <w:spacing w:val="-4"/>
                <w:sz w:val="20"/>
                <w:szCs w:val="20"/>
              </w:rPr>
              <w:t>Szt.</w:t>
            </w:r>
          </w:p>
        </w:tc>
        <w:tc>
          <w:tcPr>
            <w:tcW w:w="709" w:type="dxa"/>
            <w:tcBorders>
              <w:top w:val="single" w:sz="4" w:space="0" w:color="auto"/>
              <w:left w:val="nil"/>
              <w:bottom w:val="single" w:sz="4" w:space="0" w:color="auto"/>
              <w:right w:val="single" w:sz="4" w:space="0" w:color="auto"/>
            </w:tcBorders>
            <w:noWrap/>
            <w:vAlign w:val="center"/>
          </w:tcPr>
          <w:p w:rsidR="00ED0875" w:rsidRDefault="00DD1193" w:rsidP="005E05B6">
            <w:pPr>
              <w:rPr>
                <w:rFonts w:ascii="Book Antiqua" w:eastAsia="Calibri" w:hAnsi="Book Antiqua" w:cs="Arial"/>
                <w:spacing w:val="-4"/>
                <w:sz w:val="20"/>
                <w:szCs w:val="20"/>
              </w:rPr>
            </w:pPr>
            <w:r>
              <w:rPr>
                <w:rFonts w:ascii="Book Antiqua" w:eastAsia="Calibri" w:hAnsi="Book Antiqua" w:cs="Arial"/>
                <w:spacing w:val="-4"/>
                <w:sz w:val="20"/>
                <w:szCs w:val="20"/>
              </w:rPr>
              <w:t>1</w:t>
            </w:r>
          </w:p>
        </w:tc>
        <w:tc>
          <w:tcPr>
            <w:tcW w:w="1417" w:type="dxa"/>
            <w:tcBorders>
              <w:top w:val="single" w:sz="4" w:space="0" w:color="auto"/>
              <w:left w:val="nil"/>
              <w:bottom w:val="single" w:sz="4" w:space="0" w:color="auto"/>
              <w:right w:val="single" w:sz="4" w:space="0" w:color="auto"/>
            </w:tcBorders>
            <w:vAlign w:val="center"/>
          </w:tcPr>
          <w:p w:rsidR="00ED0875" w:rsidRPr="00285641" w:rsidRDefault="00ED0875" w:rsidP="005E05B6">
            <w:pPr>
              <w:tabs>
                <w:tab w:val="right" w:pos="14580"/>
              </w:tabs>
              <w:jc w:val="center"/>
              <w:rPr>
                <w:rFonts w:ascii="Book Antiqua" w:eastAsia="Calibri" w:hAnsi="Book Antiqua" w:cs="Arial"/>
                <w:sz w:val="20"/>
                <w:szCs w:val="20"/>
              </w:rPr>
            </w:pPr>
          </w:p>
        </w:tc>
        <w:tc>
          <w:tcPr>
            <w:tcW w:w="1560" w:type="dxa"/>
            <w:tcBorders>
              <w:top w:val="single" w:sz="4" w:space="0" w:color="auto"/>
              <w:left w:val="single" w:sz="4" w:space="0" w:color="auto"/>
              <w:bottom w:val="single" w:sz="12" w:space="0" w:color="auto"/>
              <w:right w:val="single" w:sz="4" w:space="0" w:color="auto"/>
            </w:tcBorders>
            <w:vAlign w:val="center"/>
          </w:tcPr>
          <w:p w:rsidR="00ED0875" w:rsidRPr="00285641" w:rsidRDefault="00ED0875" w:rsidP="005E05B6">
            <w:pPr>
              <w:tabs>
                <w:tab w:val="right" w:pos="14580"/>
              </w:tabs>
              <w:jc w:val="center"/>
              <w:rPr>
                <w:rFonts w:ascii="Book Antiqua" w:eastAsia="Calibri" w:hAnsi="Book Antiqua" w:cs="Arial"/>
                <w:sz w:val="20"/>
                <w:szCs w:val="20"/>
              </w:rPr>
            </w:pPr>
          </w:p>
        </w:tc>
        <w:tc>
          <w:tcPr>
            <w:tcW w:w="1275" w:type="dxa"/>
            <w:tcBorders>
              <w:top w:val="single" w:sz="4" w:space="0" w:color="auto"/>
              <w:left w:val="single" w:sz="4" w:space="0" w:color="auto"/>
              <w:bottom w:val="single" w:sz="4" w:space="0" w:color="auto"/>
              <w:right w:val="single" w:sz="4" w:space="0" w:color="auto"/>
            </w:tcBorders>
            <w:noWrap/>
            <w:vAlign w:val="center"/>
          </w:tcPr>
          <w:p w:rsidR="00ED0875" w:rsidRPr="00285641" w:rsidRDefault="00ED0875" w:rsidP="005E05B6">
            <w:pPr>
              <w:tabs>
                <w:tab w:val="right" w:pos="14580"/>
              </w:tabs>
              <w:jc w:val="center"/>
              <w:rPr>
                <w:rFonts w:ascii="Book Antiqua" w:eastAsia="Calibri" w:hAnsi="Book Antiqua" w:cs="Arial"/>
                <w:sz w:val="20"/>
                <w:szCs w:val="20"/>
              </w:rPr>
            </w:pPr>
          </w:p>
        </w:tc>
        <w:tc>
          <w:tcPr>
            <w:tcW w:w="1843" w:type="dxa"/>
            <w:tcBorders>
              <w:top w:val="single" w:sz="4" w:space="0" w:color="auto"/>
              <w:left w:val="single" w:sz="4" w:space="0" w:color="auto"/>
              <w:bottom w:val="single" w:sz="12" w:space="0" w:color="auto"/>
              <w:right w:val="single" w:sz="4" w:space="0" w:color="auto"/>
            </w:tcBorders>
            <w:noWrap/>
            <w:vAlign w:val="center"/>
          </w:tcPr>
          <w:p w:rsidR="00ED0875" w:rsidRPr="00285641" w:rsidRDefault="00ED0875" w:rsidP="005E05B6">
            <w:pPr>
              <w:tabs>
                <w:tab w:val="right" w:pos="14580"/>
              </w:tabs>
              <w:jc w:val="center"/>
              <w:rPr>
                <w:rFonts w:ascii="Book Antiqua" w:eastAsia="Calibri" w:hAnsi="Book Antiqua" w:cs="Arial"/>
                <w:sz w:val="20"/>
                <w:szCs w:val="20"/>
              </w:rPr>
            </w:pPr>
          </w:p>
        </w:tc>
      </w:tr>
      <w:tr w:rsidR="00D95AEC" w:rsidRPr="00285641" w:rsidTr="004D46AC">
        <w:trPr>
          <w:trHeight w:val="422"/>
        </w:trPr>
        <w:tc>
          <w:tcPr>
            <w:tcW w:w="9356" w:type="dxa"/>
            <w:gridSpan w:val="5"/>
            <w:tcBorders>
              <w:top w:val="single" w:sz="4" w:space="0" w:color="auto"/>
              <w:left w:val="single" w:sz="4" w:space="0" w:color="auto"/>
              <w:bottom w:val="single" w:sz="4" w:space="0" w:color="auto"/>
              <w:right w:val="single" w:sz="12" w:space="0" w:color="auto"/>
            </w:tcBorders>
            <w:noWrap/>
            <w:vAlign w:val="center"/>
          </w:tcPr>
          <w:p w:rsidR="00D95AEC" w:rsidRPr="00285641" w:rsidRDefault="00D95AEC" w:rsidP="005E05B6">
            <w:pPr>
              <w:tabs>
                <w:tab w:val="right" w:pos="14580"/>
              </w:tabs>
              <w:jc w:val="right"/>
              <w:rPr>
                <w:rFonts w:ascii="Book Antiqua" w:eastAsia="Calibri" w:hAnsi="Book Antiqua" w:cs="Arial"/>
                <w:sz w:val="20"/>
                <w:szCs w:val="20"/>
              </w:rPr>
            </w:pPr>
            <w:r w:rsidRPr="00285641">
              <w:rPr>
                <w:rFonts w:ascii="Book Antiqua" w:eastAsia="Calibri" w:hAnsi="Book Antiqua" w:cs="Arial"/>
                <w:sz w:val="20"/>
                <w:szCs w:val="20"/>
              </w:rPr>
              <w:t>RAZEM:</w:t>
            </w:r>
          </w:p>
        </w:tc>
        <w:tc>
          <w:tcPr>
            <w:tcW w:w="1560" w:type="dxa"/>
            <w:tcBorders>
              <w:top w:val="single" w:sz="12" w:space="0" w:color="auto"/>
              <w:left w:val="single" w:sz="12" w:space="0" w:color="auto"/>
              <w:bottom w:val="single" w:sz="12" w:space="0" w:color="auto"/>
              <w:right w:val="single" w:sz="12" w:space="0" w:color="auto"/>
            </w:tcBorders>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275" w:type="dxa"/>
            <w:tcBorders>
              <w:top w:val="single" w:sz="4" w:space="0" w:color="auto"/>
              <w:left w:val="single" w:sz="12" w:space="0" w:color="auto"/>
              <w:right w:val="single" w:sz="12" w:space="0" w:color="auto"/>
            </w:tcBorders>
            <w:noWrap/>
            <w:vAlign w:val="center"/>
          </w:tcPr>
          <w:p w:rsidR="00D95AEC" w:rsidRPr="00285641" w:rsidRDefault="00D95AEC" w:rsidP="005E05B6">
            <w:pPr>
              <w:tabs>
                <w:tab w:val="right" w:pos="14580"/>
              </w:tabs>
              <w:jc w:val="center"/>
              <w:rPr>
                <w:rFonts w:ascii="Book Antiqua" w:eastAsia="Calibri" w:hAnsi="Book Antiqua" w:cs="Arial"/>
                <w:sz w:val="20"/>
                <w:szCs w:val="20"/>
              </w:rPr>
            </w:pPr>
          </w:p>
        </w:tc>
        <w:tc>
          <w:tcPr>
            <w:tcW w:w="1843" w:type="dxa"/>
            <w:tcBorders>
              <w:top w:val="single" w:sz="12" w:space="0" w:color="auto"/>
              <w:left w:val="single" w:sz="12" w:space="0" w:color="auto"/>
              <w:bottom w:val="single" w:sz="12" w:space="0" w:color="auto"/>
              <w:right w:val="single" w:sz="12" w:space="0" w:color="auto"/>
            </w:tcBorders>
            <w:noWrap/>
            <w:vAlign w:val="center"/>
          </w:tcPr>
          <w:p w:rsidR="00D95AEC" w:rsidRPr="00285641" w:rsidRDefault="00D95AEC" w:rsidP="005E05B6">
            <w:pPr>
              <w:tabs>
                <w:tab w:val="right" w:pos="14580"/>
              </w:tabs>
              <w:jc w:val="center"/>
              <w:rPr>
                <w:rFonts w:ascii="Book Antiqua" w:eastAsia="Calibri" w:hAnsi="Book Antiqua" w:cs="Arial"/>
                <w:sz w:val="20"/>
                <w:szCs w:val="20"/>
              </w:rPr>
            </w:pPr>
          </w:p>
        </w:tc>
      </w:tr>
    </w:tbl>
    <w:p w:rsidR="005E05B6" w:rsidRPr="00285641" w:rsidRDefault="005E05B6" w:rsidP="005E05B6">
      <w:pPr>
        <w:widowControl w:val="0"/>
        <w:spacing w:line="240" w:lineRule="auto"/>
        <w:jc w:val="right"/>
        <w:rPr>
          <w:rFonts w:ascii="Book Antiqua" w:eastAsia="Calibri" w:hAnsi="Book Antiqua" w:cs="Book Antiqua"/>
          <w:kern w:val="1"/>
          <w:sz w:val="20"/>
          <w:szCs w:val="20"/>
        </w:rPr>
      </w:pPr>
    </w:p>
    <w:p w:rsidR="005E05B6" w:rsidRPr="00285641" w:rsidRDefault="005E05B6" w:rsidP="005E05B6">
      <w:pPr>
        <w:widowControl w:val="0"/>
        <w:spacing w:line="240" w:lineRule="auto"/>
        <w:jc w:val="right"/>
        <w:rPr>
          <w:rFonts w:ascii="Book Antiqua" w:eastAsia="Calibri" w:hAnsi="Book Antiqua" w:cs="Book Antiqua"/>
          <w:sz w:val="20"/>
          <w:szCs w:val="20"/>
        </w:rPr>
      </w:pPr>
      <w:r w:rsidRPr="00285641">
        <w:rPr>
          <w:rFonts w:ascii="Book Antiqua" w:eastAsia="Calibri" w:hAnsi="Book Antiqua" w:cs="Book Antiqua"/>
          <w:kern w:val="1"/>
          <w:sz w:val="20"/>
          <w:szCs w:val="20"/>
        </w:rPr>
        <w:t xml:space="preserve">............................, dnia ..................... </w:t>
      </w:r>
      <w:r w:rsidR="004D46AC">
        <w:rPr>
          <w:rFonts w:ascii="Book Antiqua" w:eastAsia="Calibri" w:hAnsi="Book Antiqua" w:cs="Book Antiqua"/>
          <w:sz w:val="20"/>
          <w:szCs w:val="20"/>
        </w:rPr>
        <w:tab/>
      </w:r>
      <w:r w:rsidR="004D46AC">
        <w:rPr>
          <w:rFonts w:ascii="Book Antiqua" w:eastAsia="Calibri" w:hAnsi="Book Antiqua" w:cs="Book Antiqua"/>
          <w:sz w:val="20"/>
          <w:szCs w:val="20"/>
        </w:rPr>
        <w:tab/>
      </w:r>
      <w:r w:rsidR="004D46AC">
        <w:rPr>
          <w:rFonts w:ascii="Book Antiqua" w:eastAsia="Calibri" w:hAnsi="Book Antiqua" w:cs="Book Antiqua"/>
          <w:sz w:val="20"/>
          <w:szCs w:val="20"/>
        </w:rPr>
        <w:tab/>
      </w:r>
      <w:r w:rsidR="004D46AC">
        <w:rPr>
          <w:rFonts w:ascii="Book Antiqua" w:eastAsia="Calibri" w:hAnsi="Book Antiqua" w:cs="Book Antiqua"/>
          <w:sz w:val="20"/>
          <w:szCs w:val="20"/>
        </w:rPr>
        <w:tab/>
      </w:r>
      <w:r w:rsidR="004D46AC">
        <w:rPr>
          <w:rFonts w:ascii="Book Antiqua" w:eastAsia="Calibri" w:hAnsi="Book Antiqua" w:cs="Book Antiqua"/>
          <w:sz w:val="20"/>
          <w:szCs w:val="20"/>
        </w:rPr>
        <w:tab/>
      </w:r>
      <w:r w:rsidR="004D46AC">
        <w:rPr>
          <w:rFonts w:ascii="Book Antiqua" w:eastAsia="Calibri" w:hAnsi="Book Antiqua" w:cs="Book Antiqua"/>
          <w:sz w:val="20"/>
          <w:szCs w:val="20"/>
        </w:rPr>
        <w:tab/>
      </w:r>
      <w:r w:rsidR="004D46AC">
        <w:rPr>
          <w:rFonts w:ascii="Book Antiqua" w:eastAsia="Calibri" w:hAnsi="Book Antiqua" w:cs="Book Antiqua"/>
          <w:sz w:val="20"/>
          <w:szCs w:val="20"/>
        </w:rPr>
        <w:tab/>
      </w:r>
      <w:r w:rsidR="004D46AC">
        <w:rPr>
          <w:rFonts w:ascii="Book Antiqua" w:eastAsia="Calibri" w:hAnsi="Book Antiqua" w:cs="Book Antiqua"/>
          <w:sz w:val="20"/>
          <w:szCs w:val="20"/>
        </w:rPr>
        <w:tab/>
      </w:r>
      <w:r w:rsidR="004D46AC">
        <w:rPr>
          <w:rFonts w:ascii="Book Antiqua" w:eastAsia="Calibri" w:hAnsi="Book Antiqua" w:cs="Book Antiqua"/>
          <w:sz w:val="20"/>
          <w:szCs w:val="20"/>
        </w:rPr>
        <w:tab/>
      </w:r>
      <w:r w:rsidR="004D46AC">
        <w:rPr>
          <w:rFonts w:ascii="Book Antiqua" w:eastAsia="Calibri" w:hAnsi="Book Antiqua" w:cs="Book Antiqua"/>
          <w:sz w:val="20"/>
          <w:szCs w:val="20"/>
        </w:rPr>
        <w:tab/>
      </w:r>
      <w:r w:rsidR="004D46AC">
        <w:rPr>
          <w:rFonts w:ascii="Book Antiqua" w:eastAsia="Calibri" w:hAnsi="Book Antiqua" w:cs="Book Antiqua"/>
          <w:sz w:val="20"/>
          <w:szCs w:val="20"/>
        </w:rPr>
        <w:tab/>
      </w:r>
      <w:r w:rsidR="004D46AC">
        <w:rPr>
          <w:rFonts w:ascii="Book Antiqua" w:eastAsia="Calibri" w:hAnsi="Book Antiqua" w:cs="Book Antiqua"/>
          <w:sz w:val="20"/>
          <w:szCs w:val="20"/>
        </w:rPr>
        <w:tab/>
      </w:r>
      <w:r w:rsidR="004D46AC">
        <w:rPr>
          <w:rFonts w:ascii="Book Antiqua" w:eastAsia="Calibri" w:hAnsi="Book Antiqua" w:cs="Book Antiqua"/>
          <w:sz w:val="20"/>
          <w:szCs w:val="20"/>
        </w:rPr>
        <w:tab/>
      </w:r>
      <w:r w:rsidR="004D46AC">
        <w:rPr>
          <w:rFonts w:ascii="Book Antiqua" w:eastAsia="Calibri" w:hAnsi="Book Antiqua" w:cs="Book Antiqua"/>
          <w:sz w:val="20"/>
          <w:szCs w:val="20"/>
        </w:rPr>
        <w:tab/>
      </w:r>
      <w:r w:rsidRPr="00285641">
        <w:rPr>
          <w:rFonts w:ascii="Book Antiqua" w:eastAsia="Calibri" w:hAnsi="Book Antiqua" w:cs="Book Antiqua"/>
          <w:sz w:val="20"/>
          <w:szCs w:val="20"/>
        </w:rPr>
        <w:tab/>
      </w:r>
    </w:p>
    <w:p w:rsidR="005E05B6" w:rsidRPr="00285641" w:rsidRDefault="005E05B6" w:rsidP="005E05B6">
      <w:pPr>
        <w:widowControl w:val="0"/>
        <w:spacing w:line="240" w:lineRule="auto"/>
        <w:jc w:val="right"/>
        <w:rPr>
          <w:rFonts w:ascii="Book Antiqua" w:eastAsia="Calibri" w:hAnsi="Book Antiqua" w:cs="Book Antiqua"/>
          <w:sz w:val="20"/>
          <w:szCs w:val="20"/>
        </w:rPr>
      </w:pPr>
      <w:r w:rsidRPr="00285641">
        <w:rPr>
          <w:rFonts w:ascii="Book Antiqua" w:eastAsia="Calibri" w:hAnsi="Book Antiqua" w:cs="Book Antiqua"/>
          <w:sz w:val="20"/>
          <w:szCs w:val="20"/>
        </w:rPr>
        <w:tab/>
      </w:r>
      <w:r w:rsidRPr="00285641">
        <w:rPr>
          <w:rFonts w:ascii="Book Antiqua" w:eastAsia="Calibri" w:hAnsi="Book Antiqua" w:cs="Book Antiqua"/>
          <w:sz w:val="20"/>
          <w:szCs w:val="20"/>
        </w:rPr>
        <w:tab/>
        <w:t>……………………………………………………………………</w:t>
      </w:r>
    </w:p>
    <w:p w:rsidR="005E05B6" w:rsidRPr="00285641" w:rsidRDefault="005E05B6" w:rsidP="005E05B6">
      <w:pPr>
        <w:widowControl w:val="0"/>
        <w:spacing w:line="240" w:lineRule="auto"/>
        <w:jc w:val="right"/>
        <w:rPr>
          <w:rFonts w:ascii="Book Antiqua" w:eastAsia="Calibri" w:hAnsi="Book Antiqua" w:cs="Arial"/>
          <w:kern w:val="1"/>
          <w:sz w:val="20"/>
          <w:szCs w:val="20"/>
        </w:rPr>
      </w:pPr>
      <w:r w:rsidRPr="00285641">
        <w:rPr>
          <w:rFonts w:ascii="Book Antiqua" w:eastAsia="Calibri" w:hAnsi="Book Antiqua" w:cs="Arial"/>
          <w:kern w:val="1"/>
          <w:sz w:val="20"/>
          <w:szCs w:val="20"/>
        </w:rPr>
        <w:t xml:space="preserve">  (podpis upoważnionych przedstawicieli Wykonawcy)</w:t>
      </w:r>
    </w:p>
    <w:p w:rsidR="005E05B6" w:rsidRPr="00285641" w:rsidRDefault="005E05B6" w:rsidP="005E05B6">
      <w:pPr>
        <w:widowControl w:val="0"/>
        <w:spacing w:line="240" w:lineRule="auto"/>
        <w:rPr>
          <w:rFonts w:ascii="Book Antiqua" w:eastAsia="Calibri" w:hAnsi="Book Antiqua" w:cs="Arial"/>
          <w:i/>
          <w:iCs/>
          <w:sz w:val="20"/>
          <w:szCs w:val="20"/>
        </w:rPr>
      </w:pPr>
      <w:r w:rsidRPr="00285641">
        <w:rPr>
          <w:rFonts w:ascii="Book Antiqua" w:eastAsia="Calibri" w:hAnsi="Book Antiqua" w:cs="Arial"/>
          <w:i/>
          <w:iCs/>
          <w:sz w:val="20"/>
          <w:szCs w:val="20"/>
        </w:rPr>
        <w:t>Przywołanie nazwy produktu, nazwy producenta,  itp.  ma charakter informacyjny (niewiążący dla wykonawców).Zamawiający dopuszcza zaoferowanie towarów równoważnych. Równoważny przedmiot zamówienia musi posiadać takie same lub wyższe parametry jakościowe jak towary wskazanych producentów.</w:t>
      </w:r>
    </w:p>
    <w:p w:rsidR="005E05B6" w:rsidRPr="00285641" w:rsidRDefault="005E05B6" w:rsidP="005E05B6">
      <w:pPr>
        <w:rPr>
          <w:rFonts w:ascii="Book Antiqua" w:eastAsia="Calibri" w:hAnsi="Book Antiqua" w:cs="Calibri"/>
          <w:sz w:val="20"/>
          <w:szCs w:val="20"/>
        </w:rPr>
        <w:sectPr w:rsidR="005E05B6" w:rsidRPr="00285641" w:rsidSect="00F5062E">
          <w:pgSz w:w="16838" w:h="11906" w:orient="landscape"/>
          <w:pgMar w:top="1418" w:right="1418" w:bottom="1418" w:left="1418" w:header="709" w:footer="709" w:gutter="0"/>
          <w:cols w:space="708"/>
          <w:docGrid w:linePitch="360"/>
        </w:sectPr>
      </w:pPr>
    </w:p>
    <w:p w:rsidR="003A17CD" w:rsidRPr="00285641" w:rsidRDefault="003A17CD" w:rsidP="003A17CD">
      <w:pPr>
        <w:spacing w:line="360" w:lineRule="auto"/>
        <w:jc w:val="right"/>
        <w:rPr>
          <w:rFonts w:ascii="Book Antiqua" w:eastAsia="Calibri" w:hAnsi="Book Antiqua" w:cs="Arial"/>
          <w:sz w:val="20"/>
          <w:szCs w:val="20"/>
        </w:rPr>
      </w:pPr>
      <w:r w:rsidRPr="00285641">
        <w:rPr>
          <w:rFonts w:ascii="Book Antiqua" w:eastAsia="Calibri" w:hAnsi="Book Antiqua" w:cs="Arial"/>
          <w:sz w:val="20"/>
          <w:szCs w:val="20"/>
        </w:rPr>
        <w:lastRenderedPageBreak/>
        <w:t>Załącznik nr 3</w:t>
      </w:r>
    </w:p>
    <w:p w:rsidR="003A17CD" w:rsidRPr="00285641" w:rsidRDefault="003A17CD" w:rsidP="003A17CD">
      <w:pPr>
        <w:spacing w:line="360" w:lineRule="auto"/>
        <w:jc w:val="center"/>
        <w:rPr>
          <w:rFonts w:ascii="Book Antiqua" w:eastAsia="Calibri" w:hAnsi="Book Antiqua" w:cs="Arial"/>
          <w:b/>
          <w:sz w:val="20"/>
          <w:szCs w:val="20"/>
        </w:rPr>
      </w:pPr>
      <w:r w:rsidRPr="00285641">
        <w:rPr>
          <w:rFonts w:ascii="Book Antiqua" w:eastAsia="Calibri" w:hAnsi="Book Antiqua" w:cs="Arial"/>
          <w:b/>
          <w:sz w:val="20"/>
          <w:szCs w:val="20"/>
        </w:rPr>
        <w:t>Umowa/Projekt ……….</w:t>
      </w:r>
    </w:p>
    <w:p w:rsidR="003A17CD" w:rsidRPr="00285641" w:rsidRDefault="003A17CD" w:rsidP="003A17CD">
      <w:pPr>
        <w:spacing w:line="360" w:lineRule="auto"/>
        <w:jc w:val="both"/>
        <w:rPr>
          <w:rFonts w:ascii="Book Antiqua" w:eastAsia="Calibri" w:hAnsi="Book Antiqua" w:cs="Calibri"/>
          <w:sz w:val="20"/>
          <w:szCs w:val="20"/>
        </w:rPr>
      </w:pPr>
      <w:r w:rsidRPr="00285641">
        <w:rPr>
          <w:rFonts w:ascii="Book Antiqua" w:eastAsia="Calibri" w:hAnsi="Book Antiqua" w:cs="Calibri"/>
          <w:sz w:val="20"/>
          <w:szCs w:val="20"/>
        </w:rPr>
        <w:t xml:space="preserve">zawarta w </w:t>
      </w:r>
      <w:r w:rsidRPr="00285641">
        <w:rPr>
          <w:rFonts w:ascii="Book Antiqua" w:eastAsia="Calibri" w:hAnsi="Book Antiqua" w:cs="Calibri"/>
          <w:b/>
          <w:sz w:val="20"/>
          <w:szCs w:val="20"/>
        </w:rPr>
        <w:t xml:space="preserve">dniu …………………………….. 2019 </w:t>
      </w:r>
      <w:r w:rsidRPr="00285641">
        <w:rPr>
          <w:rFonts w:ascii="Book Antiqua" w:eastAsia="Calibri" w:hAnsi="Book Antiqua" w:cs="Calibri"/>
          <w:sz w:val="20"/>
          <w:szCs w:val="20"/>
        </w:rPr>
        <w:t>roku pomiędzy:</w:t>
      </w:r>
    </w:p>
    <w:p w:rsidR="003A17CD" w:rsidRPr="00285641" w:rsidRDefault="003A17CD" w:rsidP="003A17CD">
      <w:pPr>
        <w:spacing w:line="360" w:lineRule="auto"/>
        <w:jc w:val="both"/>
        <w:rPr>
          <w:rFonts w:ascii="Book Antiqua" w:eastAsia="Calibri" w:hAnsi="Book Antiqua" w:cs="Calibri"/>
          <w:sz w:val="20"/>
          <w:szCs w:val="20"/>
        </w:rPr>
      </w:pPr>
      <w:r w:rsidRPr="00285641">
        <w:rPr>
          <w:rFonts w:ascii="Book Antiqua" w:eastAsia="Calibri" w:hAnsi="Book Antiqua" w:cs="Calibri"/>
          <w:b/>
          <w:sz w:val="20"/>
          <w:szCs w:val="20"/>
        </w:rPr>
        <w:t>1. Uniwersytetem Kazimierza Wielkiego w Bydgoszczy</w:t>
      </w:r>
      <w:r w:rsidRPr="00285641">
        <w:rPr>
          <w:rFonts w:ascii="Book Antiqua" w:eastAsia="Calibri" w:hAnsi="Book Antiqua" w:cs="Calibri"/>
          <w:sz w:val="20"/>
          <w:szCs w:val="20"/>
        </w:rPr>
        <w:t xml:space="preserve">, z siedzibą w Bydgoszczy, przy </w:t>
      </w:r>
      <w:r w:rsidR="00A9178C">
        <w:rPr>
          <w:rFonts w:ascii="Book Antiqua" w:eastAsia="Calibri" w:hAnsi="Book Antiqua" w:cs="Calibri"/>
          <w:sz w:val="20"/>
          <w:szCs w:val="20"/>
        </w:rPr>
        <w:br/>
      </w:r>
      <w:r w:rsidRPr="00285641">
        <w:rPr>
          <w:rFonts w:ascii="Book Antiqua" w:eastAsia="Calibri" w:hAnsi="Book Antiqua" w:cs="Calibri"/>
          <w:sz w:val="20"/>
          <w:szCs w:val="20"/>
        </w:rPr>
        <w:t>ul. Chodkiewicza 30, 85-064 Bydgoszcz NIP 5542647568, REGON 340057695, reprezentowanym przez:</w:t>
      </w:r>
    </w:p>
    <w:p w:rsidR="003A17CD" w:rsidRPr="00285641" w:rsidRDefault="003A17CD" w:rsidP="003A17CD">
      <w:pPr>
        <w:spacing w:line="360" w:lineRule="auto"/>
        <w:jc w:val="both"/>
        <w:rPr>
          <w:rFonts w:ascii="Book Antiqua" w:eastAsia="Calibri" w:hAnsi="Book Antiqua" w:cs="Calibri"/>
          <w:sz w:val="20"/>
          <w:szCs w:val="20"/>
        </w:rPr>
      </w:pPr>
      <w:r w:rsidRPr="00285641">
        <w:rPr>
          <w:rFonts w:ascii="Book Antiqua" w:eastAsia="Calibri" w:hAnsi="Book Antiqua" w:cs="Calibri"/>
          <w:b/>
          <w:sz w:val="20"/>
          <w:szCs w:val="20"/>
        </w:rPr>
        <w:t>mgr Renatę Malak –  Kanclerza UKW</w:t>
      </w:r>
      <w:r w:rsidRPr="00285641">
        <w:rPr>
          <w:rFonts w:ascii="Book Antiqua" w:eastAsia="Calibri" w:hAnsi="Book Antiqua" w:cs="Calibri"/>
          <w:sz w:val="20"/>
          <w:szCs w:val="20"/>
        </w:rPr>
        <w:t>,</w:t>
      </w:r>
    </w:p>
    <w:p w:rsidR="003A17CD" w:rsidRPr="00285641" w:rsidRDefault="003A17CD" w:rsidP="003A17CD">
      <w:pPr>
        <w:spacing w:line="360" w:lineRule="auto"/>
        <w:jc w:val="both"/>
        <w:rPr>
          <w:rFonts w:ascii="Book Antiqua" w:eastAsia="Calibri" w:hAnsi="Book Antiqua" w:cs="Calibri"/>
          <w:sz w:val="20"/>
          <w:szCs w:val="20"/>
        </w:rPr>
      </w:pPr>
      <w:r w:rsidRPr="00285641">
        <w:rPr>
          <w:rFonts w:ascii="Book Antiqua" w:eastAsia="Calibri" w:hAnsi="Book Antiqua" w:cs="Calibri"/>
          <w:sz w:val="20"/>
          <w:szCs w:val="20"/>
        </w:rPr>
        <w:t>przy kontrasygnacie mgr Renaty Stefaniak – Kwestora,</w:t>
      </w:r>
    </w:p>
    <w:p w:rsidR="003A17CD" w:rsidRPr="00285641" w:rsidRDefault="003A17CD" w:rsidP="003A17CD">
      <w:pPr>
        <w:spacing w:line="360" w:lineRule="auto"/>
        <w:jc w:val="both"/>
        <w:rPr>
          <w:rFonts w:ascii="Book Antiqua" w:eastAsia="Calibri" w:hAnsi="Book Antiqua" w:cs="Calibri"/>
          <w:b/>
          <w:i/>
          <w:sz w:val="20"/>
          <w:szCs w:val="20"/>
        </w:rPr>
      </w:pPr>
      <w:r w:rsidRPr="00285641">
        <w:rPr>
          <w:rFonts w:ascii="Book Antiqua" w:eastAsia="Calibri" w:hAnsi="Book Antiqua" w:cs="Calibri"/>
          <w:sz w:val="20"/>
          <w:szCs w:val="20"/>
        </w:rPr>
        <w:t>zwanym dalej „</w:t>
      </w:r>
      <w:r w:rsidRPr="00285641">
        <w:rPr>
          <w:rFonts w:ascii="Book Antiqua" w:eastAsia="Calibri" w:hAnsi="Book Antiqua" w:cs="Calibri"/>
          <w:b/>
          <w:i/>
          <w:sz w:val="20"/>
          <w:szCs w:val="20"/>
        </w:rPr>
        <w:t>Zamawiającym”,</w:t>
      </w:r>
    </w:p>
    <w:p w:rsidR="003A17CD" w:rsidRPr="00285641" w:rsidRDefault="003A17CD" w:rsidP="003A17CD">
      <w:pPr>
        <w:spacing w:line="360" w:lineRule="auto"/>
        <w:jc w:val="both"/>
        <w:rPr>
          <w:rFonts w:ascii="Book Antiqua" w:eastAsia="Calibri" w:hAnsi="Book Antiqua" w:cs="Calibri"/>
          <w:sz w:val="20"/>
          <w:szCs w:val="20"/>
        </w:rPr>
      </w:pPr>
      <w:r w:rsidRPr="00285641">
        <w:rPr>
          <w:rFonts w:ascii="Book Antiqua" w:eastAsia="Calibri" w:hAnsi="Book Antiqua" w:cs="Calibri"/>
          <w:sz w:val="20"/>
          <w:szCs w:val="20"/>
        </w:rPr>
        <w:t>a,</w:t>
      </w:r>
    </w:p>
    <w:p w:rsidR="003A17CD" w:rsidRPr="00285641" w:rsidRDefault="003A17CD" w:rsidP="003A17CD">
      <w:pPr>
        <w:spacing w:line="360" w:lineRule="auto"/>
        <w:rPr>
          <w:rFonts w:ascii="Book Antiqua" w:eastAsia="Calibri" w:hAnsi="Book Antiqua" w:cs="Calibri"/>
          <w:b/>
          <w:sz w:val="20"/>
          <w:szCs w:val="20"/>
        </w:rPr>
      </w:pPr>
      <w:r w:rsidRPr="00285641">
        <w:rPr>
          <w:rFonts w:ascii="Book Antiqua" w:eastAsia="Calibri" w:hAnsi="Book Antiqua" w:cs="Calibri"/>
          <w:b/>
          <w:sz w:val="20"/>
          <w:szCs w:val="20"/>
        </w:rPr>
        <w:t>2. ……………………………………………………………………………………………………………….</w:t>
      </w:r>
    </w:p>
    <w:p w:rsidR="003A17CD" w:rsidRPr="00285641" w:rsidRDefault="003A17CD" w:rsidP="003A17CD">
      <w:pPr>
        <w:spacing w:line="360" w:lineRule="auto"/>
        <w:rPr>
          <w:rFonts w:ascii="Book Antiqua" w:eastAsia="Calibri" w:hAnsi="Book Antiqua" w:cs="Calibri"/>
          <w:b/>
          <w:sz w:val="20"/>
          <w:szCs w:val="20"/>
        </w:rPr>
      </w:pPr>
      <w:r w:rsidRPr="00285641">
        <w:rPr>
          <w:rFonts w:ascii="Book Antiqua" w:eastAsia="Calibri" w:hAnsi="Book Antiqua" w:cs="Calibri"/>
          <w:b/>
          <w:sz w:val="20"/>
          <w:szCs w:val="20"/>
        </w:rPr>
        <w:t>……………………………………………………………………………………………………………….</w:t>
      </w:r>
    </w:p>
    <w:p w:rsidR="003A17CD" w:rsidRPr="00285641" w:rsidRDefault="003A17CD" w:rsidP="003A17CD">
      <w:pPr>
        <w:spacing w:line="360" w:lineRule="auto"/>
        <w:rPr>
          <w:rFonts w:ascii="Book Antiqua" w:eastAsia="Calibri" w:hAnsi="Book Antiqua" w:cs="Calibri"/>
          <w:sz w:val="20"/>
          <w:szCs w:val="20"/>
        </w:rPr>
      </w:pPr>
      <w:r w:rsidRPr="00285641">
        <w:rPr>
          <w:rFonts w:ascii="Book Antiqua" w:eastAsia="Calibri" w:hAnsi="Book Antiqua" w:cs="Calibri"/>
          <w:sz w:val="20"/>
          <w:szCs w:val="20"/>
        </w:rPr>
        <w:t>reprezentowanym przez : ……………………………………………………………………………..,</w:t>
      </w:r>
    </w:p>
    <w:p w:rsidR="003A17CD" w:rsidRPr="00285641" w:rsidRDefault="003A17CD" w:rsidP="003A17CD">
      <w:pPr>
        <w:spacing w:line="360" w:lineRule="auto"/>
        <w:rPr>
          <w:rFonts w:ascii="Book Antiqua" w:eastAsia="Calibri" w:hAnsi="Book Antiqua" w:cs="Calibri"/>
          <w:b/>
          <w:i/>
          <w:sz w:val="20"/>
          <w:szCs w:val="20"/>
        </w:rPr>
      </w:pPr>
      <w:r w:rsidRPr="00285641">
        <w:rPr>
          <w:rFonts w:ascii="Book Antiqua" w:eastAsia="Calibri" w:hAnsi="Book Antiqua" w:cs="Calibri"/>
          <w:sz w:val="20"/>
          <w:szCs w:val="20"/>
        </w:rPr>
        <w:t>zwanym dalej „</w:t>
      </w:r>
      <w:r w:rsidRPr="00285641">
        <w:rPr>
          <w:rFonts w:ascii="Book Antiqua" w:eastAsia="Calibri" w:hAnsi="Book Antiqua" w:cs="Calibri"/>
          <w:b/>
          <w:i/>
          <w:sz w:val="20"/>
          <w:szCs w:val="20"/>
        </w:rPr>
        <w:t>Wykonawcą”.</w:t>
      </w:r>
    </w:p>
    <w:p w:rsidR="003A17CD" w:rsidRPr="00285641" w:rsidRDefault="003A17CD" w:rsidP="003A17CD">
      <w:pPr>
        <w:spacing w:line="360" w:lineRule="auto"/>
        <w:jc w:val="both"/>
        <w:rPr>
          <w:rFonts w:ascii="Book Antiqua" w:eastAsia="Calibri" w:hAnsi="Book Antiqua" w:cs="Century Gothic"/>
          <w:bCs/>
          <w:sz w:val="20"/>
          <w:szCs w:val="20"/>
          <w:lang w:eastAsia="pl-PL"/>
        </w:rPr>
      </w:pPr>
      <w:r w:rsidRPr="00285641">
        <w:rPr>
          <w:rFonts w:ascii="Book Antiqua" w:eastAsia="Calibri" w:hAnsi="Book Antiqua" w:cs="Calibri"/>
          <w:sz w:val="20"/>
          <w:szCs w:val="20"/>
        </w:rPr>
        <w:tab/>
        <w:t xml:space="preserve">Niniejsza umowa jest następstwem wyboru przez Zamawiającego oferty Wykonawcy </w:t>
      </w:r>
      <w:r w:rsidRPr="00285641">
        <w:rPr>
          <w:rFonts w:ascii="Book Antiqua" w:eastAsia="Calibri" w:hAnsi="Book Antiqua" w:cs="Calibri"/>
          <w:sz w:val="20"/>
          <w:szCs w:val="20"/>
        </w:rPr>
        <w:br/>
        <w:t>w postępowaniu prowadzonym w trybie zapytania ofertowego, zgodnie z Regulaminem udzielania zamówień publicznych poniżej 30 tys. euro, pn.: „</w:t>
      </w:r>
      <w:r w:rsidRPr="00285641">
        <w:rPr>
          <w:rFonts w:ascii="Book Antiqua" w:eastAsia="Calibri" w:hAnsi="Book Antiqua" w:cs="Century Gothic"/>
          <w:bCs/>
          <w:sz w:val="20"/>
          <w:szCs w:val="20"/>
          <w:lang w:eastAsia="pl-PL"/>
        </w:rPr>
        <w:t xml:space="preserve">Sukcesywne dostawy gazów technicznych </w:t>
      </w:r>
      <w:r w:rsidR="00A9178C">
        <w:rPr>
          <w:rFonts w:ascii="Book Antiqua" w:eastAsia="Calibri" w:hAnsi="Book Antiqua" w:cs="Century Gothic"/>
          <w:bCs/>
          <w:sz w:val="20"/>
          <w:szCs w:val="20"/>
          <w:lang w:eastAsia="pl-PL"/>
        </w:rPr>
        <w:br/>
      </w:r>
      <w:r w:rsidRPr="00285641">
        <w:rPr>
          <w:rFonts w:ascii="Book Antiqua" w:eastAsia="Calibri" w:hAnsi="Book Antiqua" w:cs="Century Gothic"/>
          <w:bCs/>
          <w:sz w:val="20"/>
          <w:szCs w:val="20"/>
          <w:lang w:eastAsia="pl-PL"/>
        </w:rPr>
        <w:t>i laboratoryjnych wraz z reduktorami na potrzeby UKW”</w:t>
      </w:r>
      <w:r w:rsidRPr="00285641">
        <w:rPr>
          <w:rFonts w:ascii="Book Antiqua" w:eastAsia="Calibri" w:hAnsi="Book Antiqua" w:cs="Calibri"/>
          <w:sz w:val="20"/>
          <w:szCs w:val="20"/>
        </w:rPr>
        <w:t>.</w:t>
      </w:r>
      <w:r w:rsidRPr="00285641">
        <w:rPr>
          <w:rFonts w:ascii="Book Antiqua" w:eastAsia="Times New Roman" w:hAnsi="Book Antiqua" w:cs="Arial"/>
          <w:b/>
          <w:bCs/>
          <w:kern w:val="1"/>
          <w:sz w:val="20"/>
          <w:szCs w:val="20"/>
          <w:lang w:eastAsia="ar-SA"/>
        </w:rPr>
        <w:tab/>
      </w:r>
    </w:p>
    <w:p w:rsidR="003A17CD" w:rsidRPr="00285641" w:rsidRDefault="003A17CD" w:rsidP="003A17CD">
      <w:pPr>
        <w:spacing w:line="360" w:lineRule="auto"/>
        <w:jc w:val="both"/>
        <w:rPr>
          <w:rFonts w:ascii="Book Antiqua" w:eastAsia="Calibri" w:hAnsi="Book Antiqua" w:cs="Tahoma,Bold"/>
          <w:b/>
          <w:bCs/>
          <w:sz w:val="20"/>
          <w:szCs w:val="20"/>
        </w:rPr>
      </w:pPr>
    </w:p>
    <w:p w:rsidR="003A17CD" w:rsidRPr="00285641" w:rsidRDefault="003A17CD" w:rsidP="003A17CD">
      <w:pPr>
        <w:autoSpaceDE w:val="0"/>
        <w:autoSpaceDN w:val="0"/>
        <w:adjustRightInd w:val="0"/>
        <w:spacing w:after="0" w:line="360" w:lineRule="auto"/>
        <w:jc w:val="center"/>
        <w:rPr>
          <w:rFonts w:ascii="Book Antiqua" w:eastAsia="Calibri" w:hAnsi="Book Antiqua" w:cs="Tahoma,Bold"/>
          <w:b/>
          <w:bCs/>
          <w:sz w:val="20"/>
          <w:szCs w:val="20"/>
        </w:rPr>
      </w:pPr>
      <w:r w:rsidRPr="00285641">
        <w:rPr>
          <w:rFonts w:ascii="Book Antiqua" w:eastAsia="Calibri" w:hAnsi="Book Antiqua" w:cs="Tahoma,Bold"/>
          <w:b/>
          <w:bCs/>
          <w:sz w:val="20"/>
          <w:szCs w:val="20"/>
        </w:rPr>
        <w:t>§ 1</w:t>
      </w:r>
    </w:p>
    <w:p w:rsidR="003A17CD" w:rsidRPr="00285641" w:rsidRDefault="003A17CD" w:rsidP="003A17CD">
      <w:pPr>
        <w:autoSpaceDE w:val="0"/>
        <w:autoSpaceDN w:val="0"/>
        <w:adjustRightInd w:val="0"/>
        <w:spacing w:after="0" w:line="360" w:lineRule="auto"/>
        <w:jc w:val="center"/>
        <w:rPr>
          <w:rFonts w:ascii="Book Antiqua" w:eastAsia="Calibri" w:hAnsi="Book Antiqua" w:cs="Tahoma,Bold"/>
          <w:b/>
          <w:bCs/>
          <w:sz w:val="20"/>
          <w:szCs w:val="20"/>
        </w:rPr>
      </w:pPr>
      <w:r w:rsidRPr="00285641">
        <w:rPr>
          <w:rFonts w:ascii="Book Antiqua" w:eastAsia="Calibri" w:hAnsi="Book Antiqua" w:cs="Tahoma,Bold"/>
          <w:b/>
          <w:bCs/>
          <w:sz w:val="20"/>
          <w:szCs w:val="20"/>
        </w:rPr>
        <w:t xml:space="preserve">Przedmiot umowy </w:t>
      </w:r>
    </w:p>
    <w:p w:rsidR="003A17CD" w:rsidRPr="00285641" w:rsidRDefault="003A17CD" w:rsidP="003A17CD">
      <w:pPr>
        <w:numPr>
          <w:ilvl w:val="0"/>
          <w:numId w:val="2"/>
        </w:numPr>
        <w:autoSpaceDE w:val="0"/>
        <w:autoSpaceDN w:val="0"/>
        <w:adjustRightInd w:val="0"/>
        <w:spacing w:after="0" w:line="360" w:lineRule="auto"/>
        <w:ind w:left="284" w:hanging="284"/>
        <w:jc w:val="both"/>
        <w:rPr>
          <w:rFonts w:ascii="Book Antiqua" w:eastAsia="Calibri" w:hAnsi="Book Antiqua" w:cs="Century Gothic"/>
          <w:sz w:val="20"/>
          <w:szCs w:val="20"/>
        </w:rPr>
      </w:pPr>
      <w:r w:rsidRPr="00285641">
        <w:rPr>
          <w:rFonts w:ascii="Book Antiqua" w:eastAsia="Calibri" w:hAnsi="Book Antiqua" w:cs="Century Gothic"/>
          <w:sz w:val="20"/>
          <w:szCs w:val="20"/>
        </w:rPr>
        <w:t>Przedmiotem umowy są „</w:t>
      </w:r>
      <w:r w:rsidRPr="00285641">
        <w:rPr>
          <w:rFonts w:ascii="Book Antiqua" w:eastAsia="Calibri" w:hAnsi="Book Antiqua" w:cs="Century Gothic"/>
          <w:bCs/>
          <w:sz w:val="20"/>
          <w:szCs w:val="20"/>
          <w:lang w:eastAsia="pl-PL"/>
        </w:rPr>
        <w:t xml:space="preserve">Sukcesywne dostawy gazów technicznych i laboratoryjnych wraz </w:t>
      </w:r>
      <w:r w:rsidRPr="00285641">
        <w:rPr>
          <w:rFonts w:ascii="Book Antiqua" w:eastAsia="Calibri" w:hAnsi="Book Antiqua" w:cs="Century Gothic"/>
          <w:bCs/>
          <w:sz w:val="20"/>
          <w:szCs w:val="20"/>
          <w:lang w:eastAsia="pl-PL"/>
        </w:rPr>
        <w:br/>
        <w:t>z reduktorami na potrzeby UKW</w:t>
      </w:r>
      <w:r w:rsidRPr="00285641">
        <w:rPr>
          <w:rFonts w:ascii="Book Antiqua" w:eastAsia="Calibri" w:hAnsi="Book Antiqua" w:cs="Century Gothic"/>
          <w:sz w:val="20"/>
          <w:szCs w:val="20"/>
        </w:rPr>
        <w:t xml:space="preserve">”, nr sprawy UKW/DZP-282-ZO-28/2019 </w:t>
      </w:r>
      <w:r w:rsidRPr="00285641">
        <w:rPr>
          <w:rFonts w:ascii="Book Antiqua" w:eastAsia="Calibri" w:hAnsi="Book Antiqua" w:cs="Calibri"/>
          <w:sz w:val="20"/>
          <w:szCs w:val="20"/>
        </w:rPr>
        <w:t xml:space="preserve"> zgodnie z opisem przedmiotu zamówienia zawartym w formularzu cenowym Wykonawcy</w:t>
      </w:r>
      <w:r>
        <w:rPr>
          <w:rFonts w:ascii="Book Antiqua" w:eastAsia="Calibri" w:hAnsi="Book Antiqua" w:cs="Calibri"/>
          <w:sz w:val="20"/>
          <w:szCs w:val="20"/>
        </w:rPr>
        <w:t>,</w:t>
      </w:r>
      <w:r w:rsidRPr="00285641">
        <w:rPr>
          <w:rFonts w:ascii="Book Antiqua" w:eastAsia="Calibri" w:hAnsi="Book Antiqua" w:cs="Calibri"/>
          <w:sz w:val="20"/>
          <w:szCs w:val="20"/>
        </w:rPr>
        <w:t xml:space="preserve"> stanowiącym  integralną </w:t>
      </w:r>
      <w:r w:rsidRPr="003A17CD">
        <w:rPr>
          <w:rFonts w:ascii="Book Antiqua" w:eastAsia="Calibri" w:hAnsi="Book Antiqua" w:cs="Calibri"/>
          <w:sz w:val="20"/>
          <w:szCs w:val="20"/>
        </w:rPr>
        <w:t>część niniejszej  umowy</w:t>
      </w:r>
      <w:r w:rsidRPr="00285641">
        <w:rPr>
          <w:rFonts w:ascii="Book Antiqua" w:eastAsia="Calibri" w:hAnsi="Book Antiqua" w:cs="Calibri"/>
          <w:sz w:val="20"/>
          <w:szCs w:val="20"/>
        </w:rPr>
        <w:t xml:space="preserve">.  </w:t>
      </w:r>
    </w:p>
    <w:p w:rsidR="003A17CD" w:rsidRPr="00285641" w:rsidRDefault="003A17CD" w:rsidP="003A17CD">
      <w:pPr>
        <w:numPr>
          <w:ilvl w:val="0"/>
          <w:numId w:val="2"/>
        </w:numPr>
        <w:autoSpaceDE w:val="0"/>
        <w:autoSpaceDN w:val="0"/>
        <w:adjustRightInd w:val="0"/>
        <w:spacing w:after="0" w:line="360" w:lineRule="auto"/>
        <w:ind w:left="284" w:hanging="284"/>
        <w:jc w:val="both"/>
        <w:rPr>
          <w:rFonts w:ascii="Book Antiqua" w:eastAsia="Calibri" w:hAnsi="Book Antiqua" w:cs="Century Gothic"/>
          <w:sz w:val="20"/>
          <w:szCs w:val="20"/>
        </w:rPr>
      </w:pPr>
      <w:r w:rsidRPr="00285641">
        <w:rPr>
          <w:rFonts w:ascii="Book Antiqua" w:eastAsia="Calibri" w:hAnsi="Book Antiqua" w:cs="Book Antiqua"/>
          <w:sz w:val="20"/>
          <w:szCs w:val="20"/>
        </w:rPr>
        <w:t xml:space="preserve">Wykonawca  zobowiązuje się, </w:t>
      </w:r>
      <w:r w:rsidRPr="00285641">
        <w:rPr>
          <w:rFonts w:ascii="Book Antiqua" w:eastAsia="TimesNewRoman" w:hAnsi="Book Antiqua" w:cs="Book Antiqua"/>
          <w:sz w:val="20"/>
          <w:szCs w:val="20"/>
        </w:rPr>
        <w:t>ż</w:t>
      </w:r>
      <w:r w:rsidRPr="00285641">
        <w:rPr>
          <w:rFonts w:ascii="Book Antiqua" w:eastAsia="Calibri" w:hAnsi="Book Antiqua" w:cs="Book Antiqua"/>
          <w:sz w:val="20"/>
          <w:szCs w:val="20"/>
        </w:rPr>
        <w:t xml:space="preserve">e asortyment składający się na przedmiot umowy </w:t>
      </w:r>
      <w:r w:rsidRPr="00285641">
        <w:rPr>
          <w:rFonts w:ascii="Book Antiqua" w:eastAsia="Calibri" w:hAnsi="Book Antiqua" w:cs="Century Gothic"/>
          <w:color w:val="000000" w:themeColor="text1"/>
          <w:sz w:val="20"/>
          <w:szCs w:val="20"/>
        </w:rPr>
        <w:t>będzie:</w:t>
      </w:r>
    </w:p>
    <w:p w:rsidR="003A17CD" w:rsidRPr="00285641" w:rsidRDefault="003A17CD" w:rsidP="003A17CD">
      <w:pPr>
        <w:numPr>
          <w:ilvl w:val="0"/>
          <w:numId w:val="3"/>
        </w:numPr>
        <w:tabs>
          <w:tab w:val="left" w:pos="284"/>
          <w:tab w:val="left" w:pos="851"/>
        </w:tabs>
        <w:autoSpaceDE w:val="0"/>
        <w:autoSpaceDN w:val="0"/>
        <w:adjustRightInd w:val="0"/>
        <w:spacing w:after="0" w:line="360" w:lineRule="auto"/>
        <w:ind w:left="284" w:firstLine="0"/>
        <w:contextualSpacing/>
        <w:jc w:val="both"/>
        <w:rPr>
          <w:rFonts w:ascii="Book Antiqua" w:eastAsia="Calibri" w:hAnsi="Book Antiqua" w:cs="Book Antiqua"/>
          <w:sz w:val="20"/>
          <w:szCs w:val="20"/>
        </w:rPr>
      </w:pPr>
      <w:r w:rsidRPr="00285641">
        <w:rPr>
          <w:rFonts w:ascii="Book Antiqua" w:eastAsia="Calibri" w:hAnsi="Book Antiqua" w:cs="Book Antiqua"/>
          <w:sz w:val="20"/>
          <w:szCs w:val="20"/>
        </w:rPr>
        <w:t>spełniać wszystkie wymagane parametry techniczne i u</w:t>
      </w:r>
      <w:r w:rsidRPr="00285641">
        <w:rPr>
          <w:rFonts w:ascii="Book Antiqua" w:eastAsia="TimesNewRoman" w:hAnsi="Book Antiqua" w:cs="Book Antiqua"/>
          <w:sz w:val="20"/>
          <w:szCs w:val="20"/>
        </w:rPr>
        <w:t>ż</w:t>
      </w:r>
      <w:r w:rsidRPr="00285641">
        <w:rPr>
          <w:rFonts w:ascii="Book Antiqua" w:eastAsia="Calibri" w:hAnsi="Book Antiqua" w:cs="Book Antiqua"/>
          <w:sz w:val="20"/>
          <w:szCs w:val="20"/>
        </w:rPr>
        <w:t>ytkowe;</w:t>
      </w:r>
    </w:p>
    <w:p w:rsidR="003A17CD" w:rsidRPr="00285641" w:rsidRDefault="003A17CD" w:rsidP="003A17CD">
      <w:pPr>
        <w:numPr>
          <w:ilvl w:val="0"/>
          <w:numId w:val="3"/>
        </w:numPr>
        <w:tabs>
          <w:tab w:val="left" w:pos="284"/>
          <w:tab w:val="left" w:pos="851"/>
        </w:tabs>
        <w:autoSpaceDE w:val="0"/>
        <w:autoSpaceDN w:val="0"/>
        <w:adjustRightInd w:val="0"/>
        <w:spacing w:after="0" w:line="360" w:lineRule="auto"/>
        <w:ind w:left="284" w:firstLine="0"/>
        <w:contextualSpacing/>
        <w:jc w:val="both"/>
        <w:rPr>
          <w:rFonts w:ascii="Book Antiqua" w:eastAsia="Calibri" w:hAnsi="Book Antiqua" w:cs="Book Antiqua"/>
          <w:sz w:val="20"/>
          <w:szCs w:val="20"/>
        </w:rPr>
      </w:pPr>
      <w:r w:rsidRPr="00285641">
        <w:rPr>
          <w:rFonts w:ascii="Book Antiqua" w:eastAsia="Calibri" w:hAnsi="Book Antiqua" w:cs="Book Antiqua"/>
          <w:sz w:val="20"/>
          <w:szCs w:val="20"/>
        </w:rPr>
        <w:t xml:space="preserve">posiadać wszystkie ważne certyfikaty i atesty </w:t>
      </w:r>
      <w:r w:rsidRPr="00285641">
        <w:rPr>
          <w:rFonts w:ascii="Book Antiqua" w:eastAsia="Calibri" w:hAnsi="Book Antiqua" w:cs="Calibri"/>
          <w:sz w:val="20"/>
          <w:szCs w:val="20"/>
        </w:rPr>
        <w:t xml:space="preserve">w zakresie bezpieczeństwa użytkowania </w:t>
      </w:r>
      <w:r w:rsidRPr="00285641">
        <w:rPr>
          <w:rFonts w:ascii="Book Antiqua" w:eastAsia="Calibri" w:hAnsi="Book Antiqua" w:cs="Calibri"/>
          <w:sz w:val="20"/>
          <w:szCs w:val="20"/>
        </w:rPr>
        <w:br/>
        <w:t>i dopuszczenia do obrotu handlowego</w:t>
      </w:r>
      <w:r w:rsidRPr="00285641">
        <w:rPr>
          <w:rFonts w:ascii="Book Antiqua" w:eastAsia="Calibri" w:hAnsi="Book Antiqua" w:cs="Book Antiqua"/>
          <w:sz w:val="20"/>
          <w:szCs w:val="20"/>
        </w:rPr>
        <w:t>;</w:t>
      </w:r>
    </w:p>
    <w:p w:rsidR="003A17CD" w:rsidRPr="00285641" w:rsidRDefault="003A17CD" w:rsidP="003A17CD">
      <w:pPr>
        <w:numPr>
          <w:ilvl w:val="0"/>
          <w:numId w:val="3"/>
        </w:numPr>
        <w:tabs>
          <w:tab w:val="left" w:pos="284"/>
          <w:tab w:val="left" w:pos="851"/>
        </w:tabs>
        <w:autoSpaceDE w:val="0"/>
        <w:autoSpaceDN w:val="0"/>
        <w:adjustRightInd w:val="0"/>
        <w:spacing w:after="0" w:line="360" w:lineRule="auto"/>
        <w:ind w:left="284" w:firstLine="0"/>
        <w:contextualSpacing/>
        <w:jc w:val="both"/>
        <w:rPr>
          <w:rFonts w:ascii="Book Antiqua" w:eastAsia="Calibri" w:hAnsi="Book Antiqua" w:cs="Book Antiqua"/>
          <w:color w:val="000000" w:themeColor="text1"/>
          <w:sz w:val="20"/>
          <w:szCs w:val="20"/>
        </w:rPr>
      </w:pPr>
      <w:r w:rsidRPr="00285641">
        <w:rPr>
          <w:rFonts w:ascii="Book Antiqua" w:eastAsia="Calibri" w:hAnsi="Book Antiqua" w:cs="Book Antiqua"/>
          <w:color w:val="000000" w:themeColor="text1"/>
          <w:sz w:val="20"/>
          <w:szCs w:val="20"/>
        </w:rPr>
        <w:t xml:space="preserve">wolny od wad fizycznych; </w:t>
      </w:r>
    </w:p>
    <w:p w:rsidR="003A17CD" w:rsidRPr="00285641" w:rsidRDefault="003A17CD" w:rsidP="003A17CD">
      <w:pPr>
        <w:numPr>
          <w:ilvl w:val="0"/>
          <w:numId w:val="3"/>
        </w:numPr>
        <w:tabs>
          <w:tab w:val="left" w:pos="284"/>
          <w:tab w:val="left" w:pos="851"/>
        </w:tabs>
        <w:autoSpaceDE w:val="0"/>
        <w:autoSpaceDN w:val="0"/>
        <w:adjustRightInd w:val="0"/>
        <w:spacing w:after="0" w:line="360" w:lineRule="auto"/>
        <w:ind w:left="284" w:firstLine="0"/>
        <w:contextualSpacing/>
        <w:jc w:val="both"/>
        <w:rPr>
          <w:rFonts w:ascii="Book Antiqua" w:eastAsia="Calibri" w:hAnsi="Book Antiqua" w:cs="Book Antiqua"/>
          <w:color w:val="000000" w:themeColor="text1"/>
          <w:sz w:val="20"/>
          <w:szCs w:val="20"/>
        </w:rPr>
      </w:pPr>
      <w:r w:rsidRPr="00285641">
        <w:rPr>
          <w:rFonts w:ascii="Book Antiqua" w:eastAsia="Calibri" w:hAnsi="Book Antiqua" w:cs="Book Antiqua"/>
          <w:color w:val="000000" w:themeColor="text1"/>
          <w:sz w:val="20"/>
          <w:szCs w:val="20"/>
        </w:rPr>
        <w:lastRenderedPageBreak/>
        <w:t>dopuszczony do obrotu handlowego na obszarze Polski zgodnie z przepisami powszechnie obowiązującymi;</w:t>
      </w:r>
    </w:p>
    <w:p w:rsidR="003A17CD" w:rsidRPr="00285641" w:rsidRDefault="003A17CD" w:rsidP="003A17CD">
      <w:pPr>
        <w:numPr>
          <w:ilvl w:val="0"/>
          <w:numId w:val="3"/>
        </w:numPr>
        <w:tabs>
          <w:tab w:val="left" w:pos="284"/>
          <w:tab w:val="left" w:pos="851"/>
        </w:tabs>
        <w:autoSpaceDE w:val="0"/>
        <w:autoSpaceDN w:val="0"/>
        <w:adjustRightInd w:val="0"/>
        <w:spacing w:after="0" w:line="360" w:lineRule="auto"/>
        <w:ind w:left="284" w:firstLine="0"/>
        <w:contextualSpacing/>
        <w:jc w:val="both"/>
        <w:rPr>
          <w:rFonts w:ascii="Book Antiqua" w:eastAsia="Calibri" w:hAnsi="Book Antiqua" w:cs="Book Antiqua"/>
          <w:color w:val="000000" w:themeColor="text1"/>
          <w:sz w:val="20"/>
          <w:szCs w:val="20"/>
        </w:rPr>
      </w:pPr>
      <w:r>
        <w:rPr>
          <w:rFonts w:ascii="Book Antiqua" w:eastAsia="Calibri" w:hAnsi="Book Antiqua" w:cs="Book Antiqua"/>
          <w:color w:val="000000" w:themeColor="text1"/>
          <w:sz w:val="20"/>
          <w:szCs w:val="20"/>
        </w:rPr>
        <w:t xml:space="preserve">fabrycznie nowy, nieużywany, </w:t>
      </w:r>
      <w:proofErr w:type="spellStart"/>
      <w:r w:rsidRPr="003A17CD">
        <w:rPr>
          <w:rFonts w:ascii="Book Antiqua" w:eastAsia="Calibri" w:hAnsi="Book Antiqua" w:cs="Book Antiqua"/>
          <w:sz w:val="20"/>
          <w:szCs w:val="20"/>
        </w:rPr>
        <w:t>nierekondycjonowany</w:t>
      </w:r>
      <w:proofErr w:type="spellEnd"/>
      <w:r>
        <w:rPr>
          <w:rFonts w:ascii="Book Antiqua" w:eastAsia="Calibri" w:hAnsi="Book Antiqua" w:cs="Book Antiqua"/>
          <w:color w:val="000000" w:themeColor="text1"/>
          <w:sz w:val="20"/>
          <w:szCs w:val="20"/>
        </w:rPr>
        <w:t xml:space="preserve">, </w:t>
      </w:r>
    </w:p>
    <w:p w:rsidR="003A17CD" w:rsidRPr="00285641" w:rsidRDefault="003A17CD" w:rsidP="003A17CD">
      <w:pPr>
        <w:numPr>
          <w:ilvl w:val="0"/>
          <w:numId w:val="4"/>
        </w:numPr>
        <w:ind w:left="284" w:hanging="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Wymagania Zamawiającego:</w:t>
      </w:r>
    </w:p>
    <w:p w:rsidR="003A17CD" w:rsidRPr="00285641" w:rsidRDefault="003A17CD" w:rsidP="003A17CD">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a)</w:t>
      </w:r>
      <w:r w:rsidRPr="00285641">
        <w:rPr>
          <w:rFonts w:ascii="Book Antiqua" w:eastAsia="Calibri" w:hAnsi="Book Antiqua" w:cs="Century Gothic"/>
          <w:bCs/>
          <w:sz w:val="20"/>
          <w:szCs w:val="20"/>
        </w:rPr>
        <w:tab/>
        <w:t xml:space="preserve">Dostawy odbywać się będą w butlach Wykonawcy ,własnym transportem na jego koszt </w:t>
      </w:r>
    </w:p>
    <w:p w:rsidR="003A17CD" w:rsidRPr="00285641" w:rsidRDefault="003A17CD" w:rsidP="003A17CD">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i ryzyko do wskazanych obiektów Zamawiającego,</w:t>
      </w:r>
    </w:p>
    <w:p w:rsidR="003A17CD" w:rsidRPr="00285641" w:rsidRDefault="003A17CD" w:rsidP="003A17CD">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b)</w:t>
      </w:r>
      <w:r w:rsidRPr="00285641">
        <w:rPr>
          <w:rFonts w:ascii="Book Antiqua" w:eastAsia="Calibri" w:hAnsi="Book Antiqua" w:cs="Century Gothic"/>
          <w:bCs/>
          <w:sz w:val="20"/>
          <w:szCs w:val="20"/>
        </w:rPr>
        <w:tab/>
        <w:t>Butle mają być sprawne technicznie spełniać wszelkie niezbędne badania techniczne dopuszczające je do użytku przewidziane w przepisach prawa,</w:t>
      </w:r>
    </w:p>
    <w:p w:rsidR="003A17CD" w:rsidRPr="00285641" w:rsidRDefault="003A17CD" w:rsidP="003A17CD">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c)</w:t>
      </w:r>
      <w:r w:rsidRPr="00285641">
        <w:rPr>
          <w:rFonts w:ascii="Book Antiqua" w:eastAsia="Calibri" w:hAnsi="Book Antiqua" w:cs="Century Gothic"/>
          <w:bCs/>
          <w:sz w:val="20"/>
          <w:szCs w:val="20"/>
        </w:rPr>
        <w:tab/>
        <w:t>Na butlach winny być trwale oznakowane klasy czystości danego gazu ,butle winny być czyste</w:t>
      </w:r>
      <w:r w:rsidRPr="003A17CD">
        <w:rPr>
          <w:rFonts w:ascii="Book Antiqua" w:eastAsia="Calibri" w:hAnsi="Book Antiqua" w:cs="Century Gothic"/>
          <w:bCs/>
          <w:sz w:val="20"/>
          <w:szCs w:val="20"/>
        </w:rPr>
        <w:t xml:space="preserve">, bez śladów zużycia </w:t>
      </w:r>
      <w:r w:rsidRPr="00285641">
        <w:rPr>
          <w:rFonts w:ascii="Book Antiqua" w:eastAsia="Calibri" w:hAnsi="Book Antiqua" w:cs="Century Gothic"/>
          <w:bCs/>
          <w:sz w:val="20"/>
          <w:szCs w:val="20"/>
        </w:rPr>
        <w:t>(bez śladów rdzy).Każda butla winna posiadać tabliczkę ,naklejkę itp.</w:t>
      </w:r>
      <w:r w:rsidR="007757FB">
        <w:rPr>
          <w:rFonts w:ascii="Book Antiqua" w:eastAsia="Calibri" w:hAnsi="Book Antiqua" w:cs="Century Gothic"/>
          <w:bCs/>
          <w:sz w:val="20"/>
          <w:szCs w:val="20"/>
        </w:rPr>
        <w:br/>
      </w:r>
      <w:r w:rsidRPr="00285641">
        <w:rPr>
          <w:rFonts w:ascii="Book Antiqua" w:eastAsia="Calibri" w:hAnsi="Book Antiqua" w:cs="Century Gothic"/>
          <w:bCs/>
          <w:sz w:val="20"/>
          <w:szCs w:val="20"/>
        </w:rPr>
        <w:t>Z opisanymi parametrami gazu .W przypadku nie spełnienia powyższego wymogu Zamawiający ma prawo nie przyjąć dostawy,</w:t>
      </w:r>
    </w:p>
    <w:p w:rsidR="003A17CD" w:rsidRPr="00285641" w:rsidRDefault="003A17CD" w:rsidP="003A17CD">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d)</w:t>
      </w:r>
      <w:r w:rsidRPr="00285641">
        <w:rPr>
          <w:rFonts w:ascii="Book Antiqua" w:eastAsia="Calibri" w:hAnsi="Book Antiqua" w:cs="Century Gothic"/>
          <w:bCs/>
          <w:sz w:val="20"/>
          <w:szCs w:val="20"/>
        </w:rPr>
        <w:tab/>
        <w:t xml:space="preserve">Rozładunku </w:t>
      </w:r>
      <w:r w:rsidRPr="003A17CD">
        <w:rPr>
          <w:rFonts w:ascii="Book Antiqua" w:eastAsia="Calibri" w:hAnsi="Book Antiqua" w:cs="Century Gothic"/>
          <w:bCs/>
          <w:sz w:val="20"/>
          <w:szCs w:val="20"/>
        </w:rPr>
        <w:t>gazów i wniesienia do wskazanych obiektów, dokonywał będzie pracownik Wykonawcy w obecności pracownika Zamawiającego.</w:t>
      </w:r>
    </w:p>
    <w:p w:rsidR="003A17CD" w:rsidRPr="00285641" w:rsidRDefault="003A17CD" w:rsidP="003A17CD">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e)</w:t>
      </w:r>
      <w:r w:rsidRPr="00285641">
        <w:rPr>
          <w:rFonts w:ascii="Book Antiqua" w:eastAsia="Calibri" w:hAnsi="Book Antiqua" w:cs="Century Gothic"/>
          <w:bCs/>
          <w:sz w:val="20"/>
          <w:szCs w:val="20"/>
        </w:rPr>
        <w:tab/>
        <w:t xml:space="preserve">Dostawy realizowane będą na podstawie faksowego lub e- mail wezwania Zamawiającego </w:t>
      </w:r>
    </w:p>
    <w:p w:rsidR="003A17CD" w:rsidRPr="00285641" w:rsidRDefault="003A17CD" w:rsidP="003A17CD">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z podaniem ilości oraz rodzaju gazu technicznego.</w:t>
      </w:r>
    </w:p>
    <w:p w:rsidR="003A17CD" w:rsidRPr="00285641" w:rsidRDefault="003A17CD" w:rsidP="003A17CD">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f)</w:t>
      </w:r>
      <w:r w:rsidRPr="00285641">
        <w:rPr>
          <w:rFonts w:ascii="Book Antiqua" w:eastAsia="Calibri" w:hAnsi="Book Antiqua" w:cs="Century Gothic"/>
          <w:bCs/>
          <w:sz w:val="20"/>
          <w:szCs w:val="20"/>
        </w:rPr>
        <w:tab/>
        <w:t>Powyższe dostawy odbywać się będą od poniedziałku do piątku w godzinach od 8:00 do 13:00</w:t>
      </w:r>
    </w:p>
    <w:p w:rsidR="003A17CD" w:rsidRPr="00285641" w:rsidRDefault="003A17CD" w:rsidP="003A17CD">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g)</w:t>
      </w:r>
      <w:r w:rsidRPr="00285641">
        <w:rPr>
          <w:rFonts w:ascii="Book Antiqua" w:eastAsia="Calibri" w:hAnsi="Book Antiqua" w:cs="Century Gothic"/>
          <w:bCs/>
          <w:sz w:val="20"/>
          <w:szCs w:val="20"/>
        </w:rPr>
        <w:tab/>
        <w:t>Wykonawca do każdej dostawy winien dołączyć:</w:t>
      </w:r>
    </w:p>
    <w:p w:rsidR="003A17CD" w:rsidRPr="00285641" w:rsidRDefault="003A17CD" w:rsidP="003A17CD">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 Kartę Charakterystyki Niebezpiecznego preparatu według Rozporządzenia WE 1907/2006</w:t>
      </w:r>
    </w:p>
    <w:p w:rsidR="003A17CD" w:rsidRPr="00285641" w:rsidRDefault="003A17CD" w:rsidP="003A17CD">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Parlamentu Europejskiego i Rady z dnia 18.12.2006r. w języku polskim.</w:t>
      </w:r>
    </w:p>
    <w:p w:rsidR="003A17CD" w:rsidRPr="00285641" w:rsidRDefault="003A17CD" w:rsidP="003A17CD">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 Świadectwo jakości dla każdego produktu w języku polskim lub angielskim</w:t>
      </w:r>
    </w:p>
    <w:p w:rsidR="003A17CD" w:rsidRPr="00285641" w:rsidRDefault="003A17CD" w:rsidP="003A17CD">
      <w:pPr>
        <w:ind w:left="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h)</w:t>
      </w:r>
      <w:r w:rsidRPr="00285641">
        <w:rPr>
          <w:rFonts w:ascii="Book Antiqua" w:eastAsia="Calibri" w:hAnsi="Book Antiqua" w:cs="Century Gothic"/>
          <w:bCs/>
          <w:sz w:val="20"/>
          <w:szCs w:val="20"/>
        </w:rPr>
        <w:tab/>
        <w:t>Po zgłoszeniu przez Zamawiającego posiadania pustych butli, w celu wymiany lub zdania butli Wykonawca na własny koszt dokona ich odbioru , na podstawie protokołu zdawczo-odbiorczego.</w:t>
      </w:r>
      <w:r w:rsidRPr="00285641">
        <w:rPr>
          <w:rFonts w:ascii="Book Antiqua" w:eastAsia="Calibri" w:hAnsi="Book Antiqua" w:cs="Century Gothic"/>
          <w:bCs/>
          <w:sz w:val="20"/>
          <w:szCs w:val="20"/>
        </w:rPr>
        <w:tab/>
      </w:r>
    </w:p>
    <w:p w:rsidR="003A17CD" w:rsidRPr="00285641" w:rsidRDefault="003A17CD" w:rsidP="003A17CD">
      <w:pPr>
        <w:numPr>
          <w:ilvl w:val="0"/>
          <w:numId w:val="4"/>
        </w:numPr>
        <w:ind w:left="284" w:hanging="284"/>
        <w:contextualSpacing/>
        <w:jc w:val="both"/>
        <w:rPr>
          <w:rFonts w:ascii="Book Antiqua" w:eastAsia="Calibri" w:hAnsi="Book Antiqua" w:cs="Century Gothic"/>
          <w:bCs/>
          <w:sz w:val="20"/>
          <w:szCs w:val="20"/>
        </w:rPr>
      </w:pPr>
      <w:r w:rsidRPr="00285641">
        <w:rPr>
          <w:rFonts w:ascii="Book Antiqua" w:eastAsia="Calibri" w:hAnsi="Book Antiqua" w:cs="Century Gothic"/>
          <w:bCs/>
          <w:sz w:val="20"/>
          <w:szCs w:val="20"/>
        </w:rPr>
        <w:t>Wykonawca zobowiązuje się realizować dostawy według cen jednostkowych określonych</w:t>
      </w:r>
      <w:r w:rsidRPr="00285641">
        <w:rPr>
          <w:rFonts w:ascii="Book Antiqua" w:eastAsia="Calibri" w:hAnsi="Book Antiqua" w:cs="Century Gothic"/>
          <w:bCs/>
          <w:sz w:val="20"/>
          <w:szCs w:val="20"/>
        </w:rPr>
        <w:br/>
        <w:t xml:space="preserve">w Formularzu cenowym, stanowiącym integralną część umowy. </w:t>
      </w:r>
    </w:p>
    <w:p w:rsidR="003A17CD" w:rsidRPr="00285641" w:rsidRDefault="003A17CD" w:rsidP="003A17CD">
      <w:pPr>
        <w:ind w:left="284"/>
        <w:contextualSpacing/>
        <w:jc w:val="both"/>
        <w:rPr>
          <w:rFonts w:ascii="Book Antiqua" w:eastAsia="Calibri" w:hAnsi="Book Antiqua" w:cs="Century Gothic"/>
          <w:bCs/>
          <w:sz w:val="20"/>
          <w:szCs w:val="20"/>
        </w:rPr>
      </w:pPr>
    </w:p>
    <w:p w:rsidR="003A17CD" w:rsidRPr="00285641" w:rsidRDefault="003A17CD" w:rsidP="003A17CD">
      <w:pPr>
        <w:autoSpaceDE w:val="0"/>
        <w:autoSpaceDN w:val="0"/>
        <w:adjustRightInd w:val="0"/>
        <w:spacing w:line="360" w:lineRule="auto"/>
        <w:jc w:val="center"/>
        <w:rPr>
          <w:rFonts w:ascii="Book Antiqua" w:eastAsia="Calibri" w:hAnsi="Book Antiqua" w:cs="Verdana-Bold"/>
          <w:b/>
          <w:bCs/>
          <w:sz w:val="20"/>
          <w:szCs w:val="20"/>
        </w:rPr>
      </w:pPr>
      <w:r w:rsidRPr="00285641">
        <w:rPr>
          <w:rFonts w:ascii="Book Antiqua" w:eastAsia="Calibri" w:hAnsi="Book Antiqua" w:cs="Verdana-Bold"/>
          <w:b/>
          <w:bCs/>
          <w:sz w:val="20"/>
          <w:szCs w:val="20"/>
        </w:rPr>
        <w:t>§ 2</w:t>
      </w:r>
    </w:p>
    <w:p w:rsidR="003A17CD" w:rsidRPr="00285641" w:rsidRDefault="003A17CD" w:rsidP="003A17CD">
      <w:pPr>
        <w:autoSpaceDE w:val="0"/>
        <w:autoSpaceDN w:val="0"/>
        <w:adjustRightInd w:val="0"/>
        <w:spacing w:line="360" w:lineRule="auto"/>
        <w:jc w:val="center"/>
        <w:rPr>
          <w:rFonts w:ascii="Book Antiqua" w:eastAsia="Calibri" w:hAnsi="Book Antiqua" w:cs="Verdana-Bold"/>
          <w:b/>
          <w:bCs/>
          <w:sz w:val="20"/>
          <w:szCs w:val="20"/>
        </w:rPr>
      </w:pPr>
      <w:r w:rsidRPr="00285641">
        <w:rPr>
          <w:rFonts w:ascii="Book Antiqua" w:eastAsia="Calibri" w:hAnsi="Book Antiqua" w:cs="Verdana-Bold"/>
          <w:b/>
          <w:bCs/>
          <w:sz w:val="20"/>
          <w:szCs w:val="20"/>
        </w:rPr>
        <w:t>Zasady realizacji przedmiotu umowy</w:t>
      </w:r>
    </w:p>
    <w:p w:rsidR="003A17CD" w:rsidRPr="00285641" w:rsidRDefault="003A17CD" w:rsidP="003A17CD">
      <w:pPr>
        <w:numPr>
          <w:ilvl w:val="0"/>
          <w:numId w:val="5"/>
        </w:numPr>
        <w:autoSpaceDE w:val="0"/>
        <w:autoSpaceDN w:val="0"/>
        <w:adjustRightInd w:val="0"/>
        <w:spacing w:after="0" w:line="360" w:lineRule="auto"/>
        <w:ind w:left="284" w:hanging="284"/>
        <w:contextualSpacing/>
        <w:jc w:val="both"/>
        <w:rPr>
          <w:rFonts w:ascii="Book Antiqua" w:eastAsia="Calibri" w:hAnsi="Book Antiqua" w:cs="TimesNewRomanPSMT"/>
          <w:sz w:val="20"/>
          <w:szCs w:val="20"/>
        </w:rPr>
      </w:pPr>
      <w:r w:rsidRPr="00285641">
        <w:rPr>
          <w:rFonts w:ascii="Book Antiqua" w:eastAsia="Times New Roman" w:hAnsi="Book Antiqua" w:cs="TimesNewRomanPSMT"/>
          <w:sz w:val="20"/>
          <w:szCs w:val="20"/>
          <w:lang w:eastAsia="pl-PL"/>
        </w:rPr>
        <w:t>W przypadku zrealizowania przez Wykonawcę dostaw na kwotę maksymalnego wynagrodzenia wykonawcy określonego w § 5 ust. 1 przed upływem okresu obowiązywania umowy, umowa zostaje uznana za wykonaną  z chwilą zrealizowania ostatniej dostawy.</w:t>
      </w:r>
    </w:p>
    <w:p w:rsidR="003A17CD" w:rsidRPr="00285641" w:rsidRDefault="003A17CD" w:rsidP="003A17CD">
      <w:pPr>
        <w:numPr>
          <w:ilvl w:val="0"/>
          <w:numId w:val="5"/>
        </w:numPr>
        <w:autoSpaceDE w:val="0"/>
        <w:autoSpaceDN w:val="0"/>
        <w:adjustRightInd w:val="0"/>
        <w:spacing w:after="0" w:line="360" w:lineRule="auto"/>
        <w:ind w:left="284" w:hanging="284"/>
        <w:contextualSpacing/>
        <w:jc w:val="both"/>
        <w:rPr>
          <w:rFonts w:ascii="Book Antiqua" w:eastAsia="Calibri" w:hAnsi="Book Antiqua" w:cs="TimesNewRomanPSMT"/>
          <w:sz w:val="20"/>
          <w:szCs w:val="20"/>
        </w:rPr>
      </w:pPr>
      <w:r w:rsidRPr="00285641">
        <w:rPr>
          <w:rFonts w:ascii="Book Antiqua" w:eastAsia="Times New Roman" w:hAnsi="Book Antiqua" w:cs="TimesNewRomanPSMT"/>
          <w:sz w:val="20"/>
          <w:szCs w:val="20"/>
          <w:lang w:eastAsia="ar-SA"/>
        </w:rPr>
        <w:t xml:space="preserve">Podane w ofercie Wykonawcy ilości każdego asortymentu mają charakter szacunkowy. </w:t>
      </w:r>
      <w:r w:rsidRPr="00285641">
        <w:rPr>
          <w:rFonts w:ascii="Book Antiqua" w:eastAsia="Calibri" w:hAnsi="Book Antiqua" w:cs="Calibri"/>
          <w:sz w:val="20"/>
          <w:szCs w:val="20"/>
        </w:rPr>
        <w:t>Zamawiający zastrzega sobie, w ramach przedmiotu umowy, prawo do żądania od Wykonawcy zwiększenia rozmiaru dostaw jednego asortymentu kosztem odpowiedniego wartościowo zmniejszenia dostaw innego asortymentu ( w stosunku do wielkości określonych w formularzu cenowym) przy niezmienionej całkowitej wartości przedmiotu umowy.</w:t>
      </w:r>
    </w:p>
    <w:p w:rsidR="003A17CD" w:rsidRPr="000D34E1" w:rsidRDefault="003A17CD" w:rsidP="000D34E1">
      <w:pPr>
        <w:numPr>
          <w:ilvl w:val="0"/>
          <w:numId w:val="5"/>
        </w:numPr>
        <w:autoSpaceDE w:val="0"/>
        <w:autoSpaceDN w:val="0"/>
        <w:adjustRightInd w:val="0"/>
        <w:spacing w:after="0" w:line="360" w:lineRule="auto"/>
        <w:ind w:left="284" w:hanging="284"/>
        <w:contextualSpacing/>
        <w:jc w:val="both"/>
        <w:rPr>
          <w:rFonts w:ascii="Book Antiqua" w:eastAsia="Calibri" w:hAnsi="Book Antiqua" w:cs="TimesNewRomanPSMT"/>
          <w:sz w:val="20"/>
          <w:szCs w:val="20"/>
        </w:rPr>
      </w:pPr>
      <w:r w:rsidRPr="00285641">
        <w:rPr>
          <w:rFonts w:ascii="Book Antiqua" w:eastAsia="Times New Roman" w:hAnsi="Book Antiqua" w:cs="TimesNewRomanPSMT"/>
          <w:sz w:val="20"/>
          <w:szCs w:val="20"/>
          <w:lang w:eastAsia="ar-SA"/>
        </w:rPr>
        <w:t>Zamawiający zastrzega sobie prawo zamówienia przedmiotu umowy w ilości mniejszej niż określonej w Formularzu cenowym, a Wykonawcy nie przysługuje z tego tytułu roszczenie odszkodowawcze ani żądanie zapłaty za różnicę w przedmiocie umowy rzeczywiście zamówionym a określonym w treści zapytania ofertowego.</w:t>
      </w:r>
    </w:p>
    <w:p w:rsidR="003A17CD" w:rsidRPr="00285641" w:rsidRDefault="003A17CD" w:rsidP="003A17CD">
      <w:pPr>
        <w:autoSpaceDE w:val="0"/>
        <w:autoSpaceDN w:val="0"/>
        <w:adjustRightInd w:val="0"/>
        <w:spacing w:after="0" w:line="360" w:lineRule="auto"/>
        <w:jc w:val="center"/>
        <w:rPr>
          <w:rFonts w:ascii="Book Antiqua" w:eastAsia="Calibri" w:hAnsi="Book Antiqua" w:cs="Verdana-Bold"/>
          <w:b/>
          <w:bCs/>
          <w:sz w:val="20"/>
          <w:szCs w:val="20"/>
        </w:rPr>
      </w:pPr>
      <w:r w:rsidRPr="00285641">
        <w:rPr>
          <w:rFonts w:ascii="Book Antiqua" w:eastAsia="Calibri" w:hAnsi="Book Antiqua" w:cs="Verdana-Bold"/>
          <w:b/>
          <w:bCs/>
          <w:sz w:val="20"/>
          <w:szCs w:val="20"/>
        </w:rPr>
        <w:lastRenderedPageBreak/>
        <w:t>§ 3</w:t>
      </w:r>
    </w:p>
    <w:p w:rsidR="003A17CD" w:rsidRPr="00285641" w:rsidRDefault="003A17CD" w:rsidP="003A17CD">
      <w:pPr>
        <w:autoSpaceDE w:val="0"/>
        <w:autoSpaceDN w:val="0"/>
        <w:adjustRightInd w:val="0"/>
        <w:spacing w:after="0" w:line="360" w:lineRule="auto"/>
        <w:jc w:val="center"/>
        <w:rPr>
          <w:rFonts w:ascii="Book Antiqua" w:eastAsia="Calibri" w:hAnsi="Book Antiqua" w:cs="Verdana-Bold"/>
          <w:b/>
          <w:bCs/>
          <w:sz w:val="20"/>
          <w:szCs w:val="20"/>
        </w:rPr>
      </w:pPr>
      <w:r w:rsidRPr="00285641">
        <w:rPr>
          <w:rFonts w:ascii="Book Antiqua" w:eastAsia="Calibri" w:hAnsi="Book Antiqua" w:cs="Verdana-Bold"/>
          <w:b/>
          <w:bCs/>
          <w:sz w:val="20"/>
          <w:szCs w:val="20"/>
        </w:rPr>
        <w:t>Warunki realizacji dostaw</w:t>
      </w:r>
    </w:p>
    <w:p w:rsidR="003A17CD" w:rsidRPr="00285641" w:rsidRDefault="003A17CD" w:rsidP="003A17CD">
      <w:pPr>
        <w:numPr>
          <w:ilvl w:val="0"/>
          <w:numId w:val="6"/>
        </w:numPr>
        <w:autoSpaceDE w:val="0"/>
        <w:autoSpaceDN w:val="0"/>
        <w:adjustRightInd w:val="0"/>
        <w:spacing w:after="0" w:line="360" w:lineRule="auto"/>
        <w:ind w:left="284" w:hanging="284"/>
        <w:jc w:val="both"/>
        <w:rPr>
          <w:rFonts w:ascii="Book Antiqua" w:eastAsia="Calibri" w:hAnsi="Book Antiqua" w:cs="TimesNewRomanPSMT"/>
          <w:sz w:val="20"/>
          <w:szCs w:val="20"/>
        </w:rPr>
      </w:pPr>
      <w:r w:rsidRPr="00285641">
        <w:rPr>
          <w:rFonts w:ascii="Book Antiqua" w:eastAsia="Calibri" w:hAnsi="Book Antiqua" w:cs="Century Gothic"/>
          <w:sz w:val="20"/>
          <w:szCs w:val="20"/>
        </w:rPr>
        <w:t>Dostawa przedmiotu umowy następować będzie sukcesywnie w podanych poniżej terminach, licząc od dnia przesłania przez Zamawiającego na pocztę elektroniczną Wykonawcy</w:t>
      </w:r>
      <w:r>
        <w:rPr>
          <w:rFonts w:ascii="Book Antiqua" w:eastAsia="Calibri" w:hAnsi="Book Antiqua" w:cs="Century Gothic"/>
          <w:sz w:val="20"/>
          <w:szCs w:val="20"/>
        </w:rPr>
        <w:t xml:space="preserve">, wskazaną </w:t>
      </w:r>
      <w:r w:rsidR="00A9178C">
        <w:rPr>
          <w:rFonts w:ascii="Book Antiqua" w:eastAsia="Calibri" w:hAnsi="Book Antiqua" w:cs="Century Gothic"/>
          <w:sz w:val="20"/>
          <w:szCs w:val="20"/>
        </w:rPr>
        <w:br/>
      </w:r>
      <w:r>
        <w:rPr>
          <w:rFonts w:ascii="Book Antiqua" w:eastAsia="Calibri" w:hAnsi="Book Antiqua" w:cs="Century Gothic"/>
          <w:sz w:val="20"/>
          <w:szCs w:val="20"/>
        </w:rPr>
        <w:t xml:space="preserve">w ust. </w:t>
      </w:r>
      <w:r w:rsidRPr="003A17CD">
        <w:rPr>
          <w:rFonts w:ascii="Book Antiqua" w:eastAsia="Calibri" w:hAnsi="Book Antiqua" w:cs="Century Gothic"/>
          <w:sz w:val="20"/>
          <w:szCs w:val="20"/>
        </w:rPr>
        <w:t xml:space="preserve">6  lub faksem,  indywidualnego </w:t>
      </w:r>
      <w:r w:rsidRPr="00285641">
        <w:rPr>
          <w:rFonts w:ascii="Book Antiqua" w:eastAsia="Calibri" w:hAnsi="Book Antiqua" w:cs="Century Gothic"/>
          <w:sz w:val="20"/>
          <w:szCs w:val="20"/>
        </w:rPr>
        <w:t>zamówienia zawierającego ilość oraz rodzaj asortymentu:</w:t>
      </w:r>
    </w:p>
    <w:p w:rsidR="003A17CD" w:rsidRPr="00285641" w:rsidRDefault="003A17CD" w:rsidP="003A17CD">
      <w:pPr>
        <w:pStyle w:val="Akapitzlist"/>
        <w:numPr>
          <w:ilvl w:val="0"/>
          <w:numId w:val="36"/>
        </w:numPr>
        <w:rPr>
          <w:rFonts w:ascii="Book Antiqua" w:hAnsi="Book Antiqua"/>
          <w:sz w:val="20"/>
          <w:szCs w:val="20"/>
          <w:u w:val="single"/>
          <w:lang w:eastAsia="pl-PL"/>
        </w:rPr>
      </w:pPr>
      <w:r w:rsidRPr="00285641">
        <w:rPr>
          <w:rFonts w:ascii="Book Antiqua" w:hAnsi="Book Antiqua"/>
          <w:sz w:val="20"/>
          <w:szCs w:val="20"/>
          <w:lang w:eastAsia="pl-PL"/>
        </w:rPr>
        <w:t xml:space="preserve">w przypadku gazów prostych - do 5 dni roboczych </w:t>
      </w:r>
    </w:p>
    <w:p w:rsidR="003A17CD" w:rsidRPr="00285641" w:rsidRDefault="003A17CD" w:rsidP="003A17CD">
      <w:pPr>
        <w:pStyle w:val="Akapitzlist"/>
        <w:numPr>
          <w:ilvl w:val="0"/>
          <w:numId w:val="36"/>
        </w:numPr>
        <w:rPr>
          <w:rFonts w:ascii="Book Antiqua" w:eastAsia="Calibri" w:hAnsi="Book Antiqua" w:cs="TimesNewRomanPSMT"/>
          <w:sz w:val="20"/>
          <w:szCs w:val="20"/>
        </w:rPr>
      </w:pPr>
      <w:r w:rsidRPr="00285641">
        <w:rPr>
          <w:rFonts w:ascii="Book Antiqua" w:hAnsi="Book Antiqua"/>
          <w:sz w:val="20"/>
          <w:szCs w:val="20"/>
          <w:lang w:eastAsia="pl-PL"/>
        </w:rPr>
        <w:t xml:space="preserve">w przypadku gazów mieszanych – do 6 tygodni </w:t>
      </w:r>
    </w:p>
    <w:p w:rsidR="003A17CD" w:rsidRPr="00285641" w:rsidRDefault="003A17CD" w:rsidP="003A17CD">
      <w:pPr>
        <w:pStyle w:val="Akapitzlist"/>
        <w:ind w:left="0"/>
        <w:rPr>
          <w:rFonts w:ascii="Book Antiqua" w:eastAsia="Calibri" w:hAnsi="Book Antiqua" w:cs="TimesNewRomanPSMT"/>
          <w:sz w:val="20"/>
          <w:szCs w:val="20"/>
        </w:rPr>
      </w:pPr>
    </w:p>
    <w:p w:rsidR="003A17CD" w:rsidRPr="00285641" w:rsidRDefault="003A17CD" w:rsidP="003A17CD">
      <w:pPr>
        <w:numPr>
          <w:ilvl w:val="0"/>
          <w:numId w:val="6"/>
        </w:numPr>
        <w:autoSpaceDE w:val="0"/>
        <w:autoSpaceDN w:val="0"/>
        <w:adjustRightInd w:val="0"/>
        <w:spacing w:after="0" w:line="360" w:lineRule="auto"/>
        <w:ind w:left="284" w:hanging="284"/>
        <w:jc w:val="both"/>
        <w:rPr>
          <w:rFonts w:ascii="Book Antiqua" w:eastAsia="Calibri" w:hAnsi="Book Antiqua" w:cs="TimesNewRomanPSMT"/>
          <w:sz w:val="20"/>
          <w:szCs w:val="20"/>
        </w:rPr>
      </w:pPr>
      <w:r w:rsidRPr="00285641">
        <w:rPr>
          <w:rFonts w:ascii="Book Antiqua" w:eastAsia="Calibri" w:hAnsi="Book Antiqua" w:cs="TimesNewRomanPSMT"/>
          <w:sz w:val="20"/>
          <w:szCs w:val="20"/>
        </w:rPr>
        <w:t>Zamówiony towar Wykonawca dostarczy do miejsca wskazanego przez Zamawiającego zapewniając transport wraz z wniesieniem go do miejsc lub pomieszczeń wskazanych przez Zamawiającego w godz. 8.00-13.00 od poniedziałku do piątku.</w:t>
      </w:r>
    </w:p>
    <w:p w:rsidR="003A17CD" w:rsidRPr="00285641" w:rsidRDefault="003A17CD" w:rsidP="003A17CD">
      <w:pPr>
        <w:numPr>
          <w:ilvl w:val="0"/>
          <w:numId w:val="6"/>
        </w:numPr>
        <w:autoSpaceDE w:val="0"/>
        <w:autoSpaceDN w:val="0"/>
        <w:adjustRightInd w:val="0"/>
        <w:spacing w:after="0" w:line="360" w:lineRule="auto"/>
        <w:ind w:left="284" w:hanging="284"/>
        <w:jc w:val="both"/>
        <w:rPr>
          <w:rFonts w:ascii="Book Antiqua" w:eastAsia="Calibri" w:hAnsi="Book Antiqua" w:cs="TimesNewRomanPSMT"/>
          <w:sz w:val="20"/>
          <w:szCs w:val="20"/>
        </w:rPr>
      </w:pPr>
      <w:r w:rsidRPr="00285641">
        <w:rPr>
          <w:rFonts w:ascii="Book Antiqua" w:eastAsia="Calibri" w:hAnsi="Book Antiqua" w:cs="TimesNewRomanPSMT"/>
          <w:sz w:val="20"/>
          <w:szCs w:val="20"/>
        </w:rPr>
        <w:t xml:space="preserve">Warunkiem przyjęcia przedmiotu umowy przez Zamawiającego jest dostarczenie zamówionej części (partii) asortymentu wymienionego w załączniku do umowy, </w:t>
      </w:r>
      <w:r w:rsidRPr="00285641">
        <w:rPr>
          <w:rFonts w:ascii="Book Antiqua" w:eastAsia="Calibri" w:hAnsi="Book Antiqua" w:cs="Calibri"/>
          <w:bCs/>
          <w:sz w:val="20"/>
          <w:szCs w:val="20"/>
        </w:rPr>
        <w:t xml:space="preserve">prawidłowego pod względem </w:t>
      </w:r>
      <w:r w:rsidRPr="00285641">
        <w:rPr>
          <w:rFonts w:ascii="Book Antiqua" w:eastAsia="Calibri" w:hAnsi="Book Antiqua" w:cs="TimesNewRomanPSMT"/>
          <w:sz w:val="20"/>
          <w:szCs w:val="20"/>
        </w:rPr>
        <w:t>wystawionej częściowej faktury VAT.</w:t>
      </w:r>
    </w:p>
    <w:p w:rsidR="003A17CD" w:rsidRPr="00285641" w:rsidRDefault="003A17CD" w:rsidP="003A17CD">
      <w:pPr>
        <w:numPr>
          <w:ilvl w:val="0"/>
          <w:numId w:val="6"/>
        </w:numPr>
        <w:autoSpaceDE w:val="0"/>
        <w:autoSpaceDN w:val="0"/>
        <w:adjustRightInd w:val="0"/>
        <w:spacing w:after="0" w:line="360" w:lineRule="auto"/>
        <w:ind w:left="284" w:hanging="284"/>
        <w:jc w:val="both"/>
        <w:rPr>
          <w:rFonts w:ascii="Book Antiqua" w:eastAsia="Calibri" w:hAnsi="Book Antiqua" w:cs="TimesNewRomanPSMT"/>
          <w:sz w:val="20"/>
          <w:szCs w:val="20"/>
        </w:rPr>
      </w:pPr>
      <w:r w:rsidRPr="00285641">
        <w:rPr>
          <w:rFonts w:ascii="Book Antiqua" w:eastAsia="Calibri" w:hAnsi="Book Antiqua" w:cs="Calibri"/>
          <w:sz w:val="20"/>
          <w:szCs w:val="20"/>
        </w:rPr>
        <w:t>Wykonawca zobowiązuje się, iż będzie realizować zamówienia złożone przez uprawnionego pracownika Zamawiającego – ………………….. lub inną upoważnioną osobę.</w:t>
      </w:r>
    </w:p>
    <w:p w:rsidR="003A17CD" w:rsidRPr="00285641" w:rsidRDefault="003A17CD" w:rsidP="003A17CD">
      <w:pPr>
        <w:numPr>
          <w:ilvl w:val="0"/>
          <w:numId w:val="6"/>
        </w:numPr>
        <w:autoSpaceDE w:val="0"/>
        <w:autoSpaceDN w:val="0"/>
        <w:adjustRightInd w:val="0"/>
        <w:spacing w:after="0" w:line="360" w:lineRule="auto"/>
        <w:ind w:left="284" w:hanging="284"/>
        <w:jc w:val="both"/>
        <w:rPr>
          <w:rFonts w:ascii="Book Antiqua" w:eastAsia="Calibri" w:hAnsi="Book Antiqua" w:cs="TimesNewRomanPSMT"/>
          <w:sz w:val="20"/>
          <w:szCs w:val="20"/>
        </w:rPr>
      </w:pPr>
      <w:r w:rsidRPr="00285641">
        <w:rPr>
          <w:rFonts w:ascii="Book Antiqua" w:eastAsia="Calibri" w:hAnsi="Book Antiqua" w:cs="Calibri"/>
          <w:sz w:val="20"/>
          <w:szCs w:val="20"/>
        </w:rPr>
        <w:t xml:space="preserve">Do odbioru przedmiotu umowy upoważnia się pracownika Zamawiającego – p. Agnieszkę …………… – tel. ………….., e-mail: </w:t>
      </w:r>
      <w:hyperlink r:id="rId9" w:history="1">
        <w:r w:rsidRPr="00285641">
          <w:rPr>
            <w:rFonts w:ascii="Book Antiqua" w:eastAsia="Calibri" w:hAnsi="Book Antiqua" w:cs="Calibri"/>
            <w:color w:val="0000FF"/>
            <w:sz w:val="20"/>
            <w:szCs w:val="20"/>
            <w:u w:val="single"/>
          </w:rPr>
          <w:t>……………….</w:t>
        </w:r>
      </w:hyperlink>
      <w:r w:rsidRPr="00285641">
        <w:rPr>
          <w:rFonts w:ascii="Book Antiqua" w:eastAsia="Calibri" w:hAnsi="Book Antiqua" w:cs="Calibri"/>
          <w:sz w:val="20"/>
          <w:szCs w:val="20"/>
        </w:rPr>
        <w:t xml:space="preserve">  lub inną upoważnioną osobę.</w:t>
      </w:r>
    </w:p>
    <w:p w:rsidR="003A17CD" w:rsidRPr="00285641" w:rsidRDefault="003A17CD" w:rsidP="003A17CD">
      <w:pPr>
        <w:numPr>
          <w:ilvl w:val="0"/>
          <w:numId w:val="6"/>
        </w:numPr>
        <w:autoSpaceDE w:val="0"/>
        <w:autoSpaceDN w:val="0"/>
        <w:adjustRightInd w:val="0"/>
        <w:spacing w:after="0" w:line="360" w:lineRule="auto"/>
        <w:ind w:left="284" w:hanging="284"/>
        <w:jc w:val="both"/>
        <w:rPr>
          <w:rFonts w:ascii="Book Antiqua" w:eastAsia="Calibri" w:hAnsi="Book Antiqua" w:cs="TimesNewRomanPSMT"/>
          <w:sz w:val="20"/>
          <w:szCs w:val="20"/>
        </w:rPr>
      </w:pPr>
      <w:r w:rsidRPr="00285641">
        <w:rPr>
          <w:rFonts w:ascii="Book Antiqua" w:eastAsia="Calibri" w:hAnsi="Book Antiqua" w:cs="Verdana"/>
          <w:sz w:val="20"/>
          <w:szCs w:val="20"/>
        </w:rPr>
        <w:t xml:space="preserve">Wykonawca wyznacza do kontaktu ............................................................................... </w:t>
      </w:r>
      <w:proofErr w:type="spellStart"/>
      <w:r w:rsidRPr="00285641">
        <w:rPr>
          <w:rFonts w:ascii="Book Antiqua" w:eastAsia="Calibri" w:hAnsi="Book Antiqua" w:cs="Verdana"/>
          <w:sz w:val="20"/>
          <w:szCs w:val="20"/>
        </w:rPr>
        <w:t>tel</w:t>
      </w:r>
      <w:proofErr w:type="spellEnd"/>
      <w:r w:rsidRPr="00285641">
        <w:rPr>
          <w:rFonts w:ascii="Book Antiqua" w:eastAsia="Calibri" w:hAnsi="Book Antiqua" w:cs="Verdana"/>
          <w:sz w:val="20"/>
          <w:szCs w:val="20"/>
        </w:rPr>
        <w:t>: ....................................................., e-mail ..........................................................................</w:t>
      </w:r>
    </w:p>
    <w:p w:rsidR="003A17CD" w:rsidRPr="00285641" w:rsidRDefault="003A17CD" w:rsidP="003A17CD">
      <w:pPr>
        <w:autoSpaceDE w:val="0"/>
        <w:autoSpaceDN w:val="0"/>
        <w:adjustRightInd w:val="0"/>
        <w:spacing w:line="360" w:lineRule="auto"/>
        <w:jc w:val="center"/>
        <w:rPr>
          <w:rFonts w:ascii="Book Antiqua" w:eastAsia="Calibri" w:hAnsi="Book Antiqua" w:cs="Century Gothic"/>
          <w:b/>
          <w:bCs/>
          <w:sz w:val="20"/>
          <w:szCs w:val="20"/>
        </w:rPr>
      </w:pPr>
    </w:p>
    <w:p w:rsidR="003A17CD" w:rsidRPr="00285641" w:rsidRDefault="003A17CD" w:rsidP="003A17CD">
      <w:pPr>
        <w:autoSpaceDE w:val="0"/>
        <w:autoSpaceDN w:val="0"/>
        <w:adjustRightInd w:val="0"/>
        <w:spacing w:line="360" w:lineRule="auto"/>
        <w:jc w:val="center"/>
        <w:rPr>
          <w:rFonts w:ascii="Book Antiqua" w:eastAsia="Calibri" w:hAnsi="Book Antiqua" w:cs="Century Gothic"/>
          <w:bCs/>
          <w:color w:val="000000" w:themeColor="text1"/>
          <w:sz w:val="20"/>
          <w:szCs w:val="20"/>
        </w:rPr>
      </w:pPr>
      <w:r w:rsidRPr="00285641">
        <w:rPr>
          <w:rFonts w:ascii="Book Antiqua" w:eastAsia="Calibri" w:hAnsi="Book Antiqua" w:cs="Century Gothic"/>
          <w:b/>
          <w:bCs/>
          <w:color w:val="000000" w:themeColor="text1"/>
          <w:sz w:val="20"/>
          <w:szCs w:val="20"/>
        </w:rPr>
        <w:t>§ 4</w:t>
      </w:r>
    </w:p>
    <w:p w:rsidR="003A17CD" w:rsidRPr="00285641" w:rsidRDefault="003A17CD" w:rsidP="003A17CD">
      <w:pPr>
        <w:autoSpaceDE w:val="0"/>
        <w:autoSpaceDN w:val="0"/>
        <w:adjustRightInd w:val="0"/>
        <w:spacing w:line="360" w:lineRule="auto"/>
        <w:jc w:val="center"/>
        <w:rPr>
          <w:rFonts w:ascii="Book Antiqua" w:eastAsia="Calibri" w:hAnsi="Book Antiqua" w:cs="Century Gothic"/>
          <w:b/>
          <w:bCs/>
          <w:color w:val="000000" w:themeColor="text1"/>
          <w:sz w:val="20"/>
          <w:szCs w:val="20"/>
        </w:rPr>
      </w:pPr>
      <w:r w:rsidRPr="00285641">
        <w:rPr>
          <w:rFonts w:ascii="Book Antiqua" w:eastAsia="Calibri" w:hAnsi="Book Antiqua" w:cs="Century Gothic"/>
          <w:b/>
          <w:bCs/>
          <w:color w:val="000000" w:themeColor="text1"/>
          <w:sz w:val="20"/>
          <w:szCs w:val="20"/>
        </w:rPr>
        <w:t>Wynagrodzenie</w:t>
      </w:r>
    </w:p>
    <w:p w:rsidR="003A17CD" w:rsidRPr="00285641" w:rsidRDefault="003A17CD" w:rsidP="003A17CD">
      <w:pPr>
        <w:autoSpaceDE w:val="0"/>
        <w:autoSpaceDN w:val="0"/>
        <w:adjustRightInd w:val="0"/>
        <w:spacing w:line="360" w:lineRule="auto"/>
        <w:jc w:val="both"/>
        <w:rPr>
          <w:rFonts w:ascii="Book Antiqua" w:eastAsia="Calibri" w:hAnsi="Book Antiqua" w:cs="Century Gothic"/>
          <w:b/>
          <w:bCs/>
          <w:color w:val="000000" w:themeColor="text1"/>
          <w:sz w:val="20"/>
          <w:szCs w:val="20"/>
        </w:rPr>
      </w:pPr>
      <w:r w:rsidRPr="00285641">
        <w:rPr>
          <w:rFonts w:ascii="Book Antiqua" w:eastAsia="Calibri" w:hAnsi="Book Antiqua" w:cs="Century Gothic"/>
          <w:color w:val="000000" w:themeColor="text1"/>
          <w:sz w:val="20"/>
          <w:szCs w:val="20"/>
        </w:rPr>
        <w:t xml:space="preserve">1. </w:t>
      </w:r>
      <w:r w:rsidRPr="00285641">
        <w:rPr>
          <w:rFonts w:ascii="Book Antiqua" w:eastAsia="Calibri" w:hAnsi="Book Antiqua" w:cs="Century Gothic"/>
          <w:sz w:val="20"/>
          <w:szCs w:val="20"/>
        </w:rPr>
        <w:t xml:space="preserve">Maksymalne </w:t>
      </w:r>
      <w:r w:rsidRPr="00285641">
        <w:rPr>
          <w:rFonts w:ascii="Book Antiqua" w:eastAsia="Calibri" w:hAnsi="Book Antiqua" w:cs="Century Gothic"/>
          <w:color w:val="000000" w:themeColor="text1"/>
          <w:sz w:val="20"/>
          <w:szCs w:val="20"/>
        </w:rPr>
        <w:t>wynagrodzenie Wykonawcy za wykonanie przedmiotu umowy wynosi:</w:t>
      </w:r>
    </w:p>
    <w:p w:rsidR="003A17CD" w:rsidRPr="00285641" w:rsidRDefault="003A17CD" w:rsidP="003A17CD">
      <w:pPr>
        <w:autoSpaceDE w:val="0"/>
        <w:autoSpaceDN w:val="0"/>
        <w:adjustRightInd w:val="0"/>
        <w:spacing w:line="360" w:lineRule="auto"/>
        <w:jc w:val="both"/>
        <w:rPr>
          <w:rFonts w:ascii="Book Antiqua" w:eastAsia="Calibri" w:hAnsi="Book Antiqua" w:cs="Century Gothic"/>
          <w:color w:val="000000" w:themeColor="text1"/>
          <w:sz w:val="20"/>
          <w:szCs w:val="20"/>
        </w:rPr>
      </w:pPr>
      <w:r w:rsidRPr="00285641">
        <w:rPr>
          <w:rFonts w:ascii="Book Antiqua" w:eastAsia="Calibri" w:hAnsi="Book Antiqua" w:cs="Century Gothic"/>
          <w:color w:val="000000" w:themeColor="text1"/>
          <w:sz w:val="20"/>
          <w:szCs w:val="20"/>
        </w:rPr>
        <w:t>Wartość netto: ................ PLN</w:t>
      </w:r>
    </w:p>
    <w:p w:rsidR="003A17CD" w:rsidRPr="00285641" w:rsidRDefault="003A17CD" w:rsidP="003A17CD">
      <w:pPr>
        <w:autoSpaceDE w:val="0"/>
        <w:autoSpaceDN w:val="0"/>
        <w:adjustRightInd w:val="0"/>
        <w:spacing w:line="360" w:lineRule="auto"/>
        <w:jc w:val="both"/>
        <w:rPr>
          <w:rFonts w:ascii="Book Antiqua" w:eastAsia="Calibri" w:hAnsi="Book Antiqua" w:cs="Century Gothic"/>
          <w:color w:val="000000" w:themeColor="text1"/>
          <w:sz w:val="20"/>
          <w:szCs w:val="20"/>
        </w:rPr>
      </w:pPr>
      <w:r w:rsidRPr="00285641">
        <w:rPr>
          <w:rFonts w:ascii="Book Antiqua" w:eastAsia="Calibri" w:hAnsi="Book Antiqua" w:cs="Century Gothic"/>
          <w:color w:val="000000" w:themeColor="text1"/>
          <w:sz w:val="20"/>
          <w:szCs w:val="20"/>
        </w:rPr>
        <w:t>podatek od towarów i usług ( VAT ) ……. % w wysokości: ................... PLN</w:t>
      </w:r>
    </w:p>
    <w:p w:rsidR="003A17CD" w:rsidRPr="00285641" w:rsidRDefault="003A17CD" w:rsidP="003A17CD">
      <w:pPr>
        <w:autoSpaceDE w:val="0"/>
        <w:autoSpaceDN w:val="0"/>
        <w:adjustRightInd w:val="0"/>
        <w:spacing w:line="360" w:lineRule="auto"/>
        <w:jc w:val="both"/>
        <w:rPr>
          <w:rFonts w:ascii="Book Antiqua" w:eastAsia="Calibri" w:hAnsi="Book Antiqua" w:cs="Century Gothic"/>
          <w:b/>
          <w:bCs/>
          <w:color w:val="000000" w:themeColor="text1"/>
          <w:sz w:val="20"/>
          <w:szCs w:val="20"/>
        </w:rPr>
      </w:pPr>
      <w:r w:rsidRPr="00285641">
        <w:rPr>
          <w:rFonts w:ascii="Book Antiqua" w:eastAsia="Calibri" w:hAnsi="Book Antiqua" w:cs="Century Gothic"/>
          <w:b/>
          <w:bCs/>
          <w:color w:val="000000" w:themeColor="text1"/>
          <w:sz w:val="20"/>
          <w:szCs w:val="20"/>
        </w:rPr>
        <w:t>wynagrodzenie brutto: .......................... PLN</w:t>
      </w:r>
    </w:p>
    <w:p w:rsidR="003A17CD" w:rsidRPr="00285641" w:rsidRDefault="003A17CD" w:rsidP="003A17CD">
      <w:pPr>
        <w:autoSpaceDE w:val="0"/>
        <w:autoSpaceDN w:val="0"/>
        <w:adjustRightInd w:val="0"/>
        <w:spacing w:line="360" w:lineRule="auto"/>
        <w:jc w:val="both"/>
        <w:rPr>
          <w:rFonts w:ascii="Book Antiqua" w:eastAsia="Calibri" w:hAnsi="Book Antiqua" w:cs="Century Gothic"/>
          <w:color w:val="000000" w:themeColor="text1"/>
          <w:sz w:val="20"/>
          <w:szCs w:val="20"/>
        </w:rPr>
      </w:pPr>
      <w:r w:rsidRPr="00285641">
        <w:rPr>
          <w:rFonts w:ascii="Book Antiqua" w:eastAsia="Calibri" w:hAnsi="Book Antiqua" w:cs="Century Gothic"/>
          <w:color w:val="000000" w:themeColor="text1"/>
          <w:sz w:val="20"/>
          <w:szCs w:val="20"/>
        </w:rPr>
        <w:t>(słownie: .................................................................................................................................... )</w:t>
      </w:r>
    </w:p>
    <w:p w:rsidR="003A17CD" w:rsidRPr="003A17CD" w:rsidRDefault="003A17CD" w:rsidP="000D34E1">
      <w:pPr>
        <w:pStyle w:val="Akapitzlist"/>
        <w:numPr>
          <w:ilvl w:val="0"/>
          <w:numId w:val="38"/>
        </w:numPr>
        <w:tabs>
          <w:tab w:val="left" w:pos="284"/>
        </w:tabs>
        <w:autoSpaceDE w:val="0"/>
        <w:autoSpaceDN w:val="0"/>
        <w:adjustRightInd w:val="0"/>
        <w:spacing w:line="360" w:lineRule="auto"/>
        <w:ind w:left="0" w:firstLine="0"/>
        <w:jc w:val="both"/>
        <w:rPr>
          <w:rFonts w:ascii="Book Antiqua" w:eastAsia="Calibri" w:hAnsi="Book Antiqua" w:cs="Century Gothic"/>
          <w:bCs/>
          <w:sz w:val="20"/>
          <w:szCs w:val="20"/>
        </w:rPr>
      </w:pPr>
      <w:r w:rsidRPr="00C465A8">
        <w:rPr>
          <w:rFonts w:ascii="Book Antiqua" w:eastAsia="Calibri" w:hAnsi="Book Antiqua" w:cs="Century Gothic"/>
          <w:bCs/>
          <w:color w:val="000000" w:themeColor="text1"/>
          <w:sz w:val="20"/>
          <w:szCs w:val="20"/>
        </w:rPr>
        <w:t xml:space="preserve">Ustalona wartość przedmiotu umowy zawiera koszt: towaru, opakowania, transportu, ubezpieczenia na czas </w:t>
      </w:r>
      <w:r w:rsidRPr="003A17CD">
        <w:rPr>
          <w:rFonts w:ascii="Book Antiqua" w:eastAsia="Calibri" w:hAnsi="Book Antiqua" w:cs="Century Gothic"/>
          <w:bCs/>
          <w:sz w:val="20"/>
          <w:szCs w:val="20"/>
        </w:rPr>
        <w:t xml:space="preserve">transportu, wniesienia towaru do pomieszczeń wskazanych przez Zamawiającego oraz wszystkie inne koszty niezbędne do należytego  wykonania przedmiotu  umowy. Ustalone wynagrodzenie Wykonawcy obejmuje również koszty odbioru pustych butli, </w:t>
      </w:r>
      <w:r w:rsidR="000D34E1">
        <w:rPr>
          <w:rFonts w:ascii="Book Antiqua" w:eastAsia="Calibri" w:hAnsi="Book Antiqua" w:cs="Century Gothic"/>
          <w:bCs/>
          <w:sz w:val="20"/>
          <w:szCs w:val="20"/>
        </w:rPr>
        <w:br/>
      </w:r>
      <w:r w:rsidRPr="003A17CD">
        <w:rPr>
          <w:rFonts w:ascii="Book Antiqua" w:eastAsia="Calibri" w:hAnsi="Book Antiqua" w:cs="Century Gothic"/>
          <w:bCs/>
          <w:sz w:val="20"/>
          <w:szCs w:val="20"/>
        </w:rPr>
        <w:t>w celu wymiany lub zdania.</w:t>
      </w:r>
    </w:p>
    <w:p w:rsidR="003A17CD" w:rsidRPr="00285641" w:rsidRDefault="003A17CD" w:rsidP="003A17CD">
      <w:pPr>
        <w:autoSpaceDE w:val="0"/>
        <w:autoSpaceDN w:val="0"/>
        <w:adjustRightInd w:val="0"/>
        <w:spacing w:line="360" w:lineRule="auto"/>
        <w:jc w:val="center"/>
        <w:rPr>
          <w:rFonts w:ascii="Book Antiqua" w:eastAsia="Calibri" w:hAnsi="Book Antiqua" w:cs="Century Gothic"/>
          <w:b/>
          <w:bCs/>
          <w:color w:val="000000" w:themeColor="text1"/>
          <w:sz w:val="20"/>
          <w:szCs w:val="20"/>
        </w:rPr>
      </w:pPr>
      <w:r w:rsidRPr="00285641">
        <w:rPr>
          <w:rFonts w:ascii="Book Antiqua" w:eastAsia="Calibri" w:hAnsi="Book Antiqua" w:cs="Century Gothic"/>
          <w:b/>
          <w:bCs/>
          <w:color w:val="000000" w:themeColor="text1"/>
          <w:sz w:val="20"/>
          <w:szCs w:val="20"/>
        </w:rPr>
        <w:lastRenderedPageBreak/>
        <w:t>§ 5</w:t>
      </w:r>
    </w:p>
    <w:p w:rsidR="003A17CD" w:rsidRPr="00285641" w:rsidRDefault="003A17CD" w:rsidP="003A17CD">
      <w:pPr>
        <w:autoSpaceDE w:val="0"/>
        <w:autoSpaceDN w:val="0"/>
        <w:adjustRightInd w:val="0"/>
        <w:spacing w:line="360" w:lineRule="auto"/>
        <w:jc w:val="center"/>
        <w:rPr>
          <w:rFonts w:ascii="Book Antiqua" w:eastAsia="Calibri" w:hAnsi="Book Antiqua" w:cs="Century Gothic"/>
          <w:b/>
          <w:bCs/>
          <w:color w:val="000000" w:themeColor="text1"/>
          <w:sz w:val="20"/>
          <w:szCs w:val="20"/>
        </w:rPr>
      </w:pPr>
      <w:r w:rsidRPr="00285641">
        <w:rPr>
          <w:rFonts w:ascii="Book Antiqua" w:eastAsia="Calibri" w:hAnsi="Book Antiqua" w:cs="Century Gothic"/>
          <w:b/>
          <w:bCs/>
          <w:color w:val="000000" w:themeColor="text1"/>
          <w:sz w:val="20"/>
          <w:szCs w:val="20"/>
        </w:rPr>
        <w:t>Warunki płatności</w:t>
      </w:r>
    </w:p>
    <w:p w:rsidR="003A17CD" w:rsidRPr="00285641" w:rsidRDefault="003A17CD" w:rsidP="003A17CD">
      <w:pPr>
        <w:numPr>
          <w:ilvl w:val="0"/>
          <w:numId w:val="19"/>
        </w:numPr>
        <w:spacing w:after="0" w:line="360" w:lineRule="auto"/>
        <w:ind w:left="284" w:hanging="284"/>
        <w:contextualSpacing/>
        <w:jc w:val="both"/>
        <w:rPr>
          <w:rFonts w:ascii="Book Antiqua" w:eastAsia="Calibri" w:hAnsi="Book Antiqua" w:cs="Century Gothic"/>
          <w:color w:val="000000" w:themeColor="text1"/>
          <w:sz w:val="20"/>
          <w:szCs w:val="20"/>
        </w:rPr>
      </w:pPr>
      <w:r w:rsidRPr="00285641">
        <w:rPr>
          <w:rFonts w:ascii="Book Antiqua" w:eastAsia="Calibri" w:hAnsi="Book Antiqua" w:cs="Century Gothic"/>
          <w:color w:val="000000" w:themeColor="text1"/>
          <w:sz w:val="20"/>
          <w:szCs w:val="20"/>
        </w:rPr>
        <w:t xml:space="preserve">Zapłata wynagrodzenia, o którym mowa w § 4  może nastąpić w razie braku zastrzeżeń </w:t>
      </w:r>
      <w:r w:rsidRPr="00285641">
        <w:rPr>
          <w:rFonts w:ascii="Book Antiqua" w:eastAsia="Calibri" w:hAnsi="Book Antiqua" w:cs="Century Gothic"/>
          <w:sz w:val="20"/>
          <w:szCs w:val="20"/>
        </w:rPr>
        <w:t xml:space="preserve">Zamawiającego, </w:t>
      </w:r>
      <w:r w:rsidRPr="00285641">
        <w:rPr>
          <w:rFonts w:ascii="Book Antiqua" w:eastAsia="Calibri" w:hAnsi="Book Antiqua" w:cs="Century Gothic"/>
          <w:color w:val="000000" w:themeColor="text1"/>
          <w:sz w:val="20"/>
          <w:szCs w:val="20"/>
        </w:rPr>
        <w:t xml:space="preserve">co do zgodności z przedmiotem umowy dostarczonego asortymentu. </w:t>
      </w:r>
    </w:p>
    <w:p w:rsidR="003A17CD" w:rsidRPr="003A17CD" w:rsidRDefault="003A17CD" w:rsidP="003A17CD">
      <w:pPr>
        <w:numPr>
          <w:ilvl w:val="0"/>
          <w:numId w:val="19"/>
        </w:numPr>
        <w:spacing w:after="0" w:line="360" w:lineRule="auto"/>
        <w:ind w:left="284" w:hanging="284"/>
        <w:contextualSpacing/>
        <w:jc w:val="both"/>
        <w:rPr>
          <w:rFonts w:ascii="Book Antiqua" w:eastAsia="Calibri" w:hAnsi="Book Antiqua" w:cs="Century Gothic"/>
          <w:sz w:val="20"/>
          <w:szCs w:val="20"/>
        </w:rPr>
      </w:pPr>
      <w:r w:rsidRPr="003A17CD">
        <w:rPr>
          <w:rFonts w:ascii="Book Antiqua" w:eastAsia="Calibri" w:hAnsi="Book Antiqua" w:cs="TimesNewRomanPSMT"/>
          <w:sz w:val="20"/>
          <w:szCs w:val="20"/>
        </w:rPr>
        <w:t xml:space="preserve">Podstawą zapłaty wynagrodzenia, o którym mowa w </w:t>
      </w:r>
      <w:r w:rsidRPr="003A17CD">
        <w:rPr>
          <w:rFonts w:ascii="Book Antiqua" w:eastAsia="Calibri" w:hAnsi="Book Antiqua" w:cs="Century Gothic"/>
          <w:sz w:val="20"/>
          <w:szCs w:val="20"/>
        </w:rPr>
        <w:t>§</w:t>
      </w:r>
      <w:r w:rsidRPr="003A17CD">
        <w:rPr>
          <w:rFonts w:ascii="Book Antiqua" w:eastAsia="Calibri" w:hAnsi="Book Antiqua" w:cs="TimesNewRomanPSMT"/>
          <w:sz w:val="20"/>
          <w:szCs w:val="20"/>
        </w:rPr>
        <w:t xml:space="preserve"> 4 ust. 1 będą faktury częściowe wystawiane przez Wykonawcę po każdej  należycie wykonanej dostawie. Potwierdzeniem prawidłowości wykonania danej dostawy będzie podpisany przez strony protokół odbioru bez zastrzeżeń.  </w:t>
      </w:r>
    </w:p>
    <w:p w:rsidR="003A17CD" w:rsidRPr="000849E4" w:rsidRDefault="003A17CD" w:rsidP="003A17CD">
      <w:pPr>
        <w:numPr>
          <w:ilvl w:val="0"/>
          <w:numId w:val="19"/>
        </w:numPr>
        <w:tabs>
          <w:tab w:val="left" w:pos="284"/>
        </w:tabs>
        <w:spacing w:after="0" w:line="360" w:lineRule="auto"/>
        <w:ind w:left="0" w:firstLine="0"/>
        <w:contextualSpacing/>
        <w:jc w:val="both"/>
        <w:rPr>
          <w:rFonts w:ascii="Book Antiqua" w:eastAsia="Calibri" w:hAnsi="Book Antiqua" w:cs="Century Gothic"/>
          <w:strike/>
          <w:sz w:val="20"/>
          <w:szCs w:val="20"/>
        </w:rPr>
      </w:pPr>
      <w:r w:rsidRPr="00285641">
        <w:rPr>
          <w:rFonts w:ascii="Book Antiqua" w:eastAsia="Calibri" w:hAnsi="Book Antiqua" w:cs="TimesNewRomanPSMT"/>
          <w:color w:val="000000" w:themeColor="text1"/>
          <w:sz w:val="20"/>
          <w:szCs w:val="20"/>
        </w:rPr>
        <w:t xml:space="preserve">Zapłata wynagrodzenia, o którym mowa </w:t>
      </w:r>
      <w:r w:rsidRPr="00285641">
        <w:rPr>
          <w:rFonts w:ascii="Book Antiqua" w:eastAsia="Calibri" w:hAnsi="Book Antiqua" w:cs="Century Gothic"/>
          <w:color w:val="000000" w:themeColor="text1"/>
          <w:sz w:val="20"/>
          <w:szCs w:val="20"/>
        </w:rPr>
        <w:t xml:space="preserve">w § 4 </w:t>
      </w:r>
      <w:r w:rsidRPr="00285641">
        <w:rPr>
          <w:rFonts w:ascii="Book Antiqua" w:eastAsia="Calibri" w:hAnsi="Book Antiqua" w:cs="TimesNewRomanPSMT"/>
          <w:color w:val="000000" w:themeColor="text1"/>
          <w:sz w:val="20"/>
          <w:szCs w:val="20"/>
        </w:rPr>
        <w:t xml:space="preserve">nastąpi przelewem bankowym na rachunek bankowy Wykonawcy wskazany w fakturze, w terminie 30 dni </w:t>
      </w:r>
      <w:r w:rsidRPr="00285641">
        <w:rPr>
          <w:rFonts w:ascii="Book Antiqua" w:eastAsia="Calibri" w:hAnsi="Book Antiqua" w:cs="TimesNewRomanPSMT"/>
          <w:sz w:val="20"/>
          <w:szCs w:val="20"/>
        </w:rPr>
        <w:t>od daty otrzymania przez Zamawiającego prawidłowo wystawionej faktury częściowej</w:t>
      </w:r>
      <w:r w:rsidRPr="000849E4">
        <w:rPr>
          <w:rFonts w:ascii="Book Antiqua" w:eastAsia="Calibri" w:hAnsi="Book Antiqua" w:cs="TimesNewRomanPSMT"/>
          <w:strike/>
          <w:sz w:val="20"/>
          <w:szCs w:val="20"/>
        </w:rPr>
        <w:t xml:space="preserve"> </w:t>
      </w:r>
    </w:p>
    <w:p w:rsidR="003A17CD" w:rsidRPr="00285641" w:rsidRDefault="003A17CD" w:rsidP="003A17CD">
      <w:pPr>
        <w:numPr>
          <w:ilvl w:val="0"/>
          <w:numId w:val="19"/>
        </w:numPr>
        <w:spacing w:after="0" w:line="360" w:lineRule="auto"/>
        <w:ind w:left="284" w:hanging="284"/>
        <w:contextualSpacing/>
        <w:jc w:val="both"/>
        <w:rPr>
          <w:rFonts w:ascii="Book Antiqua" w:eastAsia="Calibri" w:hAnsi="Book Antiqua" w:cs="Century Gothic"/>
          <w:sz w:val="20"/>
          <w:szCs w:val="20"/>
        </w:rPr>
      </w:pPr>
      <w:r w:rsidRPr="00285641">
        <w:rPr>
          <w:rFonts w:ascii="Book Antiqua" w:eastAsia="TimesNewRoman" w:hAnsi="Book Antiqua" w:cs="Century Gothic"/>
          <w:sz w:val="20"/>
          <w:szCs w:val="20"/>
        </w:rPr>
        <w:t>Strony postanawiają</w:t>
      </w:r>
      <w:r w:rsidRPr="00285641">
        <w:rPr>
          <w:rFonts w:ascii="Book Antiqua" w:eastAsia="Calibri" w:hAnsi="Book Antiqua" w:cs="Century Gothic"/>
          <w:sz w:val="20"/>
          <w:szCs w:val="20"/>
        </w:rPr>
        <w:t xml:space="preserve">, </w:t>
      </w:r>
      <w:r w:rsidRPr="00285641">
        <w:rPr>
          <w:rFonts w:ascii="Book Antiqua" w:eastAsia="TimesNewRoman" w:hAnsi="Book Antiqua" w:cs="Century Gothic"/>
          <w:sz w:val="20"/>
          <w:szCs w:val="20"/>
        </w:rPr>
        <w:t>ż</w:t>
      </w:r>
      <w:r w:rsidRPr="00285641">
        <w:rPr>
          <w:rFonts w:ascii="Book Antiqua" w:eastAsia="Calibri" w:hAnsi="Book Antiqua" w:cs="Century Gothic"/>
          <w:sz w:val="20"/>
          <w:szCs w:val="20"/>
        </w:rPr>
        <w:t>e dniem zapłaty jest dzie</w:t>
      </w:r>
      <w:r w:rsidRPr="00285641">
        <w:rPr>
          <w:rFonts w:ascii="Book Antiqua" w:eastAsia="TimesNewRoman" w:hAnsi="Book Antiqua" w:cs="Century Gothic"/>
          <w:sz w:val="20"/>
          <w:szCs w:val="20"/>
        </w:rPr>
        <w:t xml:space="preserve">ń </w:t>
      </w:r>
      <w:r w:rsidRPr="00285641">
        <w:rPr>
          <w:rFonts w:ascii="Book Antiqua" w:eastAsia="Calibri" w:hAnsi="Book Antiqua" w:cs="Century Gothic"/>
          <w:sz w:val="20"/>
          <w:szCs w:val="20"/>
        </w:rPr>
        <w:t>obci</w:t>
      </w:r>
      <w:r w:rsidRPr="00285641">
        <w:rPr>
          <w:rFonts w:ascii="Book Antiqua" w:eastAsia="TimesNewRoman" w:hAnsi="Book Antiqua" w:cs="Century Gothic"/>
          <w:sz w:val="20"/>
          <w:szCs w:val="20"/>
        </w:rPr>
        <w:t>ąż</w:t>
      </w:r>
      <w:r w:rsidRPr="00285641">
        <w:rPr>
          <w:rFonts w:ascii="Book Antiqua" w:eastAsia="Calibri" w:hAnsi="Book Antiqua" w:cs="Century Gothic"/>
          <w:sz w:val="20"/>
          <w:szCs w:val="20"/>
        </w:rPr>
        <w:t>enia rachunku bankowego Zamawiaj</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cego.</w:t>
      </w:r>
    </w:p>
    <w:p w:rsidR="003A17CD" w:rsidRPr="00285641" w:rsidRDefault="003A17CD" w:rsidP="003A17CD">
      <w:pPr>
        <w:autoSpaceDE w:val="0"/>
        <w:autoSpaceDN w:val="0"/>
        <w:adjustRightInd w:val="0"/>
        <w:spacing w:after="0" w:line="360" w:lineRule="auto"/>
        <w:jc w:val="center"/>
        <w:rPr>
          <w:rFonts w:ascii="Book Antiqua" w:eastAsia="Calibri" w:hAnsi="Book Antiqua" w:cs="Century Gothic"/>
          <w:b/>
          <w:bCs/>
          <w:sz w:val="20"/>
          <w:szCs w:val="20"/>
        </w:rPr>
      </w:pPr>
    </w:p>
    <w:p w:rsidR="003A17CD" w:rsidRPr="00285641" w:rsidRDefault="003A17CD" w:rsidP="003A17CD">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 6</w:t>
      </w:r>
    </w:p>
    <w:p w:rsidR="003A17CD" w:rsidRPr="00285641" w:rsidRDefault="003A17CD" w:rsidP="003A17CD">
      <w:pPr>
        <w:keepNext/>
        <w:tabs>
          <w:tab w:val="num" w:pos="0"/>
        </w:tabs>
        <w:suppressAutoHyphens/>
        <w:spacing w:after="0" w:line="360" w:lineRule="auto"/>
        <w:ind w:left="432" w:hanging="432"/>
        <w:jc w:val="center"/>
        <w:outlineLvl w:val="0"/>
        <w:rPr>
          <w:rFonts w:ascii="Book Antiqua" w:eastAsia="Times New Roman" w:hAnsi="Book Antiqua" w:cs="Times New Roman"/>
          <w:b/>
          <w:bCs/>
          <w:kern w:val="1"/>
          <w:sz w:val="20"/>
          <w:szCs w:val="20"/>
          <w:lang w:eastAsia="ar-SA"/>
        </w:rPr>
      </w:pPr>
      <w:r w:rsidRPr="00285641">
        <w:rPr>
          <w:rFonts w:ascii="Book Antiqua" w:eastAsia="Times New Roman" w:hAnsi="Book Antiqua" w:cs="Times New Roman"/>
          <w:b/>
          <w:bCs/>
          <w:kern w:val="1"/>
          <w:sz w:val="20"/>
          <w:szCs w:val="20"/>
          <w:lang w:eastAsia="ar-SA"/>
        </w:rPr>
        <w:t>GWARANCJA i REKLAMACJE</w:t>
      </w:r>
    </w:p>
    <w:p w:rsidR="003A17CD" w:rsidRPr="00285641" w:rsidRDefault="003A17CD" w:rsidP="003A17CD">
      <w:pPr>
        <w:numPr>
          <w:ilvl w:val="0"/>
          <w:numId w:val="32"/>
        </w:numPr>
        <w:tabs>
          <w:tab w:val="clear" w:pos="720"/>
          <w:tab w:val="num" w:pos="426"/>
        </w:tabs>
        <w:suppressAutoHyphens/>
        <w:spacing w:after="0" w:line="360" w:lineRule="auto"/>
        <w:ind w:left="0" w:firstLine="0"/>
        <w:jc w:val="both"/>
        <w:rPr>
          <w:rFonts w:ascii="Book Antiqua" w:eastAsia="Times New Roman" w:hAnsi="Book Antiqua" w:cs="Times New Roman"/>
          <w:kern w:val="1"/>
          <w:sz w:val="20"/>
          <w:szCs w:val="20"/>
          <w:lang w:eastAsia="ar-SA"/>
        </w:rPr>
      </w:pPr>
      <w:r w:rsidRPr="00285641">
        <w:rPr>
          <w:rFonts w:ascii="Book Antiqua" w:eastAsia="Times New Roman" w:hAnsi="Book Antiqua" w:cs="Times New Roman"/>
          <w:kern w:val="1"/>
          <w:sz w:val="20"/>
          <w:szCs w:val="20"/>
          <w:lang w:eastAsia="ar-SA"/>
        </w:rPr>
        <w:t>Wykonaw</w:t>
      </w:r>
      <w:r>
        <w:rPr>
          <w:rFonts w:ascii="Book Antiqua" w:eastAsia="Times New Roman" w:hAnsi="Book Antiqua" w:cs="Times New Roman"/>
          <w:kern w:val="1"/>
          <w:sz w:val="20"/>
          <w:szCs w:val="20"/>
          <w:lang w:eastAsia="ar-SA"/>
        </w:rPr>
        <w:t xml:space="preserve">ca oświadcza, </w:t>
      </w:r>
      <w:r w:rsidRPr="003A17CD">
        <w:rPr>
          <w:rFonts w:ascii="Book Antiqua" w:eastAsia="Times New Roman" w:hAnsi="Book Antiqua" w:cs="Times New Roman"/>
          <w:kern w:val="1"/>
          <w:sz w:val="20"/>
          <w:szCs w:val="20"/>
          <w:lang w:eastAsia="ar-SA"/>
        </w:rPr>
        <w:t xml:space="preserve">że przedmiot umowy dostarczany Zamawiającemu </w:t>
      </w:r>
      <w:r w:rsidRPr="00285641">
        <w:rPr>
          <w:rFonts w:ascii="Book Antiqua" w:eastAsia="Times New Roman" w:hAnsi="Book Antiqua" w:cs="Times New Roman"/>
          <w:kern w:val="1"/>
          <w:sz w:val="20"/>
          <w:szCs w:val="20"/>
          <w:lang w:eastAsia="ar-SA"/>
        </w:rPr>
        <w:t xml:space="preserve">jest wolny od wad </w:t>
      </w:r>
      <w:r w:rsidR="00A9178C">
        <w:rPr>
          <w:rFonts w:ascii="Book Antiqua" w:eastAsia="Times New Roman" w:hAnsi="Book Antiqua" w:cs="Times New Roman"/>
          <w:kern w:val="1"/>
          <w:sz w:val="20"/>
          <w:szCs w:val="20"/>
          <w:lang w:eastAsia="ar-SA"/>
        </w:rPr>
        <w:br/>
      </w:r>
      <w:r w:rsidRPr="00285641">
        <w:rPr>
          <w:rFonts w:ascii="Book Antiqua" w:eastAsia="Times New Roman" w:hAnsi="Book Antiqua" w:cs="Times New Roman"/>
          <w:kern w:val="1"/>
          <w:sz w:val="20"/>
          <w:szCs w:val="20"/>
          <w:lang w:eastAsia="ar-SA"/>
        </w:rPr>
        <w:t xml:space="preserve">i spełnia wszelkie normy stawiane takim towarom przez prawo polskie. </w:t>
      </w:r>
    </w:p>
    <w:p w:rsidR="003A17CD" w:rsidRPr="00285641" w:rsidRDefault="003A17CD" w:rsidP="003A17CD">
      <w:pPr>
        <w:numPr>
          <w:ilvl w:val="0"/>
          <w:numId w:val="32"/>
        </w:numPr>
        <w:tabs>
          <w:tab w:val="clear" w:pos="720"/>
          <w:tab w:val="num" w:pos="426"/>
        </w:tabs>
        <w:suppressAutoHyphens/>
        <w:spacing w:after="0" w:line="360" w:lineRule="auto"/>
        <w:ind w:left="0" w:firstLine="0"/>
        <w:jc w:val="both"/>
        <w:rPr>
          <w:rFonts w:ascii="Book Antiqua" w:eastAsia="Times New Roman" w:hAnsi="Book Antiqua" w:cs="Times New Roman"/>
          <w:kern w:val="1"/>
          <w:sz w:val="20"/>
          <w:szCs w:val="20"/>
          <w:lang w:eastAsia="ar-SA"/>
        </w:rPr>
      </w:pPr>
      <w:r w:rsidRPr="00285641">
        <w:rPr>
          <w:rFonts w:ascii="Book Antiqua" w:eastAsia="Times New Roman" w:hAnsi="Book Antiqua" w:cs="Times New Roman"/>
          <w:kern w:val="1"/>
          <w:sz w:val="20"/>
          <w:szCs w:val="20"/>
          <w:lang w:eastAsia="ar-SA"/>
        </w:rPr>
        <w:t>Wykonawca odpowiada za rodzaj, jakość oraz ilość dostarczanego przedmiotu umowy objętego każdym jednostkowym zamówieniem.</w:t>
      </w:r>
      <w:r w:rsidRPr="00285641">
        <w:rPr>
          <w:rFonts w:ascii="Book Antiqua" w:eastAsia="Times New Roman" w:hAnsi="Book Antiqua" w:cs="Times New Roman"/>
          <w:color w:val="000000"/>
          <w:kern w:val="1"/>
          <w:sz w:val="20"/>
          <w:szCs w:val="20"/>
          <w:lang w:eastAsia="ar-SA"/>
        </w:rPr>
        <w:t xml:space="preserve"> </w:t>
      </w:r>
    </w:p>
    <w:p w:rsidR="003A17CD" w:rsidRPr="00285641" w:rsidRDefault="003A17CD" w:rsidP="003A17CD">
      <w:pPr>
        <w:numPr>
          <w:ilvl w:val="0"/>
          <w:numId w:val="32"/>
        </w:numPr>
        <w:tabs>
          <w:tab w:val="clear" w:pos="720"/>
          <w:tab w:val="num" w:pos="426"/>
        </w:tabs>
        <w:suppressAutoHyphens/>
        <w:spacing w:after="0" w:line="360" w:lineRule="auto"/>
        <w:ind w:left="0" w:firstLine="0"/>
        <w:jc w:val="both"/>
        <w:rPr>
          <w:rFonts w:ascii="Book Antiqua" w:eastAsia="Times New Roman" w:hAnsi="Book Antiqua" w:cs="Times New Roman"/>
          <w:kern w:val="1"/>
          <w:sz w:val="20"/>
          <w:szCs w:val="20"/>
          <w:lang w:eastAsia="ar-SA"/>
        </w:rPr>
      </w:pPr>
      <w:r w:rsidRPr="00285641">
        <w:rPr>
          <w:rFonts w:ascii="Book Antiqua" w:eastAsia="Times New Roman" w:hAnsi="Book Antiqua" w:cs="Times New Roman"/>
          <w:kern w:val="1"/>
          <w:sz w:val="20"/>
          <w:szCs w:val="20"/>
          <w:lang w:eastAsia="ar-SA"/>
        </w:rPr>
        <w:t xml:space="preserve">Wykonawca udziela Zamawiającemu </w:t>
      </w:r>
      <w:r w:rsidRPr="00D76BDC">
        <w:rPr>
          <w:rFonts w:ascii="Book Antiqua" w:eastAsia="Times New Roman" w:hAnsi="Book Antiqua" w:cs="Times New Roman"/>
          <w:kern w:val="1"/>
          <w:sz w:val="20"/>
          <w:szCs w:val="20"/>
          <w:lang w:eastAsia="ar-SA"/>
        </w:rPr>
        <w:t>12 miesięcy</w:t>
      </w:r>
      <w:r w:rsidRPr="00285641">
        <w:rPr>
          <w:rFonts w:ascii="Book Antiqua" w:eastAsia="Times New Roman" w:hAnsi="Book Antiqua" w:cs="Times New Roman"/>
          <w:kern w:val="1"/>
          <w:sz w:val="20"/>
          <w:szCs w:val="20"/>
          <w:lang w:eastAsia="ar-SA"/>
        </w:rPr>
        <w:t xml:space="preserve"> gwarancji jakości na dostarczone  reduktory. Gwarancja obowiązuje do momentu zwrotu butli przez Zamawiającego.</w:t>
      </w:r>
    </w:p>
    <w:p w:rsidR="003A17CD" w:rsidRPr="00285641" w:rsidRDefault="003A17CD" w:rsidP="003A17CD">
      <w:pPr>
        <w:numPr>
          <w:ilvl w:val="0"/>
          <w:numId w:val="32"/>
        </w:numPr>
        <w:tabs>
          <w:tab w:val="clear" w:pos="720"/>
          <w:tab w:val="num" w:pos="426"/>
        </w:tabs>
        <w:suppressAutoHyphens/>
        <w:spacing w:after="0" w:line="360" w:lineRule="auto"/>
        <w:ind w:left="0" w:firstLine="0"/>
        <w:jc w:val="both"/>
        <w:rPr>
          <w:rFonts w:ascii="Book Antiqua" w:eastAsia="Times New Roman" w:hAnsi="Book Antiqua" w:cs="Times New Roman"/>
          <w:kern w:val="1"/>
          <w:sz w:val="20"/>
          <w:szCs w:val="20"/>
          <w:lang w:eastAsia="ar-SA"/>
        </w:rPr>
      </w:pPr>
      <w:r w:rsidRPr="00285641">
        <w:rPr>
          <w:rFonts w:ascii="Book Antiqua" w:eastAsia="Times New Roman" w:hAnsi="Book Antiqua" w:cs="Times New Roman"/>
          <w:kern w:val="1"/>
          <w:sz w:val="20"/>
          <w:szCs w:val="20"/>
          <w:lang w:eastAsia="ar-SA"/>
        </w:rPr>
        <w:t>Braki ilościowe lub wady jakościowe stwierdzone w dostawie Zamawiający reklamuje niezwłocznie. Wykonawca zobowiązuje się na własny koszt i ryzyko, włączając</w:t>
      </w:r>
      <w:r w:rsidR="00A9178C">
        <w:rPr>
          <w:rFonts w:ascii="Book Antiqua" w:eastAsia="Times New Roman" w:hAnsi="Book Antiqua" w:cs="Times New Roman"/>
          <w:kern w:val="1"/>
          <w:sz w:val="20"/>
          <w:szCs w:val="20"/>
          <w:lang w:eastAsia="ar-SA"/>
        </w:rPr>
        <w:t xml:space="preserve"> w</w:t>
      </w:r>
      <w:r w:rsidRPr="00285641">
        <w:rPr>
          <w:rFonts w:ascii="Book Antiqua" w:eastAsia="Times New Roman" w:hAnsi="Book Antiqua" w:cs="Times New Roman"/>
          <w:kern w:val="1"/>
          <w:sz w:val="20"/>
          <w:szCs w:val="20"/>
          <w:lang w:eastAsia="ar-SA"/>
        </w:rPr>
        <w:t xml:space="preserve"> to załadunek </w:t>
      </w:r>
      <w:r>
        <w:rPr>
          <w:rFonts w:ascii="Book Antiqua" w:eastAsia="Times New Roman" w:hAnsi="Book Antiqua" w:cs="Times New Roman"/>
          <w:kern w:val="1"/>
          <w:sz w:val="20"/>
          <w:szCs w:val="20"/>
          <w:lang w:eastAsia="ar-SA"/>
        </w:rPr>
        <w:br/>
      </w:r>
      <w:r w:rsidRPr="00285641">
        <w:rPr>
          <w:rFonts w:ascii="Book Antiqua" w:eastAsia="Times New Roman" w:hAnsi="Book Antiqua" w:cs="Times New Roman"/>
          <w:kern w:val="1"/>
          <w:sz w:val="20"/>
          <w:szCs w:val="20"/>
          <w:lang w:eastAsia="ar-SA"/>
        </w:rPr>
        <w:t xml:space="preserve">i rozładunek do uzupełnienia braków lub usunięcia wad niezwłocznie, nie później jednak niż </w:t>
      </w:r>
      <w:r>
        <w:rPr>
          <w:rFonts w:ascii="Book Antiqua" w:eastAsia="Times New Roman" w:hAnsi="Book Antiqua" w:cs="Times New Roman"/>
          <w:kern w:val="1"/>
          <w:sz w:val="20"/>
          <w:szCs w:val="20"/>
          <w:lang w:eastAsia="ar-SA"/>
        </w:rPr>
        <w:br/>
      </w:r>
      <w:r w:rsidRPr="00285641">
        <w:rPr>
          <w:rFonts w:ascii="Book Antiqua" w:eastAsia="Times New Roman" w:hAnsi="Book Antiqua" w:cs="Times New Roman"/>
          <w:kern w:val="1"/>
          <w:sz w:val="20"/>
          <w:szCs w:val="20"/>
          <w:lang w:eastAsia="ar-SA"/>
        </w:rPr>
        <w:t>w terminie 48 godzin  licząc od daty otrzymania wezwania.</w:t>
      </w:r>
    </w:p>
    <w:p w:rsidR="003A17CD" w:rsidRPr="00285641" w:rsidRDefault="003A17CD" w:rsidP="003A17CD">
      <w:pPr>
        <w:numPr>
          <w:ilvl w:val="0"/>
          <w:numId w:val="32"/>
        </w:numPr>
        <w:tabs>
          <w:tab w:val="clear" w:pos="720"/>
          <w:tab w:val="num" w:pos="426"/>
        </w:tabs>
        <w:suppressAutoHyphens/>
        <w:spacing w:after="0" w:line="360" w:lineRule="auto"/>
        <w:ind w:left="0" w:firstLine="0"/>
        <w:rPr>
          <w:rFonts w:ascii="Book Antiqua" w:eastAsia="Times New Roman" w:hAnsi="Book Antiqua" w:cs="Times New Roman"/>
          <w:kern w:val="1"/>
          <w:sz w:val="20"/>
          <w:szCs w:val="20"/>
          <w:lang w:eastAsia="ar-SA"/>
        </w:rPr>
      </w:pPr>
      <w:r w:rsidRPr="00285641">
        <w:rPr>
          <w:rFonts w:ascii="Book Antiqua" w:eastAsia="Times New Roman" w:hAnsi="Book Antiqua" w:cs="Times New Roman"/>
          <w:kern w:val="1"/>
          <w:sz w:val="20"/>
          <w:szCs w:val="20"/>
          <w:lang w:eastAsia="ar-SA"/>
        </w:rPr>
        <w:t>W przypadku nie dotrzymania terminu, o którym mowa w ust. 4, Zamawiający zakupi brakującą lub wadliwą część jednostkowego zamówienia u innego dostawcy, a ewentualną różnicą kosztów obciąży Wykonawcę.</w:t>
      </w:r>
    </w:p>
    <w:p w:rsidR="00A9178C" w:rsidRDefault="00A9178C" w:rsidP="000D34E1">
      <w:pPr>
        <w:suppressAutoHyphens/>
        <w:spacing w:after="0" w:line="360" w:lineRule="auto"/>
        <w:jc w:val="both"/>
        <w:rPr>
          <w:rFonts w:ascii="Book Antiqua" w:eastAsia="Calibri" w:hAnsi="Book Antiqua" w:cs="Book Antiqua"/>
          <w:color w:val="000000" w:themeColor="text1"/>
          <w:spacing w:val="-6"/>
          <w:sz w:val="20"/>
          <w:szCs w:val="20"/>
        </w:rPr>
      </w:pPr>
    </w:p>
    <w:p w:rsidR="00A9178C" w:rsidRPr="00285641" w:rsidRDefault="00A9178C" w:rsidP="003A17CD">
      <w:pPr>
        <w:suppressAutoHyphens/>
        <w:spacing w:after="0" w:line="360" w:lineRule="auto"/>
        <w:ind w:left="284"/>
        <w:jc w:val="both"/>
        <w:rPr>
          <w:rFonts w:ascii="Book Antiqua" w:eastAsia="Calibri" w:hAnsi="Book Antiqua" w:cs="Book Antiqua"/>
          <w:color w:val="000000" w:themeColor="text1"/>
          <w:spacing w:val="-6"/>
          <w:sz w:val="20"/>
          <w:szCs w:val="20"/>
        </w:rPr>
      </w:pPr>
    </w:p>
    <w:p w:rsidR="003A17CD" w:rsidRPr="00285641" w:rsidRDefault="003A17CD" w:rsidP="003A17CD">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 7</w:t>
      </w:r>
    </w:p>
    <w:p w:rsidR="003A17CD" w:rsidRPr="00285641" w:rsidRDefault="003A17CD" w:rsidP="003A17CD">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Odstąpienie od umowy</w:t>
      </w:r>
    </w:p>
    <w:p w:rsidR="003A17CD" w:rsidRPr="00285641" w:rsidRDefault="003A17CD" w:rsidP="003A17CD">
      <w:pPr>
        <w:numPr>
          <w:ilvl w:val="0"/>
          <w:numId w:val="8"/>
        </w:numPr>
        <w:autoSpaceDE w:val="0"/>
        <w:autoSpaceDN w:val="0"/>
        <w:adjustRightInd w:val="0"/>
        <w:spacing w:after="0" w:line="360" w:lineRule="auto"/>
        <w:ind w:left="284" w:hanging="284"/>
        <w:jc w:val="both"/>
        <w:rPr>
          <w:rFonts w:ascii="Book Antiqua" w:eastAsia="Calibri" w:hAnsi="Book Antiqua" w:cs="Arial"/>
          <w:color w:val="000000" w:themeColor="text1"/>
          <w:sz w:val="20"/>
          <w:szCs w:val="20"/>
        </w:rPr>
      </w:pPr>
      <w:r w:rsidRPr="00285641">
        <w:rPr>
          <w:rFonts w:ascii="Book Antiqua" w:eastAsia="Calibri" w:hAnsi="Book Antiqua" w:cs="TimesNewRomanPS-BoldMT"/>
          <w:bCs/>
          <w:color w:val="000000" w:themeColor="text1"/>
          <w:sz w:val="20"/>
          <w:szCs w:val="20"/>
        </w:rPr>
        <w:t>Zamawiający może odstąpić od umowy w razie:</w:t>
      </w:r>
    </w:p>
    <w:p w:rsidR="003A17CD" w:rsidRPr="00285641" w:rsidRDefault="003A17CD" w:rsidP="003A17CD">
      <w:pPr>
        <w:numPr>
          <w:ilvl w:val="0"/>
          <w:numId w:val="9"/>
        </w:numPr>
        <w:tabs>
          <w:tab w:val="left" w:pos="284"/>
        </w:tabs>
        <w:autoSpaceDE w:val="0"/>
        <w:autoSpaceDN w:val="0"/>
        <w:adjustRightInd w:val="0"/>
        <w:spacing w:line="360" w:lineRule="auto"/>
        <w:ind w:left="284" w:firstLine="0"/>
        <w:contextualSpacing/>
        <w:jc w:val="both"/>
        <w:rPr>
          <w:rFonts w:ascii="Book Antiqua" w:eastAsia="Calibri" w:hAnsi="Book Antiqua" w:cs="Arial"/>
          <w:sz w:val="20"/>
          <w:szCs w:val="20"/>
        </w:rPr>
      </w:pPr>
      <w:r w:rsidRPr="00285641">
        <w:rPr>
          <w:rFonts w:ascii="Book Antiqua" w:eastAsia="Calibri" w:hAnsi="Book Antiqua" w:cs="Arial"/>
          <w:sz w:val="20"/>
          <w:szCs w:val="20"/>
        </w:rPr>
        <w:t>dwukrotnego opóźnienia w dostawie zamówionej partii asortymentu przekraczającej za każdym razem 5 dni roboczych;</w:t>
      </w:r>
    </w:p>
    <w:p w:rsidR="003A17CD" w:rsidRPr="00285641" w:rsidRDefault="003A17CD" w:rsidP="003A17CD">
      <w:pPr>
        <w:numPr>
          <w:ilvl w:val="0"/>
          <w:numId w:val="9"/>
        </w:numPr>
        <w:tabs>
          <w:tab w:val="left" w:pos="284"/>
        </w:tabs>
        <w:autoSpaceDE w:val="0"/>
        <w:autoSpaceDN w:val="0"/>
        <w:adjustRightInd w:val="0"/>
        <w:spacing w:line="360" w:lineRule="auto"/>
        <w:ind w:left="284" w:firstLine="0"/>
        <w:contextualSpacing/>
        <w:jc w:val="both"/>
        <w:rPr>
          <w:rFonts w:ascii="Book Antiqua" w:eastAsia="Calibri" w:hAnsi="Book Antiqua" w:cs="Arial"/>
          <w:color w:val="000000" w:themeColor="text1"/>
          <w:sz w:val="20"/>
          <w:szCs w:val="20"/>
        </w:rPr>
      </w:pPr>
      <w:r w:rsidRPr="00285641">
        <w:rPr>
          <w:rFonts w:ascii="Book Antiqua" w:eastAsia="Calibri" w:hAnsi="Book Antiqua" w:cs="Arial"/>
          <w:color w:val="000000" w:themeColor="text1"/>
          <w:sz w:val="20"/>
          <w:szCs w:val="20"/>
        </w:rPr>
        <w:t>dwukrotnego dostarczenia partii towaru niezgodnego ze złożonym zamówieniem;</w:t>
      </w:r>
    </w:p>
    <w:p w:rsidR="003A17CD" w:rsidRPr="00285641" w:rsidRDefault="003A17CD" w:rsidP="003A17CD">
      <w:pPr>
        <w:numPr>
          <w:ilvl w:val="0"/>
          <w:numId w:val="9"/>
        </w:numPr>
        <w:tabs>
          <w:tab w:val="left" w:pos="284"/>
        </w:tabs>
        <w:autoSpaceDE w:val="0"/>
        <w:autoSpaceDN w:val="0"/>
        <w:adjustRightInd w:val="0"/>
        <w:spacing w:after="0" w:line="360" w:lineRule="auto"/>
        <w:ind w:left="284" w:firstLine="0"/>
        <w:contextualSpacing/>
        <w:jc w:val="both"/>
        <w:rPr>
          <w:rFonts w:ascii="Book Antiqua" w:eastAsia="Calibri" w:hAnsi="Book Antiqua" w:cs="Arial"/>
          <w:color w:val="000000" w:themeColor="text1"/>
          <w:sz w:val="20"/>
          <w:szCs w:val="20"/>
        </w:rPr>
      </w:pPr>
      <w:r w:rsidRPr="00285641">
        <w:rPr>
          <w:rFonts w:ascii="Book Antiqua" w:eastAsia="Calibri" w:hAnsi="Book Antiqua" w:cs="Arial"/>
          <w:color w:val="000000" w:themeColor="text1"/>
          <w:sz w:val="20"/>
          <w:szCs w:val="20"/>
        </w:rPr>
        <w:t xml:space="preserve">dwukrotnego dostarczenia partii towaru posiadającego wady </w:t>
      </w:r>
      <w:r w:rsidRPr="003A17CD">
        <w:rPr>
          <w:rFonts w:ascii="Book Antiqua" w:eastAsia="Calibri" w:hAnsi="Book Antiqua" w:cs="Arial"/>
          <w:sz w:val="20"/>
          <w:szCs w:val="20"/>
        </w:rPr>
        <w:t xml:space="preserve">jakościowe lub ilościowe </w:t>
      </w:r>
      <w:r w:rsidRPr="00285641">
        <w:rPr>
          <w:rFonts w:ascii="Book Antiqua" w:eastAsia="Calibri" w:hAnsi="Book Antiqua" w:cs="Arial"/>
          <w:color w:val="000000" w:themeColor="text1"/>
          <w:sz w:val="20"/>
          <w:szCs w:val="20"/>
        </w:rPr>
        <w:t>;</w:t>
      </w:r>
    </w:p>
    <w:p w:rsidR="003A17CD" w:rsidRPr="00285641" w:rsidRDefault="003A17CD" w:rsidP="003A17CD">
      <w:pPr>
        <w:numPr>
          <w:ilvl w:val="0"/>
          <w:numId w:val="9"/>
        </w:numPr>
        <w:tabs>
          <w:tab w:val="left" w:pos="284"/>
        </w:tabs>
        <w:autoSpaceDE w:val="0"/>
        <w:autoSpaceDN w:val="0"/>
        <w:adjustRightInd w:val="0"/>
        <w:spacing w:after="0" w:line="360" w:lineRule="auto"/>
        <w:ind w:left="284" w:firstLine="0"/>
        <w:contextualSpacing/>
        <w:jc w:val="both"/>
        <w:rPr>
          <w:rFonts w:ascii="Book Antiqua" w:eastAsia="Calibri" w:hAnsi="Book Antiqua" w:cs="Arial"/>
          <w:sz w:val="20"/>
          <w:szCs w:val="20"/>
        </w:rPr>
      </w:pPr>
      <w:r w:rsidRPr="00285641">
        <w:rPr>
          <w:rFonts w:ascii="Book Antiqua" w:eastAsia="Calibri" w:hAnsi="Book Antiqua" w:cs="Arial"/>
          <w:sz w:val="20"/>
          <w:szCs w:val="20"/>
        </w:rPr>
        <w:lastRenderedPageBreak/>
        <w:t xml:space="preserve">dwukrotnego opóźnienia Wykonawcy w realizacji obowiązków gwarancyjnych określonych w §6 ust. 4 ,przekraczających każdorazowo 48 godzin. </w:t>
      </w:r>
    </w:p>
    <w:p w:rsidR="003A17CD" w:rsidRPr="00285641" w:rsidRDefault="003A17CD" w:rsidP="003A17CD">
      <w:pPr>
        <w:tabs>
          <w:tab w:val="left" w:pos="284"/>
        </w:tabs>
        <w:autoSpaceDE w:val="0"/>
        <w:autoSpaceDN w:val="0"/>
        <w:adjustRightInd w:val="0"/>
        <w:spacing w:after="27" w:line="360" w:lineRule="auto"/>
        <w:jc w:val="both"/>
        <w:rPr>
          <w:rFonts w:ascii="Book Antiqua" w:eastAsia="Calibri" w:hAnsi="Book Antiqua" w:cs="Calibri"/>
          <w:sz w:val="20"/>
          <w:szCs w:val="20"/>
        </w:rPr>
      </w:pPr>
      <w:r w:rsidRPr="00285641">
        <w:rPr>
          <w:rFonts w:ascii="Book Antiqua" w:eastAsia="Calibri" w:hAnsi="Book Antiqua" w:cs="Calibri"/>
          <w:sz w:val="20"/>
          <w:szCs w:val="20"/>
        </w:rPr>
        <w:t xml:space="preserve">      5) w innych przypadkach określonych w przepisach prawa, w szczególności w przepisach</w:t>
      </w:r>
    </w:p>
    <w:p w:rsidR="003A17CD" w:rsidRPr="00285641" w:rsidRDefault="003A17CD" w:rsidP="003A17CD">
      <w:pPr>
        <w:tabs>
          <w:tab w:val="left" w:pos="284"/>
        </w:tabs>
        <w:autoSpaceDE w:val="0"/>
        <w:autoSpaceDN w:val="0"/>
        <w:adjustRightInd w:val="0"/>
        <w:spacing w:after="27" w:line="360" w:lineRule="auto"/>
        <w:jc w:val="both"/>
        <w:rPr>
          <w:rFonts w:ascii="Book Antiqua" w:eastAsia="Calibri" w:hAnsi="Book Antiqua" w:cs="Calibri"/>
          <w:sz w:val="20"/>
          <w:szCs w:val="20"/>
        </w:rPr>
      </w:pPr>
      <w:r w:rsidRPr="00285641">
        <w:rPr>
          <w:rFonts w:ascii="Book Antiqua" w:eastAsia="Calibri" w:hAnsi="Book Antiqua" w:cs="Calibri"/>
          <w:sz w:val="20"/>
          <w:szCs w:val="20"/>
        </w:rPr>
        <w:t xml:space="preserve">          Kodeksu Cywilnego.</w:t>
      </w:r>
    </w:p>
    <w:p w:rsidR="003A17CD" w:rsidRPr="00285641" w:rsidRDefault="003A17CD" w:rsidP="003A17CD">
      <w:pPr>
        <w:suppressAutoHyphens/>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2. Odstąpienie od umowy powinno nastąpić w formie pisemnej pod rygorem nieważności takiego oświadczenia w terminie 30 dni od powzięcia wiadomości o okolicznościach wskazanych w ust.1. </w:t>
      </w:r>
    </w:p>
    <w:p w:rsidR="003A17CD" w:rsidRPr="00285641" w:rsidRDefault="003A17CD" w:rsidP="003A17CD">
      <w:pPr>
        <w:tabs>
          <w:tab w:val="left" w:pos="284"/>
        </w:tabs>
        <w:autoSpaceDE w:val="0"/>
        <w:autoSpaceDN w:val="0"/>
        <w:adjustRightInd w:val="0"/>
        <w:spacing w:after="0" w:line="360" w:lineRule="auto"/>
        <w:contextualSpacing/>
        <w:jc w:val="both"/>
        <w:rPr>
          <w:rFonts w:ascii="Book Antiqua" w:eastAsia="Calibri" w:hAnsi="Book Antiqua" w:cs="Arial"/>
          <w:color w:val="000000" w:themeColor="text1"/>
          <w:sz w:val="20"/>
          <w:szCs w:val="20"/>
        </w:rPr>
      </w:pPr>
      <w:r w:rsidRPr="00285641">
        <w:rPr>
          <w:rFonts w:ascii="Book Antiqua" w:eastAsia="Calibri" w:hAnsi="Book Antiqua" w:cs="Arial"/>
          <w:sz w:val="20"/>
          <w:szCs w:val="20"/>
        </w:rPr>
        <w:t>3.</w:t>
      </w:r>
      <w:r w:rsidRPr="00285641">
        <w:rPr>
          <w:rFonts w:ascii="Book Antiqua" w:eastAsia="Calibri" w:hAnsi="Book Antiqua" w:cs="Arial"/>
          <w:sz w:val="20"/>
          <w:szCs w:val="20"/>
        </w:rPr>
        <w:tab/>
        <w:t xml:space="preserve">Czynność odstąpienie </w:t>
      </w:r>
      <w:r w:rsidRPr="00285641">
        <w:rPr>
          <w:rFonts w:ascii="Book Antiqua" w:eastAsia="Calibri" w:hAnsi="Book Antiqua" w:cs="Arial"/>
          <w:color w:val="000000"/>
          <w:sz w:val="20"/>
          <w:szCs w:val="20"/>
        </w:rPr>
        <w:t>od umowy wraz z uzasadnieniem , wymaga formy pisemnej.</w:t>
      </w:r>
    </w:p>
    <w:p w:rsidR="003A17CD" w:rsidRPr="00285641" w:rsidRDefault="003A17CD" w:rsidP="003A17CD">
      <w:pPr>
        <w:tabs>
          <w:tab w:val="left" w:pos="284"/>
        </w:tabs>
        <w:autoSpaceDE w:val="0"/>
        <w:autoSpaceDN w:val="0"/>
        <w:adjustRightInd w:val="0"/>
        <w:spacing w:after="0" w:line="360" w:lineRule="auto"/>
        <w:jc w:val="both"/>
        <w:rPr>
          <w:rFonts w:ascii="Book Antiqua" w:eastAsia="Calibri" w:hAnsi="Book Antiqua" w:cs="Arial"/>
          <w:color w:val="000000"/>
          <w:sz w:val="20"/>
          <w:szCs w:val="20"/>
        </w:rPr>
      </w:pPr>
      <w:r w:rsidRPr="00285641">
        <w:rPr>
          <w:rFonts w:ascii="Book Antiqua" w:eastAsia="Calibri" w:hAnsi="Book Antiqua" w:cs="Arial"/>
          <w:color w:val="000000"/>
          <w:sz w:val="20"/>
          <w:szCs w:val="20"/>
        </w:rPr>
        <w:t>4.</w:t>
      </w:r>
      <w:r w:rsidRPr="00285641">
        <w:rPr>
          <w:rFonts w:ascii="Book Antiqua" w:eastAsia="Calibri" w:hAnsi="Book Antiqua" w:cs="Arial"/>
          <w:color w:val="000000"/>
          <w:sz w:val="20"/>
          <w:szCs w:val="20"/>
        </w:rPr>
        <w:tab/>
        <w:t xml:space="preserve">W razie wystąpienia istotnej zmiany okoliczności powodującej, że wykonanie umowy nie leży </w:t>
      </w:r>
      <w:r w:rsidRPr="00285641">
        <w:rPr>
          <w:rFonts w:ascii="Book Antiqua" w:eastAsia="Calibri" w:hAnsi="Book Antiqua" w:cs="Arial"/>
          <w:color w:val="000000"/>
          <w:sz w:val="20"/>
          <w:szCs w:val="20"/>
        </w:rPr>
        <w:br/>
        <w:t>w interesie publicznym, czego nie można było przewidzieć w chwili zawarcia umowy, Zamawiający może odstąpić od umowy w terminie 30 dni od powzięcia wiadomości o tych okolicznościach.</w:t>
      </w:r>
    </w:p>
    <w:p w:rsidR="003A17CD" w:rsidRPr="00285641" w:rsidRDefault="003A17CD" w:rsidP="003A17CD">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 8</w:t>
      </w:r>
    </w:p>
    <w:p w:rsidR="003A17CD" w:rsidRPr="00285641" w:rsidRDefault="003A17CD" w:rsidP="003A17CD">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Kary umowne</w:t>
      </w:r>
    </w:p>
    <w:p w:rsidR="003A17CD" w:rsidRPr="00285641" w:rsidRDefault="003A17CD" w:rsidP="003A17CD">
      <w:pPr>
        <w:numPr>
          <w:ilvl w:val="0"/>
          <w:numId w:val="10"/>
        </w:numPr>
        <w:tabs>
          <w:tab w:val="left" w:pos="284"/>
        </w:tabs>
        <w:autoSpaceDE w:val="0"/>
        <w:autoSpaceDN w:val="0"/>
        <w:adjustRightInd w:val="0"/>
        <w:spacing w:after="0" w:line="360" w:lineRule="auto"/>
        <w:ind w:left="0" w:firstLine="0"/>
        <w:jc w:val="both"/>
        <w:rPr>
          <w:rFonts w:ascii="Book Antiqua" w:eastAsia="Calibri" w:hAnsi="Book Antiqua" w:cs="Century Gothic"/>
          <w:color w:val="000000" w:themeColor="text1"/>
          <w:sz w:val="20"/>
          <w:szCs w:val="20"/>
        </w:rPr>
      </w:pPr>
      <w:r w:rsidRPr="00285641">
        <w:rPr>
          <w:rFonts w:ascii="Book Antiqua" w:eastAsia="Calibri" w:hAnsi="Book Antiqua" w:cs="Century Gothic"/>
          <w:sz w:val="20"/>
          <w:szCs w:val="20"/>
        </w:rPr>
        <w:t xml:space="preserve">Wykonawca </w:t>
      </w:r>
      <w:r w:rsidRPr="00285641">
        <w:rPr>
          <w:rFonts w:ascii="Book Antiqua" w:eastAsia="Calibri" w:hAnsi="Book Antiqua" w:cs="Century Gothic"/>
          <w:color w:val="000000" w:themeColor="text1"/>
          <w:sz w:val="20"/>
          <w:szCs w:val="20"/>
        </w:rPr>
        <w:t>zapłaci Zamawiaj</w:t>
      </w:r>
      <w:r w:rsidRPr="00285641">
        <w:rPr>
          <w:rFonts w:ascii="Book Antiqua" w:eastAsia="TimesNewRoman" w:hAnsi="Book Antiqua" w:cs="Century Gothic"/>
          <w:color w:val="000000" w:themeColor="text1"/>
          <w:sz w:val="20"/>
          <w:szCs w:val="20"/>
        </w:rPr>
        <w:t>ą</w:t>
      </w:r>
      <w:r w:rsidRPr="00285641">
        <w:rPr>
          <w:rFonts w:ascii="Book Antiqua" w:eastAsia="Calibri" w:hAnsi="Book Antiqua" w:cs="Century Gothic"/>
          <w:color w:val="000000" w:themeColor="text1"/>
          <w:sz w:val="20"/>
          <w:szCs w:val="20"/>
        </w:rPr>
        <w:t>cemu karę umowną:</w:t>
      </w:r>
    </w:p>
    <w:p w:rsidR="003A17CD" w:rsidRPr="00285641" w:rsidRDefault="003A17CD" w:rsidP="003A17CD">
      <w:pPr>
        <w:numPr>
          <w:ilvl w:val="0"/>
          <w:numId w:val="11"/>
        </w:numPr>
        <w:tabs>
          <w:tab w:val="left" w:pos="284"/>
        </w:tabs>
        <w:autoSpaceDE w:val="0"/>
        <w:autoSpaceDN w:val="0"/>
        <w:adjustRightInd w:val="0"/>
        <w:spacing w:after="0" w:line="360" w:lineRule="auto"/>
        <w:ind w:left="0" w:firstLine="0"/>
        <w:jc w:val="both"/>
        <w:rPr>
          <w:rFonts w:ascii="Book Antiqua" w:eastAsia="Calibri" w:hAnsi="Book Antiqua" w:cs="Century Gothic"/>
          <w:color w:val="000000" w:themeColor="text1"/>
          <w:sz w:val="20"/>
          <w:szCs w:val="20"/>
        </w:rPr>
      </w:pPr>
      <w:r w:rsidRPr="00285641">
        <w:rPr>
          <w:rFonts w:ascii="Book Antiqua" w:eastAsia="Calibri" w:hAnsi="Book Antiqua" w:cs="TimesNewRomanPSMT"/>
          <w:sz w:val="20"/>
          <w:szCs w:val="20"/>
        </w:rPr>
        <w:t xml:space="preserve">za opóźnienie w dostarczeniu </w:t>
      </w:r>
      <w:r w:rsidRPr="00285641">
        <w:rPr>
          <w:rFonts w:ascii="Book Antiqua" w:eastAsia="Calibri" w:hAnsi="Book Antiqua" w:cs="Century Gothic"/>
          <w:sz w:val="20"/>
          <w:szCs w:val="20"/>
        </w:rPr>
        <w:t>partii asortymentu,</w:t>
      </w:r>
      <w:r w:rsidRPr="00285641">
        <w:rPr>
          <w:rFonts w:ascii="Book Antiqua" w:eastAsia="Calibri" w:hAnsi="Book Antiqua" w:cs="TimesNewRomanPSMT"/>
          <w:sz w:val="20"/>
          <w:szCs w:val="20"/>
        </w:rPr>
        <w:t xml:space="preserve"> o którym mowa w §3 ust. 1 </w:t>
      </w:r>
      <w:r w:rsidRPr="00285641">
        <w:rPr>
          <w:rFonts w:ascii="Book Antiqua" w:eastAsia="Calibri" w:hAnsi="Book Antiqua" w:cs="TimesNewRomanPSMT"/>
          <w:sz w:val="20"/>
          <w:szCs w:val="20"/>
        </w:rPr>
        <w:br/>
      </w:r>
      <w:r w:rsidRPr="00285641">
        <w:rPr>
          <w:rFonts w:ascii="Book Antiqua" w:eastAsia="Calibri" w:hAnsi="Book Antiqua" w:cs="Century Gothic"/>
          <w:color w:val="000000" w:themeColor="text1"/>
          <w:sz w:val="20"/>
          <w:szCs w:val="20"/>
        </w:rPr>
        <w:t xml:space="preserve">w wysokości 5,0 % wynagrodzenia brutto danej partii asortymentu za każdy rozpoczęty dzień opóźnienia w dostarczeniu partii asortymentu, </w:t>
      </w:r>
    </w:p>
    <w:p w:rsidR="003A17CD" w:rsidRPr="000D34E1" w:rsidRDefault="003A17CD" w:rsidP="003A17CD">
      <w:pPr>
        <w:numPr>
          <w:ilvl w:val="0"/>
          <w:numId w:val="11"/>
        </w:numPr>
        <w:tabs>
          <w:tab w:val="left" w:pos="284"/>
        </w:tabs>
        <w:autoSpaceDE w:val="0"/>
        <w:autoSpaceDN w:val="0"/>
        <w:adjustRightInd w:val="0"/>
        <w:spacing w:after="0" w:line="360" w:lineRule="auto"/>
        <w:ind w:left="0" w:firstLine="0"/>
        <w:jc w:val="both"/>
        <w:rPr>
          <w:rFonts w:ascii="Book Antiqua" w:eastAsia="Calibri" w:hAnsi="Book Antiqua" w:cs="Century Gothic"/>
          <w:color w:val="FF0000"/>
          <w:sz w:val="20"/>
          <w:szCs w:val="20"/>
        </w:rPr>
      </w:pPr>
      <w:r w:rsidRPr="000D34E1">
        <w:rPr>
          <w:rFonts w:ascii="Book Antiqua" w:eastAsia="Calibri" w:hAnsi="Book Antiqua" w:cs="Century Gothic"/>
          <w:sz w:val="20"/>
          <w:szCs w:val="20"/>
        </w:rPr>
        <w:t xml:space="preserve">w wysokości  5,0 % wynagrodzenia brutto danej partii asortymentu za każdy rozpoczęty dzień opóźnienia w wykonaniu obowiązków, o których mowa w </w:t>
      </w:r>
      <w:r w:rsidRPr="000D34E1">
        <w:rPr>
          <w:rFonts w:ascii="Book Antiqua" w:eastAsia="Calibri" w:hAnsi="Book Antiqua" w:cs="Book Antiqua"/>
          <w:spacing w:val="-6"/>
          <w:sz w:val="20"/>
          <w:szCs w:val="20"/>
        </w:rPr>
        <w:t xml:space="preserve">§ 6 ust. </w:t>
      </w:r>
      <w:r w:rsidR="000D34E1" w:rsidRPr="000D34E1">
        <w:rPr>
          <w:rFonts w:ascii="Book Antiqua" w:eastAsia="Calibri" w:hAnsi="Book Antiqua" w:cs="Book Antiqua"/>
          <w:spacing w:val="-6"/>
          <w:sz w:val="20"/>
          <w:szCs w:val="20"/>
        </w:rPr>
        <w:t xml:space="preserve"> </w:t>
      </w:r>
      <w:r w:rsidRPr="000D34E1">
        <w:rPr>
          <w:rFonts w:ascii="Book Antiqua" w:eastAsia="Calibri" w:hAnsi="Book Antiqua" w:cs="Book Antiqua"/>
          <w:spacing w:val="-6"/>
          <w:sz w:val="20"/>
          <w:szCs w:val="20"/>
        </w:rPr>
        <w:t xml:space="preserve">4.  </w:t>
      </w:r>
    </w:p>
    <w:p w:rsidR="003A17CD" w:rsidRPr="00285641" w:rsidRDefault="003A17CD" w:rsidP="003A17CD">
      <w:pPr>
        <w:numPr>
          <w:ilvl w:val="0"/>
          <w:numId w:val="11"/>
        </w:numPr>
        <w:tabs>
          <w:tab w:val="left" w:pos="284"/>
        </w:tabs>
        <w:autoSpaceDE w:val="0"/>
        <w:autoSpaceDN w:val="0"/>
        <w:adjustRightInd w:val="0"/>
        <w:spacing w:after="0" w:line="360" w:lineRule="auto"/>
        <w:ind w:left="0" w:firstLine="0"/>
        <w:jc w:val="both"/>
        <w:rPr>
          <w:rFonts w:ascii="Book Antiqua" w:eastAsia="Calibri" w:hAnsi="Book Antiqua" w:cs="Century Gothic"/>
          <w:sz w:val="20"/>
          <w:szCs w:val="20"/>
        </w:rPr>
      </w:pPr>
      <w:r w:rsidRPr="00285641">
        <w:rPr>
          <w:rFonts w:ascii="Book Antiqua" w:eastAsia="Calibri" w:hAnsi="Book Antiqua" w:cs="TimesNewRomanPSMT"/>
          <w:sz w:val="20"/>
          <w:szCs w:val="20"/>
        </w:rPr>
        <w:t xml:space="preserve">z tytułu odstąpienia od umowy przez Zamawiającego z przyczyn, za które ponosi odpowiedzialność Wykonawca, w szczególności z przyczyn, o których mowa w § 7  ust.1  </w:t>
      </w:r>
      <w:r w:rsidRPr="00285641">
        <w:rPr>
          <w:rFonts w:ascii="Book Antiqua" w:eastAsia="Calibri" w:hAnsi="Book Antiqua" w:cs="TimesNewRomanPSMT"/>
          <w:sz w:val="20"/>
          <w:szCs w:val="20"/>
        </w:rPr>
        <w:br/>
        <w:t>w wysokości 15 % wynagrodzenia brutto , o którym mowa w § 4 ust. 1.</w:t>
      </w:r>
    </w:p>
    <w:p w:rsidR="003A17CD" w:rsidRPr="00285641" w:rsidRDefault="003A17CD" w:rsidP="003A17CD">
      <w:pPr>
        <w:numPr>
          <w:ilvl w:val="0"/>
          <w:numId w:val="10"/>
        </w:numPr>
        <w:tabs>
          <w:tab w:val="left" w:pos="284"/>
        </w:tabs>
        <w:autoSpaceDE w:val="0"/>
        <w:autoSpaceDN w:val="0"/>
        <w:adjustRightInd w:val="0"/>
        <w:spacing w:after="0" w:line="360" w:lineRule="auto"/>
        <w:ind w:left="0" w:firstLine="0"/>
        <w:contextualSpacing/>
        <w:jc w:val="both"/>
        <w:rPr>
          <w:rFonts w:ascii="Book Antiqua" w:eastAsia="Calibri" w:hAnsi="Book Antiqua" w:cs="Calibri"/>
          <w:bCs/>
          <w:sz w:val="20"/>
          <w:szCs w:val="20"/>
        </w:rPr>
      </w:pPr>
      <w:r w:rsidRPr="00285641">
        <w:rPr>
          <w:rFonts w:ascii="Book Antiqua" w:eastAsia="Calibri" w:hAnsi="Book Antiqua" w:cs="Calibri"/>
          <w:bCs/>
          <w:sz w:val="20"/>
          <w:szCs w:val="20"/>
        </w:rPr>
        <w:t>Zamawiający zastrzega sobie prawo potrącenia należności z tytułu kary umownej, o której mowa w ust. 1 , z wynagrodzenia Wykonawcy.</w:t>
      </w:r>
    </w:p>
    <w:p w:rsidR="003A17CD" w:rsidRPr="00285641" w:rsidRDefault="003A17CD" w:rsidP="003A17CD">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 9</w:t>
      </w:r>
    </w:p>
    <w:p w:rsidR="003A17CD" w:rsidRPr="00285641" w:rsidRDefault="003A17CD" w:rsidP="003A17CD">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Zmiany umowy</w:t>
      </w:r>
    </w:p>
    <w:p w:rsidR="003A17CD" w:rsidRPr="00285641" w:rsidRDefault="003A17CD" w:rsidP="003A17CD">
      <w:pPr>
        <w:numPr>
          <w:ilvl w:val="0"/>
          <w:numId w:val="12"/>
        </w:numPr>
        <w:tabs>
          <w:tab w:val="left" w:pos="284"/>
        </w:tabs>
        <w:autoSpaceDE w:val="0"/>
        <w:autoSpaceDN w:val="0"/>
        <w:adjustRightInd w:val="0"/>
        <w:spacing w:line="360" w:lineRule="auto"/>
        <w:ind w:left="0" w:firstLine="0"/>
        <w:jc w:val="both"/>
        <w:rPr>
          <w:rFonts w:ascii="Book Antiqua" w:eastAsia="Calibri" w:hAnsi="Book Antiqua" w:cs="Century Gothic"/>
          <w:sz w:val="20"/>
          <w:szCs w:val="20"/>
        </w:rPr>
      </w:pPr>
      <w:r w:rsidRPr="00285641">
        <w:rPr>
          <w:rFonts w:ascii="Book Antiqua" w:eastAsia="Calibri" w:hAnsi="Book Antiqua" w:cs="Calibri"/>
          <w:bCs/>
          <w:sz w:val="20"/>
          <w:szCs w:val="20"/>
        </w:rPr>
        <w:t>Wszelkie zmiany umowy wymagają formy pisemnej pod rygorem nieważności</w:t>
      </w:r>
      <w:r w:rsidRPr="00285641">
        <w:rPr>
          <w:rFonts w:ascii="Book Antiqua" w:eastAsia="Calibri" w:hAnsi="Book Antiqua" w:cs="Century Gothic"/>
          <w:sz w:val="20"/>
          <w:szCs w:val="20"/>
        </w:rPr>
        <w:t>.</w:t>
      </w:r>
    </w:p>
    <w:p w:rsidR="003A17CD" w:rsidRPr="00285641" w:rsidRDefault="003A17CD" w:rsidP="003A17CD">
      <w:pPr>
        <w:numPr>
          <w:ilvl w:val="0"/>
          <w:numId w:val="12"/>
        </w:numPr>
        <w:tabs>
          <w:tab w:val="left" w:pos="284"/>
        </w:tabs>
        <w:autoSpaceDE w:val="0"/>
        <w:autoSpaceDN w:val="0"/>
        <w:adjustRightInd w:val="0"/>
        <w:spacing w:line="360" w:lineRule="auto"/>
        <w:ind w:left="0" w:firstLine="0"/>
        <w:jc w:val="both"/>
        <w:rPr>
          <w:rFonts w:ascii="Book Antiqua" w:eastAsia="Calibri" w:hAnsi="Book Antiqua" w:cs="Century Gothic"/>
          <w:sz w:val="20"/>
          <w:szCs w:val="20"/>
        </w:rPr>
      </w:pPr>
      <w:r w:rsidRPr="00285641">
        <w:rPr>
          <w:rFonts w:ascii="Book Antiqua" w:eastAsia="Calibri" w:hAnsi="Book Antiqua" w:cs="Century Gothic"/>
          <w:sz w:val="20"/>
          <w:szCs w:val="20"/>
        </w:rPr>
        <w:t>Strony przewidują możliwość zmiany umowy, w szczególności w przypadku:</w:t>
      </w:r>
    </w:p>
    <w:p w:rsidR="003A17CD" w:rsidRPr="00285641" w:rsidRDefault="003A17CD" w:rsidP="003A17CD">
      <w:pPr>
        <w:numPr>
          <w:ilvl w:val="0"/>
          <w:numId w:val="13"/>
        </w:numPr>
        <w:tabs>
          <w:tab w:val="left" w:pos="284"/>
        </w:tabs>
        <w:autoSpaceDE w:val="0"/>
        <w:autoSpaceDN w:val="0"/>
        <w:adjustRightInd w:val="0"/>
        <w:spacing w:after="0" w:line="360" w:lineRule="auto"/>
        <w:ind w:left="0" w:firstLine="0"/>
        <w:jc w:val="both"/>
        <w:rPr>
          <w:rFonts w:ascii="Book Antiqua" w:eastAsia="Calibri" w:hAnsi="Book Antiqua" w:cs="Century Gothic"/>
          <w:sz w:val="20"/>
          <w:szCs w:val="20"/>
        </w:rPr>
      </w:pPr>
      <w:r w:rsidRPr="00285641">
        <w:rPr>
          <w:rFonts w:ascii="Book Antiqua" w:eastAsia="Calibri" w:hAnsi="Book Antiqua" w:cs="Century Gothic"/>
          <w:sz w:val="20"/>
          <w:szCs w:val="20"/>
        </w:rPr>
        <w:t>aktualizacji rozwi</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za</w:t>
      </w:r>
      <w:r w:rsidRPr="00285641">
        <w:rPr>
          <w:rFonts w:ascii="Book Antiqua" w:eastAsia="TimesNewRoman" w:hAnsi="Book Antiqua" w:cs="Century Gothic"/>
          <w:sz w:val="20"/>
          <w:szCs w:val="20"/>
        </w:rPr>
        <w:t xml:space="preserve">ń </w:t>
      </w:r>
      <w:r w:rsidRPr="00285641">
        <w:rPr>
          <w:rFonts w:ascii="Book Antiqua" w:eastAsia="Calibri" w:hAnsi="Book Antiqua" w:cs="Century Gothic"/>
          <w:sz w:val="20"/>
          <w:szCs w:val="20"/>
        </w:rPr>
        <w:t>ze wzgl</w:t>
      </w:r>
      <w:r w:rsidRPr="00285641">
        <w:rPr>
          <w:rFonts w:ascii="Book Antiqua" w:eastAsia="TimesNewRoman" w:hAnsi="Book Antiqua" w:cs="Century Gothic"/>
          <w:sz w:val="20"/>
          <w:szCs w:val="20"/>
        </w:rPr>
        <w:t>ę</w:t>
      </w:r>
      <w:r w:rsidRPr="00285641">
        <w:rPr>
          <w:rFonts w:ascii="Book Antiqua" w:eastAsia="Calibri" w:hAnsi="Book Antiqua" w:cs="Century Gothic"/>
          <w:sz w:val="20"/>
          <w:szCs w:val="20"/>
        </w:rPr>
        <w:t>du na post</w:t>
      </w:r>
      <w:r w:rsidRPr="00285641">
        <w:rPr>
          <w:rFonts w:ascii="Book Antiqua" w:eastAsia="TimesNewRoman" w:hAnsi="Book Antiqua" w:cs="Century Gothic"/>
          <w:sz w:val="20"/>
          <w:szCs w:val="20"/>
        </w:rPr>
        <w:t>ę</w:t>
      </w:r>
      <w:r w:rsidRPr="00285641">
        <w:rPr>
          <w:rFonts w:ascii="Book Antiqua" w:eastAsia="Calibri" w:hAnsi="Book Antiqua" w:cs="Century Gothic"/>
          <w:sz w:val="20"/>
          <w:szCs w:val="20"/>
        </w:rPr>
        <w:t>p technologiczny (np. wycofanie z obrotu  asortymentu), zmiana nie mo</w:t>
      </w:r>
      <w:r w:rsidRPr="00285641">
        <w:rPr>
          <w:rFonts w:ascii="Book Antiqua" w:eastAsia="TimesNewRoman" w:hAnsi="Book Antiqua" w:cs="Century Gothic"/>
          <w:sz w:val="20"/>
          <w:szCs w:val="20"/>
        </w:rPr>
        <w:t>ż</w:t>
      </w:r>
      <w:r w:rsidRPr="00285641">
        <w:rPr>
          <w:rFonts w:ascii="Book Antiqua" w:eastAsia="Calibri" w:hAnsi="Book Antiqua" w:cs="Century Gothic"/>
          <w:sz w:val="20"/>
          <w:szCs w:val="20"/>
        </w:rPr>
        <w:t>e spowodowa</w:t>
      </w:r>
      <w:r w:rsidRPr="00285641">
        <w:rPr>
          <w:rFonts w:ascii="Book Antiqua" w:eastAsia="TimesNewRoman" w:hAnsi="Book Antiqua" w:cs="Century Gothic"/>
          <w:sz w:val="20"/>
          <w:szCs w:val="20"/>
        </w:rPr>
        <w:t xml:space="preserve">ć </w:t>
      </w:r>
      <w:r w:rsidRPr="00285641">
        <w:rPr>
          <w:rFonts w:ascii="Book Antiqua" w:eastAsia="Calibri" w:hAnsi="Book Antiqua" w:cs="Century Gothic"/>
          <w:sz w:val="20"/>
          <w:szCs w:val="20"/>
        </w:rPr>
        <w:t>zmiany ceny wynikaj</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cej z oferty, na podstawie której był dokonany wybór Wykonawcy,</w:t>
      </w:r>
    </w:p>
    <w:p w:rsidR="003A17CD" w:rsidRPr="00A9178C" w:rsidRDefault="003A17CD" w:rsidP="003A17CD">
      <w:pPr>
        <w:numPr>
          <w:ilvl w:val="0"/>
          <w:numId w:val="13"/>
        </w:numPr>
        <w:tabs>
          <w:tab w:val="left" w:pos="284"/>
        </w:tabs>
        <w:autoSpaceDE w:val="0"/>
        <w:autoSpaceDN w:val="0"/>
        <w:adjustRightInd w:val="0"/>
        <w:spacing w:after="0" w:line="360" w:lineRule="auto"/>
        <w:ind w:left="0" w:firstLine="0"/>
        <w:jc w:val="both"/>
        <w:rPr>
          <w:rFonts w:ascii="Book Antiqua" w:eastAsia="Calibri" w:hAnsi="Book Antiqua" w:cs="Century Gothic"/>
          <w:sz w:val="20"/>
          <w:szCs w:val="20"/>
        </w:rPr>
      </w:pPr>
      <w:r w:rsidRPr="00A9178C">
        <w:rPr>
          <w:rFonts w:ascii="Book Antiqua" w:eastAsia="Calibri" w:hAnsi="Book Antiqua" w:cs="Century Gothic"/>
          <w:sz w:val="20"/>
          <w:szCs w:val="20"/>
        </w:rPr>
        <w:t xml:space="preserve">zmiany stawki podatku od towarów i usług VAT, (w takim przypadku </w:t>
      </w:r>
      <w:r w:rsidRPr="00A9178C">
        <w:rPr>
          <w:rFonts w:ascii="Book Antiqua" w:eastAsia="Calibri" w:hAnsi="Book Antiqua" w:cs="Verdana"/>
          <w:sz w:val="20"/>
          <w:szCs w:val="20"/>
        </w:rPr>
        <w:t xml:space="preserve"> Strony dokonają odpowiedniej zmiany wynagrodzenia umownego),</w:t>
      </w:r>
    </w:p>
    <w:p w:rsidR="003A17CD" w:rsidRPr="00285641" w:rsidRDefault="003A17CD" w:rsidP="003A17CD">
      <w:pPr>
        <w:numPr>
          <w:ilvl w:val="0"/>
          <w:numId w:val="13"/>
        </w:numPr>
        <w:tabs>
          <w:tab w:val="left" w:pos="284"/>
        </w:tabs>
        <w:autoSpaceDE w:val="0"/>
        <w:autoSpaceDN w:val="0"/>
        <w:adjustRightInd w:val="0"/>
        <w:spacing w:after="0" w:line="360" w:lineRule="auto"/>
        <w:ind w:left="0" w:firstLine="0"/>
        <w:jc w:val="both"/>
        <w:rPr>
          <w:rFonts w:ascii="Book Antiqua" w:eastAsia="Calibri" w:hAnsi="Book Antiqua" w:cs="Century Gothic"/>
          <w:sz w:val="20"/>
          <w:szCs w:val="20"/>
        </w:rPr>
      </w:pPr>
      <w:r w:rsidRPr="00285641">
        <w:rPr>
          <w:rFonts w:ascii="Book Antiqua" w:eastAsia="Calibri" w:hAnsi="Book Antiqua" w:cs="Century Gothic"/>
          <w:sz w:val="20"/>
          <w:szCs w:val="20"/>
        </w:rPr>
        <w:t>wyst</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pienia zdarze</w:t>
      </w:r>
      <w:r w:rsidRPr="00285641">
        <w:rPr>
          <w:rFonts w:ascii="Book Antiqua" w:eastAsia="TimesNewRoman" w:hAnsi="Book Antiqua" w:cs="Century Gothic"/>
          <w:sz w:val="20"/>
          <w:szCs w:val="20"/>
        </w:rPr>
        <w:t xml:space="preserve">ń </w:t>
      </w:r>
      <w:r w:rsidRPr="00285641">
        <w:rPr>
          <w:rFonts w:ascii="Book Antiqua" w:eastAsia="Calibri" w:hAnsi="Book Antiqua" w:cs="Century Gothic"/>
          <w:sz w:val="20"/>
          <w:szCs w:val="20"/>
        </w:rPr>
        <w:t>siły wy</w:t>
      </w:r>
      <w:r w:rsidRPr="00285641">
        <w:rPr>
          <w:rFonts w:ascii="Book Antiqua" w:eastAsia="TimesNewRoman" w:hAnsi="Book Antiqua" w:cs="Century Gothic"/>
          <w:sz w:val="20"/>
          <w:szCs w:val="20"/>
        </w:rPr>
        <w:t>ż</w:t>
      </w:r>
      <w:r w:rsidRPr="00285641">
        <w:rPr>
          <w:rFonts w:ascii="Book Antiqua" w:eastAsia="Calibri" w:hAnsi="Book Antiqua" w:cs="Century Gothic"/>
          <w:sz w:val="20"/>
          <w:szCs w:val="20"/>
        </w:rPr>
        <w:t>szej rozumianej, jako zdarzenie zewn</w:t>
      </w:r>
      <w:r w:rsidRPr="00285641">
        <w:rPr>
          <w:rFonts w:ascii="Book Antiqua" w:eastAsia="TimesNewRoman" w:hAnsi="Book Antiqua" w:cs="Century Gothic"/>
          <w:sz w:val="20"/>
          <w:szCs w:val="20"/>
        </w:rPr>
        <w:t>ę</w:t>
      </w:r>
      <w:r w:rsidRPr="00285641">
        <w:rPr>
          <w:rFonts w:ascii="Book Antiqua" w:eastAsia="Calibri" w:hAnsi="Book Antiqua" w:cs="Century Gothic"/>
          <w:sz w:val="20"/>
          <w:szCs w:val="20"/>
        </w:rPr>
        <w:t>trzne niemo</w:t>
      </w:r>
      <w:r w:rsidRPr="00285641">
        <w:rPr>
          <w:rFonts w:ascii="Book Antiqua" w:eastAsia="TimesNewRoman" w:hAnsi="Book Antiqua" w:cs="Century Gothic"/>
          <w:sz w:val="20"/>
          <w:szCs w:val="20"/>
        </w:rPr>
        <w:t>ż</w:t>
      </w:r>
      <w:r w:rsidRPr="00285641">
        <w:rPr>
          <w:rFonts w:ascii="Book Antiqua" w:eastAsia="Calibri" w:hAnsi="Book Antiqua" w:cs="Century Gothic"/>
          <w:sz w:val="20"/>
          <w:szCs w:val="20"/>
        </w:rPr>
        <w:t>liwe do przewidzenia i niemo</w:t>
      </w:r>
      <w:r w:rsidRPr="00285641">
        <w:rPr>
          <w:rFonts w:ascii="Book Antiqua" w:eastAsia="TimesNewRoman" w:hAnsi="Book Antiqua" w:cs="Century Gothic"/>
          <w:sz w:val="20"/>
          <w:szCs w:val="20"/>
        </w:rPr>
        <w:t>ż</w:t>
      </w:r>
      <w:r w:rsidRPr="00285641">
        <w:rPr>
          <w:rFonts w:ascii="Book Antiqua" w:eastAsia="Calibri" w:hAnsi="Book Antiqua" w:cs="Century Gothic"/>
          <w:sz w:val="20"/>
          <w:szCs w:val="20"/>
        </w:rPr>
        <w:t>liwe do zapobie</w:t>
      </w:r>
      <w:r w:rsidRPr="00285641">
        <w:rPr>
          <w:rFonts w:ascii="Book Antiqua" w:eastAsia="TimesNewRoman" w:hAnsi="Book Antiqua" w:cs="Century Gothic"/>
          <w:sz w:val="20"/>
          <w:szCs w:val="20"/>
        </w:rPr>
        <w:t>ż</w:t>
      </w:r>
      <w:r w:rsidRPr="00285641">
        <w:rPr>
          <w:rFonts w:ascii="Book Antiqua" w:eastAsia="Calibri" w:hAnsi="Book Antiqua" w:cs="Century Gothic"/>
          <w:sz w:val="20"/>
          <w:szCs w:val="20"/>
        </w:rPr>
        <w:t xml:space="preserve">enia pomimo dochowania należytej staranności. </w:t>
      </w:r>
    </w:p>
    <w:p w:rsidR="00A9178C" w:rsidRPr="000D34E1" w:rsidRDefault="003A17CD" w:rsidP="00A9178C">
      <w:pPr>
        <w:numPr>
          <w:ilvl w:val="0"/>
          <w:numId w:val="12"/>
        </w:numPr>
        <w:tabs>
          <w:tab w:val="left" w:pos="284"/>
        </w:tabs>
        <w:autoSpaceDE w:val="0"/>
        <w:autoSpaceDN w:val="0"/>
        <w:adjustRightInd w:val="0"/>
        <w:spacing w:after="0" w:line="360" w:lineRule="auto"/>
        <w:ind w:left="0" w:firstLine="0"/>
        <w:jc w:val="both"/>
        <w:rPr>
          <w:rFonts w:ascii="Book Antiqua" w:eastAsia="Calibri" w:hAnsi="Book Antiqua" w:cs="Century Gothic"/>
          <w:sz w:val="20"/>
          <w:szCs w:val="20"/>
        </w:rPr>
      </w:pPr>
      <w:r w:rsidRPr="00285641">
        <w:rPr>
          <w:rFonts w:ascii="Book Antiqua" w:eastAsia="Calibri" w:hAnsi="Book Antiqua" w:cs="Century Gothic"/>
          <w:sz w:val="20"/>
          <w:szCs w:val="20"/>
        </w:rPr>
        <w:t>Inicjatorem zmian mo</w:t>
      </w:r>
      <w:r w:rsidRPr="00285641">
        <w:rPr>
          <w:rFonts w:ascii="Book Antiqua" w:eastAsia="TimesNewRoman" w:hAnsi="Book Antiqua" w:cs="Century Gothic"/>
          <w:sz w:val="20"/>
          <w:szCs w:val="20"/>
        </w:rPr>
        <w:t>ż</w:t>
      </w:r>
      <w:r w:rsidRPr="00285641">
        <w:rPr>
          <w:rFonts w:ascii="Book Antiqua" w:eastAsia="Calibri" w:hAnsi="Book Antiqua" w:cs="Century Gothic"/>
          <w:sz w:val="20"/>
          <w:szCs w:val="20"/>
        </w:rPr>
        <w:t>e by</w:t>
      </w:r>
      <w:r w:rsidRPr="00285641">
        <w:rPr>
          <w:rFonts w:ascii="Book Antiqua" w:eastAsia="TimesNewRoman" w:hAnsi="Book Antiqua" w:cs="Century Gothic"/>
          <w:sz w:val="20"/>
          <w:szCs w:val="20"/>
        </w:rPr>
        <w:t xml:space="preserve">ć </w:t>
      </w:r>
      <w:r w:rsidRPr="00285641">
        <w:rPr>
          <w:rFonts w:ascii="Book Antiqua" w:eastAsia="Calibri" w:hAnsi="Book Antiqua" w:cs="Century Gothic"/>
          <w:sz w:val="20"/>
          <w:szCs w:val="20"/>
        </w:rPr>
        <w:t>Zamawiaj</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cy lub Wykonawca poprzez pisemne wyst</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 xml:space="preserve">pienie </w:t>
      </w:r>
      <w:r w:rsidRPr="00285641">
        <w:rPr>
          <w:rFonts w:ascii="Book Antiqua" w:eastAsia="Calibri" w:hAnsi="Book Antiqua" w:cs="Century Gothic"/>
          <w:sz w:val="20"/>
          <w:szCs w:val="20"/>
        </w:rPr>
        <w:br/>
        <w:t>w okresie obowi</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zywania umowy zawieraj</w:t>
      </w:r>
      <w:r w:rsidRPr="00285641">
        <w:rPr>
          <w:rFonts w:ascii="Book Antiqua" w:eastAsia="TimesNewRoman" w:hAnsi="Book Antiqua" w:cs="Century Gothic"/>
          <w:sz w:val="20"/>
          <w:szCs w:val="20"/>
        </w:rPr>
        <w:t>ą</w:t>
      </w:r>
      <w:r w:rsidRPr="00285641">
        <w:rPr>
          <w:rFonts w:ascii="Book Antiqua" w:eastAsia="Calibri" w:hAnsi="Book Antiqua" w:cs="Century Gothic"/>
          <w:sz w:val="20"/>
          <w:szCs w:val="20"/>
        </w:rPr>
        <w:t>ce opis proponowanych zmian i ich uzasadnienie.</w:t>
      </w:r>
    </w:p>
    <w:p w:rsidR="003A17CD" w:rsidRPr="00285641" w:rsidRDefault="003A17CD" w:rsidP="003A17CD">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lastRenderedPageBreak/>
        <w:t>§ 10</w:t>
      </w:r>
    </w:p>
    <w:p w:rsidR="003A17CD" w:rsidRPr="00285641" w:rsidRDefault="003A17CD" w:rsidP="003A17CD">
      <w:pPr>
        <w:autoSpaceDE w:val="0"/>
        <w:autoSpaceDN w:val="0"/>
        <w:adjustRightInd w:val="0"/>
        <w:spacing w:after="0" w:line="360" w:lineRule="auto"/>
        <w:jc w:val="center"/>
        <w:rPr>
          <w:rFonts w:ascii="Book Antiqua" w:eastAsia="Calibri" w:hAnsi="Book Antiqua" w:cs="Century Gothic"/>
          <w:b/>
          <w:bCs/>
          <w:sz w:val="20"/>
          <w:szCs w:val="20"/>
        </w:rPr>
      </w:pPr>
      <w:r w:rsidRPr="00285641">
        <w:rPr>
          <w:rFonts w:ascii="Book Antiqua" w:eastAsia="Calibri" w:hAnsi="Book Antiqua" w:cs="Century Gothic"/>
          <w:b/>
          <w:bCs/>
          <w:sz w:val="20"/>
          <w:szCs w:val="20"/>
        </w:rPr>
        <w:t>Postanowienia końcowe</w:t>
      </w:r>
    </w:p>
    <w:p w:rsidR="003A17CD" w:rsidRPr="00285641" w:rsidRDefault="003A17CD" w:rsidP="003A17CD">
      <w:pPr>
        <w:numPr>
          <w:ilvl w:val="0"/>
          <w:numId w:val="14"/>
        </w:numPr>
        <w:tabs>
          <w:tab w:val="left" w:pos="284"/>
        </w:tabs>
        <w:suppressAutoHyphens/>
        <w:autoSpaceDE w:val="0"/>
        <w:autoSpaceDN w:val="0"/>
        <w:adjustRightInd w:val="0"/>
        <w:spacing w:after="0" w:line="360" w:lineRule="auto"/>
        <w:ind w:left="0" w:firstLine="0"/>
        <w:jc w:val="both"/>
        <w:rPr>
          <w:rFonts w:ascii="Book Antiqua" w:eastAsia="Calibri" w:hAnsi="Book Antiqua" w:cs="Century Gothic"/>
          <w:bCs/>
          <w:sz w:val="20"/>
          <w:szCs w:val="20"/>
        </w:rPr>
      </w:pPr>
      <w:r w:rsidRPr="00285641">
        <w:rPr>
          <w:rFonts w:ascii="Book Antiqua" w:eastAsia="Calibri" w:hAnsi="Book Antiqua" w:cs="Century Gothic"/>
          <w:sz w:val="20"/>
          <w:szCs w:val="20"/>
        </w:rPr>
        <w:t>W sprawach nieuregulowanych Umową mają zastosowanie powszechnie obowiązujące przepisy, w szczególności przepisy kodeksu cywilnego.</w:t>
      </w:r>
    </w:p>
    <w:p w:rsidR="003A17CD" w:rsidRPr="00285641" w:rsidRDefault="003A17CD" w:rsidP="003A17CD">
      <w:pPr>
        <w:numPr>
          <w:ilvl w:val="0"/>
          <w:numId w:val="14"/>
        </w:numPr>
        <w:tabs>
          <w:tab w:val="left" w:pos="284"/>
        </w:tabs>
        <w:suppressAutoHyphens/>
        <w:autoSpaceDE w:val="0"/>
        <w:autoSpaceDN w:val="0"/>
        <w:adjustRightInd w:val="0"/>
        <w:spacing w:after="0" w:line="360" w:lineRule="auto"/>
        <w:ind w:left="0" w:firstLine="0"/>
        <w:jc w:val="both"/>
        <w:rPr>
          <w:rFonts w:ascii="Book Antiqua" w:eastAsia="Calibri" w:hAnsi="Book Antiqua" w:cs="Century Gothic"/>
          <w:bCs/>
          <w:sz w:val="20"/>
          <w:szCs w:val="20"/>
        </w:rPr>
      </w:pPr>
      <w:r w:rsidRPr="00285641">
        <w:rPr>
          <w:rFonts w:ascii="Book Antiqua" w:eastAsia="Calibri" w:hAnsi="Book Antiqua" w:cs="Century Gothic"/>
          <w:sz w:val="20"/>
          <w:szCs w:val="20"/>
        </w:rPr>
        <w:t>Wszelkie spory wynikłe z tej umowy będą w rozstrzygały sądy powszechne właściwe ze względu na siedzibę Zamawiającego.</w:t>
      </w:r>
    </w:p>
    <w:p w:rsidR="003A17CD" w:rsidRPr="00285641" w:rsidRDefault="003A17CD" w:rsidP="003A17CD">
      <w:pPr>
        <w:numPr>
          <w:ilvl w:val="0"/>
          <w:numId w:val="14"/>
        </w:numPr>
        <w:tabs>
          <w:tab w:val="left" w:pos="284"/>
        </w:tabs>
        <w:suppressAutoHyphens/>
        <w:autoSpaceDE w:val="0"/>
        <w:autoSpaceDN w:val="0"/>
        <w:adjustRightInd w:val="0"/>
        <w:spacing w:after="0" w:line="360" w:lineRule="auto"/>
        <w:ind w:left="0" w:firstLine="0"/>
        <w:jc w:val="both"/>
        <w:rPr>
          <w:rFonts w:ascii="Book Antiqua" w:eastAsia="Calibri" w:hAnsi="Book Antiqua" w:cs="Century Gothic"/>
          <w:bCs/>
          <w:sz w:val="20"/>
          <w:szCs w:val="20"/>
        </w:rPr>
      </w:pPr>
      <w:r w:rsidRPr="00285641">
        <w:rPr>
          <w:rFonts w:ascii="Book Antiqua" w:eastAsia="Calibri" w:hAnsi="Book Antiqua" w:cs="Century Gothic"/>
          <w:sz w:val="20"/>
          <w:szCs w:val="20"/>
        </w:rPr>
        <w:t>Umowę sporządzono w trzech jednobrzmiących egzemplarzach, jeden dla Wykonawcy, dwa dla Zamawiającego.</w:t>
      </w:r>
    </w:p>
    <w:p w:rsidR="003A17CD" w:rsidRPr="00285641" w:rsidRDefault="003A17CD" w:rsidP="003A17CD">
      <w:pPr>
        <w:autoSpaceDE w:val="0"/>
        <w:spacing w:line="360" w:lineRule="auto"/>
        <w:jc w:val="both"/>
        <w:rPr>
          <w:rFonts w:ascii="Book Antiqua" w:eastAsia="Calibri" w:hAnsi="Book Antiqua" w:cs="Century Gothic"/>
          <w:b/>
          <w:bCs/>
          <w:sz w:val="20"/>
          <w:szCs w:val="20"/>
        </w:rPr>
      </w:pPr>
    </w:p>
    <w:p w:rsidR="003A17CD" w:rsidRPr="00285641" w:rsidRDefault="003A17CD" w:rsidP="003A17CD">
      <w:pPr>
        <w:tabs>
          <w:tab w:val="left" w:pos="1320"/>
          <w:tab w:val="left" w:pos="6360"/>
        </w:tabs>
        <w:spacing w:line="360" w:lineRule="auto"/>
        <w:jc w:val="both"/>
        <w:rPr>
          <w:rFonts w:ascii="Book Antiqua" w:eastAsia="Calibri" w:hAnsi="Book Antiqua" w:cs="Arial"/>
          <w:b/>
          <w:sz w:val="20"/>
          <w:szCs w:val="20"/>
        </w:rPr>
      </w:pPr>
      <w:r w:rsidRPr="00285641">
        <w:rPr>
          <w:rFonts w:ascii="Book Antiqua" w:eastAsia="Calibri" w:hAnsi="Book Antiqua" w:cs="Arial"/>
          <w:b/>
          <w:sz w:val="20"/>
          <w:szCs w:val="20"/>
        </w:rPr>
        <w:tab/>
        <w:t>Zamawiający</w:t>
      </w:r>
      <w:r w:rsidRPr="00285641">
        <w:rPr>
          <w:rFonts w:ascii="Book Antiqua" w:eastAsia="Calibri" w:hAnsi="Book Antiqua" w:cs="Arial"/>
          <w:b/>
          <w:sz w:val="20"/>
          <w:szCs w:val="20"/>
        </w:rPr>
        <w:tab/>
        <w:t>Wykonawca</w:t>
      </w:r>
    </w:p>
    <w:p w:rsidR="003A17CD" w:rsidRPr="00285641" w:rsidRDefault="003A17CD" w:rsidP="003A17CD">
      <w:pPr>
        <w:rPr>
          <w:rFonts w:ascii="Book Antiqua" w:eastAsia="Calibri" w:hAnsi="Book Antiqua" w:cs="Calibri"/>
          <w:sz w:val="20"/>
          <w:szCs w:val="20"/>
        </w:rPr>
      </w:pPr>
    </w:p>
    <w:p w:rsidR="003A17CD" w:rsidRPr="00285641" w:rsidRDefault="003A17CD" w:rsidP="003A17CD">
      <w:pPr>
        <w:spacing w:line="360" w:lineRule="auto"/>
        <w:jc w:val="center"/>
        <w:rPr>
          <w:rFonts w:ascii="Book Antiqua" w:eastAsia="Calibri" w:hAnsi="Book Antiqua" w:cs="Calibri"/>
          <w:sz w:val="20"/>
          <w:szCs w:val="20"/>
        </w:rPr>
      </w:pPr>
    </w:p>
    <w:p w:rsidR="003A17CD" w:rsidRPr="00285641" w:rsidRDefault="003A17CD" w:rsidP="003A17CD">
      <w:pPr>
        <w:rPr>
          <w:rFonts w:ascii="Book Antiqua" w:eastAsia="Calibri" w:hAnsi="Book Antiqua" w:cs="Calibri"/>
          <w:sz w:val="20"/>
          <w:szCs w:val="20"/>
        </w:rPr>
      </w:pPr>
    </w:p>
    <w:p w:rsidR="003A17CD" w:rsidRPr="00285641" w:rsidRDefault="003A17CD" w:rsidP="003A17CD">
      <w:pPr>
        <w:rPr>
          <w:rFonts w:ascii="Book Antiqua" w:eastAsia="Calibri" w:hAnsi="Book Antiqua" w:cs="Calibri"/>
          <w:sz w:val="20"/>
          <w:szCs w:val="20"/>
        </w:rPr>
      </w:pPr>
    </w:p>
    <w:p w:rsidR="003A17CD" w:rsidRPr="00285641" w:rsidRDefault="003A17CD" w:rsidP="003A17CD">
      <w:pPr>
        <w:rPr>
          <w:rFonts w:ascii="Book Antiqua" w:hAnsi="Book Antiqua"/>
          <w:sz w:val="20"/>
          <w:szCs w:val="20"/>
        </w:rPr>
      </w:pPr>
    </w:p>
    <w:p w:rsidR="00E67DD1" w:rsidRPr="00285641" w:rsidRDefault="00E67DD1" w:rsidP="003A17CD">
      <w:pPr>
        <w:spacing w:line="360" w:lineRule="auto"/>
        <w:jc w:val="right"/>
        <w:rPr>
          <w:rFonts w:ascii="Book Antiqua" w:hAnsi="Book Antiqua"/>
          <w:sz w:val="20"/>
          <w:szCs w:val="20"/>
        </w:rPr>
      </w:pPr>
    </w:p>
    <w:sectPr w:rsidR="00E67DD1" w:rsidRPr="00285641" w:rsidSect="00F5062E">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Times">
    <w:panose1 w:val="02020603050405020304"/>
    <w:charset w:val="EE"/>
    <w:family w:val="roman"/>
    <w:pitch w:val="variable"/>
    <w:sig w:usb0="E0002AFF" w:usb1="C0007841" w:usb2="00000009" w:usb3="00000000" w:csb0="000001FF" w:csb1="00000000"/>
  </w:font>
  <w:font w:name="HG Mincho Light J">
    <w:altName w:val="Times New Roman"/>
    <w:panose1 w:val="00000000000000000000"/>
    <w:charset w:val="00"/>
    <w:family w:val="roman"/>
    <w:notTrueType/>
    <w:pitch w:val="default"/>
  </w:font>
  <w:font w:name="Tahoma,Bold">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Verdana-Bold">
    <w:altName w:val="Times New Roman"/>
    <w:panose1 w:val="00000000000000000000"/>
    <w:charset w:val="EE"/>
    <w:family w:val="auto"/>
    <w:notTrueType/>
    <w:pitch w:val="default"/>
    <w:sig w:usb0="00000007" w:usb1="00000000" w:usb2="00000000" w:usb3="00000000" w:csb0="00000003"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Verdana">
    <w:panose1 w:val="020B0604030504040204"/>
    <w:charset w:val="EE"/>
    <w:family w:val="swiss"/>
    <w:pitch w:val="variable"/>
    <w:sig w:usb0="A10006FF" w:usb1="4000205B" w:usb2="0000001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720"/>
        </w:tabs>
        <w:ind w:left="720" w:hanging="360"/>
      </w:pPr>
      <w:rPr>
        <w:b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multilevel"/>
    <w:tmpl w:val="00000003"/>
    <w:name w:val="WW8Num3"/>
    <w:lvl w:ilvl="0">
      <w:start w:val="1"/>
      <w:numFmt w:val="decimal"/>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2">
    <w:nsid w:val="00000004"/>
    <w:multiLevelType w:val="multilevel"/>
    <w:tmpl w:val="00000004"/>
    <w:name w:val="WW8Num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5"/>
    <w:multiLevelType w:val="multilevel"/>
    <w:tmpl w:val="00000005"/>
    <w:name w:val="WW8Num5"/>
    <w:lvl w:ilvl="0">
      <w:start w:val="1"/>
      <w:numFmt w:val="decimal"/>
      <w:lvlText w:val="%1."/>
      <w:lvlJc w:val="left"/>
      <w:pPr>
        <w:tabs>
          <w:tab w:val="num" w:pos="644"/>
        </w:tabs>
        <w:ind w:left="644" w:hanging="360"/>
      </w:pPr>
      <w:rPr>
        <w:b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6"/>
    <w:multiLevelType w:val="multilevel"/>
    <w:tmpl w:val="00000006"/>
    <w:name w:val="WW8Num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7"/>
    <w:multiLevelType w:val="multilevel"/>
    <w:tmpl w:val="00000007"/>
    <w:name w:val="WW8Num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multilevel"/>
    <w:tmpl w:val="00000008"/>
    <w:name w:val="WW8Num8"/>
    <w:lvl w:ilvl="0">
      <w:start w:val="1"/>
      <w:numFmt w:val="decimal"/>
      <w:lvlText w:val="%1."/>
      <w:lvlJc w:val="left"/>
      <w:pPr>
        <w:tabs>
          <w:tab w:val="num" w:pos="720"/>
        </w:tabs>
        <w:ind w:left="720" w:hanging="360"/>
      </w:pPr>
      <w:rPr>
        <w:b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9"/>
    <w:multiLevelType w:val="multilevel"/>
    <w:tmpl w:val="00000009"/>
    <w:name w:val="WW8Num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A"/>
    <w:multiLevelType w:val="multilevel"/>
    <w:tmpl w:val="0000000A"/>
    <w:name w:val="WW8Num10"/>
    <w:lvl w:ilvl="0">
      <w:start w:val="1"/>
      <w:numFmt w:val="decimal"/>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9">
    <w:nsid w:val="07CF3925"/>
    <w:multiLevelType w:val="hybridMultilevel"/>
    <w:tmpl w:val="0694AABA"/>
    <w:lvl w:ilvl="0" w:tplc="0415000F">
      <w:start w:val="1"/>
      <w:numFmt w:val="decimal"/>
      <w:lvlText w:val="%1."/>
      <w:lvlJc w:val="left"/>
      <w:pPr>
        <w:ind w:left="720" w:hanging="360"/>
      </w:pPr>
    </w:lvl>
    <w:lvl w:ilvl="1" w:tplc="44F28C5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0">
    <w:nsid w:val="08FD763D"/>
    <w:multiLevelType w:val="hybridMultilevel"/>
    <w:tmpl w:val="130E4F4A"/>
    <w:lvl w:ilvl="0" w:tplc="1CECE36C">
      <w:start w:val="1"/>
      <w:numFmt w:val="decimal"/>
      <w:lvlText w:val="%1."/>
      <w:lvlJc w:val="left"/>
      <w:pPr>
        <w:ind w:left="720" w:hanging="360"/>
      </w:pPr>
      <w:rPr>
        <w:rFonts w:cs="Times New Roman"/>
        <w:b w:val="0"/>
        <w:strike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nsid w:val="0F804580"/>
    <w:multiLevelType w:val="hybridMultilevel"/>
    <w:tmpl w:val="D8AAAA82"/>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2">
    <w:nsid w:val="136D0244"/>
    <w:multiLevelType w:val="hybridMultilevel"/>
    <w:tmpl w:val="D04EC82C"/>
    <w:lvl w:ilvl="0" w:tplc="E0ACB94A">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3">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nsid w:val="23FF196B"/>
    <w:multiLevelType w:val="hybridMultilevel"/>
    <w:tmpl w:val="ACF8568A"/>
    <w:lvl w:ilvl="0" w:tplc="BB22B9F4">
      <w:start w:val="2"/>
      <w:numFmt w:val="decimal"/>
      <w:lvlText w:val="%1."/>
      <w:lvlJc w:val="left"/>
      <w:pPr>
        <w:ind w:left="720" w:hanging="360"/>
      </w:pPr>
      <w:rPr>
        <w:rFonts w:cs="Times New Roman"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249E6B4F"/>
    <w:multiLevelType w:val="hybridMultilevel"/>
    <w:tmpl w:val="5C56C892"/>
    <w:lvl w:ilvl="0" w:tplc="24366D30">
      <w:start w:val="3"/>
      <w:numFmt w:val="decimal"/>
      <w:lvlText w:val="%1."/>
      <w:lvlJc w:val="left"/>
      <w:pPr>
        <w:ind w:left="108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nsid w:val="3A632B2C"/>
    <w:multiLevelType w:val="hybridMultilevel"/>
    <w:tmpl w:val="ACC48E1C"/>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3B8B7A27"/>
    <w:multiLevelType w:val="hybridMultilevel"/>
    <w:tmpl w:val="0C0ED84C"/>
    <w:lvl w:ilvl="0" w:tplc="9B9E8D6A">
      <w:start w:val="1"/>
      <w:numFmt w:val="decimal"/>
      <w:lvlText w:val="%1."/>
      <w:lvlJc w:val="left"/>
      <w:pPr>
        <w:ind w:left="928"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nsid w:val="3B921190"/>
    <w:multiLevelType w:val="hybridMultilevel"/>
    <w:tmpl w:val="DC5A0704"/>
    <w:lvl w:ilvl="0" w:tplc="0415000F">
      <w:start w:val="1"/>
      <w:numFmt w:val="decimal"/>
      <w:lvlText w:val="%1."/>
      <w:lvlJc w:val="left"/>
      <w:pPr>
        <w:ind w:left="1429" w:hanging="360"/>
      </w:pPr>
    </w:lvl>
    <w:lvl w:ilvl="1" w:tplc="04150019">
      <w:start w:val="1"/>
      <w:numFmt w:val="lowerLetter"/>
      <w:lvlText w:val="%2."/>
      <w:lvlJc w:val="left"/>
      <w:pPr>
        <w:ind w:left="2149" w:hanging="360"/>
      </w:pPr>
    </w:lvl>
    <w:lvl w:ilvl="2" w:tplc="0415001B">
      <w:start w:val="1"/>
      <w:numFmt w:val="lowerRoman"/>
      <w:lvlText w:val="%3."/>
      <w:lvlJc w:val="right"/>
      <w:pPr>
        <w:ind w:left="2869" w:hanging="180"/>
      </w:pPr>
    </w:lvl>
    <w:lvl w:ilvl="3" w:tplc="0415000F">
      <w:start w:val="1"/>
      <w:numFmt w:val="decimal"/>
      <w:lvlText w:val="%4."/>
      <w:lvlJc w:val="left"/>
      <w:pPr>
        <w:ind w:left="3589" w:hanging="360"/>
      </w:pPr>
    </w:lvl>
    <w:lvl w:ilvl="4" w:tplc="04150019">
      <w:start w:val="1"/>
      <w:numFmt w:val="lowerLetter"/>
      <w:lvlText w:val="%5."/>
      <w:lvlJc w:val="left"/>
      <w:pPr>
        <w:ind w:left="4309" w:hanging="360"/>
      </w:pPr>
    </w:lvl>
    <w:lvl w:ilvl="5" w:tplc="0415001B">
      <w:start w:val="1"/>
      <w:numFmt w:val="lowerRoman"/>
      <w:lvlText w:val="%6."/>
      <w:lvlJc w:val="right"/>
      <w:pPr>
        <w:ind w:left="5029" w:hanging="180"/>
      </w:pPr>
    </w:lvl>
    <w:lvl w:ilvl="6" w:tplc="0415000F">
      <w:start w:val="1"/>
      <w:numFmt w:val="decimal"/>
      <w:lvlText w:val="%7."/>
      <w:lvlJc w:val="left"/>
      <w:pPr>
        <w:ind w:left="5749" w:hanging="360"/>
      </w:pPr>
    </w:lvl>
    <w:lvl w:ilvl="7" w:tplc="04150019">
      <w:start w:val="1"/>
      <w:numFmt w:val="lowerLetter"/>
      <w:lvlText w:val="%8."/>
      <w:lvlJc w:val="left"/>
      <w:pPr>
        <w:ind w:left="6469" w:hanging="360"/>
      </w:pPr>
    </w:lvl>
    <w:lvl w:ilvl="8" w:tplc="0415001B">
      <w:start w:val="1"/>
      <w:numFmt w:val="lowerRoman"/>
      <w:lvlText w:val="%9."/>
      <w:lvlJc w:val="right"/>
      <w:pPr>
        <w:ind w:left="7189" w:hanging="180"/>
      </w:pPr>
    </w:lvl>
  </w:abstractNum>
  <w:abstractNum w:abstractNumId="21">
    <w:nsid w:val="3CB526E7"/>
    <w:multiLevelType w:val="hybridMultilevel"/>
    <w:tmpl w:val="26B69C22"/>
    <w:lvl w:ilvl="0" w:tplc="0415000F">
      <w:start w:val="1"/>
      <w:numFmt w:val="decimal"/>
      <w:lvlText w:val="%1."/>
      <w:lvlJc w:val="left"/>
      <w:pPr>
        <w:ind w:left="720" w:hanging="360"/>
      </w:pPr>
    </w:lvl>
    <w:lvl w:ilvl="1" w:tplc="44F28C5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2">
    <w:nsid w:val="3D05392C"/>
    <w:multiLevelType w:val="hybridMultilevel"/>
    <w:tmpl w:val="C04E0FCC"/>
    <w:lvl w:ilvl="0" w:tplc="5DCCCF7E">
      <w:start w:val="1"/>
      <w:numFmt w:val="decimal"/>
      <w:lvlText w:val="%1."/>
      <w:lvlJc w:val="left"/>
      <w:pPr>
        <w:ind w:left="720" w:hanging="360"/>
      </w:pPr>
      <w:rPr>
        <w:rFonts w:cs="Times New Roman"/>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nsid w:val="3FFE3C2E"/>
    <w:multiLevelType w:val="hybridMultilevel"/>
    <w:tmpl w:val="9A227338"/>
    <w:lvl w:ilvl="0" w:tplc="AA6A23C8">
      <w:start w:val="1"/>
      <w:numFmt w:val="decimal"/>
      <w:lvlText w:val="%1."/>
      <w:lvlJc w:val="left"/>
      <w:pPr>
        <w:ind w:left="720" w:hanging="360"/>
      </w:pPr>
      <w:rPr>
        <w:rFonts w:cs="Times New Roman"/>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4">
    <w:nsid w:val="413C54C4"/>
    <w:multiLevelType w:val="multilevel"/>
    <w:tmpl w:val="188C1D08"/>
    <w:lvl w:ilvl="0">
      <w:start w:val="1"/>
      <w:numFmt w:val="decimal"/>
      <w:lvlText w:val="%1."/>
      <w:lvlJc w:val="left"/>
      <w:pPr>
        <w:tabs>
          <w:tab w:val="num" w:pos="720"/>
        </w:tabs>
        <w:ind w:left="720" w:hanging="360"/>
      </w:pPr>
      <w:rPr>
        <w:b/>
        <w:bCs/>
        <w:i w:val="0"/>
        <w:iCs w:val="0"/>
        <w:strike w:val="0"/>
        <w:dstrike w:val="0"/>
        <w:sz w:val="20"/>
        <w:szCs w:val="20"/>
        <w:u w:val="none"/>
        <w:effect w:val="none"/>
      </w:rPr>
    </w:lvl>
    <w:lvl w:ilvl="1">
      <w:start w:val="1"/>
      <w:numFmt w:val="decimal"/>
      <w:isLgl/>
      <w:lvlText w:val="%1.%2."/>
      <w:lvlJc w:val="left"/>
      <w:pPr>
        <w:tabs>
          <w:tab w:val="num" w:pos="780"/>
        </w:tabs>
        <w:ind w:left="78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25">
    <w:nsid w:val="458416CB"/>
    <w:multiLevelType w:val="hybridMultilevel"/>
    <w:tmpl w:val="763C5C4A"/>
    <w:lvl w:ilvl="0" w:tplc="E02A4EFC">
      <w:start w:val="1"/>
      <w:numFmt w:val="decimal"/>
      <w:lvlText w:val="%1)"/>
      <w:lvlJc w:val="left"/>
      <w:pPr>
        <w:ind w:left="1080" w:hanging="360"/>
      </w:pPr>
      <w:rPr>
        <w:rFonts w:cs="Times New Roman"/>
        <w:color w:val="auto"/>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6">
    <w:nsid w:val="47361BD8"/>
    <w:multiLevelType w:val="hybridMultilevel"/>
    <w:tmpl w:val="B51ED4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nsid w:val="4EA60391"/>
    <w:multiLevelType w:val="hybridMultilevel"/>
    <w:tmpl w:val="DE8E6682"/>
    <w:lvl w:ilvl="0" w:tplc="F5AC6838">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nsid w:val="4F275072"/>
    <w:multiLevelType w:val="hybridMultilevel"/>
    <w:tmpl w:val="54E096DC"/>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9">
    <w:nsid w:val="4F6B04E5"/>
    <w:multiLevelType w:val="hybridMultilevel"/>
    <w:tmpl w:val="93304592"/>
    <w:lvl w:ilvl="0" w:tplc="F6FA59D4">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0">
    <w:nsid w:val="50CB4D3A"/>
    <w:multiLevelType w:val="hybridMultilevel"/>
    <w:tmpl w:val="81CE268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nsid w:val="593D4C01"/>
    <w:multiLevelType w:val="hybridMultilevel"/>
    <w:tmpl w:val="294A4DBE"/>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32">
    <w:nsid w:val="6B59062A"/>
    <w:multiLevelType w:val="hybridMultilevel"/>
    <w:tmpl w:val="ACC48E1C"/>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nsid w:val="740773B7"/>
    <w:multiLevelType w:val="hybridMultilevel"/>
    <w:tmpl w:val="2AA8F9E0"/>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34">
    <w:nsid w:val="7C715E7E"/>
    <w:multiLevelType w:val="multilevel"/>
    <w:tmpl w:val="0000000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num>
  <w:num w:numId="16">
    <w:abstractNumId w:val="16"/>
  </w:num>
  <w:num w:numId="17">
    <w:abstractNumId w:val="13"/>
  </w:num>
  <w:num w:numId="18">
    <w:abstractNumId w:val="17"/>
  </w:num>
  <w:num w:numId="19">
    <w:abstractNumId w:val="10"/>
  </w:num>
  <w:num w:numId="20">
    <w:abstractNumId w:val="9"/>
  </w:num>
  <w:num w:numId="21">
    <w:abstractNumId w:val="11"/>
  </w:num>
  <w:num w:numId="22">
    <w:abstractNumId w:val="12"/>
  </w:num>
  <w:num w:numId="23">
    <w:abstractNumId w:val="0"/>
  </w:num>
  <w:num w:numId="24">
    <w:abstractNumId w:val="1"/>
  </w:num>
  <w:num w:numId="25">
    <w:abstractNumId w:val="2"/>
  </w:num>
  <w:num w:numId="26">
    <w:abstractNumId w:val="3"/>
  </w:num>
  <w:num w:numId="27">
    <w:abstractNumId w:val="4"/>
  </w:num>
  <w:num w:numId="28">
    <w:abstractNumId w:val="5"/>
  </w:num>
  <w:num w:numId="29">
    <w:abstractNumId w:val="6"/>
  </w:num>
  <w:num w:numId="30">
    <w:abstractNumId w:val="7"/>
  </w:num>
  <w:num w:numId="31">
    <w:abstractNumId w:val="8"/>
  </w:num>
  <w:num w:numId="32">
    <w:abstractNumId w:val="34"/>
  </w:num>
  <w:num w:numId="33">
    <w:abstractNumId w:val="28"/>
  </w:num>
  <w:num w:numId="34">
    <w:abstractNumId w:val="30"/>
  </w:num>
  <w:num w:numId="35">
    <w:abstractNumId w:val="32"/>
  </w:num>
  <w:num w:numId="36">
    <w:abstractNumId w:val="18"/>
  </w:num>
  <w:num w:numId="37">
    <w:abstractNumId w:val="22"/>
  </w:num>
  <w:num w:numId="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05B6"/>
    <w:rsid w:val="0001266D"/>
    <w:rsid w:val="00022FC2"/>
    <w:rsid w:val="00085171"/>
    <w:rsid w:val="000A0840"/>
    <w:rsid w:val="000D34E1"/>
    <w:rsid w:val="00104E03"/>
    <w:rsid w:val="001C0C40"/>
    <w:rsid w:val="002544A8"/>
    <w:rsid w:val="002546EE"/>
    <w:rsid w:val="00273A49"/>
    <w:rsid w:val="00285641"/>
    <w:rsid w:val="00340008"/>
    <w:rsid w:val="003A17CD"/>
    <w:rsid w:val="004463EF"/>
    <w:rsid w:val="004D46AC"/>
    <w:rsid w:val="00511973"/>
    <w:rsid w:val="005372A2"/>
    <w:rsid w:val="005E05B6"/>
    <w:rsid w:val="00732CF5"/>
    <w:rsid w:val="007757FB"/>
    <w:rsid w:val="008C6EC3"/>
    <w:rsid w:val="00915BF4"/>
    <w:rsid w:val="00A5561F"/>
    <w:rsid w:val="00A65DD1"/>
    <w:rsid w:val="00A9178C"/>
    <w:rsid w:val="00AD6968"/>
    <w:rsid w:val="00C977C9"/>
    <w:rsid w:val="00D103CA"/>
    <w:rsid w:val="00D76BDC"/>
    <w:rsid w:val="00D95AEC"/>
    <w:rsid w:val="00DD1193"/>
    <w:rsid w:val="00E4740A"/>
    <w:rsid w:val="00E67DD1"/>
    <w:rsid w:val="00EB3A19"/>
    <w:rsid w:val="00EB74C3"/>
    <w:rsid w:val="00EC40B2"/>
    <w:rsid w:val="00ED0875"/>
    <w:rsid w:val="00F315E9"/>
    <w:rsid w:val="00F47D32"/>
    <w:rsid w:val="00F5062E"/>
    <w:rsid w:val="00F7674B"/>
    <w:rsid w:val="00F938F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5E05B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E05B6"/>
    <w:rPr>
      <w:rFonts w:ascii="Tahoma" w:hAnsi="Tahoma" w:cs="Tahoma"/>
      <w:sz w:val="16"/>
      <w:szCs w:val="16"/>
    </w:rPr>
  </w:style>
  <w:style w:type="character" w:styleId="Hipercze">
    <w:name w:val="Hyperlink"/>
    <w:basedOn w:val="Domylnaczcionkaakapitu"/>
    <w:uiPriority w:val="99"/>
    <w:unhideWhenUsed/>
    <w:rsid w:val="00F315E9"/>
    <w:rPr>
      <w:color w:val="0000FF" w:themeColor="hyperlink"/>
      <w:u w:val="single"/>
    </w:rPr>
  </w:style>
  <w:style w:type="paragraph" w:styleId="Akapitzlist">
    <w:name w:val="List Paragraph"/>
    <w:basedOn w:val="Normalny"/>
    <w:uiPriority w:val="34"/>
    <w:qFormat/>
    <w:rsid w:val="00F315E9"/>
    <w:pPr>
      <w:ind w:left="720"/>
      <w:contextualSpacing/>
    </w:pPr>
  </w:style>
  <w:style w:type="character" w:styleId="Odwoaniedokomentarza">
    <w:name w:val="annotation reference"/>
    <w:basedOn w:val="Domylnaczcionkaakapitu"/>
    <w:uiPriority w:val="99"/>
    <w:semiHidden/>
    <w:unhideWhenUsed/>
    <w:rsid w:val="003A17CD"/>
    <w:rPr>
      <w:sz w:val="16"/>
      <w:szCs w:val="16"/>
    </w:rPr>
  </w:style>
  <w:style w:type="paragraph" w:styleId="Tekstkomentarza">
    <w:name w:val="annotation text"/>
    <w:basedOn w:val="Normalny"/>
    <w:link w:val="TekstkomentarzaZnak"/>
    <w:uiPriority w:val="99"/>
    <w:semiHidden/>
    <w:unhideWhenUsed/>
    <w:rsid w:val="003A17C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A17CD"/>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5E05B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E05B6"/>
    <w:rPr>
      <w:rFonts w:ascii="Tahoma" w:hAnsi="Tahoma" w:cs="Tahoma"/>
      <w:sz w:val="16"/>
      <w:szCs w:val="16"/>
    </w:rPr>
  </w:style>
  <w:style w:type="character" w:styleId="Hipercze">
    <w:name w:val="Hyperlink"/>
    <w:basedOn w:val="Domylnaczcionkaakapitu"/>
    <w:uiPriority w:val="99"/>
    <w:unhideWhenUsed/>
    <w:rsid w:val="00F315E9"/>
    <w:rPr>
      <w:color w:val="0000FF" w:themeColor="hyperlink"/>
      <w:u w:val="single"/>
    </w:rPr>
  </w:style>
  <w:style w:type="paragraph" w:styleId="Akapitzlist">
    <w:name w:val="List Paragraph"/>
    <w:basedOn w:val="Normalny"/>
    <w:uiPriority w:val="34"/>
    <w:qFormat/>
    <w:rsid w:val="00F315E9"/>
    <w:pPr>
      <w:ind w:left="720"/>
      <w:contextualSpacing/>
    </w:pPr>
  </w:style>
  <w:style w:type="character" w:styleId="Odwoaniedokomentarza">
    <w:name w:val="annotation reference"/>
    <w:basedOn w:val="Domylnaczcionkaakapitu"/>
    <w:uiPriority w:val="99"/>
    <w:semiHidden/>
    <w:unhideWhenUsed/>
    <w:rsid w:val="003A17CD"/>
    <w:rPr>
      <w:sz w:val="16"/>
      <w:szCs w:val="16"/>
    </w:rPr>
  </w:style>
  <w:style w:type="paragraph" w:styleId="Tekstkomentarza">
    <w:name w:val="annotation text"/>
    <w:basedOn w:val="Normalny"/>
    <w:link w:val="TekstkomentarzaZnak"/>
    <w:uiPriority w:val="99"/>
    <w:semiHidden/>
    <w:unhideWhenUsed/>
    <w:rsid w:val="003A17C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A17C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konieczka@ukw.edu.pl" TargetMode="External"/><Relationship Id="rId3" Type="http://schemas.microsoft.com/office/2007/relationships/stylesWithEffects" Target="stylesWithEffects.xml"/><Relationship Id="rId7" Type="http://schemas.openxmlformats.org/officeDocument/2006/relationships/hyperlink" Target="mailto:zampub@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p-kwiatkowska@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345</TotalTime>
  <Pages>16</Pages>
  <Words>4452</Words>
  <Characters>26715</Characters>
  <Application>Microsoft Office Word</Application>
  <DocSecurity>0</DocSecurity>
  <Lines>222</Lines>
  <Paragraphs>62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31105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23</cp:revision>
  <cp:lastPrinted>2019-04-03T08:24:00Z</cp:lastPrinted>
  <dcterms:created xsi:type="dcterms:W3CDTF">2019-03-14T11:01:00Z</dcterms:created>
  <dcterms:modified xsi:type="dcterms:W3CDTF">2019-04-03T08:27:00Z</dcterms:modified>
</cp:coreProperties>
</file>