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ascii="Century Gothic" w:hAnsi="Century Gothic"/>
          <w:noProof/>
          <w:lang w:eastAsia="pl-PL"/>
        </w:rPr>
        <w:drawing>
          <wp:inline distT="0" distB="0" distL="0" distR="0">
            <wp:extent cx="1440180" cy="633730"/>
            <wp:effectExtent l="0" t="0" r="7620" b="0"/>
            <wp:docPr id="1" name="Obraz 1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205CB7">
        <w:rPr>
          <w:rFonts w:eastAsia="Calibri" w:cstheme="minorHAnsi"/>
          <w:b/>
          <w:bCs/>
          <w:szCs w:val="20"/>
          <w:lang w:eastAsia="ar-SA"/>
        </w:rPr>
        <w:t>4</w:t>
      </w:r>
      <w:r w:rsidRPr="00A442FA">
        <w:rPr>
          <w:rFonts w:eastAsia="Calibri" w:cstheme="minorHAnsi"/>
          <w:b/>
          <w:bCs/>
          <w:szCs w:val="20"/>
          <w:lang w:eastAsia="ar-SA"/>
        </w:rPr>
        <w:t>1/2019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0437F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205CB7">
        <w:rPr>
          <w:rFonts w:cstheme="minorHAnsi"/>
          <w:b/>
          <w:szCs w:val="20"/>
        </w:rPr>
        <w:t>1</w:t>
      </w:r>
      <w:r w:rsidR="00C0437F">
        <w:rPr>
          <w:rFonts w:cstheme="minorHAnsi"/>
          <w:b/>
          <w:szCs w:val="20"/>
        </w:rPr>
        <w:t>2</w:t>
      </w:r>
      <w:r w:rsidRPr="00A442FA">
        <w:rPr>
          <w:rFonts w:cstheme="minorHAnsi"/>
          <w:b/>
          <w:szCs w:val="20"/>
        </w:rPr>
        <w:t>.0</w:t>
      </w:r>
      <w:r w:rsidR="00205CB7">
        <w:rPr>
          <w:rFonts w:cstheme="minorHAnsi"/>
          <w:b/>
          <w:szCs w:val="20"/>
        </w:rPr>
        <w:t>4</w:t>
      </w:r>
      <w:r w:rsidRPr="00A442FA">
        <w:rPr>
          <w:rFonts w:cstheme="minorHAnsi"/>
          <w:b/>
          <w:szCs w:val="20"/>
        </w:rPr>
        <w:t>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02533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E02533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ART. INSECT FIRMA ENTYMOLOGICZNA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MGR LKECH KRUSZELNICKI</w:t>
            </w:r>
          </w:p>
          <w:p w:rsidR="00102C4E" w:rsidRPr="007E2110" w:rsidRDefault="00102C4E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41-106 SIEMIANOWICE ŚL. WŁ. JAGIEŁŁY 7C/45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7C382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23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6923,00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5 DNI 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2533" w:rsidRPr="00E02533" w:rsidRDefault="00E02533" w:rsidP="00E02533">
            <w:pPr>
              <w:rPr>
                <w:sz w:val="16"/>
                <w:szCs w:val="16"/>
              </w:rPr>
            </w:pPr>
            <w:r w:rsidRPr="00E02533">
              <w:rPr>
                <w:sz w:val="16"/>
                <w:szCs w:val="16"/>
              </w:rPr>
              <w:t>Cz. 1 – 3.321,00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 – 8.421,49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3 – 10.853,52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4 – 6.928,59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5 – 3.762,82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6 – 5.168,46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7 – 4.791,47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8 – 3.785,91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9 – </w:t>
            </w:r>
            <w:r w:rsidR="007E2110">
              <w:rPr>
                <w:sz w:val="16"/>
                <w:szCs w:val="16"/>
              </w:rPr>
              <w:t>8641,26</w:t>
            </w:r>
            <w:r w:rsidRPr="00E02533">
              <w:rPr>
                <w:sz w:val="16"/>
                <w:szCs w:val="16"/>
              </w:rPr>
              <w:t xml:space="preserve">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10 – 4732,28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11 – 5.331,50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12 – 4.411,10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13 – 5.862,56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14 – 4.409,00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15 - 544,82 brutto</w:t>
            </w:r>
            <w:r w:rsidRPr="00E02533"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16 – 2.200,00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17 - 335,76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lastRenderedPageBreak/>
              <w:t>Cz. 18 – 5.335,00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19 - 822,22 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20 – 2.547,99  brutto</w:t>
            </w:r>
            <w:r w:rsidR="005502FB">
              <w:rPr>
                <w:sz w:val="16"/>
                <w:szCs w:val="16"/>
              </w:rPr>
              <w:br/>
            </w:r>
            <w:r w:rsidR="005502FB" w:rsidRPr="005502FB">
              <w:rPr>
                <w:rFonts w:cstheme="minorHAnsi"/>
                <w:sz w:val="16"/>
              </w:rPr>
              <w:t>Cz. 21 – 200,00 zł brutto</w:t>
            </w:r>
            <w:r w:rsidR="005502FB">
              <w:rPr>
                <w:rFonts w:cstheme="minorHAnsi"/>
                <w:sz w:val="16"/>
              </w:rPr>
              <w:br/>
            </w:r>
            <w:r w:rsidRPr="00E02533">
              <w:rPr>
                <w:sz w:val="16"/>
                <w:szCs w:val="16"/>
              </w:rPr>
              <w:t>Cz. 22 – 31.922,34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23 – 6.674,00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24 – 1.485,00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25 – 4362,78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26 – 68,30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27 – 168,00 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lastRenderedPageBreak/>
              <w:t>Cz. 28 – 75,60  zł brutto</w:t>
            </w:r>
            <w:r w:rsidR="005502FB">
              <w:rPr>
                <w:sz w:val="16"/>
                <w:szCs w:val="16"/>
              </w:rPr>
              <w:br/>
            </w:r>
            <w:r w:rsidR="005502FB" w:rsidRPr="00E02533">
              <w:rPr>
                <w:sz w:val="16"/>
                <w:szCs w:val="16"/>
              </w:rPr>
              <w:t>Cz. 29 – 8.597,70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30 – 20,589,56</w:t>
            </w:r>
            <w:r w:rsidR="005502FB">
              <w:rPr>
                <w:sz w:val="16"/>
                <w:szCs w:val="16"/>
              </w:rPr>
              <w:t xml:space="preserve"> zł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31 – 1090,00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>Cz. 32 – 602,00 brutto</w:t>
            </w: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ANIKO EWA ZAJĄCZKOWSKA 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UL.M KIWERSKA 28/4</w:t>
            </w:r>
          </w:p>
          <w:p w:rsidR="00102C4E" w:rsidRPr="007E2110" w:rsidRDefault="00102C4E" w:rsidP="0050607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01-682 </w:t>
            </w:r>
            <w:r w:rsidR="00506071" w:rsidRPr="007E2110">
              <w:rPr>
                <w:rFonts w:ascii="Calibri" w:hAnsi="Calibri"/>
                <w:sz w:val="18"/>
                <w:szCs w:val="18"/>
              </w:rPr>
              <w:t>W</w:t>
            </w:r>
            <w:r w:rsidRPr="007E2110">
              <w:rPr>
                <w:rFonts w:ascii="Calibri" w:hAnsi="Calibri"/>
                <w:sz w:val="18"/>
                <w:szCs w:val="18"/>
              </w:rPr>
              <w:t>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C055B2">
              <w:rPr>
                <w:rFonts w:ascii="Calibri" w:hAnsi="Calibri"/>
                <w:sz w:val="20"/>
                <w:szCs w:val="20"/>
              </w:rPr>
              <w:t>1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C055B2">
              <w:rPr>
                <w:rFonts w:ascii="Calibri" w:hAnsi="Calibri"/>
                <w:sz w:val="20"/>
                <w:szCs w:val="20"/>
              </w:rPr>
              <w:t>3041,421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02C4E" w:rsidRPr="00533D48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C055B2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PRZEDSIĘBIORSTWO DORADZTWA TECHNICZNEGO 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GEOMOR – TECHNIK SP. Z O.O.</w:t>
            </w:r>
            <w:r w:rsidR="00D60026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7E2110">
              <w:rPr>
                <w:rFonts w:ascii="Calibri" w:hAnsi="Calibri"/>
                <w:sz w:val="18"/>
                <w:szCs w:val="18"/>
              </w:rPr>
              <w:t>UL. MODRA 30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71-220 SZCZECIN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C055B2">
              <w:rPr>
                <w:rFonts w:ascii="Calibri" w:hAnsi="Calibri"/>
                <w:sz w:val="20"/>
                <w:szCs w:val="20"/>
              </w:rPr>
              <w:t>20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C055B2">
              <w:rPr>
                <w:rFonts w:ascii="Calibri" w:hAnsi="Calibri"/>
                <w:sz w:val="20"/>
                <w:szCs w:val="20"/>
              </w:rPr>
              <w:t>2.547,99</w:t>
            </w:r>
            <w:r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102C4E" w:rsidRDefault="00102C4E" w:rsidP="00C055B2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102C4E" w:rsidP="00C055B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C055B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PROSSPER PAWEŁ CHRZANOWSKI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SŁOWACKIEGO 1,64-800 CHODZIEŻ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</w:t>
            </w:r>
            <w:r w:rsidR="00C055B2">
              <w:rPr>
                <w:rFonts w:ascii="Calibri" w:hAnsi="Calibri"/>
                <w:sz w:val="20"/>
                <w:szCs w:val="20"/>
              </w:rPr>
              <w:t>16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C055B2">
              <w:rPr>
                <w:rFonts w:ascii="Calibri" w:hAnsi="Calibri"/>
                <w:sz w:val="20"/>
                <w:szCs w:val="20"/>
              </w:rPr>
              <w:t>1609,07</w:t>
            </w:r>
            <w:r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C055B2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  <w:p w:rsidR="00102C4E" w:rsidRPr="00A5001B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SELWA SP. ZO.O. UL. OKOPOWA 56/218 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01-042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D60026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C055B2">
              <w:rPr>
                <w:rFonts w:ascii="Calibri" w:hAnsi="Calibri"/>
                <w:sz w:val="20"/>
                <w:szCs w:val="20"/>
              </w:rPr>
              <w:t>3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 w:rsidR="00C055B2">
              <w:rPr>
                <w:rFonts w:ascii="Calibri" w:hAnsi="Calibri"/>
                <w:sz w:val="20"/>
                <w:szCs w:val="20"/>
              </w:rPr>
              <w:t>8.063,88</w:t>
            </w:r>
            <w:r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="00C055B2">
              <w:rPr>
                <w:rFonts w:ascii="Calibri" w:hAnsi="Calibri"/>
                <w:sz w:val="20"/>
                <w:szCs w:val="20"/>
              </w:rPr>
              <w:t>7</w:t>
            </w:r>
            <w:r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102C4E" w:rsidRPr="00A5001B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ALCHEM GRUPA SP. ZO.O.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87-100 TORUŃ , UL. –POLNA 21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C055B2">
              <w:rPr>
                <w:rFonts w:ascii="Calibri" w:hAnsi="Calibri"/>
                <w:sz w:val="20"/>
                <w:szCs w:val="20"/>
              </w:rPr>
              <w:t>2.760,12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C055B2" w:rsidRDefault="00C055B2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6 5.030,70 zł.</w:t>
            </w:r>
          </w:p>
          <w:p w:rsidR="00C055B2" w:rsidRDefault="00C055B2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14 3.658,64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18 4.280,40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30 19.741,50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31 977,85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32 636,53 zł. 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C055B2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C055B2" w:rsidRDefault="00C055B2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26 dni</w:t>
            </w:r>
          </w:p>
          <w:p w:rsidR="00C055B2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dni</w:t>
            </w:r>
          </w:p>
          <w:p w:rsidR="00102C4E" w:rsidRPr="00A5001B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7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WITKO SP. ZO.O. 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92-332 ŁÓDŹ AL. PIŁSUDSKIEGO 143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 2952,00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Cz.6 6334,50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Cz.11 6150,00 zł. </w:t>
            </w:r>
          </w:p>
          <w:p w:rsidR="008F29E7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Cz.13 6480,00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20 dni</w:t>
            </w:r>
          </w:p>
          <w:p w:rsidR="008F29E7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8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BIO-RAD SP. Z O.O.</w:t>
            </w:r>
          </w:p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PRZYOKOPOWA 33</w:t>
            </w:r>
          </w:p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01-208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8F29E7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Cz.10 4732,28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8F29E7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SHIM-POL A.M.BORZYMOWSKI</w:t>
            </w:r>
          </w:p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E.BORZYMOWSKA-RESZKA, A.RESZKA SP.J..</w:t>
            </w:r>
          </w:p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LUBOMIRSKIEGO 5,05-080 IZABELIN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Cz.2 7134,00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ANCHEM SP. ZO.O.SP.K.</w:t>
            </w:r>
          </w:p>
          <w:p w:rsidR="00102C4E" w:rsidRPr="007E2110" w:rsidRDefault="00102C4E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MIEDZYBORSKA 23,04-041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Cz.2 7503,00 zł.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5 3321,00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LABO BAZA ZAWIELAK I WSPÓLNICY SP. J. 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TOPOLOWA 5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62-002 JELONEK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Cz.6 6260,00 zł. 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13 5770,00 zł. 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22 32.250,00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70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A-BIOTECH M.ZEMANEK-ZBOCH SP. J. 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STRZEGOMSKA 260A/4,54-432 WAROCŁAW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Cz.7 5227,50 zł.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Cz.12 4182,00 zł. 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Cz.13 7687,50 zł.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16 1845,00 zł.</w:t>
            </w:r>
          </w:p>
          <w:p w:rsidR="002B6D4B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30 23.862,00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28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2B6D4B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35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ABO SP. ZO.O. UL. CHOCISZEWSKIEGO 4,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80-376 GDAŃSK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11  5104,05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POLGEN SP. ZO.O. S.K.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PUSZKINA 80,92-516 ŁÓDŹ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11 5762,16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21 dni 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PERLAN TECHNOLOGIES POLSKA SP. Z O.O.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PUŁAWSKA 303,02-785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Cz.2 6.703,50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Cz.5 2902,80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16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MERAZET S. A.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KRAUTHOFERA 36,60-203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  2737,98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  7.573,11zł.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6  5.498,10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13   4860,00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14  3546,09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18   4239,81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30   21.716,88 zł.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31    901,59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32   686,34 zł. 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25 dni 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 dni</w:t>
            </w:r>
          </w:p>
          <w:p w:rsidR="00595CBD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10 dni 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17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BIONOVO ANETA LUDWIG 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NOWODWORSKA 7,59-220 LEGNICA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8   3747,81 zł. </w:t>
            </w:r>
          </w:p>
          <w:p w:rsidR="00595CBD" w:rsidRDefault="00595CBD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Cz.9  7897,83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595CBD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dni</w:t>
            </w:r>
          </w:p>
          <w:p w:rsidR="002E5175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18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DANLAB DANUTA KATRYŃSKA 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HANDLOWA 6A, 15-399 BIAŁYSTOK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E5175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   2939,70 zł. </w:t>
            </w:r>
          </w:p>
          <w:p w:rsidR="002E5175" w:rsidRDefault="002E5175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6    5226,27 zł. </w:t>
            </w:r>
          </w:p>
          <w:p w:rsidR="002E5175" w:rsidRDefault="002E5175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18   4687,53 zł. </w:t>
            </w:r>
          </w:p>
          <w:p w:rsidR="002E5175" w:rsidRDefault="002E5175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30   21.892,77 zł. </w:t>
            </w:r>
          </w:p>
          <w:p w:rsidR="002E5175" w:rsidRDefault="002E5175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31   985,23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 dni</w:t>
            </w:r>
          </w:p>
          <w:p w:rsidR="002E5175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2E5175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16 dni</w:t>
            </w:r>
          </w:p>
          <w:p w:rsidR="002E5175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25 dni </w:t>
            </w:r>
          </w:p>
          <w:p w:rsidR="002E5175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E0253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19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 xml:space="preserve">NAVIGATE SP. ZO.O. 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WADOWICKA 8A,30-415 KRAKÓW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E5175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29   8487,00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E5175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5 dni 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7E2110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FA60C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20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VWR INTERNATIONAL SP. Z O.O.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UL. LIMBOWA 5,80-175 GDAŃSK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E5175" w:rsidRDefault="002E5175" w:rsidP="00FA60C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  2999,72 zł.</w:t>
            </w:r>
          </w:p>
          <w:p w:rsidR="00FA60C2" w:rsidRDefault="002E5175" w:rsidP="00FA60C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6  5917,84 zł. </w:t>
            </w:r>
          </w:p>
          <w:p w:rsidR="002E5175" w:rsidRDefault="002E5175" w:rsidP="00FA60C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7   4610,66 zł. </w:t>
            </w:r>
          </w:p>
          <w:p w:rsidR="002E5175" w:rsidRDefault="002E5175" w:rsidP="00D60026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13   7143,23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E5175" w:rsidP="00FA60C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18 dni</w:t>
            </w:r>
          </w:p>
          <w:p w:rsidR="002E5175" w:rsidRDefault="002E5175" w:rsidP="00FA60C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</w:t>
            </w:r>
          </w:p>
          <w:p w:rsidR="002E5175" w:rsidRDefault="002E5175" w:rsidP="00FA60C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10 dni </w:t>
            </w:r>
          </w:p>
          <w:p w:rsidR="002E5175" w:rsidRDefault="002E5175" w:rsidP="00D60026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110" w:rsidRDefault="007E2110" w:rsidP="00FA60C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FA60C2" w:rsidRPr="007E2110" w:rsidRDefault="00FA60C2" w:rsidP="007E2110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FA60C2" w:rsidRPr="00533D48" w:rsidTr="007E2110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FA60C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MERCK SP. ZO.O. AL. JEROZOLIMSKIE 142B,</w:t>
            </w:r>
          </w:p>
          <w:p w:rsidR="00FA60C2" w:rsidRPr="007E2110" w:rsidRDefault="00FA60C2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02-305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DD00AD" w:rsidP="00FA60C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6   4.735,50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DD00AD" w:rsidP="00FA60C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A60C2" w:rsidRPr="00533D48" w:rsidRDefault="00FA60C2" w:rsidP="00FA60C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102C4E"/>
    <w:rsid w:val="00205CB7"/>
    <w:rsid w:val="00280500"/>
    <w:rsid w:val="002B6D4B"/>
    <w:rsid w:val="002E5175"/>
    <w:rsid w:val="004B571A"/>
    <w:rsid w:val="004B5907"/>
    <w:rsid w:val="00506071"/>
    <w:rsid w:val="0053506F"/>
    <w:rsid w:val="005502FB"/>
    <w:rsid w:val="00595CBD"/>
    <w:rsid w:val="005B04DC"/>
    <w:rsid w:val="00614DC0"/>
    <w:rsid w:val="00652DF8"/>
    <w:rsid w:val="00754043"/>
    <w:rsid w:val="007B67D7"/>
    <w:rsid w:val="007C382A"/>
    <w:rsid w:val="007E2110"/>
    <w:rsid w:val="008F29E7"/>
    <w:rsid w:val="00954942"/>
    <w:rsid w:val="00A442FA"/>
    <w:rsid w:val="00A9776D"/>
    <w:rsid w:val="00C0437F"/>
    <w:rsid w:val="00C055B2"/>
    <w:rsid w:val="00D60026"/>
    <w:rsid w:val="00DD00AD"/>
    <w:rsid w:val="00E02533"/>
    <w:rsid w:val="00E37B7D"/>
    <w:rsid w:val="00E44E62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4C9A6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602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2019-04-12T10:39:00Z</cp:lastPrinted>
  <dcterms:created xsi:type="dcterms:W3CDTF">2019-04-12T06:55:00Z</dcterms:created>
  <dcterms:modified xsi:type="dcterms:W3CDTF">2019-04-12T10:41:00Z</dcterms:modified>
</cp:coreProperties>
</file>