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36D5" w:rsidRPr="00B84591" w:rsidRDefault="008436D5" w:rsidP="008436D5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 w:rsidRPr="00B84591">
        <w:rPr>
          <w:rFonts w:asciiTheme="minorHAnsi" w:eastAsiaTheme="minorHAnsi" w:hAnsiTheme="minorHAnsi" w:cstheme="minorBid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EEB53A3" wp14:editId="44F46390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 w:rsidRPr="00B84591">
        <w:rPr>
          <w:rFonts w:asciiTheme="minorHAnsi" w:eastAsiaTheme="minorHAnsi" w:hAnsiTheme="minorHAnsi" w:cstheme="minorBidi"/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6E9C72DC" wp14:editId="02EF632D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</w: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8436D5" w:rsidRPr="00B84591" w:rsidRDefault="008436D5" w:rsidP="008436D5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8436D5" w:rsidRPr="00B84591" w:rsidRDefault="008436D5" w:rsidP="008436D5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8436D5" w:rsidRPr="00B84591" w:rsidRDefault="008436D5" w:rsidP="008436D5">
      <w:pPr>
        <w:widowControl w:val="0"/>
        <w:suppressAutoHyphens/>
        <w:spacing w:after="0" w:line="240" w:lineRule="auto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 xml:space="preserve"> </w:t>
      </w: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</w: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8436D5" w:rsidRPr="00B84591" w:rsidRDefault="008436D5" w:rsidP="008436D5">
      <w:pPr>
        <w:jc w:val="center"/>
        <w:rPr>
          <w:rFonts w:ascii="Book Antiqua" w:eastAsia="Times New Roman" w:hAnsi="Book Antiqua"/>
          <w:color w:val="0000FF"/>
          <w:kern w:val="2"/>
          <w:sz w:val="20"/>
          <w:szCs w:val="20"/>
          <w:u w:val="single"/>
          <w:lang w:eastAsia="hi-IN" w:bidi="hi-IN"/>
        </w:rPr>
      </w:pPr>
      <w:hyperlink r:id="rId7" w:history="1">
        <w:r w:rsidRPr="00B84591">
          <w:rPr>
            <w:rFonts w:ascii="Book Antiqua" w:eastAsia="Times New Roman" w:hAnsi="Book Antiqua"/>
            <w:color w:val="0000FF"/>
            <w:kern w:val="2"/>
            <w:sz w:val="20"/>
            <w:szCs w:val="20"/>
            <w:u w:val="single"/>
            <w:lang w:eastAsia="hi-IN" w:bidi="hi-IN"/>
          </w:rPr>
          <w:t>www.ukw.edu.pl</w:t>
        </w:r>
      </w:hyperlink>
    </w:p>
    <w:p w:rsidR="008436D5" w:rsidRPr="00B84591" w:rsidRDefault="008436D5" w:rsidP="008436D5">
      <w:pPr>
        <w:jc w:val="center"/>
        <w:rPr>
          <w:rFonts w:ascii="Book Antiqua" w:eastAsia="Times New Roman" w:hAnsi="Book Antiqua"/>
          <w:color w:val="0000FF"/>
          <w:kern w:val="2"/>
          <w:sz w:val="20"/>
          <w:szCs w:val="20"/>
          <w:u w:val="single"/>
          <w:lang w:eastAsia="hi-IN" w:bidi="hi-IN"/>
        </w:rPr>
      </w:pPr>
    </w:p>
    <w:p w:rsidR="008436D5" w:rsidRPr="003B0400" w:rsidRDefault="008436D5" w:rsidP="003B0400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17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.04.2019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:rsidR="008436D5" w:rsidRPr="00B84591" w:rsidRDefault="008436D5" w:rsidP="008436D5">
      <w:pPr>
        <w:spacing w:after="0" w:line="360" w:lineRule="auto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8436D5">
        <w:rPr>
          <w:rFonts w:ascii="Book Antiqua" w:eastAsia="Times New Roman" w:hAnsi="Book Antiqua"/>
          <w:b/>
          <w:sz w:val="20"/>
          <w:szCs w:val="20"/>
          <w:lang w:eastAsia="pl-PL"/>
        </w:rPr>
        <w:t>UKW/DZP-282-ZO-43/2019</w:t>
      </w:r>
    </w:p>
    <w:p w:rsidR="008436D5" w:rsidRPr="00B84591" w:rsidRDefault="008436D5" w:rsidP="008436D5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8436D5" w:rsidRPr="00B84591" w:rsidRDefault="008436D5" w:rsidP="008436D5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/>
          <w:b/>
          <w:sz w:val="20"/>
          <w:szCs w:val="20"/>
          <w:lang w:eastAsia="pl-PL"/>
        </w:rPr>
        <w:t>OGŁOSZENIE O WYBORZE OFERTY</w:t>
      </w:r>
    </w:p>
    <w:p w:rsidR="008436D5" w:rsidRPr="00B84591" w:rsidRDefault="008436D5" w:rsidP="008436D5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w TRYBIE Zapytania Ofertowego </w:t>
      </w:r>
    </w:p>
    <w:p w:rsidR="008436D5" w:rsidRPr="00B84591" w:rsidRDefault="008436D5" w:rsidP="008436D5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436D5" w:rsidRPr="003037BD" w:rsidRDefault="008436D5" w:rsidP="008436D5">
      <w:pPr>
        <w:spacing w:after="0" w:line="360" w:lineRule="auto"/>
        <w:ind w:firstLine="708"/>
        <w:jc w:val="both"/>
        <w:rPr>
          <w:rFonts w:ascii="Book Antiqua" w:eastAsia="Times New Roman" w:hAnsi="Book Antiqua"/>
          <w:color w:val="000000" w:themeColor="text1"/>
          <w:sz w:val="21"/>
          <w:szCs w:val="21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 w:rsidRPr="00B84591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 w:rsidRPr="00B84591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8436D5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UKW/DZP-282-ZO-43/2019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 w:rsidRPr="00B84591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8436D5">
        <w:rPr>
          <w:rFonts w:ascii="Book Antiqua" w:eastAsia="Times New Roman" w:hAnsi="Book Antiqua"/>
          <w:color w:val="000000" w:themeColor="text1"/>
          <w:sz w:val="21"/>
          <w:szCs w:val="21"/>
          <w:lang w:eastAsia="pl-PL"/>
        </w:rPr>
        <w:t>Odbiór i utylizacja odpadów chemicznych z obiektów należących do Uniwersytetu Kazimierza Wielkiego</w:t>
      </w:r>
      <w:r w:rsidRPr="00B84591">
        <w:rPr>
          <w:rFonts w:ascii="Book Antiqua" w:eastAsia="Times New Roman" w:hAnsi="Book Antiqua"/>
          <w:b/>
          <w:sz w:val="20"/>
          <w:szCs w:val="20"/>
          <w:lang w:eastAsia="pl-PL"/>
        </w:rPr>
        <w:t>”</w:t>
      </w:r>
      <w:r w:rsidRPr="00B84591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 w:rsidRPr="00B84591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8436D5" w:rsidRPr="003037BD" w:rsidRDefault="008436D5" w:rsidP="008436D5">
      <w:pPr>
        <w:ind w:firstLine="708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8436D5" w:rsidRPr="003037BD" w:rsidRDefault="008436D5" w:rsidP="008436D5">
      <w:pPr>
        <w:numPr>
          <w:ilvl w:val="0"/>
          <w:numId w:val="1"/>
        </w:numPr>
        <w:tabs>
          <w:tab w:val="clear" w:pos="1932"/>
          <w:tab w:val="left" w:pos="284"/>
          <w:tab w:val="num" w:pos="709"/>
          <w:tab w:val="left" w:pos="993"/>
        </w:tabs>
        <w:spacing w:after="0"/>
        <w:ind w:left="709" w:firstLine="0"/>
        <w:contextualSpacing/>
        <w:rPr>
          <w:rFonts w:ascii="Book Antiqua" w:eastAsiaTheme="minorHAnsi" w:hAnsi="Book Antiqua" w:cstheme="minorBidi"/>
          <w:b/>
        </w:rPr>
      </w:pPr>
      <w:r w:rsidRPr="003037B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="003B0400">
        <w:rPr>
          <w:rFonts w:ascii="Book Antiqua" w:eastAsiaTheme="minorHAnsi" w:hAnsi="Book Antiqua" w:cstheme="minorBidi"/>
          <w:b/>
        </w:rPr>
        <w:t>Centrum onkologii im. prof. F. Łukaszczyka w Bydgoszczy</w:t>
      </w:r>
    </w:p>
    <w:p w:rsidR="008436D5" w:rsidRPr="003037BD" w:rsidRDefault="008436D5" w:rsidP="008436D5">
      <w:pPr>
        <w:numPr>
          <w:ilvl w:val="0"/>
          <w:numId w:val="1"/>
        </w:numPr>
        <w:tabs>
          <w:tab w:val="clear" w:pos="1932"/>
          <w:tab w:val="left" w:pos="284"/>
          <w:tab w:val="num" w:pos="709"/>
          <w:tab w:val="left" w:pos="993"/>
        </w:tabs>
        <w:spacing w:after="0"/>
        <w:ind w:left="709" w:firstLine="0"/>
        <w:contextualSpacing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3037B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3037BD">
        <w:rPr>
          <w:rFonts w:ascii="Book Antiqua" w:eastAsiaTheme="minorHAnsi" w:hAnsi="Book Antiqua" w:cstheme="minorBidi"/>
          <w:b/>
        </w:rPr>
        <w:t xml:space="preserve">ul. </w:t>
      </w:r>
      <w:r w:rsidR="003B0400">
        <w:rPr>
          <w:rFonts w:ascii="Book Antiqua" w:eastAsiaTheme="minorHAnsi" w:hAnsi="Book Antiqua" w:cstheme="minorBidi"/>
          <w:b/>
        </w:rPr>
        <w:t>dr. I. Romanowskiej 2, 85-796 Bydgoszcz</w:t>
      </w:r>
    </w:p>
    <w:p w:rsidR="008436D5" w:rsidRPr="003037BD" w:rsidRDefault="008436D5" w:rsidP="008436D5">
      <w:pPr>
        <w:numPr>
          <w:ilvl w:val="0"/>
          <w:numId w:val="1"/>
        </w:numPr>
        <w:tabs>
          <w:tab w:val="clear" w:pos="1932"/>
          <w:tab w:val="left" w:pos="284"/>
          <w:tab w:val="num" w:pos="709"/>
          <w:tab w:val="left" w:pos="993"/>
        </w:tabs>
        <w:spacing w:after="0"/>
        <w:ind w:left="709" w:firstLine="0"/>
        <w:contextualSpacing/>
        <w:rPr>
          <w:rFonts w:ascii="Book Antiqua" w:eastAsiaTheme="minorHAnsi" w:hAnsi="Book Antiqua" w:cstheme="minorBidi"/>
          <w:b/>
        </w:rPr>
      </w:pPr>
      <w:r w:rsidRPr="003037B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D215F7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2 637,36</w:t>
      </w:r>
      <w:r w:rsidRPr="003037BD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 zł brutto</w:t>
      </w:r>
    </w:p>
    <w:p w:rsidR="008436D5" w:rsidRPr="003037BD" w:rsidRDefault="008436D5" w:rsidP="008436D5">
      <w:pPr>
        <w:tabs>
          <w:tab w:val="num" w:pos="567"/>
          <w:tab w:val="left" w:pos="851"/>
          <w:tab w:val="num" w:pos="1560"/>
        </w:tabs>
        <w:spacing w:after="0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037BD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8436D5" w:rsidRPr="003037BD" w:rsidRDefault="008436D5" w:rsidP="008436D5">
      <w:pPr>
        <w:tabs>
          <w:tab w:val="num" w:pos="567"/>
          <w:tab w:val="left" w:pos="851"/>
          <w:tab w:val="num" w:pos="1560"/>
        </w:tabs>
        <w:spacing w:after="0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037BD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Cena – waga 100 % – </w:t>
      </w:r>
      <w:r w:rsidRPr="003037BD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  pkt</w:t>
      </w:r>
      <w:r w:rsidRPr="003037B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8436D5" w:rsidRPr="003037BD" w:rsidRDefault="008436D5" w:rsidP="008436D5">
      <w:pPr>
        <w:tabs>
          <w:tab w:val="num" w:pos="567"/>
          <w:tab w:val="left" w:pos="851"/>
          <w:tab w:val="num" w:pos="1560"/>
        </w:tabs>
        <w:spacing w:after="0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037BD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8436D5" w:rsidRPr="003037BD" w:rsidRDefault="008436D5" w:rsidP="008436D5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037BD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  <w:t>Razem: 100 pkt</w:t>
      </w:r>
      <w:r w:rsidRPr="003037BD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8436D5" w:rsidRPr="003037BD" w:rsidRDefault="008436D5" w:rsidP="008436D5">
      <w:pPr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3037BD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8436D5" w:rsidRPr="003037BD" w:rsidRDefault="008436D5" w:rsidP="008436D5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037BD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</w:t>
      </w:r>
      <w:r w:rsidR="003B0400" w:rsidRPr="003B0400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Centrum onkologii im. prof. F. Łukaszczyka w Bydgoszczy</w:t>
      </w:r>
      <w:r w:rsidR="003B0400" w:rsidRPr="003B040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3037B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Oferta nr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Pr="003037B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jest jedyną ofertą nie podlegająca odrzuceniu złożoną w postępowaniu. </w:t>
      </w:r>
    </w:p>
    <w:p w:rsidR="008436D5" w:rsidRDefault="008436D5" w:rsidP="008436D5">
      <w:pPr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3037BD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Pozostałe oferty złożone w postępowaniu:</w:t>
      </w: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577"/>
        <w:gridCol w:w="3784"/>
        <w:gridCol w:w="2126"/>
        <w:gridCol w:w="1701"/>
      </w:tblGrid>
      <w:tr w:rsidR="008436D5" w:rsidRPr="003037BD" w:rsidTr="00196C9A">
        <w:tc>
          <w:tcPr>
            <w:tcW w:w="577" w:type="dxa"/>
          </w:tcPr>
          <w:p w:rsidR="008436D5" w:rsidRPr="003037BD" w:rsidRDefault="008436D5" w:rsidP="00196C9A">
            <w:pPr>
              <w:spacing w:line="276" w:lineRule="auto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</w:p>
          <w:p w:rsidR="008436D5" w:rsidRPr="003037BD" w:rsidRDefault="008436D5" w:rsidP="00196C9A">
            <w:pPr>
              <w:spacing w:line="276" w:lineRule="auto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 w:rsidRPr="003037BD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3784" w:type="dxa"/>
          </w:tcPr>
          <w:p w:rsidR="008436D5" w:rsidRPr="003037BD" w:rsidRDefault="008436D5" w:rsidP="00196C9A">
            <w:pPr>
              <w:spacing w:line="276" w:lineRule="auto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</w:p>
          <w:p w:rsidR="008436D5" w:rsidRPr="003037BD" w:rsidRDefault="008436D5" w:rsidP="00196C9A">
            <w:pPr>
              <w:spacing w:line="276" w:lineRule="auto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 w:rsidRPr="003037BD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WYKONAWCA</w:t>
            </w:r>
          </w:p>
        </w:tc>
        <w:tc>
          <w:tcPr>
            <w:tcW w:w="2126" w:type="dxa"/>
          </w:tcPr>
          <w:p w:rsidR="008436D5" w:rsidRPr="003037BD" w:rsidRDefault="008436D5" w:rsidP="00196C9A">
            <w:pPr>
              <w:spacing w:line="276" w:lineRule="auto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</w:p>
          <w:p w:rsidR="008436D5" w:rsidRPr="003037BD" w:rsidRDefault="008436D5" w:rsidP="00196C9A">
            <w:pPr>
              <w:spacing w:line="276" w:lineRule="auto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 w:rsidRPr="003037BD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1701" w:type="dxa"/>
          </w:tcPr>
          <w:p w:rsidR="008436D5" w:rsidRPr="003037BD" w:rsidRDefault="008436D5" w:rsidP="00196C9A">
            <w:pP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</w:p>
          <w:p w:rsidR="008436D5" w:rsidRPr="003037BD" w:rsidRDefault="008436D5" w:rsidP="00196C9A">
            <w:pP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 w:rsidRPr="003037BD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PUNKTY</w:t>
            </w:r>
          </w:p>
        </w:tc>
      </w:tr>
      <w:tr w:rsidR="003B0400" w:rsidRPr="003037BD" w:rsidTr="00196C9A">
        <w:tc>
          <w:tcPr>
            <w:tcW w:w="577" w:type="dxa"/>
          </w:tcPr>
          <w:p w:rsidR="003B0400" w:rsidRPr="003037BD" w:rsidRDefault="003B0400" w:rsidP="00196C9A">
            <w:pP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1</w:t>
            </w:r>
            <w:r w:rsidR="00C45EDD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3784" w:type="dxa"/>
          </w:tcPr>
          <w:p w:rsidR="003B0400" w:rsidRDefault="003B0400" w:rsidP="00196C9A">
            <w:pP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PPHU ABBA EKOMED Sp. z o.o.</w:t>
            </w:r>
          </w:p>
          <w:p w:rsidR="003B0400" w:rsidRPr="003037BD" w:rsidRDefault="003B0400" w:rsidP="003B0400">
            <w:pP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ul. Filomatów Pomorskich 8,</w:t>
            </w:r>
            <w: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br/>
              <w:t>87-100 Toruń</w:t>
            </w:r>
          </w:p>
        </w:tc>
        <w:tc>
          <w:tcPr>
            <w:tcW w:w="2126" w:type="dxa"/>
          </w:tcPr>
          <w:p w:rsidR="003B0400" w:rsidRDefault="003B0400" w:rsidP="00196C9A">
            <w:pP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 xml:space="preserve"> </w:t>
            </w:r>
          </w:p>
          <w:p w:rsidR="003B0400" w:rsidRPr="003037BD" w:rsidRDefault="003B0400" w:rsidP="00196C9A">
            <w:pP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30 985,20 zł brutto</w:t>
            </w:r>
          </w:p>
        </w:tc>
        <w:tc>
          <w:tcPr>
            <w:tcW w:w="1701" w:type="dxa"/>
          </w:tcPr>
          <w:p w:rsidR="003B0400" w:rsidRDefault="003B0400" w:rsidP="00196C9A">
            <w:pP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</w:p>
          <w:p w:rsidR="003B0400" w:rsidRPr="003037BD" w:rsidRDefault="003B0400" w:rsidP="00196C9A">
            <w:pP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8,51 pkt</w:t>
            </w:r>
          </w:p>
        </w:tc>
      </w:tr>
    </w:tbl>
    <w:p w:rsidR="008436D5" w:rsidRDefault="008436D5" w:rsidP="003B0400">
      <w:pPr>
        <w:rPr>
          <w:rFonts w:ascii="Book Antiqua" w:eastAsiaTheme="minorHAnsi" w:hAnsi="Book Antiqua" w:cstheme="minorBidi"/>
          <w:b/>
          <w:sz w:val="20"/>
          <w:szCs w:val="20"/>
        </w:rPr>
      </w:pPr>
    </w:p>
    <w:p w:rsidR="003B0400" w:rsidRPr="004B5264" w:rsidRDefault="003B0400" w:rsidP="003B0400">
      <w:pPr>
        <w:rPr>
          <w:rFonts w:ascii="Book Antiqua" w:eastAsiaTheme="minorHAnsi" w:hAnsi="Book Antiqua" w:cstheme="minorBidi"/>
          <w:b/>
          <w:sz w:val="20"/>
          <w:szCs w:val="20"/>
        </w:rPr>
      </w:pPr>
    </w:p>
    <w:p w:rsidR="008436D5" w:rsidRPr="003D1729" w:rsidRDefault="008436D5" w:rsidP="008436D5">
      <w:pPr>
        <w:ind w:left="5664"/>
        <w:jc w:val="right"/>
        <w:rPr>
          <w:rFonts w:asciiTheme="minorHAnsi" w:eastAsiaTheme="minorHAnsi" w:hAnsiTheme="minorHAnsi" w:cstheme="minorBidi"/>
        </w:rPr>
      </w:pPr>
      <w:bookmarkStart w:id="0" w:name="_GoBack"/>
      <w:r w:rsidRPr="003D1729">
        <w:rPr>
          <w:rFonts w:ascii="Book Antiqua" w:eastAsiaTheme="minorHAnsi" w:hAnsi="Book Antiqua" w:cstheme="minorBidi"/>
          <w:b/>
          <w:sz w:val="20"/>
          <w:szCs w:val="20"/>
        </w:rPr>
        <w:t>Kanclerz UKW                                                                                                 mgr Renata Malak</w:t>
      </w:r>
      <w:bookmarkEnd w:id="0"/>
    </w:p>
    <w:sectPr w:rsidR="008436D5" w:rsidRPr="003D172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C76E6"/>
    <w:multiLevelType w:val="hybridMultilevel"/>
    <w:tmpl w:val="DE9CCAB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0D037C8"/>
    <w:multiLevelType w:val="hybridMultilevel"/>
    <w:tmpl w:val="A3AEE054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36D5"/>
    <w:rsid w:val="00104E03"/>
    <w:rsid w:val="003B0400"/>
    <w:rsid w:val="003D1729"/>
    <w:rsid w:val="00511973"/>
    <w:rsid w:val="008436D5"/>
    <w:rsid w:val="008C28E7"/>
    <w:rsid w:val="00C45EDD"/>
    <w:rsid w:val="00D215F7"/>
    <w:rsid w:val="00E67DD1"/>
    <w:rsid w:val="00F0701B"/>
    <w:rsid w:val="00FE1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436D5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436D5"/>
    <w:pPr>
      <w:ind w:left="720"/>
      <w:contextualSpacing/>
    </w:pPr>
  </w:style>
  <w:style w:type="table" w:styleId="Tabela-Siatka">
    <w:name w:val="Table Grid"/>
    <w:basedOn w:val="Standardowy"/>
    <w:uiPriority w:val="59"/>
    <w:rsid w:val="008436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436D5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436D5"/>
    <w:pPr>
      <w:ind w:left="720"/>
      <w:contextualSpacing/>
    </w:pPr>
  </w:style>
  <w:style w:type="table" w:styleId="Tabela-Siatka">
    <w:name w:val="Table Grid"/>
    <w:basedOn w:val="Standardowy"/>
    <w:uiPriority w:val="59"/>
    <w:rsid w:val="008436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1</Pages>
  <Words>210</Words>
  <Characters>1264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5</cp:revision>
  <cp:lastPrinted>2019-04-17T08:54:00Z</cp:lastPrinted>
  <dcterms:created xsi:type="dcterms:W3CDTF">2019-04-17T06:54:00Z</dcterms:created>
  <dcterms:modified xsi:type="dcterms:W3CDTF">2019-04-17T08:54:00Z</dcterms:modified>
</cp:coreProperties>
</file>