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4167" w:rsidRPr="00806188" w:rsidRDefault="00254E77" w:rsidP="00CD4167">
      <w:pPr>
        <w:pStyle w:val="Akapitzlist"/>
        <w:numPr>
          <w:ilvl w:val="0"/>
          <w:numId w:val="1"/>
        </w:numPr>
        <w:jc w:val="center"/>
        <w:rPr>
          <w:b/>
          <w:bCs/>
        </w:rPr>
      </w:pPr>
      <w:r>
        <w:rPr>
          <w:noProof/>
          <w:lang w:eastAsia="pl-PL" w:bidi="ar-SA"/>
        </w:rPr>
        <w:drawing>
          <wp:anchor distT="0" distB="0" distL="114300" distR="114300" simplePos="0" relativeHeight="251660288" behindDoc="0" locked="0" layoutInCell="1" allowOverlap="1" wp14:anchorId="37B9E257" wp14:editId="712CFCB1">
            <wp:simplePos x="0" y="0"/>
            <wp:positionH relativeFrom="column">
              <wp:posOffset>77470</wp:posOffset>
            </wp:positionH>
            <wp:positionV relativeFrom="paragraph">
              <wp:posOffset>0</wp:posOffset>
            </wp:positionV>
            <wp:extent cx="1264285" cy="755650"/>
            <wp:effectExtent l="0" t="0" r="0" b="6350"/>
            <wp:wrapSquare wrapText="bothSides"/>
            <wp:docPr id="1" name="Obraz 1" descr="C:\Users\oem\Desktop\logo_50latyczelni_CMYK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oem\Desktop\logo_50latyczelni_CMYK-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D4167">
        <w:rPr>
          <w:noProof/>
          <w:lang w:eastAsia="pl-PL"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A3B06E3" wp14:editId="6583E8DC">
                <wp:simplePos x="0" y="0"/>
                <wp:positionH relativeFrom="column">
                  <wp:posOffset>0</wp:posOffset>
                </wp:positionH>
                <wp:positionV relativeFrom="paragraph">
                  <wp:posOffset>-99695</wp:posOffset>
                </wp:positionV>
                <wp:extent cx="1413510" cy="873760"/>
                <wp:effectExtent l="5080" t="5715" r="10160" b="6350"/>
                <wp:wrapNone/>
                <wp:docPr id="2" name="Prostoką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F0BBABB" id="Prostokąt 2" o:spid="_x0000_s1026" style="position:absolute;margin-left:0;margin-top:-7.85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"/>
            </w:pict>
          </mc:Fallback>
        </mc:AlternateContent>
      </w:r>
      <w:r w:rsidR="00CD4167" w:rsidRPr="00806188">
        <w:rPr>
          <w:b/>
          <w:bCs/>
        </w:rPr>
        <w:t>UNIWERSYTET KAZIMIERZA WIELKIEGO</w:t>
      </w:r>
    </w:p>
    <w:p w:rsidR="00CD4167" w:rsidRPr="00806188" w:rsidRDefault="00CD4167" w:rsidP="00426D9C">
      <w:pPr>
        <w:pStyle w:val="Akapitzlist"/>
        <w:numPr>
          <w:ilvl w:val="0"/>
          <w:numId w:val="1"/>
        </w:numPr>
        <w:pBdr>
          <w:bottom w:val="single" w:sz="8" w:space="1" w:color="000000"/>
        </w:pBdr>
        <w:tabs>
          <w:tab w:val="right" w:pos="8931"/>
        </w:tabs>
        <w:jc w:val="center"/>
        <w:rPr>
          <w:b/>
          <w:bCs/>
        </w:rPr>
      </w:pPr>
      <w:r w:rsidRPr="00806188">
        <w:rPr>
          <w:b/>
          <w:bCs/>
        </w:rPr>
        <w:t>W BYDGOSZCZY</w:t>
      </w:r>
    </w:p>
    <w:p w:rsidR="00CD4167" w:rsidRPr="00806188" w:rsidRDefault="00CD4167" w:rsidP="00CD4167">
      <w:pPr>
        <w:pStyle w:val="Akapitzlist"/>
        <w:numPr>
          <w:ilvl w:val="0"/>
          <w:numId w:val="1"/>
        </w:num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806188">
        <w:rPr>
          <w:sz w:val="18"/>
          <w:szCs w:val="18"/>
        </w:rPr>
        <w:t>ul. Chodkiewicza 30, 85 – 064 Bydgoszcz, tel. 052 341 91 00 fax. 052 360 82 06</w:t>
      </w:r>
    </w:p>
    <w:p w:rsidR="00CD4167" w:rsidRPr="00B35CBA" w:rsidRDefault="00CD4167" w:rsidP="00CD4167">
      <w:pPr>
        <w:pStyle w:val="Akapitzlist"/>
        <w:numPr>
          <w:ilvl w:val="0"/>
          <w:numId w:val="1"/>
        </w:numPr>
        <w:jc w:val="center"/>
      </w:pPr>
      <w:r w:rsidRPr="00B35CBA">
        <w:t>NIP 5542647568 REGON 340057695</w:t>
      </w:r>
    </w:p>
    <w:p w:rsidR="00CD4167" w:rsidRPr="00B35CBA" w:rsidRDefault="00CD4167" w:rsidP="00CD4167">
      <w:pPr>
        <w:pStyle w:val="Akapitzlist"/>
        <w:numPr>
          <w:ilvl w:val="0"/>
          <w:numId w:val="1"/>
        </w:numPr>
        <w:jc w:val="center"/>
      </w:pPr>
      <w:r w:rsidRPr="00B35CBA">
        <w:t>www.ukw.edu.pl</w:t>
      </w:r>
    </w:p>
    <w:p w:rsidR="00E968CA" w:rsidRDefault="00E968CA" w:rsidP="00E968CA">
      <w:pPr>
        <w:pStyle w:val="Default"/>
        <w:spacing w:before="60" w:after="60"/>
        <w:jc w:val="both"/>
      </w:pPr>
    </w:p>
    <w:p w:rsidR="00CD4167" w:rsidRPr="00866228" w:rsidRDefault="00715D9B" w:rsidP="00426D9C">
      <w:pPr>
        <w:pStyle w:val="Default"/>
        <w:numPr>
          <w:ilvl w:val="0"/>
          <w:numId w:val="1"/>
        </w:numPr>
        <w:tabs>
          <w:tab w:val="right" w:pos="9072"/>
        </w:tabs>
        <w:spacing w:before="60" w:after="60"/>
        <w:jc w:val="both"/>
        <w:rPr>
          <w:sz w:val="22"/>
        </w:rPr>
      </w:pPr>
      <w:r w:rsidRPr="00866228">
        <w:rPr>
          <w:sz w:val="22"/>
        </w:rPr>
        <w:t>UKW-DZP-282-ZO-</w:t>
      </w:r>
      <w:r w:rsidR="00426D9C" w:rsidRPr="00866228">
        <w:rPr>
          <w:sz w:val="22"/>
        </w:rPr>
        <w:t>B-1</w:t>
      </w:r>
      <w:r w:rsidR="00D13E8A">
        <w:rPr>
          <w:sz w:val="22"/>
        </w:rPr>
        <w:t>2</w:t>
      </w:r>
      <w:r w:rsidR="007561B4" w:rsidRPr="00866228">
        <w:rPr>
          <w:sz w:val="22"/>
        </w:rPr>
        <w:t>/2019</w:t>
      </w:r>
      <w:r w:rsidR="00CD4167" w:rsidRPr="00866228">
        <w:rPr>
          <w:sz w:val="22"/>
        </w:rPr>
        <w:tab/>
      </w:r>
      <w:r w:rsidR="00254E77" w:rsidRPr="00866228">
        <w:rPr>
          <w:sz w:val="22"/>
        </w:rPr>
        <w:t>Bydgoszcz, 1</w:t>
      </w:r>
      <w:r w:rsidR="00D13E8A">
        <w:rPr>
          <w:sz w:val="22"/>
        </w:rPr>
        <w:t>7</w:t>
      </w:r>
      <w:r w:rsidRPr="00866228">
        <w:rPr>
          <w:sz w:val="22"/>
        </w:rPr>
        <w:t>.04</w:t>
      </w:r>
      <w:r w:rsidR="007561B4" w:rsidRPr="00866228">
        <w:rPr>
          <w:sz w:val="22"/>
        </w:rPr>
        <w:t>.2019</w:t>
      </w:r>
      <w:r w:rsidR="00CD4167" w:rsidRPr="00866228">
        <w:rPr>
          <w:sz w:val="22"/>
        </w:rPr>
        <w:t xml:space="preserve"> r.</w:t>
      </w:r>
    </w:p>
    <w:p w:rsidR="00CD4167" w:rsidRDefault="00CD4167" w:rsidP="00E968CA">
      <w:pPr>
        <w:pStyle w:val="Default"/>
        <w:spacing w:before="60" w:after="60"/>
        <w:jc w:val="both"/>
      </w:pPr>
    </w:p>
    <w:p w:rsidR="00E968CA" w:rsidRPr="00A067B7" w:rsidRDefault="00E968CA" w:rsidP="00E968CA">
      <w:pPr>
        <w:pStyle w:val="Default"/>
        <w:spacing w:before="60" w:after="60"/>
        <w:jc w:val="both"/>
      </w:pPr>
    </w:p>
    <w:p w:rsidR="00254E77" w:rsidRPr="00254E77" w:rsidRDefault="00254E77" w:rsidP="00E968CA">
      <w:pPr>
        <w:pStyle w:val="Akapitzlist"/>
        <w:numPr>
          <w:ilvl w:val="0"/>
          <w:numId w:val="1"/>
        </w:numPr>
        <w:tabs>
          <w:tab w:val="left" w:pos="0"/>
        </w:tabs>
        <w:spacing w:line="360" w:lineRule="auto"/>
        <w:jc w:val="center"/>
        <w:rPr>
          <w:rFonts w:ascii="Book Antiqua" w:hAnsi="Book Antiqua"/>
          <w:b/>
        </w:rPr>
      </w:pPr>
      <w:r w:rsidRPr="00254E77">
        <w:rPr>
          <w:rFonts w:ascii="Book Antiqua" w:hAnsi="Book Antiqua"/>
          <w:b/>
        </w:rPr>
        <w:t xml:space="preserve">Odpowiedź na pytanie </w:t>
      </w:r>
      <w:r w:rsidR="0052410D">
        <w:rPr>
          <w:rFonts w:ascii="Book Antiqua" w:hAnsi="Book Antiqua"/>
          <w:b/>
        </w:rPr>
        <w:t>Wykonawców</w:t>
      </w:r>
    </w:p>
    <w:p w:rsidR="00CD4167" w:rsidRDefault="00CD4167" w:rsidP="00C97563">
      <w:pPr>
        <w:pStyle w:val="Default"/>
        <w:spacing w:line="360" w:lineRule="auto"/>
        <w:jc w:val="both"/>
      </w:pPr>
    </w:p>
    <w:p w:rsidR="00A067B7" w:rsidRPr="00426D9C" w:rsidRDefault="00CD4167" w:rsidP="00426D9C">
      <w:pPr>
        <w:pStyle w:val="Default"/>
        <w:numPr>
          <w:ilvl w:val="0"/>
          <w:numId w:val="1"/>
        </w:numPr>
        <w:tabs>
          <w:tab w:val="clear" w:pos="432"/>
        </w:tabs>
        <w:ind w:left="0" w:firstLine="0"/>
        <w:jc w:val="both"/>
        <w:rPr>
          <w:sz w:val="22"/>
        </w:rPr>
      </w:pPr>
      <w:r w:rsidRPr="00426D9C">
        <w:rPr>
          <w:sz w:val="22"/>
        </w:rPr>
        <w:t xml:space="preserve">Dotyczy: Zapytania ofertowego </w:t>
      </w:r>
      <w:r w:rsidR="00254E77" w:rsidRPr="00426D9C">
        <w:rPr>
          <w:sz w:val="22"/>
        </w:rPr>
        <w:t>pn. „</w:t>
      </w:r>
      <w:r w:rsidR="00D13E8A">
        <w:rPr>
          <w:rFonts w:ascii="Book Antiqua" w:hAnsi="Book Antiqua"/>
          <w:i/>
        </w:rPr>
        <w:t>Dostawa</w:t>
      </w:r>
      <w:r w:rsidR="00D13E8A" w:rsidRPr="00611321">
        <w:rPr>
          <w:rFonts w:ascii="Book Antiqua" w:hAnsi="Book Antiqua"/>
          <w:i/>
        </w:rPr>
        <w:t xml:space="preserve"> </w:t>
      </w:r>
      <w:r w:rsidR="00D13E8A">
        <w:rPr>
          <w:rFonts w:ascii="Book Antiqua" w:hAnsi="Book Antiqua"/>
          <w:i/>
        </w:rPr>
        <w:t>sprzętu laboratoryjnego</w:t>
      </w:r>
      <w:r w:rsidR="00254E77" w:rsidRPr="00426D9C">
        <w:rPr>
          <w:rFonts w:ascii="Book Antiqua" w:hAnsi="Book Antiqua" w:cs="Book Antiqua"/>
          <w:i/>
          <w:iCs/>
          <w:sz w:val="20"/>
          <w:szCs w:val="20"/>
          <w:lang w:eastAsia="pl-PL"/>
        </w:rPr>
        <w:t>”.</w:t>
      </w:r>
    </w:p>
    <w:p w:rsidR="00715D9B" w:rsidRPr="00426D9C" w:rsidRDefault="00715D9B" w:rsidP="00E968CA">
      <w:pPr>
        <w:pStyle w:val="Default"/>
        <w:spacing w:line="360" w:lineRule="auto"/>
        <w:jc w:val="both"/>
        <w:rPr>
          <w:rFonts w:ascii="Helvetica" w:hAnsi="Helvetica" w:cs="Helvetica"/>
          <w:color w:val="333333"/>
          <w:sz w:val="19"/>
          <w:szCs w:val="21"/>
          <w:shd w:val="clear" w:color="auto" w:fill="FFFFFF"/>
        </w:rPr>
      </w:pPr>
    </w:p>
    <w:p w:rsidR="00254E77" w:rsidRPr="00426D9C" w:rsidRDefault="007561B4" w:rsidP="00426D9C">
      <w:pPr>
        <w:widowControl w:val="0"/>
        <w:suppressAutoHyphens/>
        <w:autoSpaceDE w:val="0"/>
        <w:spacing w:after="0" w:line="240" w:lineRule="auto"/>
        <w:jc w:val="both"/>
        <w:rPr>
          <w:rFonts w:ascii="Book Antiqua" w:hAnsi="Book Antiqua"/>
          <w:color w:val="000000"/>
          <w:kern w:val="2"/>
          <w:lang w:eastAsia="hi-IN" w:bidi="hi-IN"/>
        </w:rPr>
      </w:pPr>
      <w:r w:rsidRPr="00426D9C">
        <w:rPr>
          <w:sz w:val="20"/>
        </w:rPr>
        <w:tab/>
      </w:r>
      <w:r w:rsidR="00254E77" w:rsidRPr="00426D9C">
        <w:rPr>
          <w:rFonts w:ascii="Book Antiqua" w:hAnsi="Book Antiqua"/>
          <w:color w:val="000000"/>
          <w:kern w:val="2"/>
          <w:lang w:eastAsia="hi-IN" w:bidi="hi-IN"/>
        </w:rPr>
        <w:t xml:space="preserve">Uniwersytet Kazimierza Wielkiego w Bydgoszczy uprzejmie informuje, że </w:t>
      </w:r>
      <w:r w:rsidR="00254E77" w:rsidRPr="00426D9C">
        <w:rPr>
          <w:rFonts w:ascii="Book Antiqua" w:hAnsi="Book Antiqua"/>
          <w:color w:val="000000"/>
          <w:kern w:val="2"/>
          <w:lang w:eastAsia="hi-IN" w:bidi="hi-IN"/>
        </w:rPr>
        <w:br/>
        <w:t>w postępowaniu pn. „</w:t>
      </w:r>
      <w:r w:rsidR="00D13E8A" w:rsidRPr="00D13E8A">
        <w:rPr>
          <w:rFonts w:ascii="Book Antiqua" w:hAnsi="Book Antiqua"/>
        </w:rPr>
        <w:t>Dostawa sprzętu laboratoryjnego</w:t>
      </w:r>
      <w:r w:rsidR="00254E77" w:rsidRPr="00426D9C">
        <w:rPr>
          <w:rFonts w:ascii="Book Antiqua" w:hAnsi="Book Antiqua"/>
          <w:color w:val="000000"/>
          <w:kern w:val="2"/>
          <w:lang w:eastAsia="hi-IN" w:bidi="hi-IN"/>
        </w:rPr>
        <w:t>” w dniu 1</w:t>
      </w:r>
      <w:r w:rsidR="00D13E8A">
        <w:rPr>
          <w:rFonts w:ascii="Book Antiqua" w:hAnsi="Book Antiqua"/>
          <w:color w:val="000000"/>
          <w:kern w:val="2"/>
          <w:lang w:eastAsia="hi-IN" w:bidi="hi-IN"/>
        </w:rPr>
        <w:t>5-16.04.2019 r. wpłynęły zapytania</w:t>
      </w:r>
      <w:r w:rsidR="00254E77" w:rsidRPr="00426D9C">
        <w:rPr>
          <w:rFonts w:ascii="Book Antiqua" w:hAnsi="Book Antiqua"/>
          <w:color w:val="000000"/>
          <w:kern w:val="2"/>
          <w:lang w:eastAsia="hi-IN" w:bidi="hi-IN"/>
        </w:rPr>
        <w:t xml:space="preserve"> o następującej treści:</w:t>
      </w:r>
    </w:p>
    <w:p w:rsidR="00CD4167" w:rsidRPr="00426D9C" w:rsidRDefault="00CD4167" w:rsidP="00E968CA">
      <w:pPr>
        <w:pStyle w:val="Akapitzlist"/>
        <w:numPr>
          <w:ilvl w:val="0"/>
          <w:numId w:val="1"/>
        </w:numPr>
        <w:tabs>
          <w:tab w:val="clear" w:pos="432"/>
          <w:tab w:val="num" w:pos="284"/>
        </w:tabs>
        <w:spacing w:line="360" w:lineRule="auto"/>
        <w:ind w:left="0" w:firstLine="0"/>
        <w:jc w:val="both"/>
        <w:rPr>
          <w:rFonts w:cs="Times New Roman"/>
          <w:color w:val="000000"/>
          <w:sz w:val="22"/>
          <w:szCs w:val="24"/>
        </w:rPr>
      </w:pPr>
    </w:p>
    <w:p w:rsidR="00CD4167" w:rsidRPr="00426D9C" w:rsidRDefault="00CD4167" w:rsidP="00E968CA">
      <w:pPr>
        <w:pStyle w:val="Default"/>
        <w:numPr>
          <w:ilvl w:val="0"/>
          <w:numId w:val="1"/>
        </w:numPr>
        <w:spacing w:line="360" w:lineRule="auto"/>
        <w:rPr>
          <w:rFonts w:ascii="Book Antiqua" w:hAnsi="Book Antiqua"/>
          <w:b/>
          <w:sz w:val="22"/>
          <w:u w:val="single"/>
          <w:shd w:val="clear" w:color="auto" w:fill="FFFFFF"/>
        </w:rPr>
      </w:pPr>
      <w:r w:rsidRPr="00426D9C">
        <w:rPr>
          <w:rFonts w:ascii="Book Antiqua" w:hAnsi="Book Antiqua"/>
          <w:b/>
          <w:sz w:val="22"/>
          <w:u w:val="single"/>
          <w:shd w:val="clear" w:color="auto" w:fill="FFFFFF"/>
        </w:rPr>
        <w:t>Pytanie 1</w:t>
      </w:r>
    </w:p>
    <w:p w:rsidR="00426D9C" w:rsidRDefault="00D13E8A" w:rsidP="00426D9C">
      <w:pPr>
        <w:pStyle w:val="Akapitzlist"/>
        <w:numPr>
          <w:ilvl w:val="0"/>
          <w:numId w:val="1"/>
        </w:numPr>
        <w:shd w:val="clear" w:color="auto" w:fill="FFFFFF"/>
        <w:rPr>
          <w:rFonts w:ascii="Book Antiqua" w:hAnsi="Book Antiqua" w:cs="Calibri"/>
          <w:color w:val="000000"/>
          <w:sz w:val="22"/>
          <w:lang w:eastAsia="pl-PL"/>
        </w:rPr>
      </w:pPr>
      <w:r>
        <w:rPr>
          <w:rFonts w:ascii="Book Antiqua" w:hAnsi="Book Antiqua" w:cs="Calibri"/>
          <w:color w:val="000000"/>
          <w:sz w:val="22"/>
          <w:lang w:eastAsia="pl-PL"/>
        </w:rPr>
        <w:t>Dotyczy zapytania ofertowego</w:t>
      </w:r>
    </w:p>
    <w:p w:rsidR="00D13E8A" w:rsidRPr="00426D9C" w:rsidRDefault="00D13E8A" w:rsidP="00D13E8A">
      <w:pPr>
        <w:pStyle w:val="Akapitzlist"/>
        <w:numPr>
          <w:ilvl w:val="0"/>
          <w:numId w:val="1"/>
        </w:numPr>
        <w:shd w:val="clear" w:color="auto" w:fill="FFFFFF"/>
        <w:tabs>
          <w:tab w:val="clear" w:pos="432"/>
        </w:tabs>
        <w:ind w:left="0" w:hanging="6"/>
        <w:jc w:val="both"/>
        <w:rPr>
          <w:rFonts w:ascii="Book Antiqua" w:hAnsi="Book Antiqua" w:cs="Calibri"/>
          <w:color w:val="000000"/>
          <w:sz w:val="22"/>
          <w:lang w:eastAsia="pl-PL"/>
        </w:rPr>
      </w:pPr>
      <w:r>
        <w:rPr>
          <w:rFonts w:ascii="Book Antiqua" w:hAnsi="Book Antiqua" w:cs="Calibri"/>
          <w:color w:val="000000"/>
          <w:sz w:val="22"/>
          <w:lang w:eastAsia="pl-PL"/>
        </w:rPr>
        <w:t xml:space="preserve">Niniejszym zwracamy się z prośbą o umożliwienie składania ofert częściowych, ponieważ specyfikowane w zapytaniu przyrządy mogą pochodzić od wielu różnych dostawców, </w:t>
      </w:r>
      <w:r>
        <w:rPr>
          <w:rFonts w:ascii="Book Antiqua" w:hAnsi="Book Antiqua" w:cs="Calibri"/>
          <w:color w:val="000000"/>
          <w:sz w:val="22"/>
          <w:lang w:eastAsia="pl-PL"/>
        </w:rPr>
        <w:br/>
        <w:t>a zatem podział zadania umożliwi zaoferowanie niższych cen na poszczególne pozycje.</w:t>
      </w:r>
    </w:p>
    <w:p w:rsidR="00426D9C" w:rsidRPr="00D13E8A" w:rsidRDefault="00426D9C" w:rsidP="00D13E8A">
      <w:pPr>
        <w:shd w:val="clear" w:color="auto" w:fill="FFFFFF"/>
        <w:rPr>
          <w:rFonts w:ascii="Book Antiqua" w:hAnsi="Book Antiqua" w:cs="Calibri"/>
          <w:color w:val="000000"/>
          <w:lang w:eastAsia="pl-PL"/>
        </w:rPr>
      </w:pPr>
    </w:p>
    <w:p w:rsidR="00D13E8A" w:rsidRPr="00E41C69" w:rsidRDefault="00D13E8A" w:rsidP="00D13E8A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Book Antiqua" w:hAnsi="Book Antiqua" w:cs="Tahoma"/>
          <w:b/>
          <w:sz w:val="22"/>
          <w:u w:val="single"/>
        </w:rPr>
      </w:pPr>
      <w:r w:rsidRPr="00E41C69">
        <w:rPr>
          <w:rFonts w:ascii="Book Antiqua" w:hAnsi="Book Antiqua" w:cs="Tahoma"/>
          <w:b/>
          <w:sz w:val="22"/>
          <w:u w:val="single"/>
        </w:rPr>
        <w:t>Odpowiedź</w:t>
      </w:r>
      <w:r w:rsidRPr="00E41C69">
        <w:rPr>
          <w:rFonts w:ascii="Book Antiqua" w:hAnsi="Book Antiqua" w:cs="Tahoma"/>
          <w:b/>
          <w:sz w:val="22"/>
          <w:u w:val="single"/>
        </w:rPr>
        <w:t xml:space="preserve"> 1</w:t>
      </w:r>
    </w:p>
    <w:p w:rsidR="00426D9C" w:rsidRPr="00627E25" w:rsidRDefault="00D13E8A" w:rsidP="00627E25">
      <w:pPr>
        <w:pStyle w:val="Akapitzlist"/>
        <w:numPr>
          <w:ilvl w:val="0"/>
          <w:numId w:val="1"/>
        </w:numPr>
        <w:shd w:val="clear" w:color="auto" w:fill="FFFFFF"/>
        <w:tabs>
          <w:tab w:val="clear" w:pos="432"/>
        </w:tabs>
        <w:ind w:left="0" w:firstLine="0"/>
        <w:rPr>
          <w:rFonts w:ascii="Book Antiqua" w:hAnsi="Book Antiqua" w:cs="Calibri"/>
          <w:color w:val="000000"/>
          <w:sz w:val="22"/>
          <w:lang w:eastAsia="pl-PL"/>
        </w:rPr>
      </w:pPr>
      <w:r>
        <w:rPr>
          <w:rFonts w:ascii="Book Antiqua" w:hAnsi="Book Antiqua" w:cs="Calibri"/>
          <w:color w:val="000000"/>
          <w:sz w:val="22"/>
          <w:lang w:eastAsia="pl-PL"/>
        </w:rPr>
        <w:t xml:space="preserve">Zamawiający </w:t>
      </w:r>
      <w:r w:rsidR="00793492">
        <w:rPr>
          <w:rFonts w:ascii="Book Antiqua" w:hAnsi="Book Antiqua" w:cs="Helvetica"/>
          <w:color w:val="000000"/>
          <w:sz w:val="22"/>
          <w:shd w:val="clear" w:color="auto" w:fill="FFFFFF"/>
        </w:rPr>
        <w:t xml:space="preserve">w </w:t>
      </w:r>
      <w:r w:rsidR="00793492" w:rsidRPr="00793492">
        <w:rPr>
          <w:rFonts w:ascii="Book Antiqua" w:hAnsi="Book Antiqua" w:cs="Helvetica"/>
          <w:color w:val="000000"/>
          <w:sz w:val="22"/>
          <w:shd w:val="clear" w:color="auto" w:fill="FFFFFF"/>
        </w:rPr>
        <w:t>zakres</w:t>
      </w:r>
      <w:r w:rsidR="00C97563">
        <w:rPr>
          <w:rFonts w:ascii="Book Antiqua" w:hAnsi="Book Antiqua" w:cs="Helvetica"/>
          <w:color w:val="000000"/>
          <w:sz w:val="22"/>
          <w:shd w:val="clear" w:color="auto" w:fill="FFFFFF"/>
        </w:rPr>
        <w:t>ie zapytania ofertowego wyraża</w:t>
      </w:r>
      <w:r w:rsidR="00793492" w:rsidRPr="00793492">
        <w:rPr>
          <w:rFonts w:ascii="Book Antiqua" w:hAnsi="Book Antiqua" w:cs="Helvetica"/>
          <w:color w:val="000000"/>
          <w:sz w:val="22"/>
          <w:shd w:val="clear" w:color="auto" w:fill="FFFFFF"/>
        </w:rPr>
        <w:t xml:space="preserve"> zgodę na składania ofert</w:t>
      </w:r>
      <w:r w:rsidR="0052410D">
        <w:rPr>
          <w:rFonts w:ascii="Book Antiqua" w:hAnsi="Book Antiqua" w:cs="Helvetica"/>
          <w:color w:val="000000"/>
          <w:sz w:val="22"/>
          <w:shd w:val="clear" w:color="auto" w:fill="FFFFFF"/>
        </w:rPr>
        <w:t xml:space="preserve"> </w:t>
      </w:r>
      <w:r w:rsidR="00793492" w:rsidRPr="00793492">
        <w:rPr>
          <w:rStyle w:val="object"/>
          <w:rFonts w:ascii="Book Antiqua" w:hAnsi="Book Antiqua" w:cs="Helvetica"/>
          <w:sz w:val="22"/>
          <w:shd w:val="clear" w:color="auto" w:fill="FFFFFF"/>
        </w:rPr>
        <w:t>cz</w:t>
      </w:r>
      <w:r w:rsidR="00793492" w:rsidRPr="00793492">
        <w:rPr>
          <w:rFonts w:ascii="Book Antiqua" w:hAnsi="Book Antiqua" w:cs="Helvetica"/>
          <w:sz w:val="22"/>
          <w:shd w:val="clear" w:color="auto" w:fill="FFFFFF"/>
        </w:rPr>
        <w:t>ę</w:t>
      </w:r>
      <w:r w:rsidR="00793492" w:rsidRPr="00793492">
        <w:rPr>
          <w:rFonts w:ascii="Book Antiqua" w:hAnsi="Book Antiqua" w:cs="Helvetica"/>
          <w:color w:val="000000"/>
          <w:sz w:val="22"/>
          <w:shd w:val="clear" w:color="auto" w:fill="FFFFFF"/>
        </w:rPr>
        <w:t>ściowych</w:t>
      </w:r>
      <w:r w:rsidR="00627E25">
        <w:rPr>
          <w:rFonts w:ascii="Book Antiqua" w:hAnsi="Book Antiqua" w:cs="Calibri"/>
          <w:color w:val="000000"/>
          <w:sz w:val="22"/>
          <w:lang w:eastAsia="pl-PL"/>
        </w:rPr>
        <w:t>.</w:t>
      </w:r>
      <w:r w:rsidR="0052410D">
        <w:rPr>
          <w:rFonts w:ascii="Book Antiqua" w:hAnsi="Book Antiqua" w:cs="Calibri"/>
          <w:color w:val="000000"/>
          <w:sz w:val="22"/>
          <w:lang w:eastAsia="pl-PL"/>
        </w:rPr>
        <w:t xml:space="preserve"> W tym zakresie zostanie opublikowana modyfikacja zapytania ofertowego.</w:t>
      </w:r>
    </w:p>
    <w:p w:rsidR="00627E25" w:rsidRDefault="00627E25" w:rsidP="00C97563">
      <w:pPr>
        <w:shd w:val="clear" w:color="auto" w:fill="FFFFFF"/>
        <w:spacing w:after="120"/>
        <w:rPr>
          <w:rFonts w:ascii="Book Antiqua" w:hAnsi="Book Antiqua" w:cs="Calibri"/>
          <w:color w:val="000000"/>
          <w:lang w:eastAsia="pl-PL"/>
        </w:rPr>
      </w:pPr>
    </w:p>
    <w:p w:rsidR="00D13E8A" w:rsidRPr="00426D9C" w:rsidRDefault="00D13E8A" w:rsidP="00D13E8A">
      <w:pPr>
        <w:pStyle w:val="Default"/>
        <w:numPr>
          <w:ilvl w:val="0"/>
          <w:numId w:val="1"/>
        </w:numPr>
        <w:spacing w:line="360" w:lineRule="auto"/>
        <w:rPr>
          <w:rFonts w:ascii="Book Antiqua" w:hAnsi="Book Antiqua"/>
          <w:b/>
          <w:sz w:val="22"/>
          <w:u w:val="single"/>
          <w:shd w:val="clear" w:color="auto" w:fill="FFFFFF"/>
        </w:rPr>
      </w:pPr>
      <w:r>
        <w:rPr>
          <w:rFonts w:ascii="Book Antiqua" w:hAnsi="Book Antiqua"/>
          <w:b/>
          <w:sz w:val="22"/>
          <w:u w:val="single"/>
          <w:shd w:val="clear" w:color="auto" w:fill="FFFFFF"/>
        </w:rPr>
        <w:t>Pytanie 2</w:t>
      </w:r>
    </w:p>
    <w:p w:rsidR="00D13E8A" w:rsidRDefault="00D13E8A" w:rsidP="00D13E8A">
      <w:pPr>
        <w:pStyle w:val="Akapitzlist"/>
        <w:numPr>
          <w:ilvl w:val="0"/>
          <w:numId w:val="1"/>
        </w:numPr>
        <w:shd w:val="clear" w:color="auto" w:fill="FFFFFF"/>
        <w:rPr>
          <w:rFonts w:ascii="Book Antiqua" w:hAnsi="Book Antiqua" w:cs="Calibri"/>
          <w:color w:val="000000"/>
          <w:sz w:val="22"/>
          <w:lang w:eastAsia="pl-PL"/>
        </w:rPr>
      </w:pPr>
      <w:r>
        <w:rPr>
          <w:rFonts w:ascii="Book Antiqua" w:hAnsi="Book Antiqua" w:cs="Calibri"/>
          <w:color w:val="000000"/>
          <w:sz w:val="22"/>
          <w:lang w:eastAsia="pl-PL"/>
        </w:rPr>
        <w:t>Dotyczy terminu realizacji zamówienia</w:t>
      </w:r>
    </w:p>
    <w:p w:rsidR="00D13E8A" w:rsidRPr="00426D9C" w:rsidRDefault="00D13E8A" w:rsidP="00D13E8A">
      <w:pPr>
        <w:pStyle w:val="Akapitzlist"/>
        <w:numPr>
          <w:ilvl w:val="0"/>
          <w:numId w:val="1"/>
        </w:numPr>
        <w:shd w:val="clear" w:color="auto" w:fill="FFFFFF"/>
        <w:tabs>
          <w:tab w:val="clear" w:pos="432"/>
        </w:tabs>
        <w:ind w:left="0" w:hanging="6"/>
        <w:jc w:val="both"/>
        <w:rPr>
          <w:rFonts w:ascii="Book Antiqua" w:hAnsi="Book Antiqua" w:cs="Calibri"/>
          <w:color w:val="000000"/>
          <w:sz w:val="22"/>
          <w:lang w:eastAsia="pl-PL"/>
        </w:rPr>
      </w:pPr>
      <w:r>
        <w:rPr>
          <w:rFonts w:ascii="Book Antiqua" w:hAnsi="Book Antiqua" w:cs="Calibri"/>
          <w:color w:val="000000"/>
          <w:sz w:val="22"/>
          <w:lang w:eastAsia="pl-PL"/>
        </w:rPr>
        <w:t>Czy w związku z tym, że urządzenie, będące przedmiotem tego postępowania, należy do aparatury pomiarowej najwyższej światowej klasy i produkowane jest każdorazowo na indywidualne zamówienie klienta, Zamawiający dopuszcza maksymalny czas dostawy, zależny od producenta, do 8 tygodni?</w:t>
      </w:r>
    </w:p>
    <w:p w:rsidR="00D13E8A" w:rsidRPr="00D13E8A" w:rsidRDefault="00D13E8A" w:rsidP="00D13E8A">
      <w:pPr>
        <w:shd w:val="clear" w:color="auto" w:fill="FFFFFF"/>
        <w:rPr>
          <w:rFonts w:ascii="Book Antiqua" w:hAnsi="Book Antiqua" w:cs="Calibri"/>
          <w:color w:val="000000"/>
          <w:lang w:eastAsia="pl-PL"/>
        </w:rPr>
      </w:pPr>
    </w:p>
    <w:p w:rsidR="00D13E8A" w:rsidRPr="00E41C69" w:rsidRDefault="00D13E8A" w:rsidP="00D13E8A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Book Antiqua" w:hAnsi="Book Antiqua" w:cs="Tahoma"/>
          <w:b/>
          <w:sz w:val="22"/>
          <w:u w:val="single"/>
        </w:rPr>
      </w:pPr>
      <w:r w:rsidRPr="00E41C69">
        <w:rPr>
          <w:rFonts w:ascii="Book Antiqua" w:hAnsi="Book Antiqua" w:cs="Tahoma"/>
          <w:b/>
          <w:sz w:val="22"/>
          <w:u w:val="single"/>
        </w:rPr>
        <w:t>Odpowiedź</w:t>
      </w:r>
      <w:r w:rsidRPr="00E41C69">
        <w:rPr>
          <w:rFonts w:ascii="Book Antiqua" w:hAnsi="Book Antiqua" w:cs="Tahoma"/>
          <w:b/>
          <w:sz w:val="22"/>
          <w:u w:val="single"/>
        </w:rPr>
        <w:t xml:space="preserve"> 2</w:t>
      </w:r>
    </w:p>
    <w:p w:rsidR="00D13E8A" w:rsidRPr="00426D9C" w:rsidRDefault="00D13E8A" w:rsidP="00793492">
      <w:pPr>
        <w:pStyle w:val="Akapitzlist"/>
        <w:numPr>
          <w:ilvl w:val="0"/>
          <w:numId w:val="1"/>
        </w:numPr>
        <w:shd w:val="clear" w:color="auto" w:fill="FFFFFF"/>
        <w:tabs>
          <w:tab w:val="clear" w:pos="432"/>
        </w:tabs>
        <w:ind w:left="0" w:firstLine="0"/>
        <w:rPr>
          <w:rFonts w:ascii="Book Antiqua" w:hAnsi="Book Antiqua" w:cs="Calibri"/>
          <w:color w:val="000000"/>
          <w:sz w:val="22"/>
          <w:lang w:eastAsia="pl-PL"/>
        </w:rPr>
      </w:pPr>
      <w:r>
        <w:rPr>
          <w:rFonts w:ascii="Book Antiqua" w:hAnsi="Book Antiqua" w:cs="Calibri"/>
          <w:color w:val="000000"/>
          <w:sz w:val="22"/>
          <w:lang w:eastAsia="pl-PL"/>
        </w:rPr>
        <w:t xml:space="preserve">Zamawiający </w:t>
      </w:r>
      <w:r w:rsidR="00793492">
        <w:rPr>
          <w:rFonts w:ascii="Book Antiqua" w:hAnsi="Book Antiqua" w:cs="Helvetica"/>
          <w:color w:val="000000"/>
          <w:sz w:val="22"/>
          <w:shd w:val="clear" w:color="auto" w:fill="FFFFFF"/>
        </w:rPr>
        <w:t>w</w:t>
      </w:r>
      <w:r w:rsidR="00793492" w:rsidRPr="00793492">
        <w:rPr>
          <w:rFonts w:ascii="Book Antiqua" w:hAnsi="Book Antiqua" w:cs="Helvetica"/>
          <w:color w:val="000000"/>
          <w:sz w:val="22"/>
          <w:shd w:val="clear" w:color="auto" w:fill="FFFFFF"/>
        </w:rPr>
        <w:t xml:space="preserve"> </w:t>
      </w:r>
      <w:r w:rsidR="00793492">
        <w:rPr>
          <w:rFonts w:ascii="Book Antiqua" w:hAnsi="Book Antiqua" w:cs="Helvetica"/>
          <w:color w:val="000000"/>
          <w:sz w:val="22"/>
          <w:shd w:val="clear" w:color="auto" w:fill="FFFFFF"/>
        </w:rPr>
        <w:t>zakresie terminu realizacji zamó</w:t>
      </w:r>
      <w:r w:rsidR="00C97563">
        <w:rPr>
          <w:rFonts w:ascii="Book Antiqua" w:hAnsi="Book Antiqua" w:cs="Helvetica"/>
          <w:color w:val="000000"/>
          <w:sz w:val="22"/>
          <w:shd w:val="clear" w:color="auto" w:fill="FFFFFF"/>
        </w:rPr>
        <w:t>wienia wyraża</w:t>
      </w:r>
      <w:r w:rsidR="00793492" w:rsidRPr="00793492">
        <w:rPr>
          <w:rFonts w:ascii="Book Antiqua" w:hAnsi="Book Antiqua" w:cs="Helvetica"/>
          <w:color w:val="000000"/>
          <w:sz w:val="22"/>
          <w:shd w:val="clear" w:color="auto" w:fill="FFFFFF"/>
        </w:rPr>
        <w:t xml:space="preserve"> zgodę na wydłużenie czasu dostawy aparatury do 8 tygodni</w:t>
      </w:r>
      <w:r w:rsidRPr="00426D9C">
        <w:rPr>
          <w:rFonts w:ascii="Book Antiqua" w:hAnsi="Book Antiqua" w:cs="Calibri"/>
          <w:color w:val="000000"/>
          <w:sz w:val="22"/>
          <w:lang w:eastAsia="pl-PL"/>
        </w:rPr>
        <w:t>.</w:t>
      </w:r>
      <w:r w:rsidR="0052410D">
        <w:rPr>
          <w:rFonts w:ascii="Book Antiqua" w:hAnsi="Book Antiqua" w:cs="Calibri"/>
          <w:color w:val="000000"/>
          <w:sz w:val="22"/>
          <w:lang w:eastAsia="pl-PL"/>
        </w:rPr>
        <w:t xml:space="preserve"> </w:t>
      </w:r>
      <w:r w:rsidR="0052410D">
        <w:rPr>
          <w:rFonts w:ascii="Book Antiqua" w:hAnsi="Book Antiqua" w:cs="Calibri"/>
          <w:color w:val="000000"/>
          <w:sz w:val="22"/>
          <w:lang w:eastAsia="pl-PL"/>
        </w:rPr>
        <w:t>W tym zakresie zostanie opublikowana modyfikacja zapytania ofertowego</w:t>
      </w:r>
      <w:r w:rsidR="00E00802">
        <w:rPr>
          <w:rFonts w:ascii="Book Antiqua" w:hAnsi="Book Antiqua" w:cs="Calibri"/>
          <w:color w:val="000000"/>
          <w:sz w:val="22"/>
          <w:lang w:eastAsia="pl-PL"/>
        </w:rPr>
        <w:t>.</w:t>
      </w:r>
    </w:p>
    <w:p w:rsidR="00254E77" w:rsidRDefault="00254E77" w:rsidP="00E968CA">
      <w:pPr>
        <w:spacing w:after="0" w:line="360" w:lineRule="auto"/>
        <w:jc w:val="both"/>
        <w:rPr>
          <w:rFonts w:ascii="Book Antiqua" w:hAnsi="Book Antiqua" w:cs="Times New Roman"/>
          <w:sz w:val="20"/>
          <w:szCs w:val="24"/>
        </w:rPr>
      </w:pPr>
    </w:p>
    <w:p w:rsidR="00627E25" w:rsidRPr="00426D9C" w:rsidRDefault="00627E25" w:rsidP="00627E25">
      <w:pPr>
        <w:pStyle w:val="Default"/>
        <w:numPr>
          <w:ilvl w:val="0"/>
          <w:numId w:val="1"/>
        </w:numPr>
        <w:spacing w:line="360" w:lineRule="auto"/>
        <w:rPr>
          <w:rFonts w:ascii="Book Antiqua" w:hAnsi="Book Antiqua"/>
          <w:b/>
          <w:sz w:val="22"/>
          <w:u w:val="single"/>
          <w:shd w:val="clear" w:color="auto" w:fill="FFFFFF"/>
        </w:rPr>
      </w:pPr>
      <w:r>
        <w:rPr>
          <w:rFonts w:ascii="Book Antiqua" w:hAnsi="Book Antiqua"/>
          <w:b/>
          <w:sz w:val="22"/>
          <w:u w:val="single"/>
          <w:shd w:val="clear" w:color="auto" w:fill="FFFFFF"/>
        </w:rPr>
        <w:t>Pytanie 3</w:t>
      </w:r>
    </w:p>
    <w:p w:rsidR="00627E25" w:rsidRDefault="00627E25" w:rsidP="00627E25">
      <w:pPr>
        <w:pStyle w:val="Akapitzlist"/>
        <w:numPr>
          <w:ilvl w:val="0"/>
          <w:numId w:val="1"/>
        </w:numPr>
        <w:shd w:val="clear" w:color="auto" w:fill="FFFFFF"/>
        <w:rPr>
          <w:rFonts w:ascii="Book Antiqua" w:hAnsi="Book Antiqua" w:cs="Calibri"/>
          <w:color w:val="000000"/>
          <w:sz w:val="22"/>
          <w:lang w:eastAsia="pl-PL"/>
        </w:rPr>
      </w:pPr>
      <w:r>
        <w:rPr>
          <w:rFonts w:ascii="Book Antiqua" w:hAnsi="Book Antiqua" w:cs="Calibri"/>
          <w:color w:val="000000"/>
          <w:sz w:val="22"/>
          <w:lang w:eastAsia="pl-PL"/>
        </w:rPr>
        <w:t>Dotyczy opisu przedmiotu zamówienia</w:t>
      </w:r>
    </w:p>
    <w:p w:rsidR="00627E25" w:rsidRPr="00426D9C" w:rsidRDefault="00627E25" w:rsidP="00627E25">
      <w:pPr>
        <w:pStyle w:val="Akapitzlist"/>
        <w:numPr>
          <w:ilvl w:val="0"/>
          <w:numId w:val="1"/>
        </w:numPr>
        <w:shd w:val="clear" w:color="auto" w:fill="FFFFFF"/>
        <w:tabs>
          <w:tab w:val="clear" w:pos="432"/>
        </w:tabs>
        <w:ind w:left="0" w:hanging="6"/>
        <w:jc w:val="both"/>
        <w:rPr>
          <w:rFonts w:ascii="Book Antiqua" w:hAnsi="Book Antiqua" w:cs="Calibri"/>
          <w:color w:val="000000"/>
          <w:sz w:val="22"/>
          <w:lang w:eastAsia="pl-PL"/>
        </w:rPr>
      </w:pPr>
      <w:r>
        <w:rPr>
          <w:rFonts w:ascii="Book Antiqua" w:hAnsi="Book Antiqua" w:cs="Calibri"/>
          <w:color w:val="000000"/>
          <w:sz w:val="22"/>
          <w:lang w:eastAsia="pl-PL"/>
        </w:rPr>
        <w:t xml:space="preserve">Pkt 4.5 i 4.6 Czy w związku z tym, że aparatura, będąca przedmiotem tego postępowania, po ewentualnej każdorazowej naprawie wymagają kalibracji w autoryzowanym laboratorium </w:t>
      </w:r>
      <w:r>
        <w:rPr>
          <w:rFonts w:ascii="Book Antiqua" w:hAnsi="Book Antiqua" w:cs="Calibri"/>
          <w:color w:val="000000"/>
          <w:sz w:val="22"/>
          <w:lang w:eastAsia="pl-PL"/>
        </w:rPr>
        <w:lastRenderedPageBreak/>
        <w:t>producenta niedostępnym w Polsce, Zamawiający dopuszcza maksymalny czas serwisu do 30 dni</w:t>
      </w:r>
      <w:r>
        <w:rPr>
          <w:rFonts w:ascii="Book Antiqua" w:hAnsi="Book Antiqua" w:cs="Calibri"/>
          <w:color w:val="000000"/>
          <w:sz w:val="22"/>
          <w:lang w:eastAsia="pl-PL"/>
        </w:rPr>
        <w:t>?</w:t>
      </w:r>
      <w:r>
        <w:rPr>
          <w:rFonts w:ascii="Book Antiqua" w:hAnsi="Book Antiqua" w:cs="Calibri"/>
          <w:color w:val="000000"/>
          <w:sz w:val="22"/>
          <w:lang w:eastAsia="pl-PL"/>
        </w:rPr>
        <w:t xml:space="preserve"> Jednocześnie zapewniamy, że dołożymy wszelkich</w:t>
      </w:r>
      <w:r w:rsidR="00787632">
        <w:rPr>
          <w:rFonts w:ascii="Book Antiqua" w:hAnsi="Book Antiqua" w:cs="Calibri"/>
          <w:color w:val="000000"/>
          <w:sz w:val="22"/>
          <w:lang w:eastAsia="pl-PL"/>
        </w:rPr>
        <w:t xml:space="preserve"> starań, by ten czas skrócić.</w:t>
      </w:r>
    </w:p>
    <w:p w:rsidR="00627E25" w:rsidRPr="00D13E8A" w:rsidRDefault="00627E25" w:rsidP="00627E25">
      <w:pPr>
        <w:shd w:val="clear" w:color="auto" w:fill="FFFFFF"/>
        <w:rPr>
          <w:rFonts w:ascii="Book Antiqua" w:hAnsi="Book Antiqua" w:cs="Calibri"/>
          <w:color w:val="000000"/>
          <w:lang w:eastAsia="pl-PL"/>
        </w:rPr>
      </w:pPr>
    </w:p>
    <w:p w:rsidR="00627E25" w:rsidRPr="00E41C69" w:rsidRDefault="00627E25" w:rsidP="00627E25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Book Antiqua" w:hAnsi="Book Antiqua" w:cs="Tahoma"/>
          <w:b/>
          <w:sz w:val="22"/>
          <w:u w:val="single"/>
        </w:rPr>
      </w:pPr>
      <w:r w:rsidRPr="00E41C69">
        <w:rPr>
          <w:rFonts w:ascii="Book Antiqua" w:hAnsi="Book Antiqua" w:cs="Tahoma"/>
          <w:b/>
          <w:sz w:val="22"/>
          <w:u w:val="single"/>
        </w:rPr>
        <w:t xml:space="preserve">Odpowiedź </w:t>
      </w:r>
      <w:r w:rsidR="00787632" w:rsidRPr="00E41C69">
        <w:rPr>
          <w:rFonts w:ascii="Book Antiqua" w:hAnsi="Book Antiqua" w:cs="Tahoma"/>
          <w:b/>
          <w:sz w:val="22"/>
          <w:u w:val="single"/>
        </w:rPr>
        <w:t>3</w:t>
      </w:r>
    </w:p>
    <w:p w:rsidR="00627E25" w:rsidRPr="00426D9C" w:rsidRDefault="00627E25" w:rsidP="00C97563">
      <w:pPr>
        <w:pStyle w:val="Akapitzlist"/>
        <w:numPr>
          <w:ilvl w:val="0"/>
          <w:numId w:val="1"/>
        </w:numPr>
        <w:shd w:val="clear" w:color="auto" w:fill="FFFFFF"/>
        <w:tabs>
          <w:tab w:val="clear" w:pos="432"/>
        </w:tabs>
        <w:ind w:left="0" w:firstLine="0"/>
        <w:rPr>
          <w:rFonts w:ascii="Book Antiqua" w:hAnsi="Book Antiqua" w:cs="Calibri"/>
          <w:color w:val="000000"/>
          <w:sz w:val="22"/>
          <w:lang w:eastAsia="pl-PL"/>
        </w:rPr>
      </w:pPr>
      <w:r>
        <w:rPr>
          <w:rFonts w:ascii="Book Antiqua" w:hAnsi="Book Antiqua" w:cs="Calibri"/>
          <w:color w:val="000000"/>
          <w:sz w:val="22"/>
          <w:lang w:eastAsia="pl-PL"/>
        </w:rPr>
        <w:t xml:space="preserve">Zamawiający </w:t>
      </w:r>
      <w:r w:rsidR="00C97563">
        <w:rPr>
          <w:rFonts w:ascii="Book Antiqua" w:hAnsi="Book Antiqua" w:cs="Helvetica"/>
          <w:color w:val="000000"/>
          <w:sz w:val="22"/>
          <w:szCs w:val="22"/>
          <w:shd w:val="clear" w:color="auto" w:fill="FFFFFF"/>
        </w:rPr>
        <w:t>w</w:t>
      </w:r>
      <w:r w:rsidR="00C97563" w:rsidRPr="00C97563">
        <w:rPr>
          <w:rFonts w:ascii="Book Antiqua" w:hAnsi="Book Antiqua" w:cs="Helvetica"/>
          <w:color w:val="000000"/>
          <w:sz w:val="22"/>
          <w:szCs w:val="22"/>
          <w:shd w:val="clear" w:color="auto" w:fill="FFFFFF"/>
        </w:rPr>
        <w:t xml:space="preserve"> zakresie terminu realiz</w:t>
      </w:r>
      <w:r w:rsidR="00C97563">
        <w:rPr>
          <w:rFonts w:ascii="Book Antiqua" w:hAnsi="Book Antiqua" w:cs="Helvetica"/>
          <w:color w:val="000000"/>
          <w:sz w:val="22"/>
          <w:szCs w:val="22"/>
          <w:shd w:val="clear" w:color="auto" w:fill="FFFFFF"/>
        </w:rPr>
        <w:t>acji naprawy urządzenia wyraża</w:t>
      </w:r>
      <w:r w:rsidR="00C97563" w:rsidRPr="00C97563">
        <w:rPr>
          <w:rFonts w:ascii="Book Antiqua" w:hAnsi="Book Antiqua" w:cs="Helvetica"/>
          <w:color w:val="000000"/>
          <w:sz w:val="22"/>
          <w:szCs w:val="22"/>
          <w:shd w:val="clear" w:color="auto" w:fill="FFFFFF"/>
        </w:rPr>
        <w:t xml:space="preserve"> zgodę na wydłużenie czasu naprawy aparatury do 30 dni.</w:t>
      </w:r>
      <w:r w:rsidR="00E00802">
        <w:rPr>
          <w:rFonts w:ascii="Book Antiqua" w:hAnsi="Book Antiqua" w:cs="Helvetica"/>
          <w:color w:val="000000"/>
          <w:sz w:val="22"/>
          <w:szCs w:val="22"/>
          <w:shd w:val="clear" w:color="auto" w:fill="FFFFFF"/>
        </w:rPr>
        <w:t xml:space="preserve"> </w:t>
      </w:r>
      <w:r w:rsidR="00E00802">
        <w:rPr>
          <w:rFonts w:ascii="Book Antiqua" w:hAnsi="Book Antiqua" w:cs="Calibri"/>
          <w:color w:val="000000"/>
          <w:sz w:val="22"/>
          <w:lang w:eastAsia="pl-PL"/>
        </w:rPr>
        <w:t>W tym zakresie zostanie opublikowana modyfikacja zapytania ofertowego.</w:t>
      </w:r>
    </w:p>
    <w:p w:rsidR="00627E25" w:rsidRDefault="00627E25" w:rsidP="00E968CA">
      <w:pPr>
        <w:spacing w:after="0" w:line="360" w:lineRule="auto"/>
        <w:jc w:val="both"/>
        <w:rPr>
          <w:rFonts w:ascii="Book Antiqua" w:hAnsi="Book Antiqua" w:cs="Times New Roman"/>
          <w:sz w:val="20"/>
          <w:szCs w:val="24"/>
        </w:rPr>
      </w:pPr>
    </w:p>
    <w:p w:rsidR="00E41C69" w:rsidRPr="00426D9C" w:rsidRDefault="00E41C69" w:rsidP="00E41C69">
      <w:pPr>
        <w:pStyle w:val="Default"/>
        <w:numPr>
          <w:ilvl w:val="0"/>
          <w:numId w:val="1"/>
        </w:numPr>
        <w:spacing w:line="360" w:lineRule="auto"/>
        <w:rPr>
          <w:rFonts w:ascii="Book Antiqua" w:hAnsi="Book Antiqua"/>
          <w:b/>
          <w:sz w:val="22"/>
          <w:u w:val="single"/>
          <w:shd w:val="clear" w:color="auto" w:fill="FFFFFF"/>
        </w:rPr>
      </w:pPr>
      <w:r>
        <w:rPr>
          <w:rFonts w:ascii="Book Antiqua" w:hAnsi="Book Antiqua"/>
          <w:b/>
          <w:sz w:val="22"/>
          <w:u w:val="single"/>
          <w:shd w:val="clear" w:color="auto" w:fill="FFFFFF"/>
        </w:rPr>
        <w:t>Pytanie 4</w:t>
      </w:r>
    </w:p>
    <w:p w:rsidR="00E41C69" w:rsidRPr="00E41C69" w:rsidRDefault="00E41C69" w:rsidP="00E41C69">
      <w:pPr>
        <w:pStyle w:val="Akapitzlist"/>
        <w:numPr>
          <w:ilvl w:val="0"/>
          <w:numId w:val="1"/>
        </w:numPr>
        <w:tabs>
          <w:tab w:val="clear" w:pos="432"/>
        </w:tabs>
        <w:ind w:left="0" w:firstLine="0"/>
        <w:jc w:val="both"/>
        <w:rPr>
          <w:rFonts w:ascii="Book Antiqua" w:hAnsi="Book Antiqua" w:cs="Courier New"/>
          <w:color w:val="000000"/>
          <w:sz w:val="22"/>
          <w:szCs w:val="27"/>
          <w:shd w:val="clear" w:color="auto" w:fill="FFFFFF"/>
        </w:rPr>
      </w:pPr>
      <w:r w:rsidRPr="00E41C69">
        <w:rPr>
          <w:rFonts w:ascii="Book Antiqua" w:hAnsi="Book Antiqua" w:cs="Courier New"/>
          <w:color w:val="000000"/>
          <w:sz w:val="22"/>
          <w:szCs w:val="27"/>
          <w:shd w:val="clear" w:color="auto" w:fill="FFFFFF"/>
        </w:rPr>
        <w:t>Punkt 3. Termin realizacji do 28 dni. Niestety nie możemy zagwarantować tego terminu; w przedstawionej ofercie termin to dwa tygodnie; niemniej jednak w przypadku wyprzedania zasilaczy termin może ulec zmianie do terminu aż do ok. 12 tygodni</w:t>
      </w:r>
      <w:r w:rsidR="00F96D0D">
        <w:rPr>
          <w:rFonts w:ascii="Book Antiqua" w:hAnsi="Book Antiqua" w:cs="Courier New"/>
          <w:color w:val="000000"/>
          <w:sz w:val="22"/>
          <w:szCs w:val="27"/>
          <w:shd w:val="clear" w:color="auto" w:fill="FFFFFF"/>
        </w:rPr>
        <w:t>.</w:t>
      </w:r>
    </w:p>
    <w:p w:rsidR="00E41C69" w:rsidRPr="00E41C69" w:rsidRDefault="00E41C69" w:rsidP="00E41C69">
      <w:pPr>
        <w:pStyle w:val="Akapitzlist"/>
        <w:numPr>
          <w:ilvl w:val="0"/>
          <w:numId w:val="1"/>
        </w:numPr>
        <w:shd w:val="clear" w:color="auto" w:fill="FFFFFF"/>
        <w:tabs>
          <w:tab w:val="clear" w:pos="432"/>
        </w:tabs>
        <w:ind w:left="0" w:hanging="6"/>
        <w:jc w:val="both"/>
        <w:rPr>
          <w:rFonts w:ascii="Book Antiqua" w:hAnsi="Book Antiqua" w:cs="Calibri"/>
          <w:color w:val="000000"/>
          <w:sz w:val="22"/>
          <w:lang w:eastAsia="pl-PL"/>
        </w:rPr>
      </w:pPr>
    </w:p>
    <w:p w:rsidR="00E41C69" w:rsidRPr="00C97563" w:rsidRDefault="00E41C69" w:rsidP="00E41C69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Book Antiqua" w:hAnsi="Book Antiqua" w:cs="Tahoma"/>
          <w:b/>
          <w:sz w:val="22"/>
          <w:u w:val="single"/>
        </w:rPr>
      </w:pPr>
      <w:r w:rsidRPr="00C97563">
        <w:rPr>
          <w:rFonts w:ascii="Book Antiqua" w:hAnsi="Book Antiqua" w:cs="Tahoma"/>
          <w:b/>
          <w:sz w:val="22"/>
          <w:u w:val="single"/>
        </w:rPr>
        <w:t>Odpowiedź</w:t>
      </w:r>
      <w:r w:rsidRPr="00C97563">
        <w:rPr>
          <w:rFonts w:ascii="Book Antiqua" w:hAnsi="Book Antiqua" w:cs="Tahoma"/>
          <w:b/>
          <w:sz w:val="22"/>
          <w:u w:val="single"/>
        </w:rPr>
        <w:t xml:space="preserve"> 4</w:t>
      </w:r>
    </w:p>
    <w:p w:rsidR="00E41C69" w:rsidRPr="00627E25" w:rsidRDefault="00E41C69" w:rsidP="00E41C69">
      <w:pPr>
        <w:pStyle w:val="Akapitzlist"/>
        <w:numPr>
          <w:ilvl w:val="0"/>
          <w:numId w:val="1"/>
        </w:numPr>
        <w:shd w:val="clear" w:color="auto" w:fill="FFFFFF"/>
        <w:tabs>
          <w:tab w:val="clear" w:pos="432"/>
        </w:tabs>
        <w:ind w:left="0" w:firstLine="0"/>
        <w:rPr>
          <w:rFonts w:ascii="Book Antiqua" w:hAnsi="Book Antiqua" w:cs="Calibri"/>
          <w:color w:val="000000"/>
          <w:sz w:val="22"/>
          <w:lang w:eastAsia="pl-PL"/>
        </w:rPr>
      </w:pPr>
      <w:r>
        <w:rPr>
          <w:rFonts w:ascii="Book Antiqua" w:hAnsi="Book Antiqua" w:cs="Calibri"/>
          <w:color w:val="000000"/>
          <w:sz w:val="22"/>
          <w:lang w:eastAsia="pl-PL"/>
        </w:rPr>
        <w:t xml:space="preserve">Zamawiający </w:t>
      </w:r>
      <w:r>
        <w:rPr>
          <w:rFonts w:ascii="Book Antiqua" w:hAnsi="Book Antiqua" w:cs="Calibri"/>
          <w:color w:val="000000"/>
          <w:sz w:val="22"/>
          <w:lang w:eastAsia="pl-PL"/>
        </w:rPr>
        <w:t xml:space="preserve">odpowiedział na to pytanie w odpowiedzi 2 </w:t>
      </w:r>
      <w:r w:rsidR="0052410D">
        <w:rPr>
          <w:rFonts w:ascii="Book Antiqua" w:hAnsi="Book Antiqua" w:cs="Calibri"/>
          <w:color w:val="000000"/>
          <w:sz w:val="22"/>
          <w:lang w:eastAsia="pl-PL"/>
        </w:rPr>
        <w:t>n</w:t>
      </w:r>
      <w:r>
        <w:rPr>
          <w:rFonts w:ascii="Book Antiqua" w:hAnsi="Book Antiqua" w:cs="Calibri"/>
          <w:color w:val="000000"/>
          <w:sz w:val="22"/>
          <w:lang w:eastAsia="pl-PL"/>
        </w:rPr>
        <w:t>iniejszego pisma</w:t>
      </w:r>
      <w:r>
        <w:rPr>
          <w:rFonts w:ascii="Book Antiqua" w:hAnsi="Book Antiqua" w:cs="Calibri"/>
          <w:color w:val="000000"/>
          <w:sz w:val="22"/>
          <w:lang w:eastAsia="pl-PL"/>
        </w:rPr>
        <w:t>.</w:t>
      </w:r>
    </w:p>
    <w:p w:rsidR="00240558" w:rsidRDefault="00240558" w:rsidP="00E968CA">
      <w:pPr>
        <w:spacing w:after="0" w:line="360" w:lineRule="auto"/>
        <w:jc w:val="both"/>
        <w:rPr>
          <w:rFonts w:ascii="Book Antiqua" w:hAnsi="Book Antiqua" w:cs="Times New Roman"/>
          <w:sz w:val="20"/>
          <w:szCs w:val="24"/>
        </w:rPr>
      </w:pPr>
    </w:p>
    <w:p w:rsidR="00F96D0D" w:rsidRPr="00426D9C" w:rsidRDefault="00793492" w:rsidP="00F96D0D">
      <w:pPr>
        <w:pStyle w:val="Default"/>
        <w:numPr>
          <w:ilvl w:val="0"/>
          <w:numId w:val="1"/>
        </w:numPr>
        <w:spacing w:line="360" w:lineRule="auto"/>
        <w:rPr>
          <w:rFonts w:ascii="Book Antiqua" w:hAnsi="Book Antiqua"/>
          <w:b/>
          <w:sz w:val="22"/>
          <w:u w:val="single"/>
          <w:shd w:val="clear" w:color="auto" w:fill="FFFFFF"/>
        </w:rPr>
      </w:pPr>
      <w:r>
        <w:rPr>
          <w:rFonts w:ascii="Book Antiqua" w:hAnsi="Book Antiqua"/>
          <w:b/>
          <w:sz w:val="22"/>
          <w:u w:val="single"/>
          <w:shd w:val="clear" w:color="auto" w:fill="FFFFFF"/>
        </w:rPr>
        <w:t>Pytanie 5</w:t>
      </w:r>
    </w:p>
    <w:p w:rsidR="00F96D0D" w:rsidRPr="00F96D0D" w:rsidRDefault="00F96D0D" w:rsidP="00F96D0D">
      <w:pPr>
        <w:pStyle w:val="Akapitzlist"/>
        <w:numPr>
          <w:ilvl w:val="0"/>
          <w:numId w:val="1"/>
        </w:numPr>
        <w:tabs>
          <w:tab w:val="clear" w:pos="432"/>
        </w:tabs>
        <w:ind w:left="0" w:firstLine="0"/>
        <w:jc w:val="both"/>
        <w:rPr>
          <w:rFonts w:ascii="Book Antiqua" w:hAnsi="Book Antiqua" w:cs="Courier New"/>
          <w:color w:val="000000"/>
          <w:szCs w:val="27"/>
          <w:shd w:val="clear" w:color="auto" w:fill="FFFFFF"/>
        </w:rPr>
      </w:pPr>
      <w:r w:rsidRPr="00F96D0D">
        <w:rPr>
          <w:rFonts w:ascii="Book Antiqua" w:hAnsi="Book Antiqua" w:cs="Courier New"/>
          <w:color w:val="000000"/>
          <w:sz w:val="22"/>
          <w:szCs w:val="27"/>
          <w:shd w:val="clear" w:color="auto" w:fill="FFFFFF"/>
        </w:rPr>
        <w:t>Punkt 4.3.d zasilacze oferowane przez nas mają dokumentację techniczną w j. angielskim. Nie posiadamy polskiej wersji językowej</w:t>
      </w:r>
      <w:r>
        <w:rPr>
          <w:rFonts w:ascii="Book Antiqua" w:hAnsi="Book Antiqua" w:cs="Courier New"/>
          <w:color w:val="000000"/>
          <w:sz w:val="22"/>
          <w:szCs w:val="27"/>
          <w:shd w:val="clear" w:color="auto" w:fill="FFFFFF"/>
        </w:rPr>
        <w:t>.</w:t>
      </w:r>
    </w:p>
    <w:p w:rsidR="00F96D0D" w:rsidRPr="00E41C69" w:rsidRDefault="00F96D0D" w:rsidP="00F96D0D">
      <w:pPr>
        <w:pStyle w:val="Akapitzlist"/>
        <w:numPr>
          <w:ilvl w:val="0"/>
          <w:numId w:val="1"/>
        </w:numPr>
        <w:shd w:val="clear" w:color="auto" w:fill="FFFFFF"/>
        <w:tabs>
          <w:tab w:val="clear" w:pos="432"/>
        </w:tabs>
        <w:ind w:left="0" w:hanging="6"/>
        <w:jc w:val="both"/>
        <w:rPr>
          <w:rFonts w:ascii="Book Antiqua" w:hAnsi="Book Antiqua" w:cs="Calibri"/>
          <w:color w:val="000000"/>
          <w:sz w:val="22"/>
          <w:lang w:eastAsia="pl-PL"/>
        </w:rPr>
      </w:pPr>
    </w:p>
    <w:p w:rsidR="00F96D0D" w:rsidRPr="00C97563" w:rsidRDefault="00F96D0D" w:rsidP="00F96D0D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Book Antiqua" w:hAnsi="Book Antiqua" w:cs="Tahoma"/>
          <w:b/>
          <w:sz w:val="22"/>
          <w:u w:val="single"/>
        </w:rPr>
      </w:pPr>
      <w:r w:rsidRPr="00C97563">
        <w:rPr>
          <w:rFonts w:ascii="Book Antiqua" w:hAnsi="Book Antiqua" w:cs="Tahoma"/>
          <w:b/>
          <w:sz w:val="22"/>
          <w:u w:val="single"/>
        </w:rPr>
        <w:t>Odpowiedź</w:t>
      </w:r>
      <w:r w:rsidR="00793492" w:rsidRPr="00C97563">
        <w:rPr>
          <w:rFonts w:ascii="Book Antiqua" w:hAnsi="Book Antiqua" w:cs="Tahoma"/>
          <w:b/>
          <w:sz w:val="22"/>
          <w:u w:val="single"/>
        </w:rPr>
        <w:t xml:space="preserve"> 5</w:t>
      </w:r>
    </w:p>
    <w:p w:rsidR="00F96D0D" w:rsidRPr="00627E25" w:rsidRDefault="00F96D0D" w:rsidP="00F96D0D">
      <w:pPr>
        <w:pStyle w:val="Akapitzlist"/>
        <w:numPr>
          <w:ilvl w:val="0"/>
          <w:numId w:val="1"/>
        </w:numPr>
        <w:shd w:val="clear" w:color="auto" w:fill="FFFFFF"/>
        <w:tabs>
          <w:tab w:val="clear" w:pos="432"/>
        </w:tabs>
        <w:ind w:left="0" w:firstLine="0"/>
        <w:rPr>
          <w:rFonts w:ascii="Book Antiqua" w:hAnsi="Book Antiqua" w:cs="Calibri"/>
          <w:color w:val="000000"/>
          <w:sz w:val="22"/>
          <w:lang w:eastAsia="pl-PL"/>
        </w:rPr>
      </w:pPr>
      <w:r>
        <w:rPr>
          <w:rFonts w:ascii="Book Antiqua" w:hAnsi="Book Antiqua" w:cs="Calibri"/>
          <w:color w:val="000000"/>
          <w:sz w:val="22"/>
          <w:lang w:eastAsia="pl-PL"/>
        </w:rPr>
        <w:t>Zamawiający</w:t>
      </w:r>
      <w:r w:rsidR="008C54E4">
        <w:rPr>
          <w:rFonts w:ascii="Book Antiqua" w:hAnsi="Book Antiqua" w:cs="Calibri"/>
          <w:color w:val="000000"/>
          <w:sz w:val="22"/>
          <w:lang w:eastAsia="pl-PL"/>
        </w:rPr>
        <w:t xml:space="preserve"> </w:t>
      </w:r>
      <w:r w:rsidR="008C54E4">
        <w:rPr>
          <w:color w:val="000000"/>
          <w:shd w:val="clear" w:color="auto" w:fill="FFFFFF"/>
        </w:rPr>
        <w:t>zgadza się na dokumentację w jęz. angielskim.</w:t>
      </w:r>
      <w:r>
        <w:rPr>
          <w:rFonts w:ascii="Book Antiqua" w:hAnsi="Book Antiqua" w:cs="Calibri"/>
          <w:color w:val="000000"/>
          <w:sz w:val="22"/>
          <w:lang w:eastAsia="pl-PL"/>
        </w:rPr>
        <w:t>.</w:t>
      </w:r>
    </w:p>
    <w:p w:rsidR="00240558" w:rsidRDefault="00240558" w:rsidP="00E968CA">
      <w:pPr>
        <w:spacing w:after="0" w:line="360" w:lineRule="auto"/>
        <w:jc w:val="both"/>
        <w:rPr>
          <w:rFonts w:ascii="Book Antiqua" w:hAnsi="Book Antiqua" w:cs="Times New Roman"/>
          <w:sz w:val="20"/>
          <w:szCs w:val="24"/>
        </w:rPr>
      </w:pPr>
    </w:p>
    <w:p w:rsidR="00793492" w:rsidRPr="00426D9C" w:rsidRDefault="00793492" w:rsidP="00793492">
      <w:pPr>
        <w:pStyle w:val="Default"/>
        <w:numPr>
          <w:ilvl w:val="0"/>
          <w:numId w:val="1"/>
        </w:numPr>
        <w:spacing w:line="360" w:lineRule="auto"/>
        <w:rPr>
          <w:rFonts w:ascii="Book Antiqua" w:hAnsi="Book Antiqua"/>
          <w:b/>
          <w:sz w:val="22"/>
          <w:u w:val="single"/>
          <w:shd w:val="clear" w:color="auto" w:fill="FFFFFF"/>
        </w:rPr>
      </w:pPr>
      <w:r>
        <w:rPr>
          <w:rFonts w:ascii="Book Antiqua" w:hAnsi="Book Antiqua"/>
          <w:b/>
          <w:sz w:val="22"/>
          <w:u w:val="single"/>
          <w:shd w:val="clear" w:color="auto" w:fill="FFFFFF"/>
        </w:rPr>
        <w:t>Pytanie 6</w:t>
      </w:r>
    </w:p>
    <w:p w:rsidR="00793492" w:rsidRPr="00793492" w:rsidRDefault="00793492" w:rsidP="00793492">
      <w:pPr>
        <w:pStyle w:val="Akapitzlist"/>
        <w:numPr>
          <w:ilvl w:val="0"/>
          <w:numId w:val="1"/>
        </w:numPr>
        <w:tabs>
          <w:tab w:val="clear" w:pos="432"/>
        </w:tabs>
        <w:ind w:left="0" w:firstLine="0"/>
        <w:jc w:val="both"/>
        <w:rPr>
          <w:rFonts w:ascii="Book Antiqua" w:hAnsi="Book Antiqua" w:cs="Courier New"/>
          <w:color w:val="000000"/>
          <w:sz w:val="22"/>
          <w:szCs w:val="22"/>
          <w:shd w:val="clear" w:color="auto" w:fill="FFFFFF"/>
        </w:rPr>
      </w:pPr>
      <w:r w:rsidRPr="00793492">
        <w:rPr>
          <w:rFonts w:ascii="Book Antiqua" w:hAnsi="Book Antiqua" w:cs="Courier New"/>
          <w:color w:val="000000"/>
          <w:sz w:val="22"/>
          <w:szCs w:val="22"/>
          <w:shd w:val="clear" w:color="auto" w:fill="FFFFFF"/>
        </w:rPr>
        <w:t>Punkt 4.5. Nie możemy tego zagwarantować. Termin 5 dni jest nierealny. W przypadku napraw gwarancyjnych i pogwarancyjnych kupujący odsyła zasilacz na swój koszt do Austrii (miejsca zakupu).</w:t>
      </w:r>
    </w:p>
    <w:p w:rsidR="00793492" w:rsidRPr="00E41C69" w:rsidRDefault="00793492" w:rsidP="00793492">
      <w:pPr>
        <w:pStyle w:val="Akapitzlist"/>
        <w:numPr>
          <w:ilvl w:val="0"/>
          <w:numId w:val="1"/>
        </w:numPr>
        <w:shd w:val="clear" w:color="auto" w:fill="FFFFFF"/>
        <w:tabs>
          <w:tab w:val="clear" w:pos="432"/>
        </w:tabs>
        <w:ind w:left="0" w:hanging="6"/>
        <w:jc w:val="both"/>
        <w:rPr>
          <w:rFonts w:ascii="Book Antiqua" w:hAnsi="Book Antiqua" w:cs="Calibri"/>
          <w:color w:val="000000"/>
          <w:sz w:val="22"/>
          <w:lang w:eastAsia="pl-PL"/>
        </w:rPr>
      </w:pPr>
    </w:p>
    <w:p w:rsidR="00793492" w:rsidRPr="00D13E8A" w:rsidRDefault="00793492" w:rsidP="00793492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Book Antiqua" w:hAnsi="Book Antiqua" w:cs="Tahoma"/>
          <w:b/>
          <w:u w:val="single"/>
        </w:rPr>
      </w:pPr>
      <w:r w:rsidRPr="00D13E8A">
        <w:rPr>
          <w:rFonts w:ascii="Book Antiqua" w:hAnsi="Book Antiqua" w:cs="Tahoma"/>
          <w:b/>
          <w:u w:val="single"/>
        </w:rPr>
        <w:t>Odpowiedź</w:t>
      </w:r>
      <w:r>
        <w:rPr>
          <w:rFonts w:ascii="Book Antiqua" w:hAnsi="Book Antiqua" w:cs="Tahoma"/>
          <w:b/>
          <w:u w:val="single"/>
        </w:rPr>
        <w:t xml:space="preserve"> 6 </w:t>
      </w:r>
    </w:p>
    <w:p w:rsidR="00793492" w:rsidRPr="00627E25" w:rsidRDefault="00793492" w:rsidP="00793492">
      <w:pPr>
        <w:pStyle w:val="Akapitzlist"/>
        <w:numPr>
          <w:ilvl w:val="0"/>
          <w:numId w:val="1"/>
        </w:numPr>
        <w:shd w:val="clear" w:color="auto" w:fill="FFFFFF"/>
        <w:tabs>
          <w:tab w:val="clear" w:pos="432"/>
        </w:tabs>
        <w:ind w:left="0" w:firstLine="0"/>
        <w:rPr>
          <w:rFonts w:ascii="Book Antiqua" w:hAnsi="Book Antiqua" w:cs="Calibri"/>
          <w:color w:val="000000"/>
          <w:sz w:val="22"/>
          <w:lang w:eastAsia="pl-PL"/>
        </w:rPr>
      </w:pPr>
      <w:r>
        <w:rPr>
          <w:rFonts w:ascii="Book Antiqua" w:hAnsi="Book Antiqua" w:cs="Calibri"/>
          <w:color w:val="000000"/>
          <w:sz w:val="22"/>
          <w:lang w:eastAsia="pl-PL"/>
        </w:rPr>
        <w:t xml:space="preserve">Zamawiający odpowiedział na to pytanie w odpowiedzi </w:t>
      </w:r>
      <w:r>
        <w:rPr>
          <w:rFonts w:ascii="Book Antiqua" w:hAnsi="Book Antiqua" w:cs="Calibri"/>
          <w:color w:val="000000"/>
          <w:sz w:val="22"/>
          <w:lang w:eastAsia="pl-PL"/>
        </w:rPr>
        <w:t>3</w:t>
      </w:r>
      <w:r>
        <w:rPr>
          <w:rFonts w:ascii="Book Antiqua" w:hAnsi="Book Antiqua" w:cs="Calibri"/>
          <w:color w:val="000000"/>
          <w:sz w:val="22"/>
          <w:lang w:eastAsia="pl-PL"/>
        </w:rPr>
        <w:t xml:space="preserve"> </w:t>
      </w:r>
      <w:r w:rsidR="0052410D">
        <w:rPr>
          <w:rFonts w:ascii="Book Antiqua" w:hAnsi="Book Antiqua" w:cs="Calibri"/>
          <w:color w:val="000000"/>
          <w:sz w:val="22"/>
          <w:lang w:eastAsia="pl-PL"/>
        </w:rPr>
        <w:t>n</w:t>
      </w:r>
      <w:r>
        <w:rPr>
          <w:rFonts w:ascii="Book Antiqua" w:hAnsi="Book Antiqua" w:cs="Calibri"/>
          <w:color w:val="000000"/>
          <w:sz w:val="22"/>
          <w:lang w:eastAsia="pl-PL"/>
        </w:rPr>
        <w:t>iniejszego pisma.</w:t>
      </w:r>
    </w:p>
    <w:p w:rsidR="00793492" w:rsidRDefault="00793492" w:rsidP="00E41C69">
      <w:pPr>
        <w:spacing w:after="0" w:line="360" w:lineRule="auto"/>
        <w:rPr>
          <w:rFonts w:ascii="Book Antiqua" w:hAnsi="Book Antiqua" w:cs="Courier New"/>
          <w:color w:val="000000"/>
          <w:sz w:val="20"/>
          <w:szCs w:val="27"/>
          <w:shd w:val="clear" w:color="auto" w:fill="FFFFFF"/>
        </w:rPr>
      </w:pPr>
    </w:p>
    <w:p w:rsidR="00793492" w:rsidRPr="00426D9C" w:rsidRDefault="00793492" w:rsidP="00793492">
      <w:pPr>
        <w:pStyle w:val="Default"/>
        <w:numPr>
          <w:ilvl w:val="0"/>
          <w:numId w:val="1"/>
        </w:numPr>
        <w:spacing w:line="360" w:lineRule="auto"/>
        <w:rPr>
          <w:rFonts w:ascii="Book Antiqua" w:hAnsi="Book Antiqua"/>
          <w:b/>
          <w:sz w:val="22"/>
          <w:u w:val="single"/>
          <w:shd w:val="clear" w:color="auto" w:fill="FFFFFF"/>
        </w:rPr>
      </w:pPr>
      <w:r>
        <w:rPr>
          <w:rFonts w:ascii="Book Antiqua" w:hAnsi="Book Antiqua"/>
          <w:b/>
          <w:sz w:val="22"/>
          <w:u w:val="single"/>
          <w:shd w:val="clear" w:color="auto" w:fill="FFFFFF"/>
        </w:rPr>
        <w:t>Pytanie 7</w:t>
      </w:r>
    </w:p>
    <w:p w:rsidR="00793492" w:rsidRPr="00793492" w:rsidRDefault="00793492" w:rsidP="00793492">
      <w:pPr>
        <w:pStyle w:val="Akapitzlist"/>
        <w:numPr>
          <w:ilvl w:val="0"/>
          <w:numId w:val="1"/>
        </w:numPr>
        <w:tabs>
          <w:tab w:val="clear" w:pos="432"/>
        </w:tabs>
        <w:ind w:left="0" w:firstLine="0"/>
        <w:jc w:val="both"/>
        <w:rPr>
          <w:rFonts w:ascii="Book Antiqua" w:hAnsi="Book Antiqua" w:cs="Courier New"/>
          <w:color w:val="000000"/>
          <w:sz w:val="22"/>
          <w:szCs w:val="22"/>
          <w:shd w:val="clear" w:color="auto" w:fill="FFFFFF"/>
        </w:rPr>
      </w:pPr>
      <w:r w:rsidRPr="00793492">
        <w:rPr>
          <w:rFonts w:ascii="Book Antiqua" w:hAnsi="Book Antiqua" w:cs="Courier New"/>
          <w:color w:val="000000"/>
          <w:sz w:val="22"/>
          <w:szCs w:val="22"/>
          <w:shd w:val="clear" w:color="auto" w:fill="FFFFFF"/>
        </w:rPr>
        <w:t>Punkt 5. W związku z faktem, że firma nasza zarejestrowana jest w Austrii sprzedaż jedynie w walucie EURO.</w:t>
      </w:r>
    </w:p>
    <w:p w:rsidR="00793492" w:rsidRPr="00E41C69" w:rsidRDefault="00793492" w:rsidP="00793492">
      <w:pPr>
        <w:pStyle w:val="Akapitzlist"/>
        <w:numPr>
          <w:ilvl w:val="0"/>
          <w:numId w:val="1"/>
        </w:numPr>
        <w:shd w:val="clear" w:color="auto" w:fill="FFFFFF"/>
        <w:tabs>
          <w:tab w:val="clear" w:pos="432"/>
        </w:tabs>
        <w:ind w:left="0" w:hanging="6"/>
        <w:jc w:val="both"/>
        <w:rPr>
          <w:rFonts w:ascii="Book Antiqua" w:hAnsi="Book Antiqua" w:cs="Calibri"/>
          <w:color w:val="000000"/>
          <w:sz w:val="22"/>
          <w:lang w:eastAsia="pl-PL"/>
        </w:rPr>
      </w:pPr>
    </w:p>
    <w:p w:rsidR="00793492" w:rsidRPr="00C97563" w:rsidRDefault="00793492" w:rsidP="00793492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Book Antiqua" w:hAnsi="Book Antiqua" w:cs="Tahoma"/>
          <w:b/>
          <w:sz w:val="22"/>
          <w:u w:val="single"/>
        </w:rPr>
      </w:pPr>
      <w:r w:rsidRPr="00C97563">
        <w:rPr>
          <w:rFonts w:ascii="Book Antiqua" w:hAnsi="Book Antiqua" w:cs="Tahoma"/>
          <w:b/>
          <w:sz w:val="22"/>
          <w:u w:val="single"/>
        </w:rPr>
        <w:t>Odpowiedź</w:t>
      </w:r>
      <w:r w:rsidRPr="00C97563">
        <w:rPr>
          <w:rFonts w:ascii="Book Antiqua" w:hAnsi="Book Antiqua" w:cs="Tahoma"/>
          <w:b/>
          <w:sz w:val="22"/>
          <w:u w:val="single"/>
        </w:rPr>
        <w:t xml:space="preserve"> 7</w:t>
      </w:r>
    </w:p>
    <w:p w:rsidR="00793492" w:rsidRPr="00627E25" w:rsidRDefault="00793492" w:rsidP="00793492">
      <w:pPr>
        <w:pStyle w:val="Akapitzlist"/>
        <w:numPr>
          <w:ilvl w:val="0"/>
          <w:numId w:val="1"/>
        </w:numPr>
        <w:shd w:val="clear" w:color="auto" w:fill="FFFFFF"/>
        <w:tabs>
          <w:tab w:val="clear" w:pos="432"/>
        </w:tabs>
        <w:ind w:left="0" w:firstLine="0"/>
        <w:rPr>
          <w:rFonts w:ascii="Book Antiqua" w:hAnsi="Book Antiqua" w:cs="Calibri"/>
          <w:color w:val="000000"/>
          <w:sz w:val="22"/>
          <w:lang w:eastAsia="pl-PL"/>
        </w:rPr>
      </w:pPr>
      <w:r>
        <w:rPr>
          <w:rFonts w:ascii="Book Antiqua" w:hAnsi="Book Antiqua" w:cs="Calibri"/>
          <w:color w:val="000000"/>
          <w:sz w:val="22"/>
          <w:lang w:eastAsia="pl-PL"/>
        </w:rPr>
        <w:t xml:space="preserve">Zamawiający </w:t>
      </w:r>
      <w:r w:rsidR="008C54E4">
        <w:rPr>
          <w:rFonts w:ascii="Book Antiqua" w:hAnsi="Book Antiqua" w:cs="Calibri"/>
          <w:color w:val="000000"/>
          <w:sz w:val="22"/>
          <w:lang w:eastAsia="pl-PL"/>
        </w:rPr>
        <w:t xml:space="preserve">nie zgadza się na </w:t>
      </w:r>
      <w:r w:rsidR="0031074B">
        <w:rPr>
          <w:rFonts w:ascii="Book Antiqua" w:hAnsi="Book Antiqua" w:cs="Calibri"/>
          <w:color w:val="000000"/>
          <w:sz w:val="22"/>
          <w:lang w:eastAsia="pl-PL"/>
        </w:rPr>
        <w:t xml:space="preserve">złożenie ofert </w:t>
      </w:r>
      <w:r w:rsidR="008C54E4">
        <w:rPr>
          <w:rFonts w:ascii="Book Antiqua" w:hAnsi="Book Antiqua" w:cs="Calibri"/>
          <w:color w:val="000000"/>
          <w:sz w:val="22"/>
          <w:lang w:eastAsia="pl-PL"/>
        </w:rPr>
        <w:t>w walucie EURO.</w:t>
      </w:r>
    </w:p>
    <w:p w:rsidR="00793492" w:rsidRDefault="00793492" w:rsidP="00E41C69">
      <w:pPr>
        <w:spacing w:after="0" w:line="360" w:lineRule="auto"/>
        <w:rPr>
          <w:rFonts w:ascii="Book Antiqua" w:hAnsi="Book Antiqua" w:cs="Courier New"/>
          <w:color w:val="000000"/>
          <w:sz w:val="20"/>
          <w:szCs w:val="27"/>
          <w:shd w:val="clear" w:color="auto" w:fill="FFFFFF"/>
        </w:rPr>
      </w:pPr>
    </w:p>
    <w:p w:rsidR="00E41C69" w:rsidRDefault="00E41C69" w:rsidP="00E968CA">
      <w:pPr>
        <w:spacing w:after="0" w:line="360" w:lineRule="auto"/>
        <w:jc w:val="both"/>
        <w:rPr>
          <w:rFonts w:ascii="Book Antiqua" w:hAnsi="Book Antiqua" w:cs="Times New Roman"/>
          <w:sz w:val="20"/>
          <w:szCs w:val="24"/>
        </w:rPr>
      </w:pPr>
    </w:p>
    <w:p w:rsidR="00E41C69" w:rsidRDefault="00E41C69" w:rsidP="00E968CA">
      <w:pPr>
        <w:spacing w:after="0" w:line="360" w:lineRule="auto"/>
        <w:jc w:val="both"/>
        <w:rPr>
          <w:rFonts w:ascii="Book Antiqua" w:hAnsi="Book Antiqua" w:cs="Times New Roman"/>
          <w:sz w:val="20"/>
          <w:szCs w:val="24"/>
        </w:rPr>
      </w:pPr>
    </w:p>
    <w:p w:rsidR="00755AB9" w:rsidRPr="00E968CA" w:rsidRDefault="00755AB9" w:rsidP="00755AB9">
      <w:pPr>
        <w:jc w:val="right"/>
        <w:rPr>
          <w:rFonts w:ascii="Century Gothic" w:hAnsi="Century Gothic" w:cs="Times New Roman"/>
          <w:sz w:val="24"/>
          <w:szCs w:val="24"/>
        </w:rPr>
      </w:pPr>
      <w:bookmarkStart w:id="0" w:name="_GoBack"/>
      <w:r w:rsidRPr="00E968CA">
        <w:rPr>
          <w:rFonts w:ascii="Century Gothic" w:hAnsi="Century Gothic" w:cs="Times New Roman"/>
          <w:sz w:val="24"/>
          <w:szCs w:val="24"/>
        </w:rPr>
        <w:t>Kanclerz UKW</w:t>
      </w:r>
    </w:p>
    <w:p w:rsidR="00755AB9" w:rsidRPr="00E968CA" w:rsidRDefault="00755AB9" w:rsidP="00755AB9">
      <w:pPr>
        <w:jc w:val="right"/>
        <w:rPr>
          <w:rFonts w:ascii="Century Gothic" w:hAnsi="Century Gothic" w:cs="Times New Roman"/>
          <w:sz w:val="24"/>
          <w:szCs w:val="24"/>
        </w:rPr>
      </w:pPr>
      <w:r w:rsidRPr="00E968CA">
        <w:rPr>
          <w:rFonts w:ascii="Century Gothic" w:hAnsi="Century Gothic" w:cs="Times New Roman"/>
          <w:sz w:val="24"/>
          <w:szCs w:val="24"/>
        </w:rPr>
        <w:t>mgr Renata Malak</w:t>
      </w:r>
      <w:bookmarkEnd w:id="0"/>
    </w:p>
    <w:sectPr w:rsidR="00755AB9" w:rsidRPr="00E968C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4167"/>
    <w:rsid w:val="00033AF9"/>
    <w:rsid w:val="000B05E2"/>
    <w:rsid w:val="00141E86"/>
    <w:rsid w:val="001D513D"/>
    <w:rsid w:val="0020746F"/>
    <w:rsid w:val="00240558"/>
    <w:rsid w:val="00254E77"/>
    <w:rsid w:val="002D0185"/>
    <w:rsid w:val="0031074B"/>
    <w:rsid w:val="003754B3"/>
    <w:rsid w:val="00426D9C"/>
    <w:rsid w:val="00517686"/>
    <w:rsid w:val="0052410D"/>
    <w:rsid w:val="00627E25"/>
    <w:rsid w:val="0065201E"/>
    <w:rsid w:val="006A2EBC"/>
    <w:rsid w:val="00715D9B"/>
    <w:rsid w:val="00755AB9"/>
    <w:rsid w:val="007561B4"/>
    <w:rsid w:val="00787632"/>
    <w:rsid w:val="00793492"/>
    <w:rsid w:val="00866228"/>
    <w:rsid w:val="008C54E4"/>
    <w:rsid w:val="008D5C17"/>
    <w:rsid w:val="008F722A"/>
    <w:rsid w:val="00A067B7"/>
    <w:rsid w:val="00B429FF"/>
    <w:rsid w:val="00C97563"/>
    <w:rsid w:val="00CD4167"/>
    <w:rsid w:val="00D13E8A"/>
    <w:rsid w:val="00E00802"/>
    <w:rsid w:val="00E41C69"/>
    <w:rsid w:val="00E968CA"/>
    <w:rsid w:val="00F96D0D"/>
    <w:rsid w:val="00FA3772"/>
    <w:rsid w:val="00FB40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1778DC"/>
  <w15:chartTrackingRefBased/>
  <w15:docId w15:val="{9947D3A4-CEB1-42C2-A83D-6D6780B9CD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D4167"/>
    <w:pPr>
      <w:widowControl w:val="0"/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Mangal"/>
      <w:kern w:val="2"/>
      <w:sz w:val="24"/>
      <w:szCs w:val="21"/>
      <w:lang w:eastAsia="hi-IN" w:bidi="hi-IN"/>
    </w:rPr>
  </w:style>
  <w:style w:type="paragraph" w:customStyle="1" w:styleId="Default">
    <w:name w:val="Default"/>
    <w:basedOn w:val="Normalny"/>
    <w:rsid w:val="00CD4167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color w:val="000000"/>
      <w:kern w:val="2"/>
      <w:sz w:val="24"/>
      <w:szCs w:val="24"/>
      <w:lang w:eastAsia="hi-IN" w:bidi="hi-I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55AB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55AB9"/>
    <w:rPr>
      <w:rFonts w:ascii="Segoe UI" w:hAnsi="Segoe UI" w:cs="Segoe UI"/>
      <w:sz w:val="18"/>
      <w:szCs w:val="18"/>
    </w:rPr>
  </w:style>
  <w:style w:type="character" w:customStyle="1" w:styleId="object">
    <w:name w:val="object"/>
    <w:basedOn w:val="Domylnaczcionkaakapitu"/>
    <w:rsid w:val="00426D9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234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2</Pages>
  <Words>453</Words>
  <Characters>2723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Użytkownik systemu Windows</cp:lastModifiedBy>
  <cp:revision>11</cp:revision>
  <cp:lastPrinted>2019-04-17T08:51:00Z</cp:lastPrinted>
  <dcterms:created xsi:type="dcterms:W3CDTF">2019-04-17T06:51:00Z</dcterms:created>
  <dcterms:modified xsi:type="dcterms:W3CDTF">2019-04-17T08:57:00Z</dcterms:modified>
</cp:coreProperties>
</file>