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995C59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4F33451" wp14:editId="512AD55A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39ECB" wp14:editId="3F4FA19F">
                <wp:simplePos x="0" y="0"/>
                <wp:positionH relativeFrom="column">
                  <wp:posOffset>-6350</wp:posOffset>
                </wp:positionH>
                <wp:positionV relativeFrom="paragraph">
                  <wp:posOffset>-71120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E29736" id="Prostokąt 3" o:spid="_x0000_s1026" style="position:absolute;margin-left:-.5pt;margin-top:-5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KwkDt4AAAAKAQAADwAAAGRycy9kb3ducmV2Lnht&#10;bEyPwU7DMAyG70i8Q2QkblvagCooTScEGhLHrbtwc5vQFhqnatKt8PR4J3ayLH/6/f3FZnGDONop&#10;9J40pOsEhKXGm55aDYdqu3oAESKSwcGT1fBjA2zK66sCc+NPtLPHfWwFh1DIUUMX45hLGZrOOgxr&#10;P1ri26efHEZep1aaCU8c7gapkiSTDnviDx2O9qWzzfd+dhrqXh3wd1e9Je5xexffl+pr/njV+vZm&#10;eX4CEe0S/2E467M6lOxU+5lMEIOGVcpV4nmmCgQDSqUZiJpJld2DLAt5WaH8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CsJA7eAAAACg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151272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15127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53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151272">
        <w:rPr>
          <w:rFonts w:ascii="Book Antiqua" w:eastAsia="Times New Roman" w:hAnsi="Book Antiqua" w:cs="Book Antiqua"/>
          <w:sz w:val="20"/>
          <w:szCs w:val="20"/>
          <w:lang w:eastAsia="pl-PL"/>
        </w:rPr>
        <w:t>24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995C59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51272" w:rsidRDefault="0015127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151272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151272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</w:p>
    <w:p w:rsidR="004F11DB" w:rsidRPr="00151272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151272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51272" w:rsidRDefault="0015127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151272" w:rsidRDefault="004F11DB" w:rsidP="00151272">
      <w:pPr>
        <w:spacing w:after="120" w:line="360" w:lineRule="auto"/>
        <w:ind w:firstLine="567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51272">
        <w:rPr>
          <w:rFonts w:ascii="Book Antiqua" w:eastAsia="Times New Roman" w:hAnsi="Book Antiqua" w:cs="Book Antiqua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151272">
        <w:rPr>
          <w:rFonts w:ascii="Book Antiqua" w:eastAsia="Times New Roman" w:hAnsi="Book Antiqua" w:cs="Book Antiqua"/>
          <w:b/>
          <w:bCs/>
          <w:szCs w:val="20"/>
          <w:lang w:eastAsia="pl-PL"/>
        </w:rPr>
        <w:t>Zapytania Ofertowego</w:t>
      </w:r>
      <w:r w:rsidRPr="00151272">
        <w:rPr>
          <w:rFonts w:ascii="Book Antiqua" w:eastAsia="Times New Roman" w:hAnsi="Book Antiqua" w:cs="Book Antiqua"/>
          <w:szCs w:val="20"/>
          <w:lang w:eastAsia="pl-PL"/>
        </w:rPr>
        <w:t xml:space="preserve"> </w:t>
      </w:r>
      <w:r w:rsidR="00151272">
        <w:rPr>
          <w:rFonts w:ascii="Book Antiqua" w:eastAsia="Times New Roman" w:hAnsi="Book Antiqua" w:cs="Book Antiqua"/>
          <w:szCs w:val="20"/>
          <w:lang w:eastAsia="pl-PL"/>
        </w:rPr>
        <w:br/>
      </w:r>
      <w:r w:rsidRPr="00151272">
        <w:rPr>
          <w:rFonts w:ascii="Book Antiqua" w:eastAsia="Times New Roman" w:hAnsi="Book Antiqua" w:cs="Book Antiqua"/>
          <w:b/>
          <w:bCs/>
          <w:szCs w:val="20"/>
          <w:lang w:eastAsia="pl-PL"/>
        </w:rPr>
        <w:t>Nr UKW/DZP-282-ZO-</w:t>
      </w:r>
      <w:r w:rsidR="00151272" w:rsidRPr="00151272">
        <w:rPr>
          <w:rFonts w:ascii="Book Antiqua" w:eastAsia="Times New Roman" w:hAnsi="Book Antiqua" w:cs="Book Antiqua"/>
          <w:b/>
          <w:bCs/>
          <w:szCs w:val="20"/>
          <w:lang w:eastAsia="pl-PL"/>
        </w:rPr>
        <w:t>53</w:t>
      </w:r>
      <w:r w:rsidRPr="00151272">
        <w:rPr>
          <w:rFonts w:ascii="Book Antiqua" w:eastAsia="Times New Roman" w:hAnsi="Book Antiqua" w:cs="Book Antiqua"/>
          <w:b/>
          <w:bCs/>
          <w:szCs w:val="20"/>
          <w:lang w:eastAsia="pl-PL"/>
        </w:rPr>
        <w:t>/201</w:t>
      </w:r>
      <w:r w:rsidR="00C83F08" w:rsidRPr="00151272">
        <w:rPr>
          <w:rFonts w:ascii="Book Antiqua" w:eastAsia="Times New Roman" w:hAnsi="Book Antiqua" w:cs="Book Antiqua"/>
          <w:b/>
          <w:bCs/>
          <w:szCs w:val="20"/>
          <w:lang w:eastAsia="pl-PL"/>
        </w:rPr>
        <w:t>9</w:t>
      </w:r>
      <w:r w:rsidRPr="00151272">
        <w:rPr>
          <w:rFonts w:ascii="Book Antiqua" w:eastAsia="Times New Roman" w:hAnsi="Book Antiqua" w:cs="Book Antiqua"/>
          <w:b/>
          <w:bCs/>
          <w:szCs w:val="20"/>
          <w:lang w:eastAsia="pl-PL"/>
        </w:rPr>
        <w:t xml:space="preserve"> </w:t>
      </w:r>
      <w:r w:rsidRPr="00151272">
        <w:rPr>
          <w:rFonts w:ascii="Book Antiqua" w:eastAsia="Times New Roman" w:hAnsi="Book Antiqua" w:cs="Book Antiqua"/>
          <w:b/>
          <w:szCs w:val="20"/>
          <w:lang w:eastAsia="pl-PL"/>
        </w:rPr>
        <w:t>pn.</w:t>
      </w:r>
      <w:r w:rsidRPr="00151272">
        <w:rPr>
          <w:rFonts w:ascii="Book Antiqua" w:eastAsia="Times New Roman" w:hAnsi="Book Antiqua" w:cs="Book Antiqua"/>
          <w:b/>
          <w:bCs/>
          <w:iCs/>
          <w:szCs w:val="20"/>
          <w:lang w:eastAsia="pl-PL"/>
        </w:rPr>
        <w:t xml:space="preserve"> </w:t>
      </w:r>
      <w:r w:rsidR="00A750E9" w:rsidRPr="00151272">
        <w:rPr>
          <w:rFonts w:ascii="Book Antiqua" w:eastAsia="Times New Roman" w:hAnsi="Book Antiqua" w:cs="Book Antiqua"/>
          <w:b/>
          <w:bCs/>
          <w:iCs/>
          <w:szCs w:val="20"/>
          <w:lang w:eastAsia="pl-PL"/>
        </w:rPr>
        <w:t>„</w:t>
      </w:r>
      <w:r w:rsidR="00151272" w:rsidRPr="00151272">
        <w:rPr>
          <w:rFonts w:ascii="Palatino Linotype" w:hAnsi="Palatino Linotype"/>
          <w:i/>
          <w:szCs w:val="20"/>
        </w:rPr>
        <w:t>Usługa ochrony podczas Juwenaliów 2019r. wraz z uzyskaniem zezwoleń wymaganych prawem przy organizacji imprez masowych</w:t>
      </w:r>
      <w:r w:rsidRPr="00151272">
        <w:rPr>
          <w:rFonts w:ascii="Book Antiqua" w:eastAsia="Times New Roman" w:hAnsi="Book Antiqua" w:cs="Times New Roman"/>
          <w:b/>
          <w:szCs w:val="20"/>
          <w:lang w:eastAsia="pl-PL"/>
        </w:rPr>
        <w:t>”</w:t>
      </w:r>
      <w:r w:rsidRPr="00151272">
        <w:rPr>
          <w:rFonts w:ascii="Book Antiqua" w:eastAsia="Times New Roman" w:hAnsi="Book Antiqua" w:cs="Book Antiqua"/>
          <w:b/>
          <w:bCs/>
          <w:i/>
          <w:iCs/>
          <w:szCs w:val="20"/>
          <w:lang w:eastAsia="pl-PL"/>
        </w:rPr>
        <w:t>,</w:t>
      </w:r>
      <w:r w:rsidRPr="00151272">
        <w:rPr>
          <w:rFonts w:ascii="Book Antiqua" w:eastAsia="Times New Roman" w:hAnsi="Book Antiqua" w:cs="Book Antiqua"/>
          <w:i/>
          <w:iCs/>
          <w:szCs w:val="20"/>
          <w:lang w:eastAsia="pl-PL"/>
        </w:rPr>
        <w:t xml:space="preserve"> </w:t>
      </w:r>
      <w:r w:rsidRPr="00151272">
        <w:rPr>
          <w:rFonts w:ascii="Book Antiqua" w:eastAsia="Times New Roman" w:hAnsi="Book Antiqua" w:cs="Book Antiqua"/>
          <w:szCs w:val="20"/>
          <w:lang w:eastAsia="pl-PL"/>
        </w:rPr>
        <w:t xml:space="preserve">została wybrana następująca oferta: </w:t>
      </w:r>
    </w:p>
    <w:p w:rsidR="00995C59" w:rsidRPr="00151272" w:rsidRDefault="004F11DB" w:rsidP="00151272">
      <w:pPr>
        <w:pStyle w:val="Akapitzlist"/>
        <w:numPr>
          <w:ilvl w:val="0"/>
          <w:numId w:val="6"/>
        </w:numPr>
        <w:spacing w:after="120" w:line="360" w:lineRule="auto"/>
        <w:ind w:left="1984" w:hanging="357"/>
        <w:rPr>
          <w:rFonts w:ascii="Book Antiqua" w:hAnsi="Book Antiqua"/>
        </w:rPr>
      </w:pPr>
      <w:r w:rsidRPr="00151272">
        <w:rPr>
          <w:rFonts w:ascii="Book Antiqua" w:hAnsi="Book Antiqua"/>
        </w:rPr>
        <w:t xml:space="preserve">Wykonawca: </w:t>
      </w:r>
      <w:r w:rsidR="00151272">
        <w:rPr>
          <w:rFonts w:ascii="Book Antiqua" w:hAnsi="Book Antiqua"/>
          <w:b/>
        </w:rPr>
        <w:t>Agencja Ochrony Bagniewski, Bagniewski Grzegorz</w:t>
      </w:r>
    </w:p>
    <w:p w:rsidR="004F11DB" w:rsidRPr="00151272" w:rsidRDefault="004F11DB" w:rsidP="00151272">
      <w:pPr>
        <w:pStyle w:val="Akapitzlist"/>
        <w:numPr>
          <w:ilvl w:val="0"/>
          <w:numId w:val="6"/>
        </w:numPr>
        <w:spacing w:after="120" w:line="360" w:lineRule="auto"/>
        <w:ind w:left="1984" w:hanging="357"/>
        <w:rPr>
          <w:rFonts w:ascii="Book Antiqua" w:hAnsi="Book Antiqua"/>
        </w:rPr>
      </w:pPr>
      <w:r w:rsidRPr="00151272">
        <w:rPr>
          <w:rFonts w:ascii="Book Antiqua" w:hAnsi="Book Antiqua"/>
        </w:rPr>
        <w:t>Adres:</w:t>
      </w:r>
      <w:r w:rsidR="0001742B" w:rsidRPr="00151272">
        <w:rPr>
          <w:rFonts w:ascii="Book Antiqua" w:hAnsi="Book Antiqua"/>
        </w:rPr>
        <w:t xml:space="preserve"> </w:t>
      </w:r>
      <w:r w:rsidR="004536B7" w:rsidRPr="00151272">
        <w:rPr>
          <w:rFonts w:ascii="Book Antiqua" w:hAnsi="Book Antiqua"/>
          <w:b/>
        </w:rPr>
        <w:t xml:space="preserve">ul. </w:t>
      </w:r>
      <w:r w:rsidR="00151272">
        <w:rPr>
          <w:rFonts w:ascii="Book Antiqua" w:hAnsi="Book Antiqua"/>
          <w:b/>
        </w:rPr>
        <w:t>Gabrieli Zapolskiej 10/79, 85-149 Bydgoszcz</w:t>
      </w:r>
    </w:p>
    <w:p w:rsidR="004F11DB" w:rsidRPr="00151272" w:rsidRDefault="004F11DB" w:rsidP="00151272">
      <w:pPr>
        <w:pStyle w:val="Akapitzlist"/>
        <w:numPr>
          <w:ilvl w:val="0"/>
          <w:numId w:val="6"/>
        </w:numPr>
        <w:spacing w:after="120" w:line="360" w:lineRule="auto"/>
        <w:ind w:left="1984" w:hanging="357"/>
        <w:rPr>
          <w:rFonts w:ascii="Book Antiqua" w:hAnsi="Book Antiqua"/>
        </w:rPr>
      </w:pPr>
      <w:r w:rsidRPr="00151272">
        <w:rPr>
          <w:rFonts w:ascii="Book Antiqua" w:hAnsi="Book Antiqua"/>
        </w:rPr>
        <w:t xml:space="preserve">Cena oferty: </w:t>
      </w:r>
      <w:r w:rsidR="00151272">
        <w:rPr>
          <w:rFonts w:ascii="Book Antiqua" w:hAnsi="Book Antiqua"/>
          <w:b/>
        </w:rPr>
        <w:t>25 000,00</w:t>
      </w:r>
      <w:r w:rsidR="00995C59" w:rsidRPr="00151272">
        <w:rPr>
          <w:rFonts w:ascii="Book Antiqua" w:hAnsi="Book Antiqua"/>
          <w:b/>
        </w:rPr>
        <w:t xml:space="preserve"> </w:t>
      </w:r>
      <w:r w:rsidRPr="00151272">
        <w:rPr>
          <w:rFonts w:ascii="Book Antiqua" w:hAnsi="Book Antiqua"/>
          <w:b/>
        </w:rPr>
        <w:t>zł brutto</w:t>
      </w:r>
    </w:p>
    <w:p w:rsidR="00995C59" w:rsidRPr="00151272" w:rsidRDefault="00995C59" w:rsidP="00151272">
      <w:pPr>
        <w:pStyle w:val="Akapitzlist"/>
        <w:spacing w:after="120" w:line="360" w:lineRule="auto"/>
        <w:ind w:left="1985"/>
        <w:rPr>
          <w:rFonts w:ascii="Book Antiqua" w:hAnsi="Book Antiqua"/>
        </w:rPr>
      </w:pPr>
    </w:p>
    <w:p w:rsidR="00995C59" w:rsidRPr="00151272" w:rsidRDefault="00995C59" w:rsidP="00151272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151272">
        <w:rPr>
          <w:rFonts w:ascii="Book Antiqua" w:eastAsia="Times New Roman" w:hAnsi="Book Antiqua" w:cs="Book Antiqua"/>
          <w:szCs w:val="20"/>
          <w:lang w:eastAsia="pl-PL"/>
        </w:rPr>
        <w:t xml:space="preserve">Ilość punktów wg kryteriów: </w:t>
      </w:r>
    </w:p>
    <w:p w:rsidR="00995C59" w:rsidRPr="00151272" w:rsidRDefault="00995C59" w:rsidP="00151272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b/>
          <w:szCs w:val="20"/>
          <w:lang w:eastAsia="pl-PL"/>
        </w:rPr>
      </w:pPr>
      <w:r w:rsidRPr="00151272">
        <w:rPr>
          <w:rFonts w:ascii="Book Antiqua" w:eastAsia="Times New Roman" w:hAnsi="Book Antiqua" w:cs="Book Antiqua"/>
          <w:szCs w:val="20"/>
          <w:lang w:eastAsia="pl-PL"/>
        </w:rPr>
        <w:t xml:space="preserve">- cena – waga </w:t>
      </w:r>
      <w:r w:rsidR="00151272">
        <w:rPr>
          <w:rFonts w:ascii="Book Antiqua" w:eastAsia="Times New Roman" w:hAnsi="Book Antiqua" w:cs="Book Antiqua"/>
          <w:szCs w:val="20"/>
          <w:lang w:eastAsia="pl-PL"/>
        </w:rPr>
        <w:t>10</w:t>
      </w:r>
      <w:r w:rsidRPr="00151272">
        <w:rPr>
          <w:rFonts w:ascii="Book Antiqua" w:eastAsia="Times New Roman" w:hAnsi="Book Antiqua" w:cs="Book Antiqua"/>
          <w:szCs w:val="20"/>
          <w:lang w:eastAsia="pl-PL"/>
        </w:rPr>
        <w:t xml:space="preserve">0 % – </w:t>
      </w:r>
      <w:r w:rsidR="00151272">
        <w:rPr>
          <w:rFonts w:ascii="Book Antiqua" w:eastAsia="Times New Roman" w:hAnsi="Book Antiqua" w:cs="Book Antiqua"/>
          <w:szCs w:val="20"/>
          <w:lang w:eastAsia="pl-PL"/>
        </w:rPr>
        <w:t>10</w:t>
      </w:r>
      <w:r w:rsidRPr="00151272">
        <w:rPr>
          <w:rFonts w:ascii="Book Antiqua" w:eastAsia="Times New Roman" w:hAnsi="Book Antiqua" w:cs="Book Antiqua"/>
          <w:b/>
          <w:szCs w:val="20"/>
          <w:lang w:eastAsia="pl-PL"/>
        </w:rPr>
        <w:t>0 pkt</w:t>
      </w:r>
    </w:p>
    <w:p w:rsidR="00995C59" w:rsidRDefault="00995C59" w:rsidP="00151272">
      <w:pPr>
        <w:pStyle w:val="Akapitzlist"/>
        <w:spacing w:after="120" w:line="360" w:lineRule="auto"/>
        <w:ind w:left="198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51272">
        <w:rPr>
          <w:rFonts w:ascii="Book Antiqua" w:eastAsia="Times New Roman" w:hAnsi="Book Antiqua" w:cs="Book Antiqua"/>
          <w:b/>
          <w:szCs w:val="20"/>
          <w:lang w:eastAsia="pl-PL"/>
        </w:rPr>
        <w:t>Razem: 100 pkt</w:t>
      </w:r>
    </w:p>
    <w:p w:rsidR="00DE370B" w:rsidRPr="00C622DC" w:rsidRDefault="00DE370B" w:rsidP="00C4286E">
      <w:pPr>
        <w:pStyle w:val="Akapitzlist"/>
        <w:tabs>
          <w:tab w:val="num" w:pos="1560"/>
        </w:tabs>
        <w:spacing w:after="120" w:line="360" w:lineRule="auto"/>
        <w:ind w:left="198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C4286E">
      <w:pPr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250FF" w:rsidRPr="00151272" w:rsidRDefault="00C622DC" w:rsidP="00151272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151272">
        <w:rPr>
          <w:rFonts w:ascii="Book Antiqua" w:eastAsia="Times New Roman" w:hAnsi="Book Antiqua" w:cs="Book Antiqua"/>
          <w:lang w:eastAsia="pl-PL"/>
        </w:rPr>
        <w:t xml:space="preserve">Oferta firmy </w:t>
      </w:r>
      <w:r w:rsidR="00151272" w:rsidRPr="00151272">
        <w:rPr>
          <w:rFonts w:ascii="Book Antiqua" w:hAnsi="Book Antiqua"/>
          <w:b/>
        </w:rPr>
        <w:t>Agencja Ochrony Bagniewski, Bagniewski Grzegorz</w:t>
      </w:r>
      <w:r w:rsidR="007250FF" w:rsidRPr="00151272">
        <w:rPr>
          <w:rFonts w:ascii="Book Antiqua" w:hAnsi="Book Antiqua"/>
          <w:b/>
        </w:rPr>
        <w:t xml:space="preserve"> </w:t>
      </w:r>
      <w:r w:rsidRPr="00151272">
        <w:rPr>
          <w:rFonts w:ascii="Book Antiqua" w:eastAsia="Times New Roman" w:hAnsi="Book Antiqua" w:cs="Book Antiqua"/>
          <w:lang w:eastAsia="pl-PL"/>
        </w:rPr>
        <w:t>spełnia wszystkie wymagania i oczeki</w:t>
      </w:r>
      <w:r w:rsidR="00EF54CE" w:rsidRPr="00151272">
        <w:rPr>
          <w:rFonts w:ascii="Book Antiqua" w:eastAsia="Times New Roman" w:hAnsi="Book Antiqua" w:cs="Book Antiqua"/>
          <w:lang w:eastAsia="pl-PL"/>
        </w:rPr>
        <w:t>wania Zamawiającego. Oferta</w:t>
      </w:r>
      <w:r w:rsidRPr="00151272">
        <w:rPr>
          <w:rFonts w:ascii="Book Antiqua" w:eastAsia="Times New Roman" w:hAnsi="Book Antiqua" w:cs="Book Antiqua"/>
          <w:lang w:eastAsia="pl-PL"/>
        </w:rPr>
        <w:t xml:space="preserve"> jest najkorzystniejszą ofertą złożoną w postępowaniu. Cena oferty mieści się w kwocie, jaką Zamawiający przeznaczył na realizację zamówienia</w:t>
      </w:r>
    </w:p>
    <w:p w:rsidR="007250FF" w:rsidRDefault="007250FF" w:rsidP="007250FF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149" w:rsidRPr="00151272" w:rsidRDefault="00CA0149" w:rsidP="00CA0149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151272">
        <w:rPr>
          <w:rFonts w:ascii="Century Gothic" w:hAnsi="Century Gothic"/>
          <w:szCs w:val="20"/>
        </w:rPr>
        <w:t xml:space="preserve">Kanclerz UKW </w:t>
      </w:r>
    </w:p>
    <w:p w:rsidR="00704829" w:rsidRDefault="00CA0149" w:rsidP="00151272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51272">
        <w:rPr>
          <w:rFonts w:ascii="Century Gothic" w:hAnsi="Century Gothic"/>
          <w:szCs w:val="20"/>
        </w:rPr>
        <w:t>mgr Renata Malak</w:t>
      </w:r>
      <w:bookmarkStart w:id="0" w:name="_GoBack"/>
      <w:bookmarkEnd w:id="0"/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0C3E8F"/>
    <w:multiLevelType w:val="hybridMultilevel"/>
    <w:tmpl w:val="7060A6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51272"/>
    <w:rsid w:val="001A08DB"/>
    <w:rsid w:val="001B3D9C"/>
    <w:rsid w:val="002A5AED"/>
    <w:rsid w:val="002C7B80"/>
    <w:rsid w:val="002D38C1"/>
    <w:rsid w:val="00307319"/>
    <w:rsid w:val="00367AE2"/>
    <w:rsid w:val="003929A0"/>
    <w:rsid w:val="003A343C"/>
    <w:rsid w:val="003D62AF"/>
    <w:rsid w:val="004153AC"/>
    <w:rsid w:val="004356D5"/>
    <w:rsid w:val="004536B7"/>
    <w:rsid w:val="004F11DB"/>
    <w:rsid w:val="00511973"/>
    <w:rsid w:val="00523999"/>
    <w:rsid w:val="00540BEB"/>
    <w:rsid w:val="00553732"/>
    <w:rsid w:val="005A4637"/>
    <w:rsid w:val="005E1670"/>
    <w:rsid w:val="006A0016"/>
    <w:rsid w:val="00704829"/>
    <w:rsid w:val="00712B71"/>
    <w:rsid w:val="007250FF"/>
    <w:rsid w:val="00790246"/>
    <w:rsid w:val="007F28F8"/>
    <w:rsid w:val="00810B3E"/>
    <w:rsid w:val="00847CDA"/>
    <w:rsid w:val="00866FBC"/>
    <w:rsid w:val="008B6AF2"/>
    <w:rsid w:val="00952A0C"/>
    <w:rsid w:val="00984420"/>
    <w:rsid w:val="00995C59"/>
    <w:rsid w:val="00A247F3"/>
    <w:rsid w:val="00A434CE"/>
    <w:rsid w:val="00A55B32"/>
    <w:rsid w:val="00A750E9"/>
    <w:rsid w:val="00B94166"/>
    <w:rsid w:val="00C170F7"/>
    <w:rsid w:val="00C4286E"/>
    <w:rsid w:val="00C622DC"/>
    <w:rsid w:val="00C717CB"/>
    <w:rsid w:val="00C83F08"/>
    <w:rsid w:val="00C95B02"/>
    <w:rsid w:val="00CA0149"/>
    <w:rsid w:val="00CD35DA"/>
    <w:rsid w:val="00D33848"/>
    <w:rsid w:val="00DD2ED5"/>
    <w:rsid w:val="00DE370B"/>
    <w:rsid w:val="00DE7921"/>
    <w:rsid w:val="00E67DD1"/>
    <w:rsid w:val="00EF54CE"/>
    <w:rsid w:val="00F37020"/>
    <w:rsid w:val="00F44969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4AAA5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2B5D6-9006-4303-8E50-C0220F349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2019-04-10T09:37:00Z</cp:lastPrinted>
  <dcterms:created xsi:type="dcterms:W3CDTF">2019-04-24T08:42:00Z</dcterms:created>
  <dcterms:modified xsi:type="dcterms:W3CDTF">2019-04-24T08:48:00Z</dcterms:modified>
</cp:coreProperties>
</file>