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A10CB5">
        <w:rPr>
          <w:rFonts w:ascii="Book Antiqua" w:hAnsi="Book Antiqua"/>
          <w:sz w:val="20"/>
          <w:szCs w:val="20"/>
        </w:rPr>
        <w:t>24</w:t>
      </w:r>
      <w:r w:rsidR="00684D4D" w:rsidRPr="002E40AB">
        <w:rPr>
          <w:rFonts w:ascii="Book Antiqua" w:hAnsi="Book Antiqua"/>
          <w:sz w:val="20"/>
          <w:szCs w:val="20"/>
        </w:rPr>
        <w:t>.</w:t>
      </w:r>
      <w:r w:rsidR="0055622D">
        <w:rPr>
          <w:rFonts w:ascii="Book Antiqua" w:hAnsi="Book Antiqua"/>
          <w:sz w:val="20"/>
          <w:szCs w:val="20"/>
        </w:rPr>
        <w:t>0</w:t>
      </w:r>
      <w:r w:rsidR="00DF12C5">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A10CB5">
        <w:rPr>
          <w:rFonts w:ascii="Book Antiqua" w:hAnsi="Book Antiqua"/>
          <w:b/>
        </w:rPr>
        <w:t>4</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Pr>
          <w:rFonts w:ascii="Book Antiqua" w:hAnsi="Book Antiqua"/>
          <w:i/>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DF243B">
        <w:rPr>
          <w:rFonts w:ascii="Book Antiqua" w:hAnsi="Book Antiqua"/>
        </w:rPr>
        <w:t>56 dni kalendarzowych</w:t>
      </w:r>
      <w:r w:rsidR="00094B5E">
        <w:rPr>
          <w:rFonts w:ascii="Book Antiqua" w:hAnsi="Book Antiqua"/>
        </w:rPr>
        <w:t xml:space="preserve"> </w:t>
      </w:r>
      <w:r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A10CB5">
        <w:rPr>
          <w:rFonts w:ascii="Book Antiqua" w:hAnsi="Book Antiqua" w:cs="Book Antiqua"/>
          <w:lang w:eastAsia="pl-PL"/>
        </w:rPr>
        <w:t>z</w:t>
      </w:r>
      <w:r w:rsidR="00C73DC5">
        <w:rPr>
          <w:rFonts w:ascii="Book Antiqua" w:hAnsi="Book Antiqua" w:cs="Book Antiqua"/>
          <w:lang w:eastAsia="pl-PL"/>
        </w:rPr>
        <w:t>asilacza laboratoryjnego prądu stałego na potrzeby</w:t>
      </w:r>
      <w:r w:rsidRPr="003600F8">
        <w:rPr>
          <w:rFonts w:ascii="Book Antiqua" w:hAnsi="Book Antiqua" w:cs="Book Antiqua"/>
          <w:lang w:eastAsia="pl-PL"/>
        </w:rPr>
        <w:t xml:space="preserve"> UKW</w:t>
      </w:r>
      <w:r>
        <w:rPr>
          <w:rFonts w:ascii="Book Antiqua" w:hAnsi="Book Antiqua" w:cs="Book Antiqua"/>
          <w:lang w:eastAsia="pl-P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3F6EEC" w:rsidRPr="003600F8" w:rsidRDefault="003F6EEC"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Pr>
          <w:rFonts w:ascii="Book Antiqua" w:hAnsi="Book Antiqua" w:cs="Book Antiqua"/>
          <w:lang w:eastAsia="pl-PL"/>
        </w:rPr>
        <w:t xml:space="preserve">dopuszcza dokumentację </w:t>
      </w:r>
      <w:r w:rsidR="007A1850">
        <w:rPr>
          <w:rFonts w:ascii="Book Antiqua" w:hAnsi="Book Antiqua" w:cs="Book Antiqua"/>
          <w:lang w:eastAsia="pl-PL"/>
        </w:rPr>
        <w:t>techniczną</w:t>
      </w:r>
      <w:r w:rsidR="000C7C16">
        <w:rPr>
          <w:rFonts w:ascii="Book Antiqua" w:hAnsi="Book Antiqua" w:cs="Book Antiqua"/>
          <w:lang w:eastAsia="pl-PL"/>
        </w:rPr>
        <w:t xml:space="preserve"> </w:t>
      </w:r>
      <w:r w:rsidR="00A10CB5">
        <w:rPr>
          <w:rFonts w:ascii="Book Antiqua" w:hAnsi="Book Antiqua" w:cs="Book Antiqua"/>
          <w:lang w:eastAsia="pl-PL"/>
        </w:rPr>
        <w:t>w języku angielskim</w:t>
      </w:r>
      <w:r>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eczy wolnych od wad w terminie 30</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094B5E">
        <w:rPr>
          <w:rFonts w:ascii="Book Antiqua" w:hAnsi="Book Antiqua" w:cs="Book Antiqua"/>
          <w:bCs/>
          <w:lang w:eastAsia="pl-PL"/>
        </w:rPr>
        <w:t>30</w:t>
      </w:r>
      <w:r w:rsidRPr="003600F8">
        <w:rPr>
          <w:rFonts w:ascii="Book Antiqua" w:hAnsi="Book Antiqua" w:cs="Book Antiqua"/>
          <w:bCs/>
          <w:lang w:eastAsia="pl-PL"/>
        </w:rPr>
        <w:t xml:space="preserve"> dni od daty zgłoszenia.</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karę:</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wykonaniu przedmiotu zamówienia - w wysokości 2 % wartości oferty brutto</w:t>
      </w:r>
      <w:r w:rsidRPr="003600F8">
        <w:rPr>
          <w:rFonts w:ascii="Book Antiqua" w:hAnsi="Book Antiqua" w:cs="Book Antiqua"/>
          <w:color w:val="000000"/>
          <w:sz w:val="20"/>
          <w:szCs w:val="20"/>
        </w:rPr>
        <w:t xml:space="preserve"> </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wysokości 2 % wartości oferty brutto,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Wykonawcę z przyczyn nie leżących po stronie Zamawiającego.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Pr>
                <w:rFonts w:ascii="Book Antiqua" w:hAnsi="Book Antiqua" w:cs="Book Antiqua"/>
                <w:bCs/>
                <w:spacing w:val="-3"/>
                <w:sz w:val="20"/>
                <w:szCs w:val="20"/>
              </w:rPr>
              <w:t>80</w:t>
            </w:r>
            <w:r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C73DC5" w:rsidP="005F207E">
            <w:pPr>
              <w:jc w:val="center"/>
              <w:rPr>
                <w:rFonts w:ascii="Book Antiqua" w:hAnsi="Book Antiqua" w:cs="Book Antiqua"/>
                <w:bCs/>
                <w:spacing w:val="-3"/>
                <w:sz w:val="20"/>
                <w:szCs w:val="20"/>
              </w:rPr>
            </w:pPr>
            <w:r>
              <w:rPr>
                <w:rFonts w:ascii="Book Antiqua" w:hAnsi="Book Antiqua" w:cs="Book Antiqua"/>
                <w:bCs/>
                <w:spacing w:val="-3"/>
                <w:sz w:val="20"/>
                <w:szCs w:val="20"/>
              </w:rPr>
              <w:t>20%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8E7A09" w:rsidP="008E7A09">
            <w:pPr>
              <w:ind w:left="426"/>
              <w:jc w:val="center"/>
              <w:rPr>
                <w:rFonts w:ascii="Book Antiqua" w:hAnsi="Book Antiqua" w:cs="Book Antiqua"/>
                <w:b/>
                <w:bCs/>
                <w:i/>
                <w:iCs/>
                <w:sz w:val="20"/>
                <w:szCs w:val="20"/>
              </w:rPr>
            </w:pPr>
            <w:r>
              <w:rPr>
                <w:rFonts w:ascii="Book Antiqua" w:hAnsi="Book Antiqua" w:cs="Book Antiqua"/>
                <w:b/>
                <w:bCs/>
                <w:i/>
                <w:iCs/>
                <w:sz w:val="20"/>
                <w:szCs w:val="20"/>
              </w:rPr>
              <w:t>07</w:t>
            </w:r>
            <w:r w:rsidR="000A531A" w:rsidRPr="00767573">
              <w:rPr>
                <w:rFonts w:ascii="Book Antiqua" w:hAnsi="Book Antiqua" w:cs="Book Antiqua"/>
                <w:b/>
                <w:bCs/>
                <w:i/>
                <w:iCs/>
                <w:sz w:val="20"/>
                <w:szCs w:val="20"/>
              </w:rPr>
              <w:t>.0</w:t>
            </w:r>
            <w:r>
              <w:rPr>
                <w:rFonts w:ascii="Book Antiqua" w:hAnsi="Book Antiqua" w:cs="Book Antiqua"/>
                <w:b/>
                <w:bCs/>
                <w:i/>
                <w:iCs/>
                <w:sz w:val="20"/>
                <w:szCs w:val="20"/>
              </w:rPr>
              <w:t>5</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Pr>
                <w:rFonts w:ascii="Book Antiqua" w:hAnsi="Book Antiqua"/>
                <w:i/>
                <w:sz w:val="20"/>
                <w:szCs w:val="20"/>
              </w:rPr>
              <w:t>Dostawa</w:t>
            </w:r>
            <w:r w:rsidRPr="00611321">
              <w:rPr>
                <w:rFonts w:ascii="Book Antiqua" w:hAnsi="Book Antiqua"/>
                <w:i/>
                <w:sz w:val="20"/>
                <w:szCs w:val="20"/>
              </w:rPr>
              <w:t xml:space="preserve"> </w:t>
            </w:r>
            <w:r>
              <w:rPr>
                <w:rFonts w:ascii="Book Antiqua" w:hAnsi="Book Antiqua"/>
                <w:i/>
                <w:sz w:val="20"/>
                <w:szCs w:val="20"/>
              </w:rPr>
              <w:t>sprzętu laboratoryjnego</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w:t>
            </w:r>
            <w:r w:rsidR="00F151DD">
              <w:rPr>
                <w:rFonts w:ascii="Book Antiqua" w:hAnsi="Book Antiqua" w:cs="Book Antiqua"/>
                <w:sz w:val="20"/>
                <w:szCs w:val="20"/>
                <w:lang w:eastAsia="ar-SA"/>
              </w:rPr>
              <w:t>4</w:t>
            </w:r>
            <w:r w:rsidR="00E235F2">
              <w:rPr>
                <w:rFonts w:ascii="Book Antiqua" w:hAnsi="Book Antiqua" w:cs="Book Antiqua"/>
                <w:sz w:val="20"/>
                <w:szCs w:val="20"/>
                <w:lang w:eastAsia="ar-SA"/>
              </w:rPr>
              <w:t xml:space="preserve">/2019, nie otwierać przed </w:t>
            </w:r>
            <w:r w:rsidR="008E7A09">
              <w:rPr>
                <w:rFonts w:ascii="Book Antiqua" w:hAnsi="Book Antiqua" w:cs="Book Antiqua"/>
                <w:sz w:val="20"/>
                <w:szCs w:val="20"/>
                <w:lang w:eastAsia="ar-SA"/>
              </w:rPr>
              <w:t>07</w:t>
            </w:r>
            <w:r w:rsidRPr="00767573">
              <w:rPr>
                <w:rFonts w:ascii="Book Antiqua" w:hAnsi="Book Antiqua" w:cs="Book Antiqua"/>
                <w:sz w:val="20"/>
                <w:szCs w:val="20"/>
                <w:lang w:eastAsia="ar-SA"/>
              </w:rPr>
              <w:t>.0</w:t>
            </w:r>
            <w:r w:rsidR="008E7A09">
              <w:rPr>
                <w:rFonts w:ascii="Book Antiqua" w:hAnsi="Book Antiqua" w:cs="Book Antiqua"/>
                <w:sz w:val="20"/>
                <w:szCs w:val="20"/>
                <w:lang w:eastAsia="ar-SA"/>
              </w:rPr>
              <w:t>5</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F151DD">
        <w:rPr>
          <w:rFonts w:ascii="Book Antiqua" w:hAnsi="Book Antiqua" w:cs="Arial"/>
          <w:sz w:val="18"/>
          <w:szCs w:val="20"/>
        </w:rPr>
        <w:t>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19796D" w:rsidRPr="0019796D">
        <w:rPr>
          <w:rFonts w:ascii="Book Antiqua" w:hAnsi="Book Antiqua" w:cs="Book Antiqua"/>
          <w:sz w:val="18"/>
          <w:szCs w:val="18"/>
          <w:lang w:eastAsia="pl-PL"/>
        </w:rPr>
        <w:t xml:space="preserve">Jarosław Mikita,  tel.  </w:t>
      </w:r>
      <w:r w:rsidR="0019796D" w:rsidRPr="0019796D">
        <w:rPr>
          <w:rFonts w:ascii="Book Antiqua" w:hAnsi="Book Antiqua"/>
          <w:color w:val="333333"/>
          <w:sz w:val="18"/>
          <w:szCs w:val="18"/>
          <w:shd w:val="clear" w:color="auto" w:fill="FFFFFF"/>
        </w:rPr>
        <w:t>52 34 19 224</w:t>
      </w:r>
      <w:r w:rsidR="0019796D" w:rsidRPr="0019796D">
        <w:rPr>
          <w:rFonts w:ascii="Book Antiqua" w:hAnsi="Book Antiqua" w:cs="Book Antiqua"/>
          <w:sz w:val="18"/>
          <w:szCs w:val="18"/>
          <w:lang w:val="en-US" w:eastAsia="pl-PL"/>
        </w:rPr>
        <w:t xml:space="preserve">, e-mail: </w:t>
      </w:r>
      <w:hyperlink r:id="rId9" w:history="1">
        <w:r w:rsidR="0019796D" w:rsidRPr="0019796D">
          <w:rPr>
            <w:rStyle w:val="Hipercze"/>
            <w:rFonts w:ascii="Book Antiqua" w:hAnsi="Book Antiqua"/>
            <w:sz w:val="18"/>
            <w:szCs w:val="18"/>
            <w:lang w:val="en-US"/>
          </w:rPr>
          <w:t>jmikita@ukw.edu.pl</w:t>
        </w:r>
      </w:hyperlink>
      <w:r w:rsidR="0019796D" w:rsidRPr="0019796D">
        <w:rPr>
          <w:rFonts w:ascii="Book Antiqua" w:hAnsi="Book Antiqua"/>
          <w:sz w:val="18"/>
          <w:szCs w:val="18"/>
          <w:lang w:val="en-US"/>
        </w:rPr>
        <w:t xml:space="preserve"> </w:t>
      </w:r>
    </w:p>
    <w:p w:rsidR="004E39DD" w:rsidRPr="0019796D" w:rsidRDefault="004E39DD" w:rsidP="009F464F">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151DD">
        <w:rPr>
          <w:rFonts w:ascii="Book Antiqua" w:hAnsi="Book Antiqua"/>
          <w:b/>
          <w:sz w:val="22"/>
          <w:szCs w:val="22"/>
        </w:rPr>
        <w:t>4</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4370D2">
      <w:pPr>
        <w:pStyle w:val="Nagwek1"/>
        <w:spacing w:line="276"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230BA5">
      <w:pPr>
        <w:spacing w:line="276"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19796D" w:rsidRPr="0019796D">
        <w:rPr>
          <w:rFonts w:ascii="Book Antiqua" w:hAnsi="Book Antiqua"/>
          <w:i/>
          <w:sz w:val="20"/>
          <w:szCs w:val="20"/>
        </w:rPr>
        <w:t>Dostawa sprzętu laboratoryjnego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230BA5">
      <w:pPr>
        <w:spacing w:line="276" w:lineRule="auto"/>
        <w:jc w:val="both"/>
        <w:rPr>
          <w:rFonts w:ascii="Book Antiqua" w:hAnsi="Book Antiqua"/>
          <w:sz w:val="21"/>
          <w:szCs w:val="21"/>
        </w:rPr>
      </w:pPr>
    </w:p>
    <w:p w:rsidR="0045136F" w:rsidRPr="003441C5" w:rsidRDefault="0045136F"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F151DD">
        <w:rPr>
          <w:rFonts w:ascii="Book Antiqua" w:hAnsi="Book Antiqua" w:cs="Book Antiqua"/>
          <w:b/>
          <w:bCs/>
          <w:sz w:val="21"/>
          <w:szCs w:val="21"/>
        </w:rPr>
        <w:t>4</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UKW/DZP-282-ZO-B-1</w:t>
      </w:r>
      <w:r w:rsidR="00F151DD">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w:t>
      </w:r>
      <w:r w:rsidR="00F151DD">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Default="009923C4" w:rsidP="00E46F82">
      <w:pPr>
        <w:jc w:val="right"/>
        <w:rPr>
          <w:rFonts w:ascii="Book Antiqua" w:hAnsi="Book Antiqua" w:cs="Book Antiqua"/>
          <w:i/>
          <w:sz w:val="20"/>
          <w:szCs w:val="20"/>
        </w:rPr>
      </w:pP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46465" w:rsidRDefault="00B46465" w:rsidP="00B46465">
      <w:pPr>
        <w:rPr>
          <w:rFonts w:ascii="Century Gothic" w:hAnsi="Century Gothic"/>
          <w:sz w:val="20"/>
          <w:szCs w:val="20"/>
        </w:rPr>
      </w:pP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9923C4" w:rsidRPr="00090C92" w:rsidTr="001D0251">
        <w:trPr>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1D0251">
        <w:trPr>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9923C4" w:rsidRPr="00090C92" w:rsidTr="001D025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9923C4" w:rsidRPr="000F26B3" w:rsidRDefault="009923C4" w:rsidP="001D0251">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Zasilacz laboratoryjny prądu stałego</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Zasilacz laboratoryjny prądu stałego (DC) </w:t>
            </w:r>
            <w:bookmarkStart w:id="0" w:name="_GoBack"/>
            <w:bookmarkEnd w:id="0"/>
            <w:r w:rsidRPr="000F26B3">
              <w:rPr>
                <w:rFonts w:ascii="Century Gothic" w:hAnsi="Century Gothic" w:cs="Arial"/>
                <w:spacing w:val="-4"/>
                <w:sz w:val="20"/>
                <w:szCs w:val="22"/>
              </w:rPr>
              <w:t xml:space="preserve">z </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możliwością regulacji napięcia 0-300V </w:t>
            </w:r>
          </w:p>
          <w:p w:rsidR="009923C4" w:rsidRDefault="00C63970" w:rsidP="001D0251">
            <w:pPr>
              <w:shd w:val="clear" w:color="auto" w:fill="FFFFFF"/>
              <w:outlineLvl w:val="0"/>
              <w:rPr>
                <w:rFonts w:ascii="Century Gothic" w:hAnsi="Century Gothic" w:cs="Arial"/>
                <w:spacing w:val="-4"/>
                <w:sz w:val="20"/>
                <w:szCs w:val="22"/>
              </w:rPr>
            </w:pPr>
            <w:r>
              <w:rPr>
                <w:rFonts w:ascii="Century Gothic" w:hAnsi="Century Gothic" w:cs="Arial"/>
                <w:spacing w:val="-4"/>
                <w:sz w:val="20"/>
                <w:szCs w:val="22"/>
              </w:rPr>
              <w:t>oraz natężenia prądu 0-0,45</w:t>
            </w:r>
            <w:r w:rsidR="009923C4" w:rsidRPr="000F26B3">
              <w:rPr>
                <w:rFonts w:ascii="Century Gothic" w:hAnsi="Century Gothic" w:cs="Arial"/>
                <w:spacing w:val="-4"/>
                <w:sz w:val="20"/>
                <w:szCs w:val="22"/>
              </w:rPr>
              <w:t>A</w:t>
            </w:r>
          </w:p>
          <w:p w:rsidR="008E7A09" w:rsidRPr="008E7A09" w:rsidRDefault="008E7A09" w:rsidP="001D0251">
            <w:pPr>
              <w:shd w:val="clear" w:color="auto" w:fill="FFFFFF"/>
              <w:outlineLvl w:val="0"/>
              <w:rPr>
                <w:rFonts w:ascii="Century Gothic" w:hAnsi="Century Gothic" w:cs="Arial"/>
                <w:b/>
                <w:i/>
                <w:spacing w:val="-4"/>
                <w:sz w:val="20"/>
                <w:szCs w:val="22"/>
              </w:rPr>
            </w:pPr>
            <w:r w:rsidRPr="008E7A09">
              <w:rPr>
                <w:rFonts w:ascii="Century Gothic" w:hAnsi="Century Gothic" w:cs="Helvetica"/>
                <w:b/>
                <w:i/>
                <w:color w:val="000000"/>
                <w:sz w:val="20"/>
                <w:szCs w:val="22"/>
                <w:shd w:val="clear" w:color="auto" w:fill="FFFFFF"/>
              </w:rPr>
              <w:t>Delta Elektronika ES 0300-0.45</w:t>
            </w:r>
            <w:r>
              <w:rPr>
                <w:rFonts w:ascii="Century Gothic" w:hAnsi="Century Gothic" w:cs="Helvetica"/>
                <w:b/>
                <w:i/>
                <w:color w:val="000000"/>
                <w:sz w:val="20"/>
                <w:szCs w:val="22"/>
                <w:shd w:val="clear" w:color="auto" w:fill="FFFFFF"/>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r>
      <w:tr w:rsidR="009923C4" w:rsidRPr="00090C92" w:rsidTr="001D025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9923C4" w:rsidRPr="00090C92" w:rsidRDefault="009923C4" w:rsidP="001D025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923C4" w:rsidRPr="00090C92" w:rsidRDefault="009923C4" w:rsidP="001D025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9923C4" w:rsidRPr="00090C92" w:rsidRDefault="009923C4" w:rsidP="001D0251">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9923C4" w:rsidRDefault="009923C4" w:rsidP="009923C4">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5595" w:rsidRDefault="00A15595" w:rsidP="00883F61">
      <w:r>
        <w:separator/>
      </w:r>
    </w:p>
  </w:endnote>
  <w:endnote w:type="continuationSeparator" w:id="0">
    <w:p w:rsidR="00A15595" w:rsidRDefault="00A15595"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C63970">
          <w:rPr>
            <w:noProof/>
          </w:rPr>
          <w:t>9</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5595" w:rsidRDefault="00A15595" w:rsidP="00883F61">
      <w:r>
        <w:separator/>
      </w:r>
    </w:p>
  </w:footnote>
  <w:footnote w:type="continuationSeparator" w:id="0">
    <w:p w:rsidR="00A15595" w:rsidRDefault="00A15595"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UKW/DZP-282-ZO-B-1</w:t>
    </w:r>
    <w:r w:rsidR="00A10CB5">
      <w:rPr>
        <w:rFonts w:ascii="Book Antiqua" w:hAnsi="Book Antiqua"/>
        <w:sz w:val="16"/>
      </w:rPr>
      <w:t>4</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10"/>
  </w:num>
  <w:num w:numId="5">
    <w:abstractNumId w:val="12"/>
  </w:num>
  <w:num w:numId="6">
    <w:abstractNumId w:val="3"/>
  </w:num>
  <w:num w:numId="7">
    <w:abstractNumId w:val="9"/>
  </w:num>
  <w:num w:numId="8">
    <w:abstractNumId w:val="16"/>
  </w:num>
  <w:num w:numId="9">
    <w:abstractNumId w:val="14"/>
  </w:num>
  <w:num w:numId="10">
    <w:abstractNumId w:val="5"/>
  </w:num>
  <w:num w:numId="11">
    <w:abstractNumId w:val="8"/>
  </w:num>
  <w:num w:numId="12">
    <w:abstractNumId w:val="2"/>
  </w:num>
  <w:num w:numId="13">
    <w:abstractNumId w:val="6"/>
  </w:num>
  <w:num w:numId="14">
    <w:abstractNumId w:val="13"/>
  </w:num>
  <w:num w:numId="15">
    <w:abstractNumId w:val="15"/>
  </w:num>
  <w:num w:numId="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55BDF"/>
    <w:rsid w:val="000658C5"/>
    <w:rsid w:val="000831A6"/>
    <w:rsid w:val="00083390"/>
    <w:rsid w:val="00085034"/>
    <w:rsid w:val="0008603A"/>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543D"/>
    <w:rsid w:val="00317B51"/>
    <w:rsid w:val="00322D9B"/>
    <w:rsid w:val="00323BEB"/>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136F"/>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700C47"/>
    <w:rsid w:val="007062C5"/>
    <w:rsid w:val="00706847"/>
    <w:rsid w:val="00714819"/>
    <w:rsid w:val="0071528B"/>
    <w:rsid w:val="0073470C"/>
    <w:rsid w:val="007352D2"/>
    <w:rsid w:val="007415BB"/>
    <w:rsid w:val="00742CB4"/>
    <w:rsid w:val="00745125"/>
    <w:rsid w:val="0076614B"/>
    <w:rsid w:val="00773837"/>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177A"/>
    <w:rsid w:val="00C337A1"/>
    <w:rsid w:val="00C35134"/>
    <w:rsid w:val="00C35BBC"/>
    <w:rsid w:val="00C432A8"/>
    <w:rsid w:val="00C63970"/>
    <w:rsid w:val="00C67558"/>
    <w:rsid w:val="00C722C3"/>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21492"/>
    <w:rsid w:val="00E22FA2"/>
    <w:rsid w:val="00E235F2"/>
    <w:rsid w:val="00E33EAC"/>
    <w:rsid w:val="00E3777C"/>
    <w:rsid w:val="00E46F82"/>
    <w:rsid w:val="00E518AF"/>
    <w:rsid w:val="00E60C6B"/>
    <w:rsid w:val="00E66291"/>
    <w:rsid w:val="00E70A20"/>
    <w:rsid w:val="00E855E5"/>
    <w:rsid w:val="00E87D0D"/>
    <w:rsid w:val="00E901D2"/>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1DD"/>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F0A7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14371-877E-4D9E-BBA9-3A1B06220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2577</Words>
  <Characters>15464</Characters>
  <Application>Microsoft Office Word</Application>
  <DocSecurity>0</DocSecurity>
  <Lines>128</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18005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3</cp:revision>
  <cp:lastPrinted>2019-04-24T07:31:00Z</cp:lastPrinted>
  <dcterms:created xsi:type="dcterms:W3CDTF">2019-04-26T07:32:00Z</dcterms:created>
  <dcterms:modified xsi:type="dcterms:W3CDTF">2019-04-26T08:50:00Z</dcterms:modified>
</cp:coreProperties>
</file>