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AB9" w:rsidRDefault="009F1AB9" w:rsidP="009F1AB9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19B978A" wp14:editId="49112ADA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A5BCFF" wp14:editId="1B5052BD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E9ABDC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9F1AB9" w:rsidRDefault="009F1AB9" w:rsidP="009F1AB9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9F1AB9" w:rsidRDefault="009F1AB9" w:rsidP="009F1AB9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9F1AB9" w:rsidRDefault="009F1AB9" w:rsidP="009F1AB9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9F1AB9" w:rsidRDefault="007F6C1F" w:rsidP="009F1AB9">
      <w:pPr>
        <w:jc w:val="center"/>
        <w:rPr>
          <w:rStyle w:val="Hipercze"/>
          <w:rFonts w:ascii="Book Antiqua" w:hAnsi="Book Antiqua"/>
          <w:kern w:val="2"/>
          <w:sz w:val="20"/>
          <w:szCs w:val="20"/>
          <w:lang w:eastAsia="hi-IN" w:bidi="hi-IN"/>
        </w:rPr>
      </w:pPr>
      <w:hyperlink r:id="rId8" w:history="1">
        <w:r w:rsidR="009F1AB9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3E4A5C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</w:rPr>
      </w:pPr>
    </w:p>
    <w:p w:rsidR="00415870" w:rsidRPr="00C03968" w:rsidRDefault="00415870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</w:rPr>
      </w:pPr>
    </w:p>
    <w:p w:rsidR="009F1AB9" w:rsidRPr="00415870" w:rsidRDefault="009F1AB9" w:rsidP="009F1AB9">
      <w:pPr>
        <w:tabs>
          <w:tab w:val="right" w:pos="9072"/>
        </w:tabs>
        <w:spacing w:line="360" w:lineRule="auto"/>
        <w:rPr>
          <w:rFonts w:ascii="Book Antiqua" w:hAnsi="Book Antiqua" w:cs="Book Antiqua"/>
          <w:sz w:val="22"/>
          <w:szCs w:val="20"/>
        </w:rPr>
      </w:pPr>
      <w:r w:rsidRPr="00415870">
        <w:rPr>
          <w:rFonts w:ascii="Book Antiqua" w:hAnsi="Book Antiqua"/>
          <w:b/>
          <w:sz w:val="22"/>
          <w:szCs w:val="20"/>
        </w:rPr>
        <w:t xml:space="preserve">UKW/DZP-282-ZO-47/2019 </w:t>
      </w:r>
      <w:r w:rsidRPr="00415870">
        <w:rPr>
          <w:rFonts w:ascii="Book Antiqua" w:hAnsi="Book Antiqua"/>
          <w:b/>
          <w:sz w:val="22"/>
          <w:szCs w:val="20"/>
        </w:rPr>
        <w:tab/>
      </w:r>
      <w:r w:rsidRPr="00415870">
        <w:rPr>
          <w:rFonts w:ascii="Book Antiqua" w:hAnsi="Book Antiqua" w:cs="Book Antiqua"/>
          <w:sz w:val="22"/>
          <w:szCs w:val="20"/>
        </w:rPr>
        <w:t>Bydgoszcz, dn. 06.05.2019 r.</w:t>
      </w:r>
    </w:p>
    <w:p w:rsidR="003E4A5C" w:rsidRPr="00415870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8"/>
          <w:szCs w:val="22"/>
          <w:u w:val="single"/>
        </w:rPr>
      </w:pPr>
    </w:p>
    <w:p w:rsidR="003E4A5C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</w:rPr>
      </w:pPr>
    </w:p>
    <w:p w:rsidR="00415870" w:rsidRPr="00C03968" w:rsidRDefault="00415870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</w:rPr>
      </w:pPr>
    </w:p>
    <w:p w:rsidR="003E4A5C" w:rsidRPr="009F1AB9" w:rsidRDefault="003E4A5C" w:rsidP="009F1AB9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</w:rPr>
      </w:pPr>
      <w:r w:rsidRPr="009F1AB9">
        <w:rPr>
          <w:rFonts w:ascii="Book Antiqua" w:eastAsia="Times New Roman" w:hAnsi="Book Antiqua"/>
          <w:b/>
          <w:bCs/>
          <w:color w:val="000000"/>
          <w:sz w:val="22"/>
          <w:szCs w:val="22"/>
          <w:u w:val="single"/>
        </w:rPr>
        <w:t>Dotyczy:</w:t>
      </w:r>
      <w:r w:rsidRPr="009F1AB9">
        <w:rPr>
          <w:rFonts w:ascii="Book Antiqua" w:eastAsia="Times New Roman" w:hAnsi="Book Antiqua"/>
          <w:b/>
          <w:bCs/>
          <w:color w:val="000000"/>
          <w:sz w:val="22"/>
          <w:szCs w:val="22"/>
        </w:rPr>
        <w:t xml:space="preserve"> </w:t>
      </w:r>
      <w:r w:rsidR="009F1AB9" w:rsidRPr="009F1AB9">
        <w:rPr>
          <w:rFonts w:ascii="Book Antiqua" w:eastAsia="Times New Roman" w:hAnsi="Book Antiqua"/>
          <w:b/>
          <w:bCs/>
          <w:color w:val="000000"/>
          <w:sz w:val="22"/>
          <w:szCs w:val="22"/>
        </w:rPr>
        <w:t>zapytania ofertowego</w:t>
      </w:r>
      <w:r w:rsidRPr="009F1AB9">
        <w:rPr>
          <w:rFonts w:ascii="Book Antiqua" w:eastAsia="Times New Roman" w:hAnsi="Book Antiqua"/>
          <w:b/>
          <w:bCs/>
          <w:color w:val="000000"/>
          <w:sz w:val="22"/>
          <w:szCs w:val="22"/>
        </w:rPr>
        <w:t xml:space="preserve"> na</w:t>
      </w:r>
      <w:r w:rsidRPr="009F1AB9">
        <w:rPr>
          <w:rFonts w:eastAsia="Times New Roman"/>
          <w:b/>
          <w:bCs/>
          <w:color w:val="000000"/>
          <w:sz w:val="22"/>
          <w:szCs w:val="22"/>
        </w:rPr>
        <w:t xml:space="preserve">: </w:t>
      </w:r>
      <w:r w:rsidR="009F1AB9" w:rsidRPr="009F1AB9">
        <w:rPr>
          <w:rFonts w:ascii="Book Antiqua" w:hAnsi="Book Antiqua" w:cs="Book Antiqua"/>
          <w:i/>
          <w:iCs/>
          <w:sz w:val="22"/>
          <w:szCs w:val="22"/>
        </w:rPr>
        <w:t>Dostawa</w:t>
      </w:r>
      <w:r w:rsidR="009F1AB9" w:rsidRPr="009F1AB9">
        <w:rPr>
          <w:rFonts w:ascii="Book Antiqua" w:hAnsi="Book Antiqua" w:cs="Century Gothic"/>
          <w:i/>
          <w:iCs/>
          <w:sz w:val="22"/>
          <w:szCs w:val="22"/>
        </w:rPr>
        <w:t xml:space="preserve"> fabrycznie nowych mebli i foteli biurowych </w:t>
      </w:r>
      <w:r w:rsidR="009F1AB9" w:rsidRPr="009F1AB9">
        <w:rPr>
          <w:rFonts w:ascii="Book Antiqua" w:eastAsia="Times New Roman" w:hAnsi="Book Antiqua" w:cs="Book Antiqua"/>
          <w:i/>
          <w:iCs/>
          <w:sz w:val="22"/>
          <w:szCs w:val="22"/>
        </w:rPr>
        <w:t>na potrzeby UKW</w:t>
      </w:r>
      <w:r w:rsidRPr="009F1AB9">
        <w:rPr>
          <w:rFonts w:eastAsia="Times New Roman"/>
          <w:b/>
          <w:bCs/>
          <w:color w:val="000000"/>
          <w:sz w:val="22"/>
          <w:szCs w:val="22"/>
        </w:rPr>
        <w:t>.</w:t>
      </w:r>
    </w:p>
    <w:p w:rsidR="003E4A5C" w:rsidRPr="00C03968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</w:rPr>
      </w:pPr>
    </w:p>
    <w:p w:rsidR="003E4A5C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</w:rPr>
      </w:pPr>
    </w:p>
    <w:p w:rsidR="003E4A5C" w:rsidRPr="00415870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ascii="Book Antiqua" w:eastAsia="Times New Roman" w:hAnsi="Book Antiqua"/>
          <w:b/>
          <w:color w:val="000000"/>
          <w:sz w:val="28"/>
        </w:rPr>
      </w:pPr>
      <w:r w:rsidRPr="00415870">
        <w:rPr>
          <w:rFonts w:ascii="Book Antiqua" w:eastAsia="Times New Roman" w:hAnsi="Book Antiqua"/>
          <w:b/>
          <w:color w:val="000000"/>
          <w:sz w:val="28"/>
        </w:rPr>
        <w:t xml:space="preserve">ZAWIADOMIENIE O </w:t>
      </w:r>
      <w:r w:rsidR="00DD1039" w:rsidRPr="00415870">
        <w:rPr>
          <w:rFonts w:ascii="Book Antiqua" w:eastAsia="Times New Roman" w:hAnsi="Book Antiqua"/>
          <w:b/>
          <w:color w:val="000000"/>
          <w:sz w:val="28"/>
        </w:rPr>
        <w:t xml:space="preserve">PONOWNYM </w:t>
      </w:r>
      <w:r w:rsidRPr="00415870">
        <w:rPr>
          <w:rFonts w:ascii="Book Antiqua" w:eastAsia="Times New Roman" w:hAnsi="Book Antiqua"/>
          <w:b/>
          <w:color w:val="000000"/>
          <w:sz w:val="28"/>
        </w:rPr>
        <w:t xml:space="preserve">WYBORZE NAJKORZYSTNIEJSZEJ OFERTY </w:t>
      </w:r>
      <w:r w:rsidR="00AC2869" w:rsidRPr="00415870">
        <w:rPr>
          <w:rFonts w:ascii="Book Antiqua" w:eastAsia="Times New Roman" w:hAnsi="Book Antiqua"/>
          <w:b/>
          <w:color w:val="000000"/>
          <w:sz w:val="28"/>
        </w:rPr>
        <w:t xml:space="preserve">DLA CZĘŚCI </w:t>
      </w:r>
      <w:r w:rsidR="009F1AB9" w:rsidRPr="00415870">
        <w:rPr>
          <w:rFonts w:ascii="Book Antiqua" w:eastAsia="Times New Roman" w:hAnsi="Book Antiqua"/>
          <w:b/>
          <w:color w:val="000000"/>
          <w:sz w:val="28"/>
        </w:rPr>
        <w:t>12</w:t>
      </w:r>
    </w:p>
    <w:p w:rsidR="003E4A5C" w:rsidRDefault="003E4A5C" w:rsidP="003E4A5C">
      <w:pPr>
        <w:rPr>
          <w:color w:val="000000"/>
          <w:sz w:val="22"/>
          <w:szCs w:val="22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415870" w:rsidRDefault="00415870" w:rsidP="003E4A5C">
      <w:pPr>
        <w:rPr>
          <w:b/>
          <w:bCs/>
          <w:color w:val="000000"/>
        </w:rPr>
      </w:pPr>
    </w:p>
    <w:p w:rsidR="00415870" w:rsidRPr="00C03968" w:rsidRDefault="00415870" w:rsidP="003E4A5C">
      <w:pPr>
        <w:rPr>
          <w:b/>
          <w:bCs/>
          <w:color w:val="000000"/>
        </w:rPr>
      </w:pPr>
    </w:p>
    <w:p w:rsidR="0030217B" w:rsidRPr="009F1AB9" w:rsidRDefault="003E4A5C" w:rsidP="00E41BBE">
      <w:pPr>
        <w:spacing w:after="120"/>
        <w:jc w:val="both"/>
        <w:rPr>
          <w:rFonts w:ascii="Book Antiqua" w:hAnsi="Book Antiqua"/>
          <w:b/>
          <w:bCs/>
          <w:sz w:val="22"/>
          <w:szCs w:val="22"/>
        </w:rPr>
      </w:pPr>
      <w:r w:rsidRPr="00A3282E">
        <w:rPr>
          <w:b/>
          <w:bCs/>
          <w:color w:val="000000"/>
          <w:sz w:val="22"/>
          <w:szCs w:val="22"/>
        </w:rPr>
        <w:tab/>
      </w:r>
      <w:r w:rsidR="0030217B" w:rsidRPr="009F1AB9">
        <w:rPr>
          <w:rFonts w:ascii="Book Antiqua" w:hAnsi="Book Antiqua"/>
          <w:color w:val="000000"/>
          <w:sz w:val="22"/>
          <w:szCs w:val="22"/>
        </w:rPr>
        <w:t xml:space="preserve">Zamawiający informuje, iż w dniu </w:t>
      </w:r>
      <w:r w:rsidR="009F1AB9">
        <w:rPr>
          <w:rFonts w:ascii="Book Antiqua" w:hAnsi="Book Antiqua"/>
          <w:color w:val="000000"/>
          <w:sz w:val="22"/>
          <w:szCs w:val="22"/>
        </w:rPr>
        <w:t>07</w:t>
      </w:r>
      <w:r w:rsidR="00AC2869" w:rsidRPr="009F1AB9">
        <w:rPr>
          <w:rFonts w:ascii="Book Antiqua" w:hAnsi="Book Antiqua"/>
          <w:color w:val="000000"/>
          <w:sz w:val="22"/>
          <w:szCs w:val="22"/>
        </w:rPr>
        <w:t>.05.2017</w:t>
      </w:r>
      <w:r w:rsidR="0030217B" w:rsidRPr="009F1AB9">
        <w:rPr>
          <w:rFonts w:ascii="Book Antiqua" w:hAnsi="Book Antiqua"/>
          <w:color w:val="000000"/>
          <w:sz w:val="22"/>
          <w:szCs w:val="22"/>
        </w:rPr>
        <w:t xml:space="preserve">r. Wykonawca : </w:t>
      </w:r>
      <w:r w:rsidR="009F1AB9" w:rsidRPr="009F1AB9">
        <w:rPr>
          <w:rFonts w:ascii="Book Antiqua" w:eastAsia="Calibri" w:hAnsi="Book Antiqua"/>
          <w:b/>
          <w:sz w:val="22"/>
          <w:szCs w:val="20"/>
        </w:rPr>
        <w:t>VIGO Agnieszka Wójcik</w:t>
      </w:r>
      <w:r w:rsidR="009F1AB9" w:rsidRPr="009F1AB9">
        <w:rPr>
          <w:rFonts w:ascii="Book Antiqua" w:eastAsia="Calibri" w:hAnsi="Book Antiqua"/>
          <w:b/>
          <w:sz w:val="22"/>
          <w:szCs w:val="20"/>
        </w:rPr>
        <w:br/>
        <w:t xml:space="preserve">ul. Jałowcowa 6, 95-035 </w:t>
      </w:r>
      <w:proofErr w:type="spellStart"/>
      <w:r w:rsidR="009F1AB9" w:rsidRPr="009F1AB9">
        <w:rPr>
          <w:rFonts w:ascii="Book Antiqua" w:eastAsia="Calibri" w:hAnsi="Book Antiqua"/>
          <w:b/>
          <w:sz w:val="22"/>
          <w:szCs w:val="20"/>
        </w:rPr>
        <w:t>Katarzynów</w:t>
      </w:r>
      <w:proofErr w:type="spellEnd"/>
      <w:r w:rsidR="009F1AB9">
        <w:rPr>
          <w:rFonts w:ascii="Book Antiqua" w:eastAsia="Calibri" w:hAnsi="Book Antiqua"/>
          <w:b/>
          <w:sz w:val="22"/>
          <w:szCs w:val="20"/>
        </w:rPr>
        <w:t xml:space="preserve"> </w:t>
      </w:r>
      <w:r w:rsidR="0030217B" w:rsidRPr="009F1AB9">
        <w:rPr>
          <w:rFonts w:ascii="Book Antiqua" w:hAnsi="Book Antiqua"/>
          <w:b/>
          <w:bCs/>
          <w:sz w:val="22"/>
          <w:szCs w:val="22"/>
        </w:rPr>
        <w:t xml:space="preserve"> odstąpił</w:t>
      </w:r>
      <w:r w:rsidR="009F1AB9">
        <w:rPr>
          <w:rFonts w:ascii="Book Antiqua" w:hAnsi="Book Antiqua"/>
          <w:b/>
          <w:bCs/>
          <w:sz w:val="22"/>
          <w:szCs w:val="22"/>
        </w:rPr>
        <w:t>a</w:t>
      </w:r>
      <w:r w:rsidR="0030217B" w:rsidRPr="009F1AB9">
        <w:rPr>
          <w:rFonts w:ascii="Book Antiqua" w:hAnsi="Book Antiqua"/>
          <w:b/>
          <w:bCs/>
          <w:sz w:val="22"/>
          <w:szCs w:val="22"/>
        </w:rPr>
        <w:t xml:space="preserve"> od podpisania umowy dla </w:t>
      </w:r>
      <w:r w:rsidR="00AC2869" w:rsidRPr="009F1AB9">
        <w:rPr>
          <w:rFonts w:ascii="Book Antiqua" w:hAnsi="Book Antiqua"/>
          <w:b/>
          <w:bCs/>
          <w:sz w:val="22"/>
          <w:szCs w:val="22"/>
        </w:rPr>
        <w:t xml:space="preserve">Części </w:t>
      </w:r>
      <w:r w:rsidR="009F1AB9">
        <w:rPr>
          <w:rFonts w:ascii="Book Antiqua" w:hAnsi="Book Antiqua"/>
          <w:b/>
          <w:bCs/>
          <w:sz w:val="22"/>
          <w:szCs w:val="22"/>
        </w:rPr>
        <w:t>12</w:t>
      </w:r>
      <w:r w:rsidR="0030217B" w:rsidRPr="009F1AB9">
        <w:rPr>
          <w:rFonts w:ascii="Book Antiqua" w:hAnsi="Book Antiqua"/>
          <w:b/>
          <w:bCs/>
          <w:sz w:val="22"/>
          <w:szCs w:val="22"/>
        </w:rPr>
        <w:t>.</w:t>
      </w:r>
    </w:p>
    <w:p w:rsidR="0030217B" w:rsidRPr="009F1AB9" w:rsidRDefault="0030217B" w:rsidP="00E41BBE">
      <w:pPr>
        <w:snapToGrid w:val="0"/>
        <w:spacing w:after="120"/>
        <w:jc w:val="both"/>
        <w:rPr>
          <w:rFonts w:ascii="Book Antiqua" w:hAnsi="Book Antiqua"/>
          <w:sz w:val="22"/>
          <w:szCs w:val="22"/>
        </w:rPr>
      </w:pPr>
      <w:r w:rsidRPr="009F1AB9">
        <w:rPr>
          <w:rFonts w:ascii="Book Antiqua" w:hAnsi="Book Antiqua"/>
          <w:sz w:val="22"/>
          <w:szCs w:val="22"/>
        </w:rPr>
        <w:t xml:space="preserve">Zgodnie z art. 94 ust. 3 ustawy, jeżeli Wykonawca, którego oferta została wybrana, uchyla się od zawarcia umowy w sprawie zamówienia publicznego, Zamawiający może wybrać ofertę najkorzystniejsza spośród pozostałych ofert, bez przeprowadzenia ich ponownego badania </w:t>
      </w:r>
      <w:r w:rsidR="00415870">
        <w:rPr>
          <w:rFonts w:ascii="Book Antiqua" w:hAnsi="Book Antiqua"/>
          <w:sz w:val="22"/>
          <w:szCs w:val="22"/>
        </w:rPr>
        <w:br/>
      </w:r>
      <w:r w:rsidRPr="009F1AB9">
        <w:rPr>
          <w:rFonts w:ascii="Book Antiqua" w:hAnsi="Book Antiqua"/>
          <w:sz w:val="22"/>
          <w:szCs w:val="22"/>
        </w:rPr>
        <w:t>i oceny.</w:t>
      </w:r>
    </w:p>
    <w:p w:rsidR="0030217B" w:rsidRPr="009F1AB9" w:rsidRDefault="0030217B" w:rsidP="00E41BBE">
      <w:pPr>
        <w:snapToGrid w:val="0"/>
        <w:spacing w:after="120"/>
        <w:jc w:val="both"/>
        <w:rPr>
          <w:rFonts w:ascii="Book Antiqua" w:hAnsi="Book Antiqua"/>
          <w:color w:val="000000"/>
          <w:sz w:val="22"/>
          <w:szCs w:val="22"/>
        </w:rPr>
      </w:pPr>
      <w:r w:rsidRPr="009F1AB9">
        <w:rPr>
          <w:rFonts w:ascii="Book Antiqua" w:hAnsi="Book Antiqua"/>
          <w:color w:val="000000"/>
          <w:sz w:val="22"/>
          <w:szCs w:val="22"/>
        </w:rPr>
        <w:t>W związku z powyższym,  działając na podstawi</w:t>
      </w:r>
      <w:r w:rsidR="00E41BBE">
        <w:rPr>
          <w:rFonts w:ascii="Book Antiqua" w:hAnsi="Book Antiqua"/>
          <w:color w:val="000000"/>
          <w:sz w:val="22"/>
          <w:szCs w:val="22"/>
        </w:rPr>
        <w:t>e art. 92 ust. 1 ustawy z dnia 16 października 2018</w:t>
      </w:r>
      <w:r w:rsidRPr="009F1AB9">
        <w:rPr>
          <w:rFonts w:ascii="Book Antiqua" w:hAnsi="Book Antiqua"/>
          <w:color w:val="000000"/>
          <w:sz w:val="22"/>
          <w:szCs w:val="22"/>
        </w:rPr>
        <w:t>r. Prawo zamówień publicznych (</w:t>
      </w:r>
      <w:r w:rsidR="00AC2869" w:rsidRPr="009F1AB9">
        <w:rPr>
          <w:rFonts w:ascii="Book Antiqua" w:hAnsi="Book Antiqua"/>
          <w:color w:val="000000"/>
          <w:sz w:val="22"/>
          <w:szCs w:val="22"/>
        </w:rPr>
        <w:t>Dz. U. z 201</w:t>
      </w:r>
      <w:r w:rsidR="00E41BBE">
        <w:rPr>
          <w:rFonts w:ascii="Book Antiqua" w:hAnsi="Book Antiqua"/>
          <w:color w:val="000000"/>
          <w:sz w:val="22"/>
          <w:szCs w:val="22"/>
        </w:rPr>
        <w:t>8</w:t>
      </w:r>
      <w:r w:rsidR="00AC2869" w:rsidRPr="009F1AB9">
        <w:rPr>
          <w:rFonts w:ascii="Book Antiqua" w:hAnsi="Book Antiqua"/>
          <w:color w:val="000000"/>
          <w:sz w:val="22"/>
          <w:szCs w:val="22"/>
        </w:rPr>
        <w:t xml:space="preserve"> r. poz. </w:t>
      </w:r>
      <w:r w:rsidR="00E41BBE">
        <w:rPr>
          <w:rFonts w:ascii="Book Antiqua" w:hAnsi="Book Antiqua"/>
          <w:color w:val="000000"/>
          <w:sz w:val="22"/>
          <w:szCs w:val="22"/>
        </w:rPr>
        <w:t>1986</w:t>
      </w:r>
      <w:r w:rsidR="00AC2869" w:rsidRPr="009F1AB9">
        <w:rPr>
          <w:rFonts w:ascii="Book Antiqua" w:hAnsi="Book Antiqua"/>
          <w:color w:val="000000"/>
          <w:sz w:val="22"/>
          <w:szCs w:val="22"/>
        </w:rPr>
        <w:t xml:space="preserve"> z zm</w:t>
      </w:r>
      <w:r w:rsidRPr="009F1AB9">
        <w:rPr>
          <w:rFonts w:ascii="Book Antiqua" w:hAnsi="Book Antiqua"/>
          <w:color w:val="000000"/>
          <w:sz w:val="22"/>
          <w:szCs w:val="22"/>
        </w:rPr>
        <w:t>.), zwanej dalej ustawą, Uniwersytet Kazimierza Wielkiego w Bydgoszczy zawiadamia, że w niniejszym postępowaniu wybrano najkorzystniejszą ofertę spośród pozostałych ofert następującego Wykonawcy:</w:t>
      </w:r>
    </w:p>
    <w:p w:rsidR="003E4A5C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</w:rPr>
      </w:pPr>
    </w:p>
    <w:p w:rsidR="00415870" w:rsidRPr="00A3282E" w:rsidRDefault="00415870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</w:rPr>
      </w:pPr>
    </w:p>
    <w:p w:rsidR="00E41BBE" w:rsidRPr="009E4A15" w:rsidRDefault="00E41BBE" w:rsidP="00E41BBE">
      <w:pPr>
        <w:ind w:firstLine="708"/>
        <w:jc w:val="both"/>
        <w:rPr>
          <w:rFonts w:ascii="Book Antiqua" w:hAnsi="Book Antiqua" w:cs="Book Antiqua"/>
          <w:i/>
          <w:szCs w:val="20"/>
          <w:u w:val="single"/>
        </w:rPr>
      </w:pPr>
      <w:r>
        <w:rPr>
          <w:rFonts w:ascii="Book Antiqua" w:hAnsi="Book Antiqua" w:cs="Book Antiqua"/>
          <w:i/>
          <w:szCs w:val="20"/>
          <w:u w:val="single"/>
        </w:rPr>
        <w:t>Część 12</w:t>
      </w:r>
      <w:r w:rsidRPr="009E4A15">
        <w:rPr>
          <w:rFonts w:ascii="Book Antiqua" w:hAnsi="Book Antiqua" w:cs="Book Antiqua"/>
          <w:i/>
          <w:szCs w:val="20"/>
          <w:u w:val="single"/>
        </w:rPr>
        <w:t xml:space="preserve">: </w:t>
      </w:r>
      <w:r w:rsidRPr="009E4A15">
        <w:rPr>
          <w:rFonts w:ascii="Book Antiqua" w:hAnsi="Book Antiqua" w:cs="Book Antiqua"/>
          <w:szCs w:val="20"/>
        </w:rPr>
        <w:t xml:space="preserve">oferta nr. </w:t>
      </w:r>
      <w:r>
        <w:rPr>
          <w:rFonts w:ascii="Book Antiqua" w:hAnsi="Book Antiqua" w:cs="Book Antiqua"/>
          <w:szCs w:val="20"/>
        </w:rPr>
        <w:t>1</w:t>
      </w:r>
    </w:p>
    <w:p w:rsidR="00E41BBE" w:rsidRPr="00415870" w:rsidRDefault="00E41BBE" w:rsidP="00E41BBE">
      <w:pPr>
        <w:pStyle w:val="Akapitzlist"/>
        <w:numPr>
          <w:ilvl w:val="0"/>
          <w:numId w:val="1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Cs w:val="20"/>
          <w:lang w:eastAsia="pl-PL"/>
        </w:rPr>
      </w:pPr>
      <w:r w:rsidRPr="00415870">
        <w:rPr>
          <w:rFonts w:ascii="Book Antiqua" w:eastAsia="Times New Roman" w:hAnsi="Book Antiqua" w:cs="Book Antiqua"/>
          <w:szCs w:val="20"/>
          <w:lang w:eastAsia="pl-PL"/>
        </w:rPr>
        <w:t xml:space="preserve">Wykonawca: </w:t>
      </w:r>
      <w:r w:rsidRPr="00415870">
        <w:rPr>
          <w:rFonts w:ascii="Book Antiqua" w:eastAsia="Calibri" w:hAnsi="Book Antiqua" w:cs="Times New Roman"/>
          <w:b/>
          <w:szCs w:val="20"/>
        </w:rPr>
        <w:t>„DRZEWIARZ-BIS” Sp. z o.o.</w:t>
      </w:r>
    </w:p>
    <w:p w:rsidR="00E41BBE" w:rsidRPr="00415870" w:rsidRDefault="00E41BBE" w:rsidP="00E41BBE">
      <w:pPr>
        <w:pStyle w:val="Akapitzlist"/>
        <w:numPr>
          <w:ilvl w:val="0"/>
          <w:numId w:val="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Cs w:val="20"/>
          <w:lang w:eastAsia="pl-PL"/>
        </w:rPr>
      </w:pPr>
      <w:r w:rsidRPr="00415870">
        <w:rPr>
          <w:rFonts w:ascii="Book Antiqua" w:eastAsia="Times New Roman" w:hAnsi="Book Antiqua" w:cs="Book Antiqua"/>
          <w:szCs w:val="20"/>
          <w:lang w:eastAsia="pl-PL"/>
        </w:rPr>
        <w:t xml:space="preserve">Adres: </w:t>
      </w:r>
      <w:r w:rsidRPr="00415870">
        <w:rPr>
          <w:rFonts w:ascii="Book Antiqua" w:eastAsia="Calibri" w:hAnsi="Book Antiqua" w:cs="Times New Roman"/>
          <w:b/>
          <w:szCs w:val="20"/>
        </w:rPr>
        <w:t>ul. Kardynała wyszyńskiego 46a, 87-600 Lipno</w:t>
      </w:r>
    </w:p>
    <w:p w:rsidR="00E41BBE" w:rsidRPr="00415870" w:rsidRDefault="00E41BBE" w:rsidP="00E41BBE">
      <w:pPr>
        <w:pStyle w:val="Akapitzlist"/>
        <w:numPr>
          <w:ilvl w:val="0"/>
          <w:numId w:val="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Cs w:val="20"/>
          <w:lang w:eastAsia="pl-PL"/>
        </w:rPr>
      </w:pPr>
      <w:r w:rsidRPr="00415870">
        <w:rPr>
          <w:rFonts w:ascii="Book Antiqua" w:eastAsia="Times New Roman" w:hAnsi="Book Antiqua" w:cs="Book Antiqua"/>
          <w:szCs w:val="20"/>
          <w:lang w:eastAsia="pl-PL"/>
        </w:rPr>
        <w:t xml:space="preserve">Cena oferty: </w:t>
      </w:r>
      <w:r w:rsidRPr="00415870">
        <w:rPr>
          <w:rFonts w:ascii="Book Antiqua" w:eastAsia="Times New Roman" w:hAnsi="Book Antiqua" w:cs="Book Antiqua"/>
          <w:i/>
          <w:szCs w:val="20"/>
          <w:lang w:eastAsia="pl-PL"/>
        </w:rPr>
        <w:t>811,80 zł brutto</w:t>
      </w:r>
    </w:p>
    <w:p w:rsidR="00E41BBE" w:rsidRPr="00415870" w:rsidRDefault="00E41BBE" w:rsidP="00E41BBE">
      <w:pPr>
        <w:numPr>
          <w:ilvl w:val="0"/>
          <w:numId w:val="1"/>
        </w:numPr>
        <w:tabs>
          <w:tab w:val="left" w:pos="851"/>
        </w:tabs>
        <w:ind w:left="1134"/>
        <w:jc w:val="both"/>
        <w:rPr>
          <w:rFonts w:ascii="Book Antiqua" w:hAnsi="Book Antiqua" w:cs="Book Antiqua"/>
          <w:b/>
          <w:sz w:val="22"/>
          <w:szCs w:val="20"/>
        </w:rPr>
      </w:pPr>
      <w:r w:rsidRPr="00415870">
        <w:rPr>
          <w:rFonts w:ascii="Book Antiqua" w:hAnsi="Book Antiqua"/>
          <w:sz w:val="22"/>
          <w:szCs w:val="20"/>
        </w:rPr>
        <w:t>Termin realizacji zamówienia: 14</w:t>
      </w:r>
      <w:r w:rsidRPr="00415870">
        <w:rPr>
          <w:rFonts w:ascii="Book Antiqua" w:hAnsi="Book Antiqua"/>
          <w:i/>
          <w:sz w:val="22"/>
          <w:szCs w:val="20"/>
        </w:rPr>
        <w:t xml:space="preserve"> dni roboczych</w:t>
      </w:r>
    </w:p>
    <w:p w:rsidR="00E41BBE" w:rsidRPr="00415870" w:rsidRDefault="00E41BBE" w:rsidP="00E41BBE">
      <w:pPr>
        <w:ind w:left="1560"/>
        <w:jc w:val="both"/>
        <w:rPr>
          <w:rFonts w:ascii="Book Antiqua" w:hAnsi="Book Antiqua" w:cs="Book Antiqua"/>
          <w:sz w:val="22"/>
          <w:szCs w:val="20"/>
        </w:rPr>
      </w:pPr>
    </w:p>
    <w:p w:rsidR="00E41BBE" w:rsidRPr="00415870" w:rsidRDefault="00E41BBE" w:rsidP="00E41BBE">
      <w:pPr>
        <w:ind w:left="1560"/>
        <w:jc w:val="both"/>
        <w:rPr>
          <w:rFonts w:ascii="Book Antiqua" w:hAnsi="Book Antiqua" w:cs="Book Antiqua"/>
          <w:sz w:val="22"/>
          <w:szCs w:val="20"/>
        </w:rPr>
      </w:pPr>
      <w:r w:rsidRPr="00415870">
        <w:rPr>
          <w:rFonts w:ascii="Book Antiqua" w:hAnsi="Book Antiqua" w:cs="Book Antiqua"/>
          <w:sz w:val="22"/>
          <w:szCs w:val="20"/>
        </w:rPr>
        <w:t xml:space="preserve">Ilość punktów wg kryteriów: </w:t>
      </w:r>
    </w:p>
    <w:p w:rsidR="00E41BBE" w:rsidRPr="00415870" w:rsidRDefault="00E41BBE" w:rsidP="00E41BBE">
      <w:pPr>
        <w:ind w:left="1560"/>
        <w:jc w:val="both"/>
        <w:rPr>
          <w:rFonts w:ascii="Book Antiqua" w:hAnsi="Book Antiqua" w:cs="Book Antiqua"/>
          <w:sz w:val="22"/>
          <w:szCs w:val="20"/>
        </w:rPr>
      </w:pPr>
      <w:r w:rsidRPr="00415870">
        <w:rPr>
          <w:rFonts w:ascii="Book Antiqua" w:hAnsi="Book Antiqua" w:cs="Book Antiqua"/>
          <w:sz w:val="22"/>
          <w:szCs w:val="20"/>
        </w:rPr>
        <w:t xml:space="preserve">- cena – waga 80% –  </w:t>
      </w:r>
      <w:r w:rsidR="00415870" w:rsidRPr="00415870">
        <w:rPr>
          <w:rFonts w:ascii="Book Antiqua" w:hAnsi="Book Antiqua" w:cs="Book Antiqua"/>
          <w:sz w:val="22"/>
          <w:szCs w:val="20"/>
        </w:rPr>
        <w:t>69,08</w:t>
      </w:r>
      <w:r w:rsidRPr="00415870">
        <w:rPr>
          <w:rFonts w:ascii="Book Antiqua" w:hAnsi="Book Antiqua" w:cs="Book Antiqua"/>
          <w:sz w:val="22"/>
          <w:szCs w:val="20"/>
        </w:rPr>
        <w:t xml:space="preserve"> pkt </w:t>
      </w:r>
    </w:p>
    <w:p w:rsidR="00E41BBE" w:rsidRPr="00415870" w:rsidRDefault="00E41BBE" w:rsidP="00E41BBE">
      <w:pPr>
        <w:ind w:left="1560"/>
        <w:jc w:val="both"/>
        <w:rPr>
          <w:rFonts w:ascii="Book Antiqua" w:hAnsi="Book Antiqua" w:cs="Book Antiqua"/>
          <w:sz w:val="22"/>
          <w:szCs w:val="20"/>
        </w:rPr>
      </w:pPr>
      <w:r w:rsidRPr="00415870">
        <w:rPr>
          <w:rFonts w:ascii="Book Antiqua" w:hAnsi="Book Antiqua" w:cs="Book Antiqua"/>
          <w:sz w:val="22"/>
          <w:szCs w:val="20"/>
        </w:rPr>
        <w:t xml:space="preserve">- </w:t>
      </w:r>
      <w:r w:rsidRPr="00415870">
        <w:rPr>
          <w:rFonts w:ascii="Book Antiqua" w:hAnsi="Book Antiqua" w:cs="Book Antiqua"/>
          <w:bCs/>
          <w:spacing w:val="-3"/>
          <w:sz w:val="22"/>
          <w:szCs w:val="20"/>
        </w:rPr>
        <w:t xml:space="preserve">termin realizacji zamówienia – waga 20% </w:t>
      </w:r>
      <w:r w:rsidRPr="00415870">
        <w:rPr>
          <w:rFonts w:ascii="Book Antiqua" w:hAnsi="Book Antiqua" w:cs="Book Antiqua"/>
          <w:sz w:val="22"/>
          <w:szCs w:val="20"/>
        </w:rPr>
        <w:t>–</w:t>
      </w:r>
      <w:r w:rsidRPr="00415870">
        <w:rPr>
          <w:rFonts w:ascii="Book Antiqua" w:hAnsi="Book Antiqua" w:cs="Book Antiqua"/>
          <w:bCs/>
          <w:spacing w:val="-3"/>
          <w:sz w:val="22"/>
          <w:szCs w:val="20"/>
        </w:rPr>
        <w:t xml:space="preserve"> 20 pkt</w:t>
      </w:r>
    </w:p>
    <w:p w:rsidR="00E41BBE" w:rsidRPr="00415870" w:rsidRDefault="00E41BBE" w:rsidP="00E41BBE">
      <w:pPr>
        <w:ind w:left="1134"/>
        <w:jc w:val="both"/>
        <w:rPr>
          <w:rFonts w:ascii="Book Antiqua" w:hAnsi="Book Antiqua" w:cs="Book Antiqua"/>
          <w:b/>
          <w:sz w:val="22"/>
          <w:szCs w:val="20"/>
        </w:rPr>
      </w:pPr>
      <w:r w:rsidRPr="00415870">
        <w:rPr>
          <w:rFonts w:ascii="Book Antiqua" w:hAnsi="Book Antiqua" w:cs="Book Antiqua"/>
          <w:b/>
          <w:sz w:val="22"/>
          <w:szCs w:val="20"/>
        </w:rPr>
        <w:t>Razem: 89,0</w:t>
      </w:r>
      <w:r w:rsidR="00415870" w:rsidRPr="00415870">
        <w:rPr>
          <w:rFonts w:ascii="Book Antiqua" w:hAnsi="Book Antiqua" w:cs="Book Antiqua"/>
          <w:b/>
          <w:sz w:val="22"/>
          <w:szCs w:val="20"/>
        </w:rPr>
        <w:t>8</w:t>
      </w:r>
      <w:r w:rsidRPr="00415870">
        <w:rPr>
          <w:rFonts w:ascii="Book Antiqua" w:hAnsi="Book Antiqua" w:cs="Book Antiqua"/>
          <w:b/>
          <w:sz w:val="22"/>
          <w:szCs w:val="20"/>
        </w:rPr>
        <w:t xml:space="preserve"> pkt</w:t>
      </w:r>
    </w:p>
    <w:p w:rsidR="00AC2869" w:rsidRDefault="00AC2869" w:rsidP="00AC2869">
      <w:pPr>
        <w:snapToGrid w:val="0"/>
        <w:rPr>
          <w:sz w:val="22"/>
          <w:szCs w:val="22"/>
        </w:rPr>
      </w:pPr>
    </w:p>
    <w:p w:rsidR="00415870" w:rsidRPr="000F7021" w:rsidRDefault="00415870" w:rsidP="00AC2869">
      <w:pPr>
        <w:snapToGrid w:val="0"/>
        <w:rPr>
          <w:sz w:val="22"/>
          <w:szCs w:val="22"/>
        </w:rPr>
      </w:pPr>
    </w:p>
    <w:p w:rsidR="00AC2869" w:rsidRPr="00415870" w:rsidRDefault="00AC2869" w:rsidP="00AC2869">
      <w:pPr>
        <w:pStyle w:val="Tekstpodstawowywcity2"/>
        <w:spacing w:line="240" w:lineRule="auto"/>
        <w:ind w:firstLine="0"/>
        <w:jc w:val="left"/>
        <w:rPr>
          <w:rFonts w:ascii="Book Antiqua" w:hAnsi="Book Antiqua"/>
          <w:b/>
          <w:sz w:val="22"/>
          <w:szCs w:val="22"/>
        </w:rPr>
      </w:pPr>
      <w:r w:rsidRPr="00415870">
        <w:rPr>
          <w:rFonts w:ascii="Book Antiqua" w:hAnsi="Book Antiqua"/>
          <w:b/>
          <w:sz w:val="22"/>
          <w:szCs w:val="22"/>
        </w:rPr>
        <w:t>Uzasadnienie wyboru oferty</w:t>
      </w:r>
    </w:p>
    <w:p w:rsidR="00AC2869" w:rsidRPr="00415870" w:rsidRDefault="00AC2869" w:rsidP="00AC2869">
      <w:pPr>
        <w:pStyle w:val="Tekstpodstawowywcity2"/>
        <w:spacing w:line="240" w:lineRule="auto"/>
        <w:ind w:firstLine="0"/>
        <w:rPr>
          <w:rFonts w:ascii="Book Antiqua" w:hAnsi="Book Antiqua"/>
          <w:bCs/>
          <w:sz w:val="22"/>
          <w:szCs w:val="22"/>
        </w:rPr>
      </w:pPr>
      <w:r w:rsidRPr="00415870">
        <w:rPr>
          <w:rFonts w:ascii="Book Antiqua" w:hAnsi="Book Antiqua"/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najwyższą liczbę punktów w kryteriach oceny ofert (</w:t>
      </w:r>
      <w:r w:rsidR="00415870">
        <w:rPr>
          <w:rFonts w:ascii="Book Antiqua" w:hAnsi="Book Antiqua"/>
          <w:bCs/>
          <w:sz w:val="22"/>
          <w:szCs w:val="22"/>
        </w:rPr>
        <w:t>89</w:t>
      </w:r>
      <w:r w:rsidRPr="00415870">
        <w:rPr>
          <w:rFonts w:ascii="Book Antiqua" w:hAnsi="Book Antiqua"/>
          <w:bCs/>
          <w:sz w:val="22"/>
          <w:szCs w:val="22"/>
        </w:rPr>
        <w:t>,0</w:t>
      </w:r>
      <w:r w:rsidR="00415870">
        <w:rPr>
          <w:rFonts w:ascii="Book Antiqua" w:hAnsi="Book Antiqua"/>
          <w:bCs/>
          <w:sz w:val="22"/>
          <w:szCs w:val="22"/>
        </w:rPr>
        <w:t>8</w:t>
      </w:r>
      <w:r w:rsidRPr="00415870">
        <w:rPr>
          <w:rFonts w:ascii="Book Antiqua" w:hAnsi="Book Antiqua"/>
          <w:bCs/>
          <w:sz w:val="22"/>
          <w:szCs w:val="22"/>
        </w:rPr>
        <w:t xml:space="preserve"> pkt).</w:t>
      </w:r>
    </w:p>
    <w:p w:rsidR="004B349A" w:rsidRPr="00415870" w:rsidRDefault="004B349A" w:rsidP="003E4A5C">
      <w:pPr>
        <w:rPr>
          <w:rFonts w:ascii="Book Antiqua" w:hAnsi="Book Antiqua"/>
        </w:rPr>
      </w:pPr>
    </w:p>
    <w:p w:rsidR="00AC2869" w:rsidRPr="00415870" w:rsidRDefault="00AC2869" w:rsidP="00AC2869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rFonts w:ascii="Book Antiqua" w:hAnsi="Book Antiqua"/>
          <w:sz w:val="22"/>
          <w:szCs w:val="22"/>
        </w:rPr>
      </w:pPr>
      <w:r w:rsidRPr="00415870">
        <w:rPr>
          <w:rFonts w:ascii="Book Antiqua" w:hAnsi="Book Antiqua"/>
          <w:sz w:val="22"/>
          <w:szCs w:val="22"/>
        </w:rPr>
        <w:t>Zamawiający informuje, iż zamierza zawrzeć umowę z</w:t>
      </w:r>
      <w:r w:rsidR="00B8014F">
        <w:rPr>
          <w:rFonts w:ascii="Book Antiqua" w:hAnsi="Book Antiqua"/>
          <w:sz w:val="22"/>
          <w:szCs w:val="22"/>
        </w:rPr>
        <w:t xml:space="preserve"> Wykonawcą</w:t>
      </w:r>
      <w:r w:rsidRPr="00415870">
        <w:rPr>
          <w:rFonts w:ascii="Book Antiqua" w:hAnsi="Book Antiqua"/>
          <w:sz w:val="22"/>
          <w:szCs w:val="22"/>
        </w:rPr>
        <w:t xml:space="preserve">, których oferta jest najkorzystniejsza </w:t>
      </w:r>
      <w:r w:rsidRPr="00415870">
        <w:rPr>
          <w:rFonts w:ascii="Book Antiqua" w:hAnsi="Book Antiqua"/>
          <w:bCs/>
          <w:sz w:val="22"/>
          <w:szCs w:val="22"/>
        </w:rPr>
        <w:t xml:space="preserve">dnia </w:t>
      </w:r>
      <w:r w:rsidR="00415870">
        <w:rPr>
          <w:rFonts w:ascii="Book Antiqua" w:hAnsi="Book Antiqua"/>
          <w:b/>
          <w:bCs/>
          <w:sz w:val="22"/>
          <w:szCs w:val="22"/>
        </w:rPr>
        <w:t>0</w:t>
      </w:r>
      <w:r w:rsidR="00B9637C">
        <w:rPr>
          <w:rFonts w:ascii="Book Antiqua" w:hAnsi="Book Antiqua"/>
          <w:b/>
          <w:bCs/>
          <w:sz w:val="22"/>
          <w:szCs w:val="22"/>
        </w:rPr>
        <w:t>8</w:t>
      </w:r>
      <w:bookmarkStart w:id="0" w:name="_GoBack"/>
      <w:bookmarkEnd w:id="0"/>
      <w:r w:rsidRPr="00415870">
        <w:rPr>
          <w:rFonts w:ascii="Book Antiqua" w:hAnsi="Book Antiqua"/>
          <w:b/>
          <w:bCs/>
          <w:sz w:val="22"/>
          <w:szCs w:val="22"/>
        </w:rPr>
        <w:t>.05.201</w:t>
      </w:r>
      <w:r w:rsidR="00415870">
        <w:rPr>
          <w:rFonts w:ascii="Book Antiqua" w:hAnsi="Book Antiqua"/>
          <w:b/>
          <w:bCs/>
          <w:sz w:val="22"/>
          <w:szCs w:val="22"/>
        </w:rPr>
        <w:t xml:space="preserve">9 </w:t>
      </w:r>
      <w:r w:rsidRPr="00415870">
        <w:rPr>
          <w:rFonts w:ascii="Book Antiqua" w:hAnsi="Book Antiqua"/>
          <w:b/>
          <w:bCs/>
          <w:sz w:val="22"/>
          <w:szCs w:val="22"/>
        </w:rPr>
        <w:t>r.</w:t>
      </w:r>
    </w:p>
    <w:p w:rsidR="00415870" w:rsidRDefault="00415870" w:rsidP="00415870">
      <w:pPr>
        <w:ind w:right="110"/>
        <w:rPr>
          <w:rFonts w:ascii="Book Antiqua" w:hAnsi="Book Antiqua"/>
          <w:b/>
          <w:bCs/>
          <w:sz w:val="22"/>
          <w:szCs w:val="22"/>
        </w:rPr>
      </w:pPr>
    </w:p>
    <w:p w:rsidR="00415870" w:rsidRDefault="00415870" w:rsidP="00415870">
      <w:pPr>
        <w:ind w:right="110"/>
        <w:rPr>
          <w:rFonts w:ascii="Book Antiqua" w:hAnsi="Book Antiqua"/>
          <w:b/>
          <w:bCs/>
          <w:sz w:val="22"/>
          <w:szCs w:val="22"/>
        </w:rPr>
      </w:pPr>
    </w:p>
    <w:p w:rsidR="003E4A5C" w:rsidRDefault="004B349A" w:rsidP="00415870">
      <w:pPr>
        <w:ind w:right="110"/>
        <w:rPr>
          <w:sz w:val="22"/>
          <w:szCs w:val="22"/>
        </w:rPr>
      </w:pPr>
      <w:r w:rsidRPr="00415870">
        <w:rPr>
          <w:rFonts w:ascii="Book Antiqua" w:hAnsi="Book Antiqua"/>
          <w:b/>
          <w:bCs/>
          <w:sz w:val="22"/>
          <w:szCs w:val="22"/>
        </w:rPr>
        <w:t>Zestawienie złożonych ofert</w:t>
      </w:r>
      <w:r w:rsidRPr="00415870">
        <w:rPr>
          <w:rFonts w:ascii="Book Antiqua" w:hAnsi="Book Antiqua"/>
          <w:b/>
          <w:bCs/>
          <w:sz w:val="22"/>
          <w:szCs w:val="22"/>
        </w:rPr>
        <w:br/>
      </w:r>
    </w:p>
    <w:tbl>
      <w:tblPr>
        <w:tblStyle w:val="Tabela-Siatka"/>
        <w:tblW w:w="9439" w:type="dxa"/>
        <w:tblInd w:w="0" w:type="dxa"/>
        <w:tblLook w:val="04A0" w:firstRow="1" w:lastRow="0" w:firstColumn="1" w:lastColumn="0" w:noHBand="0" w:noVBand="1"/>
      </w:tblPr>
      <w:tblGrid>
        <w:gridCol w:w="528"/>
        <w:gridCol w:w="3596"/>
        <w:gridCol w:w="1881"/>
        <w:gridCol w:w="1503"/>
        <w:gridCol w:w="1931"/>
      </w:tblGrid>
      <w:tr w:rsidR="00E41BBE" w:rsidTr="00F26C5C">
        <w:tc>
          <w:tcPr>
            <w:tcW w:w="528" w:type="dxa"/>
          </w:tcPr>
          <w:p w:rsidR="00E41BBE" w:rsidRPr="00562210" w:rsidRDefault="00E41BBE" w:rsidP="00F26C5C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</w:rPr>
              <w:t>Lp.</w:t>
            </w:r>
          </w:p>
        </w:tc>
        <w:tc>
          <w:tcPr>
            <w:tcW w:w="3596" w:type="dxa"/>
            <w:vAlign w:val="center"/>
          </w:tcPr>
          <w:p w:rsidR="00E41BBE" w:rsidRPr="00562210" w:rsidRDefault="00E41BBE" w:rsidP="00F26C5C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</w:rPr>
              <w:t>NAZWA FIRMY</w:t>
            </w:r>
          </w:p>
        </w:tc>
        <w:tc>
          <w:tcPr>
            <w:tcW w:w="1881" w:type="dxa"/>
            <w:vAlign w:val="center"/>
          </w:tcPr>
          <w:p w:rsidR="00E41BBE" w:rsidRPr="00562210" w:rsidRDefault="00E41BBE" w:rsidP="00F26C5C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</w:rPr>
              <w:t>Cena brutto</w:t>
            </w:r>
          </w:p>
        </w:tc>
        <w:tc>
          <w:tcPr>
            <w:tcW w:w="1503" w:type="dxa"/>
          </w:tcPr>
          <w:p w:rsidR="00E41BBE" w:rsidRPr="00562210" w:rsidRDefault="00E41BBE" w:rsidP="00F26C5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</w:rPr>
              <w:t>Termin dostawy</w:t>
            </w:r>
          </w:p>
        </w:tc>
        <w:tc>
          <w:tcPr>
            <w:tcW w:w="1931" w:type="dxa"/>
            <w:vAlign w:val="center"/>
          </w:tcPr>
          <w:p w:rsidR="00E41BBE" w:rsidRPr="00562210" w:rsidRDefault="00E41BBE" w:rsidP="00F26C5C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</w:rPr>
              <w:t>PUNKTY</w:t>
            </w:r>
          </w:p>
        </w:tc>
      </w:tr>
      <w:tr w:rsidR="00E41BBE" w:rsidTr="00F26C5C">
        <w:tc>
          <w:tcPr>
            <w:tcW w:w="528" w:type="dxa"/>
          </w:tcPr>
          <w:p w:rsidR="00E41BBE" w:rsidRPr="00562210" w:rsidRDefault="00E41BBE" w:rsidP="00F26C5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596" w:type="dxa"/>
            <w:vAlign w:val="center"/>
          </w:tcPr>
          <w:p w:rsidR="00E41BBE" w:rsidRPr="00562210" w:rsidRDefault="00E41BBE" w:rsidP="00F26C5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„DRZEWIARZ-BIS”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Kardynała wyszyńskiego 46a,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87-600 Lipno</w:t>
            </w:r>
          </w:p>
        </w:tc>
        <w:tc>
          <w:tcPr>
            <w:tcW w:w="1881" w:type="dxa"/>
            <w:vAlign w:val="center"/>
          </w:tcPr>
          <w:p w:rsidR="00E41BBE" w:rsidRPr="00704829" w:rsidRDefault="00E41BBE" w:rsidP="00F26C5C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1107,00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2460,00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738,00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12619,80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442,80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848,70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418,20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8683,80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3813,00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11623,50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3487,05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811,80 zł</w:t>
            </w:r>
          </w:p>
        </w:tc>
        <w:tc>
          <w:tcPr>
            <w:tcW w:w="1503" w:type="dxa"/>
          </w:tcPr>
          <w:p w:rsidR="00E41BBE" w:rsidRPr="00B3145A" w:rsidRDefault="00E41BBE" w:rsidP="00F26C5C">
            <w:pPr>
              <w:tabs>
                <w:tab w:val="left" w:pos="118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>cz.1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14 dni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cz.2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cz.11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</w:p>
        </w:tc>
        <w:tc>
          <w:tcPr>
            <w:tcW w:w="1931" w:type="dxa"/>
            <w:vAlign w:val="center"/>
          </w:tcPr>
          <w:p w:rsidR="00E41BBE" w:rsidRPr="00562210" w:rsidRDefault="00E41BBE" w:rsidP="00F26C5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 xml:space="preserve">100 </w:t>
            </w: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2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3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95,67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93,28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5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 xml:space="preserve">91,33 </w:t>
            </w: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6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7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8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9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 xml:space="preserve">100 </w:t>
            </w: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10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11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12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89,08 pkt</w:t>
            </w:r>
          </w:p>
        </w:tc>
      </w:tr>
      <w:tr w:rsidR="00E41BBE" w:rsidTr="00F26C5C">
        <w:tc>
          <w:tcPr>
            <w:tcW w:w="528" w:type="dxa"/>
          </w:tcPr>
          <w:p w:rsidR="00E41BBE" w:rsidRPr="00562210" w:rsidRDefault="00E41BBE" w:rsidP="00F26C5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596" w:type="dxa"/>
            <w:vAlign w:val="center"/>
          </w:tcPr>
          <w:p w:rsidR="00E41BBE" w:rsidRPr="00562210" w:rsidRDefault="00E41BBE" w:rsidP="00F26C5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„CEZAS” – Toruń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Poznańska 168, 87-100 Toruń</w:t>
            </w:r>
          </w:p>
        </w:tc>
        <w:tc>
          <w:tcPr>
            <w:tcW w:w="1881" w:type="dxa"/>
            <w:vAlign w:val="center"/>
          </w:tcPr>
          <w:p w:rsidR="00E41BBE" w:rsidRPr="00704829" w:rsidRDefault="00E41BBE" w:rsidP="00F26C5C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688,80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11559,54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394,83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892,98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11678,85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4428,00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841,32 zł</w:t>
            </w:r>
          </w:p>
        </w:tc>
        <w:tc>
          <w:tcPr>
            <w:tcW w:w="1503" w:type="dxa"/>
          </w:tcPr>
          <w:p w:rsidR="00E41BBE" w:rsidRPr="00B3145A" w:rsidRDefault="00E41BBE" w:rsidP="00F26C5C">
            <w:pPr>
              <w:tabs>
                <w:tab w:val="left" w:pos="118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28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28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28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10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28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 dni</w:t>
            </w:r>
          </w:p>
        </w:tc>
        <w:tc>
          <w:tcPr>
            <w:tcW w:w="1931" w:type="dxa"/>
            <w:vAlign w:val="center"/>
          </w:tcPr>
          <w:p w:rsidR="00E41BBE" w:rsidRPr="00562210" w:rsidRDefault="00E41BBE" w:rsidP="00F26C5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 xml:space="preserve">90 </w:t>
            </w: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4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5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90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6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86,03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10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89,62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11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76,33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12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79,99 pkt</w:t>
            </w:r>
          </w:p>
        </w:tc>
      </w:tr>
      <w:tr w:rsidR="00E41BBE" w:rsidTr="00F26C5C">
        <w:tc>
          <w:tcPr>
            <w:tcW w:w="528" w:type="dxa"/>
          </w:tcPr>
          <w:p w:rsidR="00E41BBE" w:rsidRDefault="00E41BBE" w:rsidP="00F26C5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596" w:type="dxa"/>
            <w:vAlign w:val="center"/>
          </w:tcPr>
          <w:p w:rsidR="00E41BBE" w:rsidRDefault="00E41BBE" w:rsidP="00F26C5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VIGO Agnieszka Wójcik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Jałowcowa 6, 95-035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Katarzynów</w:t>
            </w:r>
            <w:proofErr w:type="spellEnd"/>
          </w:p>
        </w:tc>
        <w:tc>
          <w:tcPr>
            <w:tcW w:w="1881" w:type="dxa"/>
            <w:vAlign w:val="center"/>
          </w:tcPr>
          <w:p w:rsidR="00E41BBE" w:rsidRPr="00704829" w:rsidRDefault="00E41BBE" w:rsidP="00F26C5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13456,20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14145,00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4317,30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701,10 zł</w:t>
            </w:r>
          </w:p>
        </w:tc>
        <w:tc>
          <w:tcPr>
            <w:tcW w:w="1503" w:type="dxa"/>
          </w:tcPr>
          <w:p w:rsidR="00E41BBE" w:rsidRDefault="00E41BBE" w:rsidP="00F26C5C">
            <w:pPr>
              <w:tabs>
                <w:tab w:val="left" w:pos="260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z. 4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25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25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25 dni</w:t>
            </w:r>
          </w:p>
          <w:p w:rsidR="00E41BBE" w:rsidRPr="00B3145A" w:rsidRDefault="00E41BBE" w:rsidP="00F26C5C">
            <w:pPr>
              <w:tabs>
                <w:tab w:val="left" w:pos="118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25 dni</w:t>
            </w:r>
          </w:p>
        </w:tc>
        <w:tc>
          <w:tcPr>
            <w:tcW w:w="1931" w:type="dxa"/>
            <w:vAlign w:val="center"/>
          </w:tcPr>
          <w:p w:rsidR="00E41BBE" w:rsidRDefault="00E41BBE" w:rsidP="00F26C5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79,92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10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76,94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11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75,82 pkt</w:t>
            </w:r>
          </w:p>
          <w:p w:rsidR="00E41BBE" w:rsidRPr="00562210" w:rsidRDefault="00E41BBE" w:rsidP="00F26C5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12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91,20pkt</w:t>
            </w:r>
          </w:p>
        </w:tc>
      </w:tr>
      <w:tr w:rsidR="00E41BBE" w:rsidTr="00F26C5C">
        <w:tc>
          <w:tcPr>
            <w:tcW w:w="528" w:type="dxa"/>
          </w:tcPr>
          <w:p w:rsidR="00E41BBE" w:rsidRDefault="00E41BBE" w:rsidP="00F26C5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596" w:type="dxa"/>
            <w:vAlign w:val="center"/>
          </w:tcPr>
          <w:p w:rsidR="00E41BBE" w:rsidRDefault="00E41BBE" w:rsidP="00F26C5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Biuro Inżynieryjne DOT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Tomasz Dubiecki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Lubomira 29A, 62-090 Mrowino</w:t>
            </w:r>
          </w:p>
        </w:tc>
        <w:tc>
          <w:tcPr>
            <w:tcW w:w="1881" w:type="dxa"/>
            <w:vAlign w:val="center"/>
          </w:tcPr>
          <w:p w:rsidR="00E41BBE" w:rsidRDefault="00E41BBE" w:rsidP="00F26C5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15744,00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10086,00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7380,00 zł</w:t>
            </w:r>
          </w:p>
        </w:tc>
        <w:tc>
          <w:tcPr>
            <w:tcW w:w="1503" w:type="dxa"/>
          </w:tcPr>
          <w:p w:rsidR="00E41BBE" w:rsidRDefault="00E41BBE" w:rsidP="00F26C5C">
            <w:pPr>
              <w:tabs>
                <w:tab w:val="left" w:pos="260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 dni</w:t>
            </w:r>
          </w:p>
          <w:p w:rsidR="00E41BBE" w:rsidRPr="00B3145A" w:rsidRDefault="00E41BBE" w:rsidP="00F26C5C">
            <w:pPr>
              <w:tabs>
                <w:tab w:val="left" w:pos="260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</w:p>
        </w:tc>
        <w:tc>
          <w:tcPr>
            <w:tcW w:w="1931" w:type="dxa"/>
            <w:vAlign w:val="center"/>
          </w:tcPr>
          <w:p w:rsidR="00E41BBE" w:rsidRDefault="00E41BBE" w:rsidP="00F26C5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72,07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8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82,21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9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61,33 pkt</w:t>
            </w:r>
          </w:p>
        </w:tc>
      </w:tr>
    </w:tbl>
    <w:p w:rsidR="003E4A5C" w:rsidRDefault="003E4A5C" w:rsidP="003E4A5C">
      <w:pPr>
        <w:rPr>
          <w:sz w:val="22"/>
          <w:szCs w:val="22"/>
        </w:rPr>
      </w:pPr>
    </w:p>
    <w:p w:rsidR="003E4A5C" w:rsidRDefault="003E4A5C" w:rsidP="003E4A5C">
      <w:pPr>
        <w:rPr>
          <w:sz w:val="22"/>
          <w:szCs w:val="22"/>
        </w:rPr>
      </w:pPr>
    </w:p>
    <w:p w:rsidR="003E4A5C" w:rsidRPr="00415870" w:rsidRDefault="003E4A5C" w:rsidP="003E4A5C">
      <w:pPr>
        <w:rPr>
          <w:rFonts w:ascii="Book Antiqua" w:hAnsi="Book Antiqua"/>
          <w:sz w:val="22"/>
          <w:szCs w:val="22"/>
        </w:rPr>
      </w:pPr>
      <w:r w:rsidRPr="00415870">
        <w:rPr>
          <w:rFonts w:ascii="Book Antiqua" w:hAnsi="Book Antiqua"/>
          <w:sz w:val="22"/>
          <w:szCs w:val="22"/>
        </w:rPr>
        <w:t xml:space="preserve">Dziękujemy za udział w postępowaniu. </w:t>
      </w:r>
    </w:p>
    <w:p w:rsidR="003E4A5C" w:rsidRDefault="003E4A5C" w:rsidP="003E4A5C"/>
    <w:p w:rsidR="003E4A5C" w:rsidRDefault="003E4A5C" w:rsidP="003E4A5C"/>
    <w:p w:rsidR="00B942A1" w:rsidRDefault="00B942A1" w:rsidP="003E4A5C"/>
    <w:p w:rsidR="00B942A1" w:rsidRPr="001979CD" w:rsidRDefault="00B942A1" w:rsidP="00B942A1">
      <w:pPr>
        <w:spacing w:line="360" w:lineRule="auto"/>
        <w:jc w:val="right"/>
        <w:rPr>
          <w:rFonts w:ascii="Century Gothic" w:hAnsi="Century Gothic"/>
          <w:szCs w:val="20"/>
        </w:rPr>
      </w:pPr>
      <w:r w:rsidRPr="001979CD">
        <w:rPr>
          <w:rFonts w:ascii="Century Gothic" w:hAnsi="Century Gothic"/>
          <w:szCs w:val="20"/>
        </w:rPr>
        <w:t xml:space="preserve">Kanclerz UKW </w:t>
      </w:r>
    </w:p>
    <w:p w:rsidR="00B942A1" w:rsidRPr="001979CD" w:rsidRDefault="00B942A1" w:rsidP="00B942A1">
      <w:pPr>
        <w:spacing w:line="360" w:lineRule="auto"/>
        <w:jc w:val="right"/>
        <w:rPr>
          <w:rFonts w:ascii="Century Gothic" w:hAnsi="Century Gothic"/>
          <w:szCs w:val="20"/>
        </w:rPr>
      </w:pPr>
      <w:r w:rsidRPr="001979CD">
        <w:rPr>
          <w:rFonts w:ascii="Century Gothic" w:hAnsi="Century Gothic"/>
          <w:szCs w:val="20"/>
        </w:rPr>
        <w:t>mgr Renata Malak</w:t>
      </w:r>
    </w:p>
    <w:p w:rsidR="000F79B7" w:rsidRDefault="000F79B7" w:rsidP="00B942A1">
      <w:pPr>
        <w:jc w:val="right"/>
      </w:pPr>
    </w:p>
    <w:sectPr w:rsidR="000F79B7" w:rsidSect="0082233A">
      <w:footerReference w:type="default" r:id="rId9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6C1F" w:rsidRDefault="007F6C1F" w:rsidP="00B942A1">
      <w:r>
        <w:separator/>
      </w:r>
    </w:p>
  </w:endnote>
  <w:endnote w:type="continuationSeparator" w:id="0">
    <w:p w:rsidR="007F6C1F" w:rsidRDefault="007F6C1F" w:rsidP="00B94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27302210"/>
      <w:docPartObj>
        <w:docPartGallery w:val="Page Numbers (Bottom of Page)"/>
        <w:docPartUnique/>
      </w:docPartObj>
    </w:sdtPr>
    <w:sdtEndPr/>
    <w:sdtContent>
      <w:p w:rsidR="00B942A1" w:rsidRDefault="00B942A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637C">
          <w:rPr>
            <w:noProof/>
          </w:rPr>
          <w:t>2</w:t>
        </w:r>
        <w:r>
          <w:fldChar w:fldCharType="end"/>
        </w:r>
      </w:p>
    </w:sdtContent>
  </w:sdt>
  <w:p w:rsidR="00B942A1" w:rsidRDefault="00B942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6C1F" w:rsidRDefault="007F6C1F" w:rsidP="00B942A1">
      <w:r>
        <w:separator/>
      </w:r>
    </w:p>
  </w:footnote>
  <w:footnote w:type="continuationSeparator" w:id="0">
    <w:p w:rsidR="007F6C1F" w:rsidRDefault="007F6C1F" w:rsidP="00B942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758"/>
    <w:rsid w:val="00013E56"/>
    <w:rsid w:val="000F79B7"/>
    <w:rsid w:val="00104484"/>
    <w:rsid w:val="001671F3"/>
    <w:rsid w:val="001979CD"/>
    <w:rsid w:val="001A5644"/>
    <w:rsid w:val="00296520"/>
    <w:rsid w:val="0030217B"/>
    <w:rsid w:val="00310869"/>
    <w:rsid w:val="003E4A5C"/>
    <w:rsid w:val="00415870"/>
    <w:rsid w:val="0043633D"/>
    <w:rsid w:val="004B349A"/>
    <w:rsid w:val="0067719D"/>
    <w:rsid w:val="006A72C7"/>
    <w:rsid w:val="006D6C90"/>
    <w:rsid w:val="007804C6"/>
    <w:rsid w:val="007F6C1F"/>
    <w:rsid w:val="0082233A"/>
    <w:rsid w:val="008526FE"/>
    <w:rsid w:val="009F1AB9"/>
    <w:rsid w:val="00AC2869"/>
    <w:rsid w:val="00AF691A"/>
    <w:rsid w:val="00B378EC"/>
    <w:rsid w:val="00B8014F"/>
    <w:rsid w:val="00B942A1"/>
    <w:rsid w:val="00B9637C"/>
    <w:rsid w:val="00BE5BC6"/>
    <w:rsid w:val="00D04FDA"/>
    <w:rsid w:val="00D61758"/>
    <w:rsid w:val="00DD1039"/>
    <w:rsid w:val="00E3185F"/>
    <w:rsid w:val="00E41BBE"/>
    <w:rsid w:val="00EA1564"/>
    <w:rsid w:val="00FE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6FA9A6"/>
  <w15:chartTrackingRefBased/>
  <w15:docId w15:val="{68100D82-5BEA-43C9-8BB1-BD9712AF1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E4A5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3E4A5C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3E4A5C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link w:val="Tekstpodstawowywcity2"/>
    <w:rsid w:val="003E4A5C"/>
    <w:rPr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1086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310869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9F1AB9"/>
    <w:rPr>
      <w:color w:val="0000FF"/>
      <w:u w:val="single"/>
    </w:rPr>
  </w:style>
  <w:style w:type="table" w:styleId="Tabela-Siatka">
    <w:name w:val="Table Grid"/>
    <w:basedOn w:val="Standardowy"/>
    <w:uiPriority w:val="59"/>
    <w:rsid w:val="009F1AB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41BB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B942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42A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B942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42A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0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513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</vt:lpstr>
    </vt:vector>
  </TitlesOfParts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subject/>
  <dc:creator>Aldona</dc:creator>
  <cp:keywords/>
  <dc:description/>
  <cp:lastModifiedBy>Użytkownik systemu Windows</cp:lastModifiedBy>
  <cp:revision>12</cp:revision>
  <cp:lastPrinted>2017-05-25T10:35:00Z</cp:lastPrinted>
  <dcterms:created xsi:type="dcterms:W3CDTF">2019-05-06T10:05:00Z</dcterms:created>
  <dcterms:modified xsi:type="dcterms:W3CDTF">2019-05-06T12:17:00Z</dcterms:modified>
</cp:coreProperties>
</file>