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23366C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0E425F">
        <w:rPr>
          <w:rFonts w:ascii="Book Antiqua" w:eastAsia="Times New Roman" w:hAnsi="Book Antiqua" w:cs="Times New Roman"/>
          <w:b/>
          <w:szCs w:val="20"/>
          <w:lang w:eastAsia="pl-PL"/>
        </w:rPr>
        <w:t>B-15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5D65D3" w:rsidRPr="00651668">
        <w:rPr>
          <w:rFonts w:ascii="Book Antiqua" w:eastAsia="Times New Roman" w:hAnsi="Book Antiqua" w:cs="Book Antiqua"/>
          <w:szCs w:val="20"/>
          <w:lang w:eastAsia="pl-PL"/>
        </w:rPr>
        <w:t>2</w:t>
      </w:r>
      <w:r w:rsidR="0023366C">
        <w:rPr>
          <w:rFonts w:ascii="Book Antiqua" w:eastAsia="Times New Roman" w:hAnsi="Book Antiqua" w:cs="Book Antiqua"/>
          <w:szCs w:val="20"/>
          <w:lang w:eastAsia="pl-PL"/>
        </w:rPr>
        <w:t>4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0E425F">
        <w:rPr>
          <w:rFonts w:ascii="Book Antiqua" w:eastAsia="Times New Roman" w:hAnsi="Book Antiqua" w:cs="Book Antiqua"/>
          <w:szCs w:val="20"/>
          <w:lang w:eastAsia="pl-PL"/>
        </w:rPr>
        <w:t>5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br/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9B3933" w:rsidRDefault="004F11DB" w:rsidP="000E425F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Zapytania Ofertowego</w:t>
      </w:r>
      <w:r w:rsidRPr="009B3933">
        <w:rPr>
          <w:rFonts w:ascii="Book Antiqua" w:eastAsia="Times New Roman" w:hAnsi="Book Antiqua" w:cs="Book Antiqua"/>
          <w:lang w:eastAsia="pl-PL"/>
        </w:rPr>
        <w:t xml:space="preserve">  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Nr UKW/DZP-282-ZO-</w:t>
      </w:r>
      <w:r w:rsidR="005D65D3" w:rsidRPr="009B3933">
        <w:rPr>
          <w:rFonts w:ascii="Book Antiqua" w:eastAsia="Times New Roman" w:hAnsi="Book Antiqua" w:cs="Book Antiqua"/>
          <w:b/>
          <w:bCs/>
          <w:lang w:eastAsia="pl-PL"/>
        </w:rPr>
        <w:t>B-1</w:t>
      </w:r>
      <w:r w:rsidR="000E425F">
        <w:rPr>
          <w:rFonts w:ascii="Book Antiqua" w:eastAsia="Times New Roman" w:hAnsi="Book Antiqua" w:cs="Book Antiqua"/>
          <w:b/>
          <w:bCs/>
          <w:lang w:eastAsia="pl-PL"/>
        </w:rPr>
        <w:t>5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>/201</w:t>
      </w:r>
      <w:r w:rsidR="00C83F08" w:rsidRPr="009B3933">
        <w:rPr>
          <w:rFonts w:ascii="Book Antiqua" w:eastAsia="Times New Roman" w:hAnsi="Book Antiqua" w:cs="Book Antiqua"/>
          <w:b/>
          <w:bCs/>
          <w:lang w:eastAsia="pl-PL"/>
        </w:rPr>
        <w:t>9</w:t>
      </w:r>
      <w:r w:rsidRPr="009B3933">
        <w:rPr>
          <w:rFonts w:ascii="Book Antiqua" w:eastAsia="Times New Roman" w:hAnsi="Book Antiqua" w:cs="Book Antiqua"/>
          <w:b/>
          <w:bCs/>
          <w:lang w:eastAsia="pl-PL"/>
        </w:rPr>
        <w:t xml:space="preserve"> </w:t>
      </w:r>
      <w:r w:rsidRPr="009B3933">
        <w:rPr>
          <w:rFonts w:ascii="Book Antiqua" w:eastAsia="Times New Roman" w:hAnsi="Book Antiqua" w:cs="Book Antiqua"/>
          <w:b/>
          <w:lang w:eastAsia="pl-PL"/>
        </w:rPr>
        <w:t>pn.</w:t>
      </w:r>
      <w:r w:rsidRPr="009B3933">
        <w:rPr>
          <w:rFonts w:ascii="Book Antiqua" w:eastAsia="Times New Roman" w:hAnsi="Book Antiqua" w:cs="Book Antiqua"/>
          <w:b/>
          <w:bCs/>
          <w:iCs/>
          <w:lang w:eastAsia="pl-PL"/>
        </w:rPr>
        <w:t xml:space="preserve"> </w:t>
      </w:r>
      <w:r w:rsidR="00A750E9" w:rsidRPr="009B3933">
        <w:rPr>
          <w:rFonts w:ascii="Book Antiqua" w:eastAsia="Times New Roman" w:hAnsi="Book Antiqua" w:cs="Book Antiqua"/>
          <w:b/>
          <w:bCs/>
          <w:iCs/>
          <w:lang w:eastAsia="pl-PL"/>
        </w:rPr>
        <w:t>„</w:t>
      </w:r>
      <w:r w:rsidR="000E425F">
        <w:rPr>
          <w:rFonts w:ascii="Book Antiqua" w:hAnsi="Book Antiqua"/>
          <w:i/>
        </w:rPr>
        <w:t>Dostawa</w:t>
      </w:r>
      <w:r w:rsidR="000E425F" w:rsidRPr="00611321">
        <w:rPr>
          <w:rFonts w:ascii="Book Antiqua" w:hAnsi="Book Antiqua"/>
          <w:i/>
        </w:rPr>
        <w:t xml:space="preserve"> </w:t>
      </w:r>
      <w:r w:rsidR="000E425F">
        <w:rPr>
          <w:rFonts w:ascii="Book Antiqua" w:hAnsi="Book Antiqua"/>
          <w:i/>
        </w:rPr>
        <w:t xml:space="preserve">głowicy wytłaczarki do </w:t>
      </w:r>
      <w:proofErr w:type="spellStart"/>
      <w:r w:rsidR="000E425F">
        <w:rPr>
          <w:rFonts w:ascii="Book Antiqua" w:hAnsi="Book Antiqua"/>
          <w:i/>
        </w:rPr>
        <w:t>filamentów</w:t>
      </w:r>
      <w:proofErr w:type="spellEnd"/>
      <w:r w:rsidRPr="009B3933">
        <w:rPr>
          <w:rFonts w:ascii="Book Antiqua" w:eastAsia="Times New Roman" w:hAnsi="Book Antiqua" w:cs="Times New Roman"/>
          <w:b/>
          <w:lang w:eastAsia="pl-PL"/>
        </w:rPr>
        <w:t>”</w:t>
      </w:r>
      <w:r w:rsidRPr="009B3933">
        <w:rPr>
          <w:rFonts w:ascii="Book Antiqua" w:eastAsia="Times New Roman" w:hAnsi="Book Antiqua" w:cs="Book Antiqua"/>
          <w:b/>
          <w:bCs/>
          <w:i/>
          <w:iCs/>
          <w:lang w:eastAsia="pl-PL"/>
        </w:rPr>
        <w:t>,</w:t>
      </w:r>
      <w:r w:rsidRPr="009B3933">
        <w:rPr>
          <w:rFonts w:ascii="Book Antiqua" w:eastAsia="Times New Roman" w:hAnsi="Book Antiqua" w:cs="Book Antiqua"/>
          <w:i/>
          <w:iCs/>
          <w:lang w:eastAsia="pl-PL"/>
        </w:rPr>
        <w:t xml:space="preserve"> </w:t>
      </w:r>
      <w:r w:rsidRPr="009B3933">
        <w:rPr>
          <w:rFonts w:ascii="Book Antiqua" w:eastAsia="Times New Roman" w:hAnsi="Book Antiqua" w:cs="Book Antiqua"/>
          <w:lang w:eastAsia="pl-PL"/>
        </w:rPr>
        <w:t xml:space="preserve">została wybrana następująca oferta: </w:t>
      </w:r>
    </w:p>
    <w:p w:rsidR="00523999" w:rsidRPr="009B3933" w:rsidRDefault="00523999" w:rsidP="000E425F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lang w:eastAsia="pl-PL"/>
        </w:rPr>
      </w:pPr>
    </w:p>
    <w:p w:rsidR="005D65D3" w:rsidRPr="009B3933" w:rsidRDefault="005D65D3" w:rsidP="000E425F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i/>
          <w:u w:val="single"/>
          <w:lang w:eastAsia="pl-PL"/>
        </w:rPr>
      </w:pPr>
      <w:r w:rsidRPr="009B3933">
        <w:rPr>
          <w:rFonts w:ascii="Book Antiqua" w:eastAsia="Times New Roman" w:hAnsi="Book Antiqua" w:cs="Book Antiqua"/>
          <w:i/>
          <w:u w:val="single"/>
          <w:lang w:eastAsia="pl-PL"/>
        </w:rPr>
        <w:t>Część 1</w:t>
      </w:r>
    </w:p>
    <w:p w:rsidR="005D65D3" w:rsidRPr="009B3933" w:rsidRDefault="005D65D3" w:rsidP="000E425F">
      <w:pPr>
        <w:pStyle w:val="Akapitzlist"/>
        <w:numPr>
          <w:ilvl w:val="0"/>
          <w:numId w:val="2"/>
        </w:numPr>
        <w:tabs>
          <w:tab w:val="clear" w:pos="1932"/>
        </w:tabs>
        <w:spacing w:after="240" w:line="240" w:lineRule="auto"/>
        <w:ind w:left="1134" w:hanging="357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Wykonawca: </w:t>
      </w:r>
      <w:r w:rsidR="000E425F">
        <w:rPr>
          <w:rFonts w:ascii="Book Antiqua" w:eastAsia="Calibri" w:hAnsi="Book Antiqua" w:cs="Times New Roman"/>
          <w:b/>
        </w:rPr>
        <w:t>Sieć Badawcza Łukasiewicz – Instytut Inżynierii Materiałów Polimerowych i Barwników.</w:t>
      </w:r>
    </w:p>
    <w:p w:rsidR="005D65D3" w:rsidRPr="009B3933" w:rsidRDefault="005D65D3" w:rsidP="000E425F">
      <w:pPr>
        <w:pStyle w:val="Akapitzlist"/>
        <w:numPr>
          <w:ilvl w:val="0"/>
          <w:numId w:val="2"/>
        </w:numPr>
        <w:tabs>
          <w:tab w:val="clear" w:pos="1932"/>
          <w:tab w:val="num" w:pos="851"/>
        </w:tabs>
        <w:spacing w:after="120" w:line="240" w:lineRule="auto"/>
        <w:ind w:left="1134" w:hanging="357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Adres: </w:t>
      </w:r>
      <w:r w:rsidR="000E425F">
        <w:rPr>
          <w:rFonts w:ascii="Book Antiqua" w:eastAsia="Times New Roman" w:hAnsi="Book Antiqua" w:cs="Book Antiqua"/>
          <w:b/>
          <w:lang w:eastAsia="pl-PL"/>
        </w:rPr>
        <w:t>ul. Marii Skłodowskiej – Curie 55, 87-100 Toruń</w:t>
      </w:r>
    </w:p>
    <w:p w:rsidR="005D65D3" w:rsidRPr="009B3933" w:rsidRDefault="005D65D3" w:rsidP="000E425F">
      <w:pPr>
        <w:numPr>
          <w:ilvl w:val="0"/>
          <w:numId w:val="2"/>
        </w:numPr>
        <w:tabs>
          <w:tab w:val="clear" w:pos="1932"/>
          <w:tab w:val="left" w:pos="851"/>
        </w:tabs>
        <w:spacing w:after="120" w:line="240" w:lineRule="auto"/>
        <w:ind w:left="1134" w:hanging="357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Cena oferty: </w:t>
      </w:r>
      <w:r w:rsidR="000E425F">
        <w:rPr>
          <w:rFonts w:ascii="Book Antiqua" w:eastAsia="Times New Roman" w:hAnsi="Book Antiqua" w:cs="Book Antiqua"/>
          <w:i/>
          <w:lang w:eastAsia="pl-PL"/>
        </w:rPr>
        <w:t>9 900,00</w:t>
      </w:r>
      <w:r w:rsidRPr="009B3933">
        <w:rPr>
          <w:rFonts w:ascii="Book Antiqua" w:eastAsia="Times New Roman" w:hAnsi="Book Antiqua" w:cs="Book Antiqua"/>
          <w:i/>
          <w:lang w:eastAsia="pl-PL"/>
        </w:rPr>
        <w:t xml:space="preserve"> zł brutto</w:t>
      </w:r>
    </w:p>
    <w:p w:rsidR="005D65D3" w:rsidRPr="009B3933" w:rsidRDefault="005D65D3" w:rsidP="000E425F">
      <w:pPr>
        <w:numPr>
          <w:ilvl w:val="0"/>
          <w:numId w:val="2"/>
        </w:numPr>
        <w:tabs>
          <w:tab w:val="clear" w:pos="1932"/>
          <w:tab w:val="left" w:pos="851"/>
        </w:tabs>
        <w:spacing w:after="120" w:line="240" w:lineRule="auto"/>
        <w:ind w:left="1134" w:hanging="357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hAnsi="Book Antiqua"/>
        </w:rPr>
        <w:t xml:space="preserve">Termin realizacji zamówienia: </w:t>
      </w:r>
      <w:r w:rsidR="000E425F">
        <w:rPr>
          <w:rFonts w:ascii="Book Antiqua" w:hAnsi="Book Antiqua"/>
        </w:rPr>
        <w:t>21</w:t>
      </w:r>
      <w:r w:rsidRPr="009B3933">
        <w:rPr>
          <w:rFonts w:ascii="Book Antiqua" w:hAnsi="Book Antiqua"/>
          <w:i/>
        </w:rPr>
        <w:t xml:space="preserve"> dni </w:t>
      </w:r>
      <w:r w:rsidR="000E425F">
        <w:rPr>
          <w:rFonts w:ascii="Book Antiqua" w:hAnsi="Book Antiqua"/>
          <w:i/>
        </w:rPr>
        <w:t>robocz</w:t>
      </w:r>
      <w:r w:rsidRPr="009B3933">
        <w:rPr>
          <w:rFonts w:ascii="Book Antiqua" w:hAnsi="Book Antiqua"/>
          <w:i/>
        </w:rPr>
        <w:t>ych</w:t>
      </w:r>
    </w:p>
    <w:p w:rsidR="005D65D3" w:rsidRPr="009B3933" w:rsidRDefault="005D65D3" w:rsidP="000E425F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</w:p>
    <w:p w:rsidR="005D65D3" w:rsidRPr="009B3933" w:rsidRDefault="005D65D3" w:rsidP="000E425F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Ilość punktów wg kryteriów: </w:t>
      </w:r>
    </w:p>
    <w:p w:rsidR="005D65D3" w:rsidRPr="009B3933" w:rsidRDefault="000E425F" w:rsidP="000E425F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- cena – waga 7</w:t>
      </w:r>
      <w:r w:rsidR="005D65D3" w:rsidRPr="009B3933">
        <w:rPr>
          <w:rFonts w:ascii="Book Antiqua" w:eastAsia="Times New Roman" w:hAnsi="Book Antiqua" w:cs="Book Antiqua"/>
          <w:lang w:eastAsia="pl-PL"/>
        </w:rPr>
        <w:t xml:space="preserve">0% –  </w:t>
      </w:r>
      <w:r>
        <w:rPr>
          <w:rFonts w:ascii="Book Antiqua" w:eastAsia="Times New Roman" w:hAnsi="Book Antiqua" w:cs="Book Antiqua"/>
          <w:lang w:eastAsia="pl-PL"/>
        </w:rPr>
        <w:t>7</w:t>
      </w:r>
      <w:r w:rsidR="005D65D3" w:rsidRPr="009B3933">
        <w:rPr>
          <w:rFonts w:ascii="Book Antiqua" w:eastAsia="Times New Roman" w:hAnsi="Book Antiqua" w:cs="Book Antiqua"/>
          <w:lang w:eastAsia="pl-PL"/>
        </w:rPr>
        <w:t xml:space="preserve">0 pkt </w:t>
      </w:r>
    </w:p>
    <w:p w:rsidR="005D65D3" w:rsidRPr="009B3933" w:rsidRDefault="005D65D3" w:rsidP="000E425F">
      <w:pPr>
        <w:spacing w:after="120" w:line="240" w:lineRule="auto"/>
        <w:ind w:left="1560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- </w:t>
      </w:r>
      <w:r w:rsidRPr="009B3933">
        <w:rPr>
          <w:rFonts w:ascii="Book Antiqua" w:hAnsi="Book Antiqua" w:cs="Book Antiqua"/>
          <w:bCs/>
          <w:spacing w:val="-3"/>
        </w:rPr>
        <w:t>termi</w:t>
      </w:r>
      <w:r w:rsidR="000E425F">
        <w:rPr>
          <w:rFonts w:ascii="Book Antiqua" w:hAnsi="Book Antiqua" w:cs="Book Antiqua"/>
          <w:bCs/>
          <w:spacing w:val="-3"/>
        </w:rPr>
        <w:t>n realizacji zamówienia – waga 3</w:t>
      </w:r>
      <w:r w:rsidRPr="009B3933">
        <w:rPr>
          <w:rFonts w:ascii="Book Antiqua" w:hAnsi="Book Antiqua" w:cs="Book Antiqua"/>
          <w:bCs/>
          <w:spacing w:val="-3"/>
        </w:rPr>
        <w:t xml:space="preserve">0% </w:t>
      </w:r>
      <w:r w:rsidRPr="009B3933">
        <w:rPr>
          <w:rFonts w:ascii="Book Antiqua" w:eastAsia="Times New Roman" w:hAnsi="Book Antiqua" w:cs="Book Antiqua"/>
          <w:lang w:eastAsia="pl-PL"/>
        </w:rPr>
        <w:t>–</w:t>
      </w:r>
      <w:r w:rsidRPr="009B3933">
        <w:rPr>
          <w:rFonts w:ascii="Book Antiqua" w:hAnsi="Book Antiqua" w:cs="Book Antiqua"/>
          <w:bCs/>
          <w:spacing w:val="-3"/>
        </w:rPr>
        <w:t xml:space="preserve"> </w:t>
      </w:r>
      <w:r w:rsidR="000E425F">
        <w:rPr>
          <w:rFonts w:ascii="Book Antiqua" w:hAnsi="Book Antiqua" w:cs="Book Antiqua"/>
          <w:bCs/>
          <w:spacing w:val="-3"/>
        </w:rPr>
        <w:t>3</w:t>
      </w:r>
      <w:r w:rsidRPr="009B3933">
        <w:rPr>
          <w:rFonts w:ascii="Book Antiqua" w:hAnsi="Book Antiqua" w:cs="Book Antiqua"/>
          <w:bCs/>
          <w:spacing w:val="-3"/>
        </w:rPr>
        <w:t>0 pkt</w:t>
      </w:r>
    </w:p>
    <w:p w:rsidR="005D65D3" w:rsidRPr="009B3933" w:rsidRDefault="005D65D3" w:rsidP="000E425F">
      <w:pPr>
        <w:spacing w:after="120" w:line="240" w:lineRule="auto"/>
        <w:ind w:left="1134"/>
        <w:jc w:val="both"/>
        <w:rPr>
          <w:rFonts w:ascii="Book Antiqua" w:eastAsia="Times New Roman" w:hAnsi="Book Antiqua" w:cs="Book Antiqua"/>
          <w:b/>
          <w:lang w:eastAsia="pl-PL"/>
        </w:rPr>
      </w:pPr>
      <w:r w:rsidRPr="009B3933">
        <w:rPr>
          <w:rFonts w:ascii="Book Antiqua" w:eastAsia="Times New Roman" w:hAnsi="Book Antiqua" w:cs="Book Antiqua"/>
          <w:b/>
          <w:lang w:eastAsia="pl-PL"/>
        </w:rPr>
        <w:t>Razem: 100 pkt</w:t>
      </w:r>
    </w:p>
    <w:p w:rsidR="005D65D3" w:rsidRPr="009B3933" w:rsidRDefault="005D65D3" w:rsidP="000E425F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</w:p>
    <w:p w:rsidR="005D65D3" w:rsidRPr="009B3933" w:rsidRDefault="005D65D3" w:rsidP="000E425F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u w:val="single"/>
          <w:lang w:eastAsia="pl-PL"/>
        </w:rPr>
      </w:pPr>
      <w:r w:rsidRPr="009B3933">
        <w:rPr>
          <w:rFonts w:ascii="Book Antiqua" w:eastAsia="Times New Roman" w:hAnsi="Book Antiqua" w:cs="Book Antiqua"/>
          <w:b/>
          <w:bCs/>
          <w:u w:val="single"/>
          <w:lang w:eastAsia="pl-PL"/>
        </w:rPr>
        <w:t>Uzasadnienie wyboru:</w:t>
      </w:r>
    </w:p>
    <w:p w:rsidR="005D65D3" w:rsidRPr="009B3933" w:rsidRDefault="005D65D3" w:rsidP="000E425F">
      <w:pPr>
        <w:spacing w:after="0" w:line="24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9B3933">
        <w:rPr>
          <w:rFonts w:ascii="Book Antiqua" w:eastAsia="Times New Roman" w:hAnsi="Book Antiqua" w:cs="Book Antiqua"/>
          <w:lang w:eastAsia="pl-PL"/>
        </w:rPr>
        <w:t xml:space="preserve">Oferta firmy </w:t>
      </w:r>
      <w:r w:rsidR="000E425F">
        <w:rPr>
          <w:rFonts w:ascii="Book Antiqua" w:eastAsia="Calibri" w:hAnsi="Book Antiqua" w:cs="Times New Roman"/>
          <w:b/>
        </w:rPr>
        <w:t>Sieć Badawcza Łukasiewicz – Instytut Inżynierii Materiałów Polimerowych i Barwników</w:t>
      </w:r>
      <w:r w:rsidRPr="009B3933">
        <w:rPr>
          <w:rFonts w:ascii="Book Antiqua" w:eastAsia="Calibri" w:hAnsi="Book Antiqua" w:cs="Times New Roman"/>
          <w:b/>
        </w:rPr>
        <w:t xml:space="preserve">. </w:t>
      </w:r>
      <w:r w:rsidRPr="009B3933">
        <w:rPr>
          <w:rFonts w:ascii="Book Antiqua" w:eastAsia="Times New Roman" w:hAnsi="Book Antiqua" w:cs="Book Antiqua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DE370B" w:rsidRDefault="00DE370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0E425F" w:rsidRPr="009B3933" w:rsidRDefault="000E425F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CA0149" w:rsidRPr="009B3933" w:rsidRDefault="00CA0149" w:rsidP="00CA0149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bookmarkStart w:id="0" w:name="_GoBack"/>
      <w:r w:rsidRPr="009B3933">
        <w:rPr>
          <w:rFonts w:ascii="Century Gothic" w:hAnsi="Century Gothic"/>
          <w:sz w:val="24"/>
          <w:szCs w:val="20"/>
        </w:rPr>
        <w:t xml:space="preserve">Kanclerz UKW </w:t>
      </w:r>
    </w:p>
    <w:p w:rsidR="00704829" w:rsidRPr="009B3933" w:rsidRDefault="00CA0149" w:rsidP="009B3933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9B3933">
        <w:rPr>
          <w:rFonts w:ascii="Century Gothic" w:hAnsi="Century Gothic"/>
          <w:sz w:val="24"/>
          <w:szCs w:val="20"/>
        </w:rPr>
        <w:t>mgr Renata Malak</w:t>
      </w:r>
      <w:bookmarkEnd w:id="0"/>
    </w:p>
    <w:sectPr w:rsidR="00704829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6300D"/>
    <w:rsid w:val="000E425F"/>
    <w:rsid w:val="000F1449"/>
    <w:rsid w:val="00104E03"/>
    <w:rsid w:val="001A08DB"/>
    <w:rsid w:val="001B3D9C"/>
    <w:rsid w:val="001E590D"/>
    <w:rsid w:val="0023366C"/>
    <w:rsid w:val="002A5AED"/>
    <w:rsid w:val="002B4B35"/>
    <w:rsid w:val="002C7B80"/>
    <w:rsid w:val="002D38C1"/>
    <w:rsid w:val="00307319"/>
    <w:rsid w:val="00367AE2"/>
    <w:rsid w:val="003929A0"/>
    <w:rsid w:val="003A343C"/>
    <w:rsid w:val="004153AC"/>
    <w:rsid w:val="004356D5"/>
    <w:rsid w:val="004F11DB"/>
    <w:rsid w:val="00511973"/>
    <w:rsid w:val="00523999"/>
    <w:rsid w:val="00540BEB"/>
    <w:rsid w:val="00553732"/>
    <w:rsid w:val="005A4637"/>
    <w:rsid w:val="005D65D3"/>
    <w:rsid w:val="005E0DC4"/>
    <w:rsid w:val="00631D85"/>
    <w:rsid w:val="00651668"/>
    <w:rsid w:val="0067339B"/>
    <w:rsid w:val="006A0016"/>
    <w:rsid w:val="006E2298"/>
    <w:rsid w:val="00704829"/>
    <w:rsid w:val="00712B71"/>
    <w:rsid w:val="00786967"/>
    <w:rsid w:val="00790246"/>
    <w:rsid w:val="007F28F8"/>
    <w:rsid w:val="00810B3E"/>
    <w:rsid w:val="00847CDA"/>
    <w:rsid w:val="00866FBC"/>
    <w:rsid w:val="008B6AF2"/>
    <w:rsid w:val="00952A0C"/>
    <w:rsid w:val="00984420"/>
    <w:rsid w:val="0099186C"/>
    <w:rsid w:val="009B3933"/>
    <w:rsid w:val="00A247F3"/>
    <w:rsid w:val="00A434CE"/>
    <w:rsid w:val="00A55B32"/>
    <w:rsid w:val="00A750E9"/>
    <w:rsid w:val="00B15277"/>
    <w:rsid w:val="00C170F7"/>
    <w:rsid w:val="00C622DC"/>
    <w:rsid w:val="00C652C9"/>
    <w:rsid w:val="00C717CB"/>
    <w:rsid w:val="00C83F08"/>
    <w:rsid w:val="00C95B02"/>
    <w:rsid w:val="00CA0149"/>
    <w:rsid w:val="00D33848"/>
    <w:rsid w:val="00DD2ED5"/>
    <w:rsid w:val="00DE370B"/>
    <w:rsid w:val="00E67DD1"/>
    <w:rsid w:val="00EF54CE"/>
    <w:rsid w:val="00F37020"/>
    <w:rsid w:val="00FD0F5E"/>
    <w:rsid w:val="00F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44680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C1B6B-2844-41E9-AEDD-72F7E9EAF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2019-05-23T09:28:00Z</cp:lastPrinted>
  <dcterms:created xsi:type="dcterms:W3CDTF">2019-05-23T08:57:00Z</dcterms:created>
  <dcterms:modified xsi:type="dcterms:W3CDTF">2019-05-23T09:28:00Z</dcterms:modified>
</cp:coreProperties>
</file>