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3CF" w:rsidRDefault="009503CF" w:rsidP="009503CF">
      <w:pPr>
        <w:jc w:val="center"/>
        <w:rPr>
          <w:rFonts w:ascii="Book Antiqua" w:eastAsia="Times New Roman" w:hAnsi="Book Antiqua" w:cs="Questrial"/>
          <w:color w:val="000000"/>
          <w:sz w:val="20"/>
          <w:szCs w:val="20"/>
          <w:lang w:eastAsia="ar-SA"/>
        </w:rPr>
      </w:pPr>
      <w:r w:rsidRPr="00DF7A3D">
        <w:rPr>
          <w:noProof/>
          <w:lang w:eastAsia="pl-PL"/>
        </w:rPr>
        <w:drawing>
          <wp:inline distT="0" distB="0" distL="0" distR="0" wp14:anchorId="1266AB9B" wp14:editId="07D20273">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eastAsia="Times New Roman" w:hAnsi="Book Antiqua" w:cs="Questrial"/>
          <w:color w:val="000000"/>
          <w:sz w:val="20"/>
          <w:szCs w:val="20"/>
          <w:lang w:eastAsia="ar-SA"/>
        </w:rPr>
        <w:t xml:space="preserve">     </w:t>
      </w:r>
      <w:r>
        <w:rPr>
          <w:rFonts w:ascii="Century Gothic" w:hAnsi="Century Gothic"/>
          <w:noProof/>
          <w:lang w:eastAsia="pl-PL"/>
        </w:rPr>
        <w:drawing>
          <wp:inline distT="0" distB="0" distL="0" distR="0" wp14:anchorId="637427D0" wp14:editId="7A283A70">
            <wp:extent cx="2110815" cy="633638"/>
            <wp:effectExtent l="0" t="0" r="3810" b="0"/>
            <wp:docPr id="2" name="Obraz 2"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843DA6">
        <w:rPr>
          <w:rFonts w:ascii="Book Antiqua" w:eastAsia="Times New Roman" w:hAnsi="Book Antiqua" w:cs="Times New Roman"/>
          <w:sz w:val="20"/>
          <w:szCs w:val="20"/>
          <w:lang w:eastAsia="pl-PL"/>
        </w:rPr>
        <w:t>10</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AD42FD">
        <w:rPr>
          <w:rFonts w:ascii="Book Antiqua" w:eastAsia="Times New Roman" w:hAnsi="Book Antiqua" w:cs="Times New Roman"/>
          <w:sz w:val="20"/>
          <w:szCs w:val="20"/>
          <w:lang w:eastAsia="pl-PL"/>
        </w:rPr>
        <w:t>6</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DA4167">
        <w:rPr>
          <w:rFonts w:ascii="Book Antiqua" w:hAnsi="Book Antiqua" w:cs="Book Antiqua"/>
          <w:b/>
          <w:bCs/>
          <w:sz w:val="20"/>
          <w:szCs w:val="20"/>
          <w:lang w:eastAsia="pl-PL"/>
        </w:rPr>
        <w:t>7</w:t>
      </w:r>
      <w:r w:rsidR="00AD42FD">
        <w:rPr>
          <w:rFonts w:ascii="Book Antiqua" w:hAnsi="Book Antiqua" w:cs="Book Antiqua"/>
          <w:b/>
          <w:bCs/>
          <w:sz w:val="20"/>
          <w:szCs w:val="20"/>
          <w:lang w:eastAsia="pl-PL"/>
        </w:rPr>
        <w:t>2</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8A4371">
      <w:pPr>
        <w:pStyle w:val="Akapitzlist"/>
        <w:numPr>
          <w:ilvl w:val="0"/>
          <w:numId w:val="10"/>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AD42FD" w:rsidRPr="0018591F">
        <w:rPr>
          <w:rFonts w:ascii="Book Antiqua" w:hAnsi="Book Antiqua" w:cs="Arial"/>
          <w:bCs/>
          <w:i/>
          <w:sz w:val="20"/>
          <w:szCs w:val="20"/>
        </w:rPr>
        <w:t xml:space="preserve">Dostawa artykułów RTV oraz sprzętu biurowego </w:t>
      </w:r>
      <w:r w:rsidR="00AD42FD">
        <w:rPr>
          <w:rFonts w:ascii="Book Antiqua" w:hAnsi="Book Antiqua" w:cs="Arial"/>
          <w:bCs/>
          <w:i/>
          <w:sz w:val="20"/>
          <w:szCs w:val="20"/>
        </w:rPr>
        <w:t xml:space="preserve">i multimedialnego </w:t>
      </w:r>
      <w:r w:rsidR="00AD42FD" w:rsidRPr="0018591F">
        <w:rPr>
          <w:rFonts w:ascii="Book Antiqua" w:hAnsi="Book Antiqua" w:cs="Arial"/>
          <w:bCs/>
          <w:i/>
          <w:sz w:val="20"/>
          <w:szCs w:val="20"/>
        </w:rPr>
        <w:t>na potrzeby UKW</w:t>
      </w:r>
      <w:r w:rsidRPr="00715623">
        <w:rPr>
          <w:rFonts w:ascii="Book Antiqua" w:hAnsi="Book Antiqua" w:cs="Book Antiqua"/>
          <w:i/>
          <w:iCs/>
          <w:sz w:val="20"/>
          <w:szCs w:val="20"/>
          <w:lang w:eastAsia="pl-PL"/>
        </w:rPr>
        <w:t>”</w:t>
      </w:r>
    </w:p>
    <w:p w:rsidR="00934065" w:rsidRPr="00715623" w:rsidRDefault="00934065" w:rsidP="008A4371">
      <w:pPr>
        <w:pStyle w:val="Akapitzlist"/>
        <w:numPr>
          <w:ilvl w:val="0"/>
          <w:numId w:val="10"/>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FB47DF" w:rsidRPr="00712385" w:rsidRDefault="00934065" w:rsidP="008A4371">
      <w:pPr>
        <w:pStyle w:val="Akapitzlist"/>
        <w:numPr>
          <w:ilvl w:val="0"/>
          <w:numId w:val="10"/>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AD42FD">
        <w:rPr>
          <w:rFonts w:ascii="Book Antiqua" w:hAnsi="Book Antiqua" w:cs="Book Antiqua"/>
          <w:sz w:val="20"/>
          <w:szCs w:val="20"/>
          <w:lang w:eastAsia="pl-PL"/>
        </w:rPr>
        <w:t>14</w:t>
      </w:r>
      <w:r w:rsidR="00FB47DF">
        <w:rPr>
          <w:rFonts w:ascii="Book Antiqua" w:hAnsi="Book Antiqua" w:cs="Book Antiqua"/>
          <w:sz w:val="20"/>
          <w:szCs w:val="20"/>
          <w:lang w:eastAsia="pl-PL"/>
        </w:rPr>
        <w:t xml:space="preserve"> dni kalendarzowych</w:t>
      </w:r>
      <w:r w:rsidR="00FB47DF">
        <w:rPr>
          <w:rFonts w:ascii="Book Antiqua" w:eastAsia="Times New Roman" w:hAnsi="Book Antiqua" w:cs="Book Antiqua"/>
          <w:sz w:val="20"/>
          <w:szCs w:val="20"/>
          <w:lang w:eastAsia="pl-PL"/>
        </w:rPr>
        <w:t>, licząc od dnia</w:t>
      </w:r>
      <w:r w:rsidR="00FB47DF" w:rsidRPr="00E84AF5">
        <w:rPr>
          <w:rFonts w:ascii="Book Antiqua" w:eastAsia="Times New Roman" w:hAnsi="Book Antiqua" w:cs="Book Antiqua"/>
          <w:sz w:val="20"/>
          <w:szCs w:val="20"/>
          <w:lang w:eastAsia="pl-PL"/>
        </w:rPr>
        <w:t xml:space="preserve"> </w:t>
      </w:r>
      <w:r w:rsidR="00FB47DF">
        <w:rPr>
          <w:rFonts w:ascii="Book Antiqua" w:eastAsia="Times New Roman" w:hAnsi="Book Antiqua" w:cs="Book Antiqua"/>
          <w:sz w:val="20"/>
          <w:szCs w:val="20"/>
          <w:lang w:eastAsia="pl-PL"/>
        </w:rPr>
        <w:t>podpisania umowy</w:t>
      </w:r>
    </w:p>
    <w:p w:rsidR="00934065" w:rsidRPr="00715623"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FB47DF" w:rsidRPr="005A06F4"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sidR="00AD42FD">
        <w:rPr>
          <w:rFonts w:ascii="Book Antiqua" w:hAnsi="Book Antiqua" w:cs="Book Antiqua"/>
          <w:sz w:val="20"/>
          <w:szCs w:val="20"/>
          <w:lang w:eastAsia="pl-PL"/>
        </w:rPr>
        <w:t xml:space="preserve">t: dostawa fabrycznie nowych artykułów RTV oraz sprzętu biurowego i multimedialnego na potrzeby </w:t>
      </w:r>
      <w:r>
        <w:rPr>
          <w:rFonts w:ascii="Book Antiqua" w:hAnsi="Book Antiqua" w:cs="Book Antiqua"/>
          <w:sz w:val="20"/>
          <w:szCs w:val="20"/>
          <w:lang w:eastAsia="pl-PL"/>
        </w:rPr>
        <w:t xml:space="preserve">UKW. </w:t>
      </w:r>
      <w:r w:rsidRPr="006B5410">
        <w:rPr>
          <w:rFonts w:ascii="Book Antiqua" w:hAnsi="Book Antiqua"/>
          <w:bCs/>
          <w:sz w:val="20"/>
        </w:rPr>
        <w:t xml:space="preserve">Zamawiający podzielił zamówienie na </w:t>
      </w:r>
      <w:r w:rsidR="00AD42FD">
        <w:rPr>
          <w:rFonts w:ascii="Book Antiqua" w:hAnsi="Book Antiqua"/>
          <w:bCs/>
          <w:sz w:val="20"/>
        </w:rPr>
        <w:t>6</w:t>
      </w:r>
      <w:r w:rsidRPr="006B5410">
        <w:rPr>
          <w:rFonts w:ascii="Book Antiqua" w:hAnsi="Book Antiqua"/>
          <w:sz w:val="20"/>
        </w:rPr>
        <w:t xml:space="preserve"> części</w:t>
      </w:r>
      <w:r w:rsidRPr="006B5410">
        <w:rPr>
          <w:rFonts w:ascii="Book Antiqua" w:hAnsi="Book Antiqua"/>
          <w:bCs/>
          <w:sz w:val="20"/>
        </w:rPr>
        <w:t xml:space="preserve">, z których każda będzie oceniana oddzielnie. </w:t>
      </w:r>
      <w:r w:rsidRPr="006B5410">
        <w:rPr>
          <w:rFonts w:ascii="Book Antiqua" w:hAnsi="Book Antiqua" w:cs="Arial"/>
          <w:sz w:val="20"/>
          <w:szCs w:val="20"/>
        </w:rPr>
        <w:t>Zamawiający dopuszcza możliwość składania ofert częściowych, z zastrzeżeniem, iż oferta w każdej części winna być pełna</w:t>
      </w:r>
    </w:p>
    <w:p w:rsidR="00FB47DF"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FB47DF" w:rsidRPr="003600F8" w:rsidRDefault="00FB47DF" w:rsidP="00FB47DF">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lastRenderedPageBreak/>
        <w:t>spełniał wymagania w zakresie bezpieczeństwa i higieny pracy określone  w przepisach powszechnych.</w:t>
      </w:r>
    </w:p>
    <w:p w:rsidR="00FB47DF" w:rsidRPr="003600F8" w:rsidRDefault="00FB47DF" w:rsidP="008A4371">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w:t>
      </w:r>
      <w:r>
        <w:rPr>
          <w:rFonts w:ascii="Book Antiqua" w:hAnsi="Book Antiqua" w:cs="Book Antiqua"/>
          <w:sz w:val="20"/>
          <w:szCs w:val="20"/>
          <w:lang w:eastAsia="pl-PL"/>
        </w:rPr>
        <w:t>y wymaga zaoferowania okresu</w:t>
      </w:r>
      <w:r w:rsidRPr="003600F8">
        <w:rPr>
          <w:rFonts w:ascii="Book Antiqua" w:hAnsi="Book Antiqua" w:cs="Book Antiqua"/>
          <w:sz w:val="20"/>
          <w:szCs w:val="20"/>
          <w:lang w:eastAsia="pl-PL"/>
        </w:rPr>
        <w:t xml:space="preserve"> gwarancji</w:t>
      </w:r>
      <w:r>
        <w:rPr>
          <w:rFonts w:ascii="Book Antiqua" w:hAnsi="Book Antiqua" w:cs="Book Antiqua"/>
          <w:sz w:val="20"/>
          <w:szCs w:val="20"/>
          <w:lang w:eastAsia="pl-PL"/>
        </w:rPr>
        <w:t>, który jest określony w Formularzu cenowym (załącznik nr. 2)</w:t>
      </w:r>
      <w:r w:rsidRPr="003600F8">
        <w:rPr>
          <w:rFonts w:ascii="Book Antiqua" w:hAnsi="Book Antiqua" w:cs="Book Antiqua"/>
          <w:sz w:val="20"/>
          <w:szCs w:val="20"/>
          <w:lang w:eastAsia="pl-PL"/>
        </w:rPr>
        <w:t>.</w:t>
      </w:r>
    </w:p>
    <w:p w:rsidR="00FB47DF" w:rsidRPr="003600F8" w:rsidRDefault="00FB47DF" w:rsidP="008A4371">
      <w:pPr>
        <w:pStyle w:val="Akapitzlist"/>
        <w:numPr>
          <w:ilvl w:val="0"/>
          <w:numId w:val="13"/>
        </w:numPr>
        <w:tabs>
          <w:tab w:val="left" w:pos="993"/>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t xml:space="preserve">W razie stwierdzenia przez Zamawiającego w okresie obowiązywania gwarancji wad </w:t>
      </w:r>
      <w:r>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w dostarczonym przedmiocie umowy Wykonawca zobowiązuje się do usunięcia wad lub dokonania nie</w:t>
      </w:r>
      <w:r>
        <w:rPr>
          <w:rFonts w:ascii="Book Antiqua" w:eastAsia="Calibri" w:hAnsi="Book Antiqua" w:cs="Book Antiqua"/>
          <w:bCs/>
          <w:sz w:val="20"/>
          <w:szCs w:val="20"/>
          <w:lang w:eastAsia="pl-PL"/>
        </w:rPr>
        <w:t>odpłatnej wymiany rzeczy na taką</w:t>
      </w:r>
      <w:r w:rsidRPr="003600F8">
        <w:rPr>
          <w:rFonts w:ascii="Book Antiqua" w:eastAsia="Calibri" w:hAnsi="Book Antiqua" w:cs="Book Antiqua"/>
          <w:bCs/>
          <w:sz w:val="20"/>
          <w:szCs w:val="20"/>
          <w:lang w:eastAsia="pl-PL"/>
        </w:rPr>
        <w:t xml:space="preserve"> samą ilość rzeczy wolnych od wa</w:t>
      </w:r>
      <w:r>
        <w:rPr>
          <w:rFonts w:ascii="Book Antiqua" w:eastAsia="Calibri" w:hAnsi="Book Antiqua" w:cs="Book Antiqua"/>
          <w:bCs/>
          <w:sz w:val="20"/>
          <w:szCs w:val="20"/>
          <w:lang w:eastAsia="pl-PL"/>
        </w:rPr>
        <w:t xml:space="preserve">d w terminie </w:t>
      </w:r>
      <w:r w:rsidR="00653150">
        <w:rPr>
          <w:rFonts w:ascii="Book Antiqua" w:eastAsia="Calibri" w:hAnsi="Book Antiqua" w:cs="Book Antiqua"/>
          <w:bCs/>
          <w:sz w:val="20"/>
          <w:szCs w:val="20"/>
          <w:lang w:eastAsia="pl-PL"/>
        </w:rPr>
        <w:t>7</w:t>
      </w:r>
      <w:r w:rsidRPr="003600F8">
        <w:rPr>
          <w:rFonts w:ascii="Book Antiqua" w:eastAsia="Calibri" w:hAnsi="Book Antiqua" w:cs="Book Antiqua"/>
          <w:bCs/>
          <w:sz w:val="20"/>
          <w:szCs w:val="20"/>
          <w:lang w:eastAsia="pl-PL"/>
        </w:rPr>
        <w:t xml:space="preserve"> dni od daty zgłoszenia wady.</w:t>
      </w:r>
    </w:p>
    <w:p w:rsidR="00FB47DF" w:rsidRPr="003600F8" w:rsidRDefault="00FB47DF" w:rsidP="008A437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w:t>
      </w:r>
      <w:r>
        <w:rPr>
          <w:rFonts w:ascii="Book Antiqua" w:hAnsi="Book Antiqua" w:cs="Book Antiqua"/>
          <w:bCs/>
          <w:sz w:val="20"/>
          <w:szCs w:val="20"/>
          <w:lang w:eastAsia="pl-PL"/>
        </w:rPr>
        <w:t xml:space="preserve">apytania ofertowego w terminie </w:t>
      </w:r>
      <w:r w:rsidR="00653150">
        <w:rPr>
          <w:rFonts w:ascii="Book Antiqua" w:hAnsi="Book Antiqua" w:cs="Book Antiqua"/>
          <w:bCs/>
          <w:sz w:val="20"/>
          <w:szCs w:val="20"/>
          <w:lang w:eastAsia="pl-PL"/>
        </w:rPr>
        <w:t>7</w:t>
      </w:r>
      <w:r w:rsidRPr="003600F8">
        <w:rPr>
          <w:rFonts w:ascii="Book Antiqua" w:hAnsi="Book Antiqua" w:cs="Book Antiqua"/>
          <w:bCs/>
          <w:sz w:val="20"/>
          <w:szCs w:val="20"/>
          <w:lang w:eastAsia="pl-PL"/>
        </w:rPr>
        <w:t xml:space="preserve"> dni od daty zgłoszenia.</w:t>
      </w:r>
    </w:p>
    <w:p w:rsidR="00FB47DF" w:rsidRPr="00AD42FD" w:rsidRDefault="00FB47DF" w:rsidP="008A437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w:t>
      </w:r>
      <w:r>
        <w:rPr>
          <w:rFonts w:ascii="Book Antiqua" w:hAnsi="Book Antiqua" w:cs="Book Antiqua"/>
          <w:sz w:val="20"/>
          <w:szCs w:val="20"/>
          <w:lang w:eastAsia="pl-PL"/>
        </w:rPr>
        <w:t xml:space="preserve">y umowne, które określone są w </w:t>
      </w:r>
      <w:r w:rsidRPr="002300CC">
        <w:rPr>
          <w:rFonts w:ascii="Book Antiqua" w:hAnsi="Book Antiqua" w:cs="Century Gothic"/>
          <w:bCs/>
          <w:sz w:val="20"/>
          <w:szCs w:val="20"/>
        </w:rPr>
        <w:t>§ 8</w:t>
      </w:r>
      <w:r>
        <w:rPr>
          <w:rFonts w:ascii="Century Gothic" w:hAnsi="Century Gothic" w:cs="Century Gothic"/>
          <w:b/>
          <w:bCs/>
          <w:sz w:val="20"/>
          <w:szCs w:val="20"/>
        </w:rPr>
        <w:t xml:space="preserve"> </w:t>
      </w:r>
      <w:r>
        <w:rPr>
          <w:rFonts w:ascii="Book Antiqua" w:hAnsi="Book Antiqua" w:cs="Book Antiqua"/>
          <w:sz w:val="20"/>
          <w:szCs w:val="20"/>
          <w:lang w:eastAsia="pl-PL"/>
        </w:rPr>
        <w:t>projektu umowy.</w:t>
      </w:r>
    </w:p>
    <w:p w:rsidR="00934065" w:rsidRPr="009A3F63" w:rsidRDefault="00934065" w:rsidP="008A4371">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8A4371">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3B48F7">
      <w:pPr>
        <w:pStyle w:val="Akapitzlist"/>
        <w:numPr>
          <w:ilvl w:val="1"/>
          <w:numId w:val="10"/>
        </w:numPr>
        <w:spacing w:after="0" w:line="360" w:lineRule="auto"/>
        <w:ind w:left="851" w:hanging="425"/>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8A4371">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8A4371">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3B48F7">
      <w:pPr>
        <w:pStyle w:val="Akapitzlist"/>
        <w:numPr>
          <w:ilvl w:val="1"/>
          <w:numId w:val="10"/>
        </w:numPr>
        <w:spacing w:after="0" w:line="360" w:lineRule="auto"/>
        <w:ind w:left="851" w:hanging="425"/>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0B1088">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A97574" w:rsidP="00EC7C4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r w:rsidR="00A97574">
              <w:rPr>
                <w:rFonts w:ascii="Book Antiqua" w:hAnsi="Book Antiqua" w:cs="Book Antiqua"/>
                <w:b/>
                <w:bCs/>
                <w:spacing w:val="-3"/>
                <w:sz w:val="20"/>
                <w:szCs w:val="20"/>
                <w:lang w:eastAsia="pl-PL"/>
              </w:rPr>
              <w:t>.</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A97574" w:rsidP="00EC7C4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A97574" w:rsidP="00EC7C4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BB788C">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C7C4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A97574">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lastRenderedPageBreak/>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A97574">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A97574" w:rsidRPr="00BB3261" w:rsidRDefault="00A97574" w:rsidP="00A97574">
      <w:pPr>
        <w:spacing w:after="120" w:line="24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A97574" w:rsidRPr="00BB3261" w:rsidRDefault="00A97574" w:rsidP="00A97574">
      <w:pPr>
        <w:spacing w:after="120" w:line="24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A97574" w:rsidRPr="00BB3261" w:rsidRDefault="00A97574" w:rsidP="00A97574">
      <w:pPr>
        <w:spacing w:after="120" w:line="24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A97574" w:rsidRPr="00BB3261" w:rsidRDefault="00A97574" w:rsidP="00A97574">
      <w:pPr>
        <w:spacing w:after="120" w:line="240" w:lineRule="auto"/>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A97574" w:rsidRPr="00BB3261" w:rsidRDefault="00A97574" w:rsidP="00A97574">
      <w:pPr>
        <w:spacing w:after="120" w:line="24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A97574" w:rsidRPr="003B48F7" w:rsidRDefault="00A97574" w:rsidP="00A97574">
      <w:pPr>
        <w:spacing w:after="120" w:line="240" w:lineRule="auto"/>
        <w:ind w:left="426"/>
        <w:jc w:val="both"/>
        <w:rPr>
          <w:rFonts w:ascii="Book Antiqua" w:hAnsi="Book Antiqua" w:cs="Book Antiqua"/>
          <w:i/>
          <w:sz w:val="20"/>
          <w:szCs w:val="20"/>
        </w:rPr>
      </w:pPr>
      <w:r w:rsidRPr="003B48F7">
        <w:rPr>
          <w:rFonts w:ascii="Book Antiqua" w:hAnsi="Book Antiqua" w:cs="Book Antiqua"/>
          <w:i/>
          <w:sz w:val="20"/>
          <w:szCs w:val="20"/>
        </w:rPr>
        <w:t>Opis kryterium:</w:t>
      </w:r>
    </w:p>
    <w:p w:rsidR="00A97574" w:rsidRPr="00BB3261" w:rsidRDefault="00A97574" w:rsidP="003B48F7">
      <w:pPr>
        <w:spacing w:after="0"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A97574" w:rsidRPr="00BB3261" w:rsidRDefault="00A97574" w:rsidP="00A97574">
      <w:pPr>
        <w:autoSpaceDE w:val="0"/>
        <w:spacing w:after="120" w:line="24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DF06EE" w:rsidRPr="00BB3261" w:rsidRDefault="00DF06EE" w:rsidP="00DF06EE">
      <w:pPr>
        <w:spacing w:after="0" w:line="360" w:lineRule="auto"/>
        <w:ind w:left="426"/>
        <w:jc w:val="both"/>
        <w:rPr>
          <w:rFonts w:ascii="Book Antiqua" w:hAnsi="Book Antiqua"/>
          <w:b/>
          <w:sz w:val="20"/>
          <w:szCs w:val="20"/>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00A97574">
        <w:rPr>
          <w:rFonts w:ascii="Book Antiqua" w:hAnsi="Book Antiqua" w:cs="Book Antiqua"/>
          <w:b/>
          <w:bCs/>
        </w:rPr>
        <w:t xml:space="preserve"> 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A97574"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8A4371">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491934" w:rsidP="00FD3EBE">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FD3EBE">
              <w:rPr>
                <w:rFonts w:ascii="Book Antiqua" w:hAnsi="Book Antiqua" w:cs="Book Antiqua"/>
                <w:b/>
                <w:bCs/>
                <w:i/>
                <w:iCs/>
                <w:sz w:val="20"/>
                <w:szCs w:val="20"/>
                <w:lang w:eastAsia="pl-PL"/>
              </w:rPr>
              <w:t>7</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sidR="00653150">
              <w:rPr>
                <w:rFonts w:ascii="Book Antiqua" w:hAnsi="Book Antiqua" w:cs="Book Antiqua"/>
                <w:b/>
                <w:bCs/>
                <w:i/>
                <w:iCs/>
                <w:sz w:val="20"/>
                <w:szCs w:val="20"/>
                <w:lang w:eastAsia="pl-PL"/>
              </w:rPr>
              <w:t>6</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8A4371">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653150" w:rsidRPr="0018591F">
              <w:rPr>
                <w:rFonts w:ascii="Book Antiqua" w:hAnsi="Book Antiqua" w:cs="Arial"/>
                <w:bCs/>
                <w:i/>
                <w:sz w:val="20"/>
                <w:szCs w:val="20"/>
              </w:rPr>
              <w:t xml:space="preserve">Dostawa artykułów RTV oraz sprzętu biurowego </w:t>
            </w:r>
            <w:r w:rsidR="00653150">
              <w:rPr>
                <w:rFonts w:ascii="Book Antiqua" w:hAnsi="Book Antiqua" w:cs="Arial"/>
                <w:bCs/>
                <w:i/>
                <w:sz w:val="20"/>
                <w:szCs w:val="20"/>
              </w:rPr>
              <w:t xml:space="preserve">i multimedialnego </w:t>
            </w:r>
            <w:r w:rsidR="00653150" w:rsidRPr="0018591F">
              <w:rPr>
                <w:rFonts w:ascii="Book Antiqua" w:hAnsi="Book Antiqua" w:cs="Arial"/>
                <w:bCs/>
                <w:i/>
                <w:sz w:val="20"/>
                <w:szCs w:val="20"/>
              </w:rPr>
              <w:t>na potrzeby UKW</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B07A63">
              <w:rPr>
                <w:rFonts w:ascii="Book Antiqua" w:hAnsi="Book Antiqua" w:cs="Book Antiqua"/>
                <w:sz w:val="20"/>
                <w:szCs w:val="20"/>
                <w:lang w:eastAsia="ar-SA"/>
              </w:rPr>
              <w:t>7</w:t>
            </w:r>
            <w:r w:rsidR="00653150">
              <w:rPr>
                <w:rFonts w:ascii="Book Antiqua" w:hAnsi="Book Antiqua" w:cs="Book Antiqua"/>
                <w:sz w:val="20"/>
                <w:szCs w:val="20"/>
                <w:lang w:eastAsia="ar-SA"/>
              </w:rPr>
              <w:t>2</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653150">
              <w:rPr>
                <w:rFonts w:ascii="Book Antiqua" w:hAnsi="Book Antiqua" w:cs="Book Antiqua"/>
                <w:sz w:val="20"/>
                <w:szCs w:val="20"/>
                <w:lang w:eastAsia="ar-SA"/>
              </w:rPr>
              <w:t>1</w:t>
            </w:r>
            <w:r w:rsidR="00FD3EBE">
              <w:rPr>
                <w:rFonts w:ascii="Book Antiqua" w:hAnsi="Book Antiqua" w:cs="Book Antiqua"/>
                <w:sz w:val="20"/>
                <w:szCs w:val="20"/>
                <w:lang w:eastAsia="ar-SA"/>
              </w:rPr>
              <w:t>7</w:t>
            </w:r>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653150">
              <w:rPr>
                <w:rFonts w:ascii="Book Antiqua" w:hAnsi="Book Antiqua" w:cs="Book Antiqua"/>
                <w:sz w:val="20"/>
                <w:szCs w:val="20"/>
                <w:lang w:eastAsia="ar-SA"/>
              </w:rPr>
              <w:t>6</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8A4371">
      <w:pPr>
        <w:pStyle w:val="Akapitzlist"/>
        <w:numPr>
          <w:ilvl w:val="0"/>
          <w:numId w:val="10"/>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8A4371">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8A4371">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lastRenderedPageBreak/>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lastRenderedPageBreak/>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653150">
        <w:rPr>
          <w:rFonts w:ascii="Book Antiqua" w:hAnsi="Book Antiqua" w:cs="Arial"/>
          <w:sz w:val="18"/>
          <w:szCs w:val="20"/>
        </w:rPr>
        <w:t>72</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003D632E">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18 RODO prawo żądania od administratora ograniczenia przetwarzania danych osobowych z zastrzeżeniem przypadków, o których mowa w art. 18 ust. 2 RODO </w:t>
      </w:r>
      <w:r w:rsidR="003D632E">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653150" w:rsidRDefault="00934065" w:rsidP="00653150">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653150" w:rsidRPr="00372D6C" w:rsidRDefault="00653150" w:rsidP="00653150">
      <w:pPr>
        <w:tabs>
          <w:tab w:val="left" w:pos="284"/>
        </w:tabs>
        <w:spacing w:after="0" w:line="360" w:lineRule="auto"/>
        <w:ind w:left="426"/>
        <w:rPr>
          <w:rFonts w:ascii="Book Antiqua" w:hAnsi="Book Antiqua"/>
          <w:sz w:val="20"/>
          <w:lang w:val="de-DE"/>
        </w:rPr>
      </w:pPr>
      <w:r w:rsidRPr="00D80D66">
        <w:rPr>
          <w:rFonts w:ascii="Book Antiqua" w:hAnsi="Book Antiqua" w:cs="Courier New"/>
          <w:color w:val="000000"/>
          <w:sz w:val="20"/>
          <w:szCs w:val="20"/>
          <w:shd w:val="clear" w:color="auto" w:fill="FFFFFF"/>
        </w:rPr>
        <w:t>Krzysztof Kubiak</w:t>
      </w:r>
      <w:r w:rsidRPr="00AC1FF2">
        <w:rPr>
          <w:rFonts w:ascii="Book Antiqua" w:hAnsi="Book Antiqua" w:cs="Book Antiqua"/>
          <w:sz w:val="20"/>
          <w:szCs w:val="20"/>
          <w:lang w:val="de-DE"/>
        </w:rPr>
        <w:t xml:space="preserve">,  tel.  </w:t>
      </w:r>
      <w:r>
        <w:rPr>
          <w:rFonts w:ascii="Book Antiqua" w:hAnsi="Book Antiqua"/>
          <w:color w:val="333333"/>
          <w:sz w:val="20"/>
          <w:szCs w:val="20"/>
          <w:shd w:val="clear" w:color="auto" w:fill="FFFFFF"/>
          <w:lang w:val="de-DE"/>
        </w:rPr>
        <w:t>52 34 19 296</w:t>
      </w:r>
      <w:r w:rsidRPr="00AC1FF2">
        <w:rPr>
          <w:rFonts w:ascii="Book Antiqua" w:hAnsi="Book Antiqua" w:cs="Book Antiqua"/>
          <w:sz w:val="20"/>
          <w:szCs w:val="20"/>
          <w:lang w:val="de-DE"/>
        </w:rPr>
        <w:t xml:space="preserve">, </w:t>
      </w:r>
      <w:proofErr w:type="spellStart"/>
      <w:r w:rsidRPr="00AC1FF2">
        <w:rPr>
          <w:rFonts w:ascii="Book Antiqua" w:hAnsi="Book Antiqua" w:cs="Book Antiqua"/>
          <w:sz w:val="20"/>
          <w:szCs w:val="20"/>
          <w:lang w:val="de-DE"/>
        </w:rPr>
        <w:t>e-mail</w:t>
      </w:r>
      <w:proofErr w:type="spellEnd"/>
      <w:r w:rsidRPr="00AC1FF2">
        <w:rPr>
          <w:rFonts w:ascii="Book Antiqua" w:hAnsi="Book Antiqua" w:cs="Book Antiqua"/>
          <w:sz w:val="20"/>
          <w:szCs w:val="20"/>
          <w:lang w:val="de-DE"/>
        </w:rPr>
        <w:t xml:space="preserve">: </w:t>
      </w:r>
      <w:hyperlink r:id="rId11" w:history="1">
        <w:r w:rsidRPr="002F2EE4">
          <w:rPr>
            <w:rStyle w:val="Hipercze"/>
            <w:rFonts w:ascii="Book Antiqua" w:hAnsi="Book Antiqua"/>
            <w:sz w:val="20"/>
            <w:lang w:val="de-DE"/>
          </w:rPr>
          <w:t>kkubiak6@ukw.edu.pl</w:t>
        </w:r>
      </w:hyperlink>
      <w:r w:rsidRPr="00372D6C">
        <w:rPr>
          <w:rFonts w:ascii="Book Antiqua" w:hAnsi="Book Antiqua"/>
          <w:sz w:val="18"/>
          <w:szCs w:val="18"/>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2"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 xml:space="preserve">Kanclerz UKW </w:t>
      </w: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mgr Renata Malak</w:t>
      </w:r>
    </w:p>
    <w:p w:rsidR="00BF7768" w:rsidRDefault="00BF7768"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BD7BF7">
        <w:rPr>
          <w:rFonts w:ascii="Book Antiqua" w:hAnsi="Book Antiqua" w:cs="Book Antiqua"/>
          <w:b/>
          <w:bCs/>
          <w:sz w:val="20"/>
          <w:szCs w:val="20"/>
          <w:lang w:eastAsia="pl-PL"/>
        </w:rPr>
        <w:t xml:space="preserve"> OFERTOWEGO NR UKW/DZP-282-ZO-</w:t>
      </w:r>
      <w:r w:rsidR="00B07A63">
        <w:rPr>
          <w:rFonts w:ascii="Book Antiqua" w:hAnsi="Book Antiqua" w:cs="Book Antiqua"/>
          <w:b/>
          <w:bCs/>
          <w:sz w:val="20"/>
          <w:szCs w:val="20"/>
          <w:lang w:eastAsia="pl-PL"/>
        </w:rPr>
        <w:t>7</w:t>
      </w:r>
      <w:r w:rsidR="00653150">
        <w:rPr>
          <w:rFonts w:ascii="Book Antiqua" w:hAnsi="Book Antiqua" w:cs="Book Antiqua"/>
          <w:b/>
          <w:bCs/>
          <w:sz w:val="20"/>
          <w:szCs w:val="20"/>
          <w:lang w:eastAsia="pl-PL"/>
        </w:rPr>
        <w:t>2</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2E500B">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653150" w:rsidRPr="0018591F">
        <w:rPr>
          <w:rFonts w:ascii="Book Antiqua" w:hAnsi="Book Antiqua" w:cs="Arial"/>
          <w:bCs/>
          <w:i/>
          <w:sz w:val="20"/>
          <w:szCs w:val="20"/>
        </w:rPr>
        <w:t xml:space="preserve">Dostawa artykułów RTV oraz sprzętu biurowego </w:t>
      </w:r>
      <w:r w:rsidR="00653150">
        <w:rPr>
          <w:rFonts w:ascii="Book Antiqua" w:hAnsi="Book Antiqua" w:cs="Arial"/>
          <w:bCs/>
          <w:i/>
          <w:sz w:val="20"/>
          <w:szCs w:val="20"/>
        </w:rPr>
        <w:t xml:space="preserve">i multimedialnego </w:t>
      </w:r>
      <w:r w:rsidR="00653150" w:rsidRPr="0018591F">
        <w:rPr>
          <w:rFonts w:ascii="Book Antiqua" w:hAnsi="Book Antiqua" w:cs="Arial"/>
          <w:bCs/>
          <w:i/>
          <w:sz w:val="20"/>
          <w:szCs w:val="20"/>
        </w:rPr>
        <w:t>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2E500B">
      <w:pPr>
        <w:spacing w:after="0" w:line="360" w:lineRule="auto"/>
        <w:jc w:val="both"/>
        <w:rPr>
          <w:rFonts w:ascii="Book Antiqua" w:hAnsi="Book Antiqua" w:cs="Book Antiqua"/>
          <w:sz w:val="20"/>
          <w:szCs w:val="20"/>
          <w:lang w:eastAsia="pl-PL"/>
        </w:rPr>
      </w:pPr>
    </w:p>
    <w:p w:rsidR="00B07A63" w:rsidRPr="00A1703F" w:rsidRDefault="00B07A63" w:rsidP="002E500B">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B07A63" w:rsidRDefault="00B07A63"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B07A63" w:rsidRPr="003441C5" w:rsidRDefault="00B07A63"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B07A63" w:rsidRPr="003441C5" w:rsidRDefault="00B07A63"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B07A63" w:rsidRPr="003441C5" w:rsidRDefault="00B07A63"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B07A63" w:rsidRPr="003441C5" w:rsidRDefault="00B07A63"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B07A63" w:rsidRPr="003441C5" w:rsidRDefault="00B07A63"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B07A63" w:rsidRPr="003441C5" w:rsidRDefault="00B07A63" w:rsidP="002E500B">
      <w:pPr>
        <w:pStyle w:val="Zwykytekst1"/>
        <w:spacing w:line="360" w:lineRule="auto"/>
        <w:ind w:left="360"/>
        <w:rPr>
          <w:rFonts w:ascii="Book Antiqua" w:hAnsi="Book Antiqua" w:cs="Times New Roman"/>
          <w:sz w:val="21"/>
          <w:szCs w:val="21"/>
        </w:rPr>
      </w:pPr>
    </w:p>
    <w:p w:rsidR="00B07A63" w:rsidRPr="00FD1271" w:rsidRDefault="00B07A63"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B07A63" w:rsidRPr="00FD1271" w:rsidRDefault="00B07A63"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B07A63" w:rsidRPr="00FD1271" w:rsidRDefault="00B07A63"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B07A63" w:rsidRPr="00FD1271" w:rsidRDefault="00B07A63"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207AF0" w:rsidRDefault="00207AF0"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lastRenderedPageBreak/>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3</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lastRenderedPageBreak/>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0B1088" w:rsidRPr="00207AF0" w:rsidRDefault="000B1088" w:rsidP="00207AF0">
      <w:pPr>
        <w:spacing w:after="120" w:line="24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B07A63">
        <w:rPr>
          <w:rFonts w:ascii="Book Antiqua" w:hAnsi="Book Antiqua" w:cs="Book Antiqua"/>
          <w:sz w:val="20"/>
          <w:szCs w:val="20"/>
        </w:rPr>
        <w:t>7</w:t>
      </w:r>
      <w:r w:rsidR="002E500B">
        <w:rPr>
          <w:rFonts w:ascii="Book Antiqua" w:hAnsi="Book Antiqua" w:cs="Book Antiqua"/>
          <w:sz w:val="20"/>
          <w:szCs w:val="20"/>
        </w:rPr>
        <w:t>2</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B07A63">
        <w:rPr>
          <w:rFonts w:ascii="Book Antiqua" w:hAnsi="Book Antiqua" w:cs="Book Antiqua"/>
          <w:sz w:val="20"/>
          <w:szCs w:val="20"/>
        </w:rPr>
        <w:t>7</w:t>
      </w:r>
      <w:r w:rsidR="002E500B">
        <w:rPr>
          <w:rFonts w:ascii="Book Antiqua" w:hAnsi="Book Antiqua" w:cs="Book Antiqua"/>
          <w:sz w:val="20"/>
          <w:szCs w:val="20"/>
        </w:rPr>
        <w:t>2</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3D632E">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sidR="003D632E">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headerReference w:type="default" r:id="rId13"/>
          <w:footerReference w:type="default" r:id="rId14"/>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0B1088" w:rsidRDefault="00934065" w:rsidP="00577AE6">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577AE6" w:rsidRDefault="00577AE6" w:rsidP="00577AE6">
      <w:pPr>
        <w:tabs>
          <w:tab w:val="left" w:pos="3585"/>
        </w:tabs>
        <w:spacing w:after="0" w:line="240" w:lineRule="auto"/>
        <w:ind w:right="-341"/>
        <w:jc w:val="center"/>
        <w:rPr>
          <w:rFonts w:ascii="Book Antiqua" w:eastAsia="Times New Roman" w:hAnsi="Book Antiqua" w:cs="Century Gothic"/>
          <w:b/>
          <w:bCs/>
          <w:spacing w:val="4"/>
          <w:lang w:eastAsia="pl-PL"/>
        </w:rPr>
      </w:pPr>
    </w:p>
    <w:p w:rsidR="002E500B" w:rsidRPr="000B1088" w:rsidRDefault="000B1088" w:rsidP="000B1088">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8"/>
        <w:gridCol w:w="707"/>
        <w:gridCol w:w="859"/>
        <w:gridCol w:w="1275"/>
        <w:gridCol w:w="18"/>
        <w:gridCol w:w="1418"/>
        <w:gridCol w:w="840"/>
        <w:gridCol w:w="855"/>
        <w:gridCol w:w="10"/>
        <w:gridCol w:w="1403"/>
        <w:gridCol w:w="1701"/>
      </w:tblGrid>
      <w:tr w:rsidR="000B1088" w:rsidRPr="003670DE" w:rsidTr="00F24296">
        <w:trPr>
          <w:trHeight w:val="557"/>
        </w:trPr>
        <w:tc>
          <w:tcPr>
            <w:tcW w:w="492" w:type="dxa"/>
            <w:vMerge w:val="restart"/>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8" w:type="dxa"/>
            <w:vMerge w:val="restart"/>
            <w:tcBorders>
              <w:top w:val="single" w:sz="4" w:space="0" w:color="auto"/>
              <w:left w:val="nil"/>
              <w:bottom w:val="single" w:sz="4" w:space="0" w:color="auto"/>
              <w:right w:val="single" w:sz="4" w:space="0" w:color="auto"/>
            </w:tcBorders>
            <w:noWrap/>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9" w:type="dxa"/>
            <w:vMerge w:val="restart"/>
            <w:tcBorders>
              <w:top w:val="single" w:sz="4" w:space="0" w:color="auto"/>
              <w:left w:val="nil"/>
              <w:bottom w:val="single" w:sz="4" w:space="0" w:color="auto"/>
              <w:right w:val="single" w:sz="4" w:space="0" w:color="auto"/>
            </w:tcBorders>
            <w:noWrap/>
            <w:vAlign w:val="center"/>
            <w:hideMark/>
          </w:tcPr>
          <w:p w:rsidR="000B1088" w:rsidRPr="002A54DE" w:rsidRDefault="000B1088"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31"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5" w:type="dxa"/>
            <w:gridSpan w:val="2"/>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3" w:type="dxa"/>
            <w:gridSpan w:val="2"/>
            <w:vMerge w:val="restart"/>
            <w:tcBorders>
              <w:top w:val="single" w:sz="4" w:space="0" w:color="auto"/>
              <w:left w:val="nil"/>
              <w:right w:val="single" w:sz="4" w:space="0" w:color="auto"/>
            </w:tcBorders>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0B1088" w:rsidRPr="002A54DE" w:rsidRDefault="000B1088"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0B1088" w:rsidRPr="003670DE" w:rsidTr="00F24296">
        <w:trPr>
          <w:trHeight w:val="564"/>
        </w:trPr>
        <w:tc>
          <w:tcPr>
            <w:tcW w:w="492" w:type="dxa"/>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4748" w:type="dxa"/>
            <w:vMerge/>
            <w:tcBorders>
              <w:top w:val="single" w:sz="4" w:space="0" w:color="auto"/>
              <w:left w:val="nil"/>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FD3EBE">
            <w:pPr>
              <w:spacing w:after="0" w:line="240" w:lineRule="auto"/>
              <w:jc w:val="center"/>
              <w:rPr>
                <w:rFonts w:asciiTheme="minorHAnsi" w:eastAsia="Times New Roman" w:hAnsiTheme="minorHAnsi" w:cstheme="minorHAnsi"/>
                <w:sz w:val="20"/>
                <w:szCs w:val="20"/>
                <w:lang w:eastAsia="pl-PL"/>
              </w:rPr>
            </w:pPr>
          </w:p>
        </w:tc>
        <w:tc>
          <w:tcPr>
            <w:tcW w:w="859" w:type="dxa"/>
            <w:vMerge/>
            <w:tcBorders>
              <w:top w:val="single" w:sz="4" w:space="0" w:color="auto"/>
              <w:left w:val="nil"/>
              <w:bottom w:val="single" w:sz="4" w:space="0" w:color="auto"/>
              <w:right w:val="single" w:sz="4" w:space="0" w:color="auto"/>
            </w:tcBorders>
            <w:vAlign w:val="center"/>
            <w:hideMark/>
          </w:tcPr>
          <w:p w:rsidR="000B1088" w:rsidRPr="002A54DE" w:rsidRDefault="000B1088" w:rsidP="00FD3EBE">
            <w:pPr>
              <w:spacing w:after="0" w:line="240" w:lineRule="auto"/>
              <w:jc w:val="center"/>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1431" w:type="dxa"/>
            <w:gridSpan w:val="2"/>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5" w:type="dxa"/>
            <w:tcBorders>
              <w:top w:val="single" w:sz="4" w:space="0" w:color="auto"/>
              <w:left w:val="nil"/>
              <w:bottom w:val="single" w:sz="4" w:space="0" w:color="auto"/>
              <w:right w:val="single" w:sz="4" w:space="0" w:color="auto"/>
            </w:tcBorders>
            <w:vAlign w:val="center"/>
            <w:hideMark/>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3" w:type="dxa"/>
            <w:gridSpan w:val="2"/>
            <w:vMerge/>
            <w:tcBorders>
              <w:left w:val="nil"/>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0B1088" w:rsidRPr="002A54DE" w:rsidRDefault="000B1088" w:rsidP="000B1088">
            <w:pPr>
              <w:spacing w:after="0" w:line="240" w:lineRule="auto"/>
              <w:rPr>
                <w:rFonts w:asciiTheme="minorHAnsi" w:eastAsia="Times New Roman" w:hAnsiTheme="minorHAnsi" w:cstheme="minorHAnsi"/>
                <w:bCs/>
                <w:sz w:val="20"/>
                <w:szCs w:val="20"/>
                <w:lang w:eastAsia="pl-PL"/>
              </w:rPr>
            </w:pPr>
          </w:p>
        </w:tc>
      </w:tr>
      <w:tr w:rsidR="002E500B" w:rsidRPr="003670DE" w:rsidTr="00F24296">
        <w:trPr>
          <w:trHeight w:val="705"/>
        </w:trPr>
        <w:tc>
          <w:tcPr>
            <w:tcW w:w="492" w:type="dxa"/>
            <w:tcBorders>
              <w:top w:val="single" w:sz="4" w:space="0" w:color="auto"/>
              <w:left w:val="single" w:sz="4" w:space="0" w:color="auto"/>
              <w:bottom w:val="single" w:sz="4" w:space="0" w:color="auto"/>
              <w:right w:val="single" w:sz="4" w:space="0" w:color="auto"/>
            </w:tcBorders>
            <w:noWrap/>
            <w:hideMark/>
          </w:tcPr>
          <w:p w:rsidR="002E500B" w:rsidRPr="002C2128" w:rsidRDefault="002E500B" w:rsidP="002E500B">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748" w:type="dxa"/>
            <w:tcBorders>
              <w:top w:val="single" w:sz="4" w:space="0" w:color="auto"/>
              <w:left w:val="nil"/>
              <w:bottom w:val="single" w:sz="4" w:space="0" w:color="auto"/>
              <w:right w:val="single" w:sz="4" w:space="0" w:color="auto"/>
            </w:tcBorders>
            <w:hideMark/>
          </w:tcPr>
          <w:p w:rsidR="002E500B" w:rsidRPr="002E500B" w:rsidRDefault="002E500B" w:rsidP="002E500B">
            <w:pPr>
              <w:spacing w:after="0" w:line="240" w:lineRule="auto"/>
              <w:rPr>
                <w:rFonts w:asciiTheme="minorHAnsi" w:hAnsiTheme="minorHAnsi" w:cstheme="minorHAnsi"/>
                <w:b/>
                <w:spacing w:val="-4"/>
                <w:szCs w:val="20"/>
              </w:rPr>
            </w:pPr>
            <w:r w:rsidRPr="002E500B">
              <w:rPr>
                <w:rFonts w:asciiTheme="minorHAnsi" w:hAnsiTheme="minorHAnsi" w:cstheme="minorHAnsi"/>
                <w:b/>
                <w:spacing w:val="-4"/>
                <w:szCs w:val="20"/>
              </w:rPr>
              <w:t>Projektor multimedialny</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Typ lampy : DLP</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proofErr w:type="spellStart"/>
            <w:r w:rsidRPr="002E500B">
              <w:rPr>
                <w:rFonts w:asciiTheme="minorHAnsi" w:hAnsiTheme="minorHAnsi" w:cstheme="minorHAnsi"/>
                <w:bCs/>
                <w:sz w:val="20"/>
                <w:szCs w:val="20"/>
              </w:rPr>
              <w:t>Ansi</w:t>
            </w:r>
            <w:proofErr w:type="spellEnd"/>
            <w:r w:rsidRPr="002E500B">
              <w:rPr>
                <w:rFonts w:asciiTheme="minorHAnsi" w:hAnsiTheme="minorHAnsi" w:cstheme="minorHAnsi"/>
                <w:bCs/>
                <w:sz w:val="20"/>
                <w:szCs w:val="20"/>
              </w:rPr>
              <w:t xml:space="preserve"> Lumen: 3600 </w:t>
            </w:r>
            <w:proofErr w:type="spellStart"/>
            <w:r w:rsidRPr="002E500B">
              <w:rPr>
                <w:rFonts w:asciiTheme="minorHAnsi" w:hAnsiTheme="minorHAnsi" w:cstheme="minorHAnsi"/>
                <w:bCs/>
                <w:sz w:val="20"/>
                <w:szCs w:val="20"/>
              </w:rPr>
              <w:t>Ansi</w:t>
            </w:r>
            <w:proofErr w:type="spellEnd"/>
            <w:r w:rsidRPr="002E500B">
              <w:rPr>
                <w:rFonts w:asciiTheme="minorHAnsi" w:hAnsiTheme="minorHAnsi" w:cstheme="minorHAnsi"/>
                <w:bCs/>
                <w:sz w:val="20"/>
                <w:szCs w:val="20"/>
              </w:rPr>
              <w:t xml:space="preserve"> Lumen</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Rozdzielczość 1024x768 XGA</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Format: 4:3</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Żywotność lampy: 5000 h</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Korekcja trapezu w pionie: 40 °</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 xml:space="preserve">Wejścia: 3,5 mm Mini Jack, </w:t>
            </w:r>
            <w:proofErr w:type="spellStart"/>
            <w:r w:rsidRPr="002E500B">
              <w:rPr>
                <w:rFonts w:asciiTheme="minorHAnsi" w:hAnsiTheme="minorHAnsi" w:cstheme="minorHAnsi"/>
                <w:bCs/>
                <w:sz w:val="20"/>
                <w:szCs w:val="20"/>
              </w:rPr>
              <w:t>Composite</w:t>
            </w:r>
            <w:proofErr w:type="spellEnd"/>
            <w:r w:rsidRPr="002E500B">
              <w:rPr>
                <w:rFonts w:asciiTheme="minorHAnsi" w:hAnsiTheme="minorHAnsi" w:cstheme="minorHAnsi"/>
                <w:bCs/>
                <w:sz w:val="20"/>
                <w:szCs w:val="20"/>
              </w:rPr>
              <w:t>-Video, 2 x VGA, 2 x HDMI, RS232, S-Video</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Wbudowany głośnik</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Szerokość 22,35 cm</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Wysokość 10,17 cm</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Szerokość 31,42 cm</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Waga: 2,5 kg</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Kolor: Czarny</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Gwarancja: 24 miesiące</w:t>
            </w:r>
          </w:p>
        </w:tc>
        <w:tc>
          <w:tcPr>
            <w:tcW w:w="707" w:type="dxa"/>
            <w:tcBorders>
              <w:top w:val="single" w:sz="4" w:space="0" w:color="auto"/>
              <w:left w:val="nil"/>
              <w:bottom w:val="single" w:sz="4" w:space="0" w:color="auto"/>
              <w:right w:val="single" w:sz="4" w:space="0" w:color="auto"/>
            </w:tcBorders>
            <w:noWrap/>
            <w:vAlign w:val="center"/>
            <w:hideMark/>
          </w:tcPr>
          <w:p w:rsidR="002E500B" w:rsidRPr="002E500B" w:rsidRDefault="002E500B" w:rsidP="00FD3EBE">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t>Szt.</w:t>
            </w:r>
          </w:p>
        </w:tc>
        <w:tc>
          <w:tcPr>
            <w:tcW w:w="859" w:type="dxa"/>
            <w:tcBorders>
              <w:top w:val="single" w:sz="4" w:space="0" w:color="auto"/>
              <w:left w:val="nil"/>
              <w:bottom w:val="single" w:sz="4" w:space="0" w:color="auto"/>
              <w:right w:val="single" w:sz="4" w:space="0" w:color="auto"/>
            </w:tcBorders>
            <w:noWrap/>
            <w:vAlign w:val="center"/>
            <w:hideMark/>
          </w:tcPr>
          <w:p w:rsidR="002E500B" w:rsidRPr="002E500B" w:rsidRDefault="002E500B" w:rsidP="00FD3EBE">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2</w:t>
            </w:r>
          </w:p>
        </w:tc>
        <w:tc>
          <w:tcPr>
            <w:tcW w:w="1275" w:type="dxa"/>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1" w:type="dxa"/>
            <w:gridSpan w:val="2"/>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tcBorders>
              <w:top w:val="single" w:sz="4" w:space="0" w:color="auto"/>
              <w:left w:val="nil"/>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r>
      <w:tr w:rsidR="002E500B" w:rsidRPr="003670DE" w:rsidTr="00F24296">
        <w:trPr>
          <w:trHeight w:val="705"/>
        </w:trPr>
        <w:tc>
          <w:tcPr>
            <w:tcW w:w="492" w:type="dxa"/>
            <w:tcBorders>
              <w:top w:val="single" w:sz="4" w:space="0" w:color="auto"/>
              <w:left w:val="single" w:sz="4" w:space="0" w:color="auto"/>
              <w:bottom w:val="single" w:sz="4" w:space="0" w:color="auto"/>
              <w:right w:val="single" w:sz="4" w:space="0" w:color="auto"/>
            </w:tcBorders>
            <w:noWrap/>
          </w:tcPr>
          <w:p w:rsidR="002E500B" w:rsidRPr="002C2128" w:rsidRDefault="002E500B" w:rsidP="002E500B">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4748" w:type="dxa"/>
            <w:tcBorders>
              <w:top w:val="single" w:sz="4" w:space="0" w:color="auto"/>
              <w:left w:val="nil"/>
              <w:bottom w:val="single" w:sz="4" w:space="0" w:color="auto"/>
              <w:right w:val="single" w:sz="4" w:space="0" w:color="auto"/>
            </w:tcBorders>
          </w:tcPr>
          <w:p w:rsidR="002E500B" w:rsidRPr="002E500B" w:rsidRDefault="002E500B" w:rsidP="002E500B">
            <w:pPr>
              <w:spacing w:after="0" w:line="240" w:lineRule="auto"/>
              <w:rPr>
                <w:rFonts w:asciiTheme="minorHAnsi" w:hAnsiTheme="minorHAnsi" w:cstheme="minorHAnsi"/>
                <w:b/>
                <w:spacing w:val="-4"/>
                <w:szCs w:val="20"/>
              </w:rPr>
            </w:pPr>
            <w:r w:rsidRPr="002E500B">
              <w:rPr>
                <w:rFonts w:asciiTheme="minorHAnsi" w:hAnsiTheme="minorHAnsi" w:cstheme="minorHAnsi"/>
                <w:b/>
                <w:spacing w:val="-4"/>
                <w:szCs w:val="20"/>
              </w:rPr>
              <w:t>Projektor multimedialny</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r w:rsidRPr="002E500B">
              <w:rPr>
                <w:rFonts w:asciiTheme="minorHAnsi" w:hAnsiTheme="minorHAnsi" w:cstheme="minorHAnsi"/>
                <w:sz w:val="20"/>
                <w:szCs w:val="20"/>
              </w:rPr>
              <w:t>Technologia: DLP</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proofErr w:type="spellStart"/>
            <w:r w:rsidRPr="002E500B">
              <w:rPr>
                <w:rFonts w:asciiTheme="minorHAnsi" w:hAnsiTheme="minorHAnsi" w:cstheme="minorHAnsi"/>
                <w:sz w:val="20"/>
                <w:szCs w:val="20"/>
              </w:rPr>
              <w:t>Ansi</w:t>
            </w:r>
            <w:proofErr w:type="spellEnd"/>
            <w:r w:rsidRPr="002E500B">
              <w:rPr>
                <w:rFonts w:asciiTheme="minorHAnsi" w:hAnsiTheme="minorHAnsi" w:cstheme="minorHAnsi"/>
                <w:sz w:val="20"/>
                <w:szCs w:val="20"/>
              </w:rPr>
              <w:t xml:space="preserve"> Lumen: 3300 </w:t>
            </w:r>
            <w:proofErr w:type="spellStart"/>
            <w:r w:rsidRPr="002E500B">
              <w:rPr>
                <w:rFonts w:asciiTheme="minorHAnsi" w:hAnsiTheme="minorHAnsi" w:cstheme="minorHAnsi"/>
                <w:sz w:val="20"/>
                <w:szCs w:val="20"/>
              </w:rPr>
              <w:t>Ansi</w:t>
            </w:r>
            <w:proofErr w:type="spellEnd"/>
            <w:r w:rsidRPr="002E500B">
              <w:rPr>
                <w:rFonts w:asciiTheme="minorHAnsi" w:hAnsiTheme="minorHAnsi" w:cstheme="minorHAnsi"/>
                <w:sz w:val="20"/>
                <w:szCs w:val="20"/>
              </w:rPr>
              <w:t xml:space="preserve"> Lumen</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r w:rsidRPr="002E500B">
              <w:rPr>
                <w:rFonts w:asciiTheme="minorHAnsi" w:hAnsiTheme="minorHAnsi" w:cstheme="minorHAnsi"/>
                <w:sz w:val="20"/>
                <w:szCs w:val="20"/>
              </w:rPr>
              <w:t xml:space="preserve">Rozdzielczość: </w:t>
            </w:r>
            <w:r w:rsidRPr="002E500B">
              <w:rPr>
                <w:rFonts w:asciiTheme="minorHAnsi" w:hAnsiTheme="minorHAnsi" w:cstheme="minorHAnsi"/>
                <w:sz w:val="20"/>
                <w:szCs w:val="20"/>
              </w:rPr>
              <w:tab/>
              <w:t>1280 x 800 WXGA</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r w:rsidRPr="002E500B">
              <w:rPr>
                <w:rFonts w:asciiTheme="minorHAnsi" w:hAnsiTheme="minorHAnsi" w:cstheme="minorHAnsi"/>
                <w:sz w:val="20"/>
                <w:szCs w:val="20"/>
              </w:rPr>
              <w:t xml:space="preserve">Format </w:t>
            </w:r>
            <w:r w:rsidRPr="002E500B">
              <w:rPr>
                <w:rFonts w:asciiTheme="minorHAnsi" w:hAnsiTheme="minorHAnsi" w:cstheme="minorHAnsi"/>
                <w:sz w:val="20"/>
                <w:szCs w:val="20"/>
              </w:rPr>
              <w:tab/>
              <w:t>16:10</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r w:rsidRPr="002E500B">
              <w:rPr>
                <w:rFonts w:asciiTheme="minorHAnsi" w:hAnsiTheme="minorHAnsi" w:cstheme="minorHAnsi"/>
                <w:sz w:val="20"/>
                <w:szCs w:val="20"/>
              </w:rPr>
              <w:t>Żywotność lampy: 4500 h</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r w:rsidRPr="002E500B">
              <w:rPr>
                <w:rFonts w:asciiTheme="minorHAnsi" w:hAnsiTheme="minorHAnsi" w:cstheme="minorHAnsi"/>
                <w:sz w:val="20"/>
                <w:szCs w:val="20"/>
              </w:rPr>
              <w:t xml:space="preserve">Złącza: </w:t>
            </w:r>
          </w:p>
          <w:p w:rsidR="002E500B" w:rsidRPr="002E500B" w:rsidRDefault="002E500B" w:rsidP="002E500B">
            <w:pPr>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t xml:space="preserve">1 x 3.5 mm Mini Jack </w:t>
            </w:r>
          </w:p>
          <w:p w:rsidR="002E500B" w:rsidRPr="002E500B" w:rsidRDefault="002E500B" w:rsidP="002E500B">
            <w:pPr>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t>2 x VGA</w:t>
            </w:r>
          </w:p>
          <w:p w:rsidR="002E500B" w:rsidRPr="002E500B" w:rsidRDefault="002E500B" w:rsidP="002E500B">
            <w:pPr>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t>1 x HDMI</w:t>
            </w:r>
          </w:p>
          <w:p w:rsidR="002E500B" w:rsidRPr="002E500B" w:rsidRDefault="002E500B" w:rsidP="002E500B">
            <w:pPr>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lastRenderedPageBreak/>
              <w:t xml:space="preserve">1 x </w:t>
            </w:r>
            <w:proofErr w:type="spellStart"/>
            <w:r w:rsidRPr="002E500B">
              <w:rPr>
                <w:rFonts w:asciiTheme="minorHAnsi" w:hAnsiTheme="minorHAnsi" w:cstheme="minorHAnsi"/>
                <w:sz w:val="20"/>
                <w:szCs w:val="20"/>
              </w:rPr>
              <w:t>Composite</w:t>
            </w:r>
            <w:proofErr w:type="spellEnd"/>
          </w:p>
          <w:p w:rsidR="002E500B" w:rsidRPr="002E500B" w:rsidRDefault="002E500B" w:rsidP="002E500B">
            <w:pPr>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t>1x S-Video</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sz w:val="20"/>
                <w:szCs w:val="20"/>
              </w:rPr>
              <w:t>Gwarancja: 24 miesiące</w:t>
            </w:r>
          </w:p>
        </w:tc>
        <w:tc>
          <w:tcPr>
            <w:tcW w:w="707"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lastRenderedPageBreak/>
              <w:t>Szt.</w:t>
            </w:r>
          </w:p>
        </w:tc>
        <w:tc>
          <w:tcPr>
            <w:tcW w:w="859"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1" w:type="dxa"/>
            <w:gridSpan w:val="2"/>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tcBorders>
              <w:top w:val="single" w:sz="4" w:space="0" w:color="auto"/>
              <w:left w:val="nil"/>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r>
      <w:tr w:rsidR="002E500B" w:rsidRPr="003670DE" w:rsidTr="00F24296">
        <w:trPr>
          <w:trHeight w:val="705"/>
        </w:trPr>
        <w:tc>
          <w:tcPr>
            <w:tcW w:w="492" w:type="dxa"/>
            <w:tcBorders>
              <w:top w:val="single" w:sz="4" w:space="0" w:color="auto"/>
              <w:left w:val="single" w:sz="4" w:space="0" w:color="auto"/>
              <w:bottom w:val="single" w:sz="4" w:space="0" w:color="auto"/>
              <w:right w:val="single" w:sz="4" w:space="0" w:color="auto"/>
            </w:tcBorders>
            <w:noWrap/>
          </w:tcPr>
          <w:p w:rsidR="002E500B" w:rsidRDefault="002E500B" w:rsidP="002E500B">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4748" w:type="dxa"/>
            <w:tcBorders>
              <w:top w:val="single" w:sz="4" w:space="0" w:color="auto"/>
              <w:left w:val="nil"/>
              <w:bottom w:val="single" w:sz="4" w:space="0" w:color="auto"/>
              <w:right w:val="single" w:sz="4" w:space="0" w:color="auto"/>
            </w:tcBorders>
          </w:tcPr>
          <w:p w:rsidR="002E500B" w:rsidRPr="002E500B" w:rsidRDefault="002E500B" w:rsidP="002E500B">
            <w:pPr>
              <w:spacing w:after="0" w:line="240" w:lineRule="auto"/>
              <w:rPr>
                <w:rFonts w:asciiTheme="minorHAnsi" w:hAnsiTheme="minorHAnsi" w:cstheme="minorHAnsi"/>
                <w:b/>
                <w:spacing w:val="-4"/>
                <w:szCs w:val="20"/>
              </w:rPr>
            </w:pPr>
            <w:r w:rsidRPr="002E500B">
              <w:rPr>
                <w:rFonts w:asciiTheme="minorHAnsi" w:hAnsiTheme="minorHAnsi" w:cstheme="minorHAnsi"/>
                <w:b/>
                <w:spacing w:val="-4"/>
                <w:szCs w:val="20"/>
              </w:rPr>
              <w:t>Projektor multimedialny</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sz w:val="20"/>
                <w:szCs w:val="20"/>
              </w:rPr>
              <w:t>Typ matrycy: DLP</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sz w:val="20"/>
                <w:szCs w:val="20"/>
              </w:rPr>
              <w:t>Rozdzielczość: 800 x 600</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sz w:val="20"/>
                <w:szCs w:val="20"/>
              </w:rPr>
              <w:t>Format obrazu: 4:3</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bCs/>
                <w:sz w:val="20"/>
                <w:szCs w:val="20"/>
              </w:rPr>
              <w:t>Jasność: min. 3200 ANSI lumen</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bCs/>
                <w:sz w:val="20"/>
                <w:szCs w:val="20"/>
              </w:rPr>
              <w:t>Głośność: maks. 35db</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bCs/>
                <w:sz w:val="20"/>
                <w:szCs w:val="20"/>
              </w:rPr>
              <w:t>Żywotność lampy: 4500 h</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sz w:val="20"/>
                <w:szCs w:val="20"/>
              </w:rPr>
              <w:t>Współczynnik kontrastu: min. 13000:1</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sz w:val="20"/>
                <w:szCs w:val="20"/>
              </w:rPr>
              <w:t>Wejścia: 1x HDMI, 1 x VGA, 1x S-Video</w:t>
            </w:r>
          </w:p>
          <w:p w:rsidR="002E500B" w:rsidRPr="002E500B" w:rsidRDefault="002E500B" w:rsidP="002E500B">
            <w:pPr>
              <w:suppressAutoHyphens/>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t>Gwarancja 24 miesięcy</w:t>
            </w:r>
          </w:p>
        </w:tc>
        <w:tc>
          <w:tcPr>
            <w:tcW w:w="707"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t>Szt.</w:t>
            </w:r>
          </w:p>
        </w:tc>
        <w:tc>
          <w:tcPr>
            <w:tcW w:w="859"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1" w:type="dxa"/>
            <w:gridSpan w:val="2"/>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tcBorders>
              <w:top w:val="single" w:sz="4" w:space="0" w:color="auto"/>
              <w:left w:val="nil"/>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r>
      <w:tr w:rsidR="002E500B" w:rsidRPr="003670DE" w:rsidTr="00F24296">
        <w:trPr>
          <w:trHeight w:val="705"/>
        </w:trPr>
        <w:tc>
          <w:tcPr>
            <w:tcW w:w="492" w:type="dxa"/>
            <w:tcBorders>
              <w:top w:val="single" w:sz="4" w:space="0" w:color="auto"/>
              <w:left w:val="single" w:sz="4" w:space="0" w:color="auto"/>
              <w:bottom w:val="single" w:sz="4" w:space="0" w:color="auto"/>
              <w:right w:val="single" w:sz="4" w:space="0" w:color="auto"/>
            </w:tcBorders>
            <w:noWrap/>
          </w:tcPr>
          <w:p w:rsidR="002E500B" w:rsidRDefault="002E500B" w:rsidP="002E500B">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4748" w:type="dxa"/>
            <w:tcBorders>
              <w:top w:val="single" w:sz="4" w:space="0" w:color="auto"/>
              <w:left w:val="nil"/>
              <w:bottom w:val="single" w:sz="4" w:space="0" w:color="auto"/>
              <w:right w:val="single" w:sz="4" w:space="0" w:color="auto"/>
            </w:tcBorders>
          </w:tcPr>
          <w:p w:rsidR="002E500B" w:rsidRPr="002E500B" w:rsidRDefault="002E500B" w:rsidP="002E500B">
            <w:pPr>
              <w:spacing w:after="0" w:line="240" w:lineRule="auto"/>
              <w:rPr>
                <w:rFonts w:asciiTheme="minorHAnsi" w:hAnsiTheme="minorHAnsi" w:cstheme="minorHAnsi"/>
                <w:b/>
                <w:spacing w:val="-4"/>
                <w:szCs w:val="20"/>
              </w:rPr>
            </w:pPr>
            <w:r w:rsidRPr="002E500B">
              <w:rPr>
                <w:rFonts w:asciiTheme="minorHAnsi" w:hAnsiTheme="minorHAnsi" w:cstheme="minorHAnsi"/>
                <w:b/>
                <w:spacing w:val="-4"/>
                <w:szCs w:val="20"/>
              </w:rPr>
              <w:t>Pilot do projektora Sharp XR-20X</w:t>
            </w:r>
          </w:p>
          <w:p w:rsidR="002E500B" w:rsidRPr="002E500B" w:rsidRDefault="002E500B" w:rsidP="002E500B">
            <w:pPr>
              <w:spacing w:after="0" w:line="240" w:lineRule="auto"/>
              <w:rPr>
                <w:rFonts w:asciiTheme="minorHAnsi" w:hAnsiTheme="minorHAnsi" w:cstheme="minorHAnsi"/>
                <w:bCs/>
                <w:noProof/>
                <w:sz w:val="20"/>
                <w:szCs w:val="20"/>
                <w:lang w:eastAsia="pl-PL"/>
              </w:rPr>
            </w:pPr>
            <w:r w:rsidRPr="002E500B">
              <w:rPr>
                <w:rFonts w:asciiTheme="minorHAnsi" w:hAnsiTheme="minorHAnsi" w:cstheme="minorHAnsi"/>
                <w:spacing w:val="-4"/>
                <w:sz w:val="20"/>
                <w:szCs w:val="20"/>
              </w:rPr>
              <w:t>Gwarancja 24 miesiące</w:t>
            </w:r>
          </w:p>
        </w:tc>
        <w:tc>
          <w:tcPr>
            <w:tcW w:w="707"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t>Szt.</w:t>
            </w:r>
          </w:p>
        </w:tc>
        <w:tc>
          <w:tcPr>
            <w:tcW w:w="859"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1" w:type="dxa"/>
            <w:gridSpan w:val="2"/>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tcBorders>
              <w:top w:val="single" w:sz="4" w:space="0" w:color="auto"/>
              <w:left w:val="nil"/>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r>
      <w:tr w:rsidR="002E500B" w:rsidRPr="003670DE" w:rsidTr="00F24296">
        <w:trPr>
          <w:trHeight w:val="591"/>
        </w:trPr>
        <w:tc>
          <w:tcPr>
            <w:tcW w:w="8099" w:type="dxa"/>
            <w:gridSpan w:val="6"/>
            <w:tcBorders>
              <w:top w:val="single" w:sz="4" w:space="0" w:color="auto"/>
              <w:left w:val="single" w:sz="4" w:space="0" w:color="auto"/>
              <w:bottom w:val="single" w:sz="4" w:space="0" w:color="auto"/>
              <w:right w:val="single" w:sz="12" w:space="0" w:color="auto"/>
            </w:tcBorders>
            <w:noWrap/>
            <w:vAlign w:val="center"/>
          </w:tcPr>
          <w:p w:rsidR="002E500B" w:rsidRPr="002573CC" w:rsidRDefault="002E500B"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2E500B" w:rsidRPr="003670DE" w:rsidRDefault="002E500B" w:rsidP="002E500B">
            <w:pPr>
              <w:tabs>
                <w:tab w:val="right" w:pos="14580"/>
              </w:tabs>
              <w:spacing w:after="0" w:line="240" w:lineRule="auto"/>
              <w:jc w:val="center"/>
              <w:rPr>
                <w:rFonts w:ascii="Book Antiqua" w:eastAsia="Times New Roman" w:hAnsi="Book Antiqua" w:cs="Arial"/>
                <w:sz w:val="18"/>
                <w:szCs w:val="18"/>
                <w:lang w:eastAsia="pl-PL"/>
              </w:rPr>
            </w:pPr>
          </w:p>
        </w:tc>
        <w:tc>
          <w:tcPr>
            <w:tcW w:w="1705" w:type="dxa"/>
            <w:gridSpan w:val="3"/>
            <w:tcBorders>
              <w:left w:val="single" w:sz="12" w:space="0" w:color="auto"/>
              <w:right w:val="single" w:sz="12" w:space="0" w:color="auto"/>
            </w:tcBorders>
            <w:noWrap/>
            <w:vAlign w:val="center"/>
          </w:tcPr>
          <w:p w:rsidR="002E500B" w:rsidRPr="003670DE" w:rsidRDefault="002E500B" w:rsidP="002E500B">
            <w:pPr>
              <w:tabs>
                <w:tab w:val="right" w:pos="14580"/>
              </w:tabs>
              <w:spacing w:after="0" w:line="240" w:lineRule="auto"/>
              <w:jc w:val="center"/>
              <w:rPr>
                <w:rFonts w:ascii="Book Antiqua" w:eastAsia="Times New Roman" w:hAnsi="Book Antiqua" w:cs="Arial"/>
                <w:sz w:val="18"/>
                <w:szCs w:val="18"/>
                <w:lang w:eastAsia="pl-PL"/>
              </w:rPr>
            </w:pPr>
          </w:p>
        </w:tc>
        <w:tc>
          <w:tcPr>
            <w:tcW w:w="1403" w:type="dxa"/>
            <w:tcBorders>
              <w:top w:val="single" w:sz="12" w:space="0" w:color="auto"/>
              <w:left w:val="single" w:sz="12" w:space="0" w:color="auto"/>
              <w:bottom w:val="single" w:sz="12" w:space="0" w:color="auto"/>
              <w:right w:val="single" w:sz="12" w:space="0" w:color="auto"/>
            </w:tcBorders>
            <w:noWrap/>
            <w:vAlign w:val="center"/>
          </w:tcPr>
          <w:p w:rsidR="002E500B" w:rsidRPr="003670DE" w:rsidRDefault="002E500B" w:rsidP="002E500B">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2E500B" w:rsidRPr="003670DE" w:rsidRDefault="002E500B" w:rsidP="002E500B">
            <w:pPr>
              <w:tabs>
                <w:tab w:val="right" w:pos="14580"/>
              </w:tabs>
              <w:spacing w:after="0" w:line="240" w:lineRule="auto"/>
              <w:jc w:val="center"/>
              <w:rPr>
                <w:rFonts w:ascii="Book Antiqua" w:eastAsia="Times New Roman" w:hAnsi="Book Antiqua" w:cs="Arial"/>
                <w:sz w:val="18"/>
                <w:szCs w:val="18"/>
                <w:lang w:eastAsia="pl-PL"/>
              </w:rPr>
            </w:pPr>
          </w:p>
        </w:tc>
      </w:tr>
    </w:tbl>
    <w:p w:rsidR="00C368B7" w:rsidRPr="00EC7C4A" w:rsidRDefault="00C368B7" w:rsidP="00C368B7">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000B1088">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B1088" w:rsidRDefault="000B1088" w:rsidP="00934065">
      <w:pPr>
        <w:rPr>
          <w:rFonts w:ascii="Book Antiqua" w:hAnsi="Book Antiqua"/>
          <w:sz w:val="20"/>
          <w:szCs w:val="20"/>
        </w:rPr>
      </w:pPr>
    </w:p>
    <w:p w:rsidR="00934065" w:rsidRDefault="00934065" w:rsidP="00934065">
      <w:pPr>
        <w:rPr>
          <w:rFonts w:ascii="Book Antiqua" w:hAnsi="Book Antiqua"/>
          <w:sz w:val="20"/>
          <w:szCs w:val="20"/>
        </w:rPr>
      </w:pPr>
      <w:r w:rsidRPr="003670DE">
        <w:rPr>
          <w:rFonts w:ascii="Book Antiqua" w:hAnsi="Book Antiqua"/>
          <w:sz w:val="20"/>
          <w:szCs w:val="20"/>
        </w:rPr>
        <w:t>…………………………… dnia …………………..</w:t>
      </w: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0B1088"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sidR="000B1088">
        <w:rPr>
          <w:rFonts w:ascii="Book Antiqua" w:hAnsi="Book Antiqua"/>
          <w:sz w:val="20"/>
          <w:szCs w:val="20"/>
        </w:rPr>
        <w:t>)</w:t>
      </w:r>
    </w:p>
    <w:p w:rsidR="000B1088" w:rsidRDefault="000B1088" w:rsidP="00A14CF1">
      <w:pPr>
        <w:spacing w:after="0"/>
        <w:jc w:val="right"/>
        <w:rPr>
          <w:rFonts w:ascii="Book Antiqua" w:hAnsi="Book Antiqua"/>
          <w:sz w:val="20"/>
          <w:szCs w:val="20"/>
        </w:rPr>
      </w:pPr>
    </w:p>
    <w:p w:rsidR="000568FD" w:rsidRDefault="000568FD" w:rsidP="00A14CF1">
      <w:pPr>
        <w:spacing w:after="0"/>
        <w:jc w:val="right"/>
        <w:rPr>
          <w:rFonts w:ascii="Book Antiqua" w:hAnsi="Book Antiqua"/>
          <w:sz w:val="20"/>
          <w:szCs w:val="20"/>
        </w:rPr>
      </w:pPr>
    </w:p>
    <w:p w:rsidR="000568FD" w:rsidRDefault="000568FD" w:rsidP="00A14CF1">
      <w:pPr>
        <w:spacing w:after="0"/>
        <w:jc w:val="right"/>
        <w:rPr>
          <w:rFonts w:ascii="Book Antiqua" w:hAnsi="Book Antiqua"/>
          <w:sz w:val="20"/>
          <w:szCs w:val="20"/>
        </w:rPr>
      </w:pPr>
    </w:p>
    <w:p w:rsidR="000568FD" w:rsidRDefault="000568FD" w:rsidP="00A14CF1">
      <w:pPr>
        <w:spacing w:after="0"/>
        <w:jc w:val="right"/>
        <w:rPr>
          <w:rFonts w:ascii="Book Antiqua" w:hAnsi="Book Antiqua"/>
          <w:sz w:val="20"/>
          <w:szCs w:val="20"/>
        </w:rPr>
      </w:pPr>
    </w:p>
    <w:p w:rsidR="000568FD" w:rsidRDefault="000568FD" w:rsidP="00A14CF1">
      <w:pPr>
        <w:spacing w:after="0"/>
        <w:jc w:val="right"/>
        <w:rPr>
          <w:rFonts w:ascii="Book Antiqua" w:hAnsi="Book Antiqua"/>
          <w:sz w:val="20"/>
          <w:szCs w:val="20"/>
        </w:rPr>
      </w:pPr>
    </w:p>
    <w:p w:rsidR="000B1088" w:rsidRPr="000B1088" w:rsidRDefault="000B1088" w:rsidP="000B1088">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7"/>
        <w:gridCol w:w="708"/>
        <w:gridCol w:w="711"/>
        <w:gridCol w:w="1279"/>
        <w:gridCol w:w="9"/>
        <w:gridCol w:w="1419"/>
        <w:gridCol w:w="840"/>
        <w:gridCol w:w="853"/>
        <w:gridCol w:w="10"/>
        <w:gridCol w:w="1407"/>
        <w:gridCol w:w="10"/>
        <w:gridCol w:w="1831"/>
        <w:gridCol w:w="10"/>
      </w:tblGrid>
      <w:tr w:rsidR="00577AE6" w:rsidRPr="003670DE" w:rsidTr="00F24296">
        <w:trPr>
          <w:gridAfter w:val="1"/>
          <w:wAfter w:w="9" w:type="dxa"/>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577AE6" w:rsidRPr="002A54DE" w:rsidRDefault="00577AE6" w:rsidP="000B108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77AE6" w:rsidRPr="003670DE" w:rsidTr="00F24296">
        <w:trPr>
          <w:gridAfter w:val="1"/>
          <w:wAfter w:w="9" w:type="dxa"/>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577AE6" w:rsidRPr="002A54DE" w:rsidRDefault="00577AE6" w:rsidP="000B1088">
            <w:pPr>
              <w:spacing w:after="0" w:line="240" w:lineRule="auto"/>
              <w:rPr>
                <w:rFonts w:asciiTheme="minorHAnsi" w:eastAsia="Times New Roman" w:hAnsiTheme="minorHAnsi" w:cstheme="minorHAnsi"/>
                <w:bCs/>
                <w:sz w:val="20"/>
                <w:szCs w:val="20"/>
                <w:lang w:eastAsia="pl-PL"/>
              </w:rPr>
            </w:pPr>
          </w:p>
        </w:tc>
      </w:tr>
      <w:tr w:rsidR="000568FD" w:rsidRPr="003670DE" w:rsidTr="00F24296">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hideMark/>
          </w:tcPr>
          <w:p w:rsidR="000568FD" w:rsidRPr="002C2128" w:rsidRDefault="000568FD" w:rsidP="000568FD">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747" w:type="dxa"/>
            <w:tcBorders>
              <w:top w:val="single" w:sz="4" w:space="0" w:color="auto"/>
              <w:left w:val="nil"/>
              <w:bottom w:val="single" w:sz="4" w:space="0" w:color="auto"/>
              <w:right w:val="single" w:sz="4" w:space="0" w:color="auto"/>
            </w:tcBorders>
            <w:hideMark/>
          </w:tcPr>
          <w:p w:rsidR="000568FD" w:rsidRPr="000568FD" w:rsidRDefault="000568FD" w:rsidP="000568FD">
            <w:pPr>
              <w:shd w:val="clear" w:color="auto" w:fill="FFFFFF"/>
              <w:snapToGrid w:val="0"/>
              <w:spacing w:after="0" w:line="240" w:lineRule="auto"/>
              <w:rPr>
                <w:rFonts w:asciiTheme="minorHAnsi" w:hAnsiTheme="minorHAnsi" w:cstheme="minorHAnsi"/>
                <w:b/>
                <w:spacing w:val="-4"/>
                <w:szCs w:val="20"/>
              </w:rPr>
            </w:pPr>
            <w:r w:rsidRPr="000568FD">
              <w:rPr>
                <w:rFonts w:asciiTheme="minorHAnsi" w:hAnsiTheme="minorHAnsi" w:cstheme="minorHAnsi"/>
                <w:b/>
                <w:spacing w:val="-4"/>
                <w:szCs w:val="20"/>
              </w:rPr>
              <w:t>Uchwyt do projektora</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Rodzaj:</w:t>
            </w:r>
            <w:r w:rsidRPr="000568FD">
              <w:rPr>
                <w:rFonts w:asciiTheme="minorHAnsi" w:hAnsiTheme="minorHAnsi" w:cstheme="minorHAnsi"/>
                <w:spacing w:val="-4"/>
                <w:sz w:val="20"/>
                <w:szCs w:val="20"/>
              </w:rPr>
              <w:tab/>
              <w:t xml:space="preserve">sufitowy </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Udźwig: do 15 kg</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Odległość projektora od sufitu: 22 cm</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Zakres regulacji w poziomie: 360°</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Zakres regulacji w pionie: 25°</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Możliwość przeprowadzenia kabla przez otwór w podstawie uchwytu</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Rozstaw otworów montażowych: 18 – 31 cm</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Kolor: srebrny</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Gwarancja: 24 miesiące</w:t>
            </w:r>
          </w:p>
          <w:p w:rsidR="000568FD" w:rsidRPr="000568FD" w:rsidRDefault="000568FD" w:rsidP="000568FD">
            <w:pPr>
              <w:shd w:val="clear" w:color="auto" w:fill="FFFFFF"/>
              <w:snapToGrid w:val="0"/>
              <w:spacing w:after="0" w:line="240" w:lineRule="auto"/>
              <w:rPr>
                <w:rFonts w:asciiTheme="minorHAnsi" w:hAnsiTheme="minorHAnsi" w:cstheme="minorHAnsi"/>
                <w:spacing w:val="-4"/>
                <w:sz w:val="20"/>
                <w:szCs w:val="20"/>
              </w:rPr>
            </w:pPr>
          </w:p>
          <w:p w:rsidR="000568FD" w:rsidRPr="000568FD" w:rsidRDefault="000568FD" w:rsidP="000568FD">
            <w:pPr>
              <w:shd w:val="clear" w:color="auto" w:fill="FFFFFF"/>
              <w:snapToGrid w:val="0"/>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Zdjęcie poglądowe:</w:t>
            </w:r>
          </w:p>
          <w:p w:rsidR="000568FD" w:rsidRPr="000568FD" w:rsidRDefault="005526D0" w:rsidP="000568FD">
            <w:pPr>
              <w:shd w:val="clear" w:color="auto" w:fill="FFFFFF"/>
              <w:snapToGrid w:val="0"/>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pict w14:anchorId="4DC116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141.75pt">
                  <v:imagedata r:id="rId15" o:title="BP0001" croptop="9439f" cropbottom="5124f" cropleft="7282f"/>
                </v:shape>
              </w:pict>
            </w:r>
          </w:p>
        </w:tc>
        <w:tc>
          <w:tcPr>
            <w:tcW w:w="708" w:type="dxa"/>
            <w:tcBorders>
              <w:top w:val="single" w:sz="4" w:space="0" w:color="auto"/>
              <w:left w:val="nil"/>
              <w:bottom w:val="single" w:sz="4" w:space="0" w:color="auto"/>
              <w:right w:val="single" w:sz="4" w:space="0" w:color="auto"/>
            </w:tcBorders>
            <w:noWrap/>
            <w:vAlign w:val="center"/>
            <w:hideMark/>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hideMark/>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8</w:t>
            </w:r>
          </w:p>
        </w:tc>
        <w:tc>
          <w:tcPr>
            <w:tcW w:w="1279" w:type="dxa"/>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r>
      <w:tr w:rsidR="000568FD" w:rsidRPr="003670DE" w:rsidTr="00F24296">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0568FD" w:rsidRPr="002C2128" w:rsidRDefault="000568FD" w:rsidP="000568F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4747" w:type="dxa"/>
            <w:tcBorders>
              <w:top w:val="single" w:sz="4" w:space="0" w:color="auto"/>
              <w:left w:val="nil"/>
              <w:bottom w:val="single" w:sz="4" w:space="0" w:color="auto"/>
              <w:right w:val="single" w:sz="4" w:space="0" w:color="auto"/>
            </w:tcBorders>
          </w:tcPr>
          <w:p w:rsidR="000568FD" w:rsidRPr="000568FD" w:rsidRDefault="000568FD" w:rsidP="000568FD">
            <w:pPr>
              <w:spacing w:after="0" w:line="240" w:lineRule="auto"/>
              <w:rPr>
                <w:rFonts w:asciiTheme="minorHAnsi" w:hAnsiTheme="minorHAnsi" w:cstheme="minorHAnsi"/>
                <w:b/>
                <w:spacing w:val="-4"/>
                <w:szCs w:val="20"/>
              </w:rPr>
            </w:pPr>
            <w:r w:rsidRPr="000568FD">
              <w:rPr>
                <w:rFonts w:asciiTheme="minorHAnsi" w:hAnsiTheme="minorHAnsi" w:cstheme="minorHAnsi"/>
                <w:b/>
                <w:spacing w:val="-4"/>
                <w:szCs w:val="20"/>
              </w:rPr>
              <w:t>Uchwyt ścienny z ramieniem do projektora multimedialnego</w:t>
            </w:r>
          </w:p>
          <w:p w:rsidR="000568FD" w:rsidRPr="000568FD" w:rsidRDefault="000568FD" w:rsidP="000568FD">
            <w:pPr>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 zakres regulacji uchwytu: 60 – 1600 mm</w:t>
            </w:r>
          </w:p>
          <w:p w:rsidR="000568FD" w:rsidRPr="000568FD" w:rsidRDefault="000568FD" w:rsidP="000568FD">
            <w:pPr>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 kąt regulacji nachylenia: -15°/ +15°</w:t>
            </w:r>
          </w:p>
          <w:p w:rsidR="000568FD" w:rsidRPr="000568FD" w:rsidRDefault="000568FD" w:rsidP="000568FD">
            <w:pPr>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 udźwig: do 15 kg</w:t>
            </w:r>
          </w:p>
        </w:tc>
        <w:tc>
          <w:tcPr>
            <w:tcW w:w="708"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rPr>
            </w:pPr>
            <w:r w:rsidRPr="000568FD">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r>
      <w:tr w:rsidR="000568FD" w:rsidRPr="003670DE" w:rsidTr="00F24296">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0568FD" w:rsidRDefault="000568FD" w:rsidP="000568F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4747" w:type="dxa"/>
            <w:tcBorders>
              <w:top w:val="single" w:sz="4" w:space="0" w:color="auto"/>
              <w:left w:val="nil"/>
              <w:bottom w:val="single" w:sz="4" w:space="0" w:color="auto"/>
              <w:right w:val="single" w:sz="4" w:space="0" w:color="auto"/>
            </w:tcBorders>
          </w:tcPr>
          <w:p w:rsidR="000568FD" w:rsidRPr="000568FD" w:rsidRDefault="000568FD" w:rsidP="000568FD">
            <w:pPr>
              <w:shd w:val="clear" w:color="auto" w:fill="FFFFFF"/>
              <w:snapToGrid w:val="0"/>
              <w:spacing w:after="0" w:line="240" w:lineRule="auto"/>
              <w:rPr>
                <w:rFonts w:asciiTheme="minorHAnsi" w:hAnsiTheme="minorHAnsi" w:cstheme="minorHAnsi"/>
                <w:b/>
                <w:spacing w:val="-4"/>
                <w:szCs w:val="20"/>
              </w:rPr>
            </w:pPr>
            <w:r w:rsidRPr="000568FD">
              <w:rPr>
                <w:rFonts w:asciiTheme="minorHAnsi" w:hAnsiTheme="minorHAnsi" w:cstheme="minorHAnsi"/>
                <w:b/>
                <w:spacing w:val="-4"/>
                <w:szCs w:val="20"/>
              </w:rPr>
              <w:t xml:space="preserve">Uchwyt </w:t>
            </w:r>
            <w:r w:rsidR="00FD3EBE">
              <w:rPr>
                <w:rFonts w:asciiTheme="minorHAnsi" w:hAnsiTheme="minorHAnsi" w:cstheme="minorHAnsi"/>
                <w:b/>
                <w:spacing w:val="-4"/>
                <w:szCs w:val="20"/>
              </w:rPr>
              <w:t xml:space="preserve">sufitowy </w:t>
            </w:r>
            <w:r w:rsidRPr="000568FD">
              <w:rPr>
                <w:rFonts w:asciiTheme="minorHAnsi" w:hAnsiTheme="minorHAnsi" w:cstheme="minorHAnsi"/>
                <w:b/>
                <w:spacing w:val="-4"/>
                <w:szCs w:val="20"/>
              </w:rPr>
              <w:t>do projektora multimedialnego</w:t>
            </w:r>
          </w:p>
          <w:p w:rsidR="000568FD" w:rsidRPr="000568FD" w:rsidRDefault="000568FD" w:rsidP="000568FD">
            <w:pPr>
              <w:shd w:val="clear" w:color="auto" w:fill="FFFFFF"/>
              <w:snapToGrid w:val="0"/>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 zakres regulacji wysokości: 60 – 102 cm</w:t>
            </w:r>
          </w:p>
          <w:p w:rsidR="000568FD" w:rsidRPr="000568FD" w:rsidRDefault="000568FD" w:rsidP="000568FD">
            <w:pPr>
              <w:shd w:val="clear" w:color="auto" w:fill="FFFFFF"/>
              <w:snapToGrid w:val="0"/>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 regul</w:t>
            </w:r>
            <w:r w:rsidR="00FD3EBE">
              <w:rPr>
                <w:rFonts w:asciiTheme="minorHAnsi" w:hAnsiTheme="minorHAnsi" w:cstheme="minorHAnsi"/>
                <w:spacing w:val="-4"/>
                <w:sz w:val="20"/>
                <w:szCs w:val="20"/>
              </w:rPr>
              <w:t>acja kąta nachylenia</w:t>
            </w:r>
          </w:p>
          <w:p w:rsidR="000568FD" w:rsidRPr="000568FD" w:rsidRDefault="000568FD" w:rsidP="000568FD">
            <w:pPr>
              <w:shd w:val="clear" w:color="auto" w:fill="FFFFFF"/>
              <w:snapToGrid w:val="0"/>
              <w:spacing w:after="0" w:line="240" w:lineRule="auto"/>
              <w:rPr>
                <w:rFonts w:asciiTheme="minorHAnsi" w:hAnsiTheme="minorHAnsi" w:cstheme="minorHAnsi"/>
                <w:b/>
                <w:spacing w:val="-4"/>
                <w:sz w:val="20"/>
                <w:szCs w:val="20"/>
              </w:rPr>
            </w:pPr>
            <w:r w:rsidRPr="000568FD">
              <w:rPr>
                <w:rFonts w:asciiTheme="minorHAnsi" w:hAnsiTheme="minorHAnsi" w:cstheme="minorHAnsi"/>
                <w:spacing w:val="-4"/>
                <w:sz w:val="20"/>
                <w:szCs w:val="20"/>
              </w:rPr>
              <w:t>- udźwig: do 15 kg</w:t>
            </w:r>
          </w:p>
        </w:tc>
        <w:tc>
          <w:tcPr>
            <w:tcW w:w="708"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r>
      <w:tr w:rsidR="000568FD" w:rsidRPr="003670DE" w:rsidTr="00F24296">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0568FD" w:rsidRDefault="000568FD" w:rsidP="000568F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4747" w:type="dxa"/>
            <w:tcBorders>
              <w:top w:val="single" w:sz="4" w:space="0" w:color="auto"/>
              <w:left w:val="nil"/>
              <w:bottom w:val="single" w:sz="4" w:space="0" w:color="auto"/>
              <w:right w:val="single" w:sz="4" w:space="0" w:color="auto"/>
            </w:tcBorders>
          </w:tcPr>
          <w:p w:rsidR="000568FD" w:rsidRPr="000568FD" w:rsidRDefault="000568FD" w:rsidP="000568FD">
            <w:pPr>
              <w:spacing w:after="0" w:line="240" w:lineRule="auto"/>
              <w:rPr>
                <w:rFonts w:asciiTheme="minorHAnsi" w:hAnsiTheme="minorHAnsi" w:cstheme="minorHAnsi"/>
                <w:b/>
                <w:szCs w:val="20"/>
                <w:lang w:eastAsia="pl-PL"/>
              </w:rPr>
            </w:pPr>
            <w:r w:rsidRPr="000568FD">
              <w:rPr>
                <w:rFonts w:asciiTheme="minorHAnsi" w:hAnsiTheme="minorHAnsi" w:cstheme="minorHAnsi"/>
                <w:b/>
                <w:szCs w:val="20"/>
                <w:lang w:eastAsia="pl-PL"/>
              </w:rPr>
              <w:t>Uchwyt ścienny do monitora</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Standard VESA 75x75 mm, 100x100 mm, 200x100 mm, 200x200 mm</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Rozmiar monitora/telewizora:</w:t>
            </w:r>
            <w:r w:rsidRPr="000568FD">
              <w:rPr>
                <w:rFonts w:asciiTheme="minorHAnsi" w:hAnsiTheme="minorHAnsi" w:cstheme="minorHAnsi"/>
                <w:sz w:val="20"/>
                <w:szCs w:val="20"/>
                <w:lang w:eastAsia="pl-PL"/>
              </w:rPr>
              <w:t xml:space="preserve"> 19-42 cale</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Udźwig: do 35kg </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Regulacja w pionie:</w:t>
            </w:r>
            <w:r w:rsidRPr="000568FD">
              <w:rPr>
                <w:rFonts w:asciiTheme="minorHAnsi" w:hAnsiTheme="minorHAnsi" w:cstheme="minorHAnsi"/>
                <w:sz w:val="20"/>
                <w:szCs w:val="20"/>
                <w:lang w:eastAsia="pl-PL"/>
              </w:rPr>
              <w:t xml:space="preserve"> -15° do +2°</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Regulacja w poziomie:</w:t>
            </w:r>
            <w:r w:rsidRPr="000568FD">
              <w:rPr>
                <w:rFonts w:asciiTheme="minorHAnsi" w:hAnsiTheme="minorHAnsi" w:cstheme="minorHAnsi"/>
                <w:sz w:val="20"/>
                <w:szCs w:val="20"/>
                <w:lang w:eastAsia="pl-PL"/>
              </w:rPr>
              <w:t xml:space="preserve"> 360°</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Odległość od ściany:</w:t>
            </w:r>
            <w:r w:rsidRPr="000568FD">
              <w:rPr>
                <w:rFonts w:asciiTheme="minorHAnsi" w:hAnsiTheme="minorHAnsi" w:cstheme="minorHAnsi"/>
                <w:sz w:val="20"/>
                <w:szCs w:val="20"/>
                <w:lang w:eastAsia="pl-PL"/>
              </w:rPr>
              <w:t xml:space="preserve"> 6-36cm </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Kolor:</w:t>
            </w:r>
            <w:r w:rsidRPr="000568FD">
              <w:rPr>
                <w:rFonts w:asciiTheme="minorHAnsi" w:hAnsiTheme="minorHAnsi" w:cstheme="minorHAnsi"/>
                <w:sz w:val="20"/>
                <w:szCs w:val="20"/>
                <w:lang w:eastAsia="pl-PL"/>
              </w:rPr>
              <w:t xml:space="preserve"> Czarny </w:t>
            </w:r>
          </w:p>
          <w:p w:rsidR="000568FD" w:rsidRPr="000568FD" w:rsidRDefault="000568FD" w:rsidP="000568FD">
            <w:pPr>
              <w:spacing w:after="0" w:line="240" w:lineRule="auto"/>
              <w:jc w:val="both"/>
              <w:rPr>
                <w:rFonts w:asciiTheme="minorHAnsi" w:hAnsiTheme="minorHAnsi" w:cstheme="minorHAnsi"/>
                <w:sz w:val="20"/>
                <w:szCs w:val="20"/>
                <w:lang w:eastAsia="pl-PL"/>
              </w:rPr>
            </w:pPr>
            <w:r w:rsidRPr="000568FD">
              <w:rPr>
                <w:rFonts w:asciiTheme="minorHAnsi" w:hAnsiTheme="minorHAnsi" w:cstheme="minorHAnsi"/>
                <w:sz w:val="20"/>
                <w:szCs w:val="20"/>
                <w:lang w:eastAsia="pl-PL"/>
              </w:rPr>
              <w:t>- Gwarancja: 24 miesiące</w:t>
            </w:r>
          </w:p>
          <w:p w:rsidR="000568FD" w:rsidRPr="000568FD" w:rsidRDefault="000568FD" w:rsidP="000568FD">
            <w:pPr>
              <w:spacing w:after="0" w:line="240" w:lineRule="auto"/>
              <w:jc w:val="both"/>
              <w:rPr>
                <w:rFonts w:asciiTheme="minorHAnsi" w:hAnsiTheme="minorHAnsi" w:cstheme="minorHAnsi"/>
                <w:sz w:val="20"/>
                <w:szCs w:val="20"/>
                <w:lang w:eastAsia="pl-PL"/>
              </w:rPr>
            </w:pPr>
          </w:p>
          <w:p w:rsidR="000568FD" w:rsidRPr="000568FD" w:rsidRDefault="000568FD" w:rsidP="000568FD">
            <w:pPr>
              <w:spacing w:after="0" w:line="240" w:lineRule="auto"/>
              <w:jc w:val="both"/>
              <w:rPr>
                <w:rFonts w:asciiTheme="minorHAnsi" w:hAnsiTheme="minorHAnsi" w:cstheme="minorHAnsi"/>
                <w:sz w:val="20"/>
                <w:szCs w:val="20"/>
                <w:lang w:eastAsia="pl-PL"/>
              </w:rPr>
            </w:pPr>
            <w:r w:rsidRPr="000568FD">
              <w:rPr>
                <w:rFonts w:asciiTheme="minorHAnsi" w:hAnsiTheme="minorHAnsi" w:cstheme="minorHAnsi"/>
                <w:sz w:val="20"/>
                <w:szCs w:val="20"/>
                <w:lang w:eastAsia="pl-PL"/>
              </w:rPr>
              <w:t>Zdjęcie poglądowe:</w:t>
            </w:r>
          </w:p>
          <w:p w:rsidR="000568FD" w:rsidRPr="000568FD" w:rsidRDefault="005526D0" w:rsidP="000568FD">
            <w:pPr>
              <w:spacing w:after="0" w:line="240" w:lineRule="auto"/>
              <w:jc w:val="both"/>
              <w:rPr>
                <w:rFonts w:asciiTheme="minorHAnsi" w:hAnsiTheme="minorHAnsi" w:cstheme="minorHAnsi"/>
                <w:bCs/>
                <w:sz w:val="20"/>
                <w:szCs w:val="20"/>
              </w:rPr>
            </w:pPr>
            <w:r>
              <w:rPr>
                <w:rFonts w:asciiTheme="minorHAnsi" w:hAnsiTheme="minorHAnsi" w:cstheme="minorHAnsi"/>
                <w:bCs/>
                <w:sz w:val="20"/>
                <w:szCs w:val="20"/>
              </w:rPr>
              <w:pict w14:anchorId="39AA70C6">
                <v:shape id="_x0000_i1026" type="#_x0000_t75" style="width:155.25pt;height:155.25pt">
                  <v:imagedata r:id="rId16" o:title="AR-60A"/>
                </v:shape>
              </w:pict>
            </w:r>
          </w:p>
        </w:tc>
        <w:tc>
          <w:tcPr>
            <w:tcW w:w="708"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rPr>
            </w:pPr>
            <w:r w:rsidRPr="000568FD">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r>
      <w:tr w:rsidR="005C603F" w:rsidRPr="003670DE" w:rsidTr="00F24296">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5C603F" w:rsidRDefault="005C603F" w:rsidP="005C603F">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5</w:t>
            </w:r>
          </w:p>
        </w:tc>
        <w:tc>
          <w:tcPr>
            <w:tcW w:w="4747" w:type="dxa"/>
            <w:tcBorders>
              <w:top w:val="single" w:sz="4" w:space="0" w:color="auto"/>
              <w:left w:val="nil"/>
              <w:bottom w:val="single" w:sz="4" w:space="0" w:color="auto"/>
              <w:right w:val="single" w:sz="4" w:space="0" w:color="auto"/>
            </w:tcBorders>
          </w:tcPr>
          <w:p w:rsidR="005C603F" w:rsidRPr="005C603F" w:rsidRDefault="005C603F" w:rsidP="005C603F">
            <w:pPr>
              <w:spacing w:after="0" w:line="240" w:lineRule="auto"/>
              <w:rPr>
                <w:rFonts w:asciiTheme="minorHAnsi" w:hAnsiTheme="minorHAnsi" w:cstheme="minorHAnsi"/>
                <w:b/>
                <w:szCs w:val="20"/>
                <w:lang w:eastAsia="pl-PL"/>
              </w:rPr>
            </w:pPr>
            <w:r w:rsidRPr="005C603F">
              <w:rPr>
                <w:rFonts w:asciiTheme="minorHAnsi" w:hAnsiTheme="minorHAnsi" w:cstheme="minorHAnsi"/>
                <w:b/>
                <w:szCs w:val="20"/>
                <w:lang w:eastAsia="pl-PL"/>
              </w:rPr>
              <w:t>Ekran projekcyjny</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sposób montażu: ścienny</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powierzchnia projekcyjna: Matt - White</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format: 4:3</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wymiary kasety: 6.3 x 6.3 cm</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waga: 4.9 kg</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szerokość ekranu: 175 cm</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lastRenderedPageBreak/>
              <w:t>- wysokość ekranu: 175 cm</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szerokość powierzchni projekcyjnej: 170 cm</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wysokość powierzchni projekcyjnej: 127.5 cm</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xml:space="preserve">- typ projekcji: przednia </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gwarancja: 24 miesiące</w:t>
            </w:r>
          </w:p>
          <w:p w:rsidR="005C603F" w:rsidRPr="005C603F" w:rsidRDefault="005C603F" w:rsidP="005C603F">
            <w:pPr>
              <w:spacing w:after="0" w:line="240" w:lineRule="auto"/>
              <w:rPr>
                <w:rFonts w:asciiTheme="minorHAnsi" w:hAnsiTheme="minorHAnsi" w:cstheme="minorHAnsi"/>
                <w:sz w:val="20"/>
                <w:szCs w:val="20"/>
                <w:lang w:eastAsia="pl-PL"/>
              </w:rPr>
            </w:pP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Zdjęcie poglądowe:</w:t>
            </w:r>
          </w:p>
          <w:p w:rsidR="005C603F" w:rsidRPr="005C603F" w:rsidRDefault="005526D0" w:rsidP="005C603F">
            <w:pPr>
              <w:spacing w:after="0" w:line="240" w:lineRule="auto"/>
              <w:rPr>
                <w:rFonts w:asciiTheme="minorHAnsi" w:hAnsiTheme="minorHAnsi" w:cstheme="minorHAnsi"/>
                <w:bCs/>
                <w:sz w:val="20"/>
                <w:szCs w:val="20"/>
              </w:rPr>
            </w:pPr>
            <w:r>
              <w:rPr>
                <w:rFonts w:asciiTheme="minorHAnsi" w:hAnsiTheme="minorHAnsi" w:cstheme="minorHAnsi"/>
                <w:sz w:val="20"/>
                <w:szCs w:val="20"/>
                <w:lang w:eastAsia="pl-PL"/>
              </w:rPr>
              <w:pict w14:anchorId="4033E9AB">
                <v:shape id="_x0000_i1027" type="#_x0000_t75" style="width:165.75pt;height:174.75pt">
                  <v:imagedata r:id="rId17" o:title="Avtek Video 175"/>
                </v:shape>
              </w:pict>
            </w:r>
          </w:p>
        </w:tc>
        <w:tc>
          <w:tcPr>
            <w:tcW w:w="708" w:type="dxa"/>
            <w:tcBorders>
              <w:top w:val="single" w:sz="4" w:space="0" w:color="auto"/>
              <w:left w:val="nil"/>
              <w:bottom w:val="single" w:sz="4" w:space="0" w:color="auto"/>
              <w:right w:val="single" w:sz="4" w:space="0" w:color="auto"/>
            </w:tcBorders>
            <w:noWrap/>
            <w:vAlign w:val="center"/>
          </w:tcPr>
          <w:p w:rsidR="005C603F" w:rsidRPr="005C603F" w:rsidRDefault="005C603F" w:rsidP="00FD3EBE">
            <w:pPr>
              <w:spacing w:after="0" w:line="240" w:lineRule="auto"/>
              <w:jc w:val="center"/>
              <w:rPr>
                <w:rFonts w:asciiTheme="minorHAnsi" w:hAnsiTheme="minorHAnsi" w:cstheme="minorHAnsi"/>
                <w:spacing w:val="-4"/>
                <w:sz w:val="20"/>
                <w:szCs w:val="20"/>
              </w:rPr>
            </w:pPr>
            <w:r w:rsidRPr="005C603F">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5C603F" w:rsidRPr="005C603F" w:rsidRDefault="005C603F" w:rsidP="00FD3EBE">
            <w:pPr>
              <w:spacing w:after="0" w:line="240" w:lineRule="auto"/>
              <w:jc w:val="center"/>
              <w:rPr>
                <w:rFonts w:asciiTheme="minorHAnsi" w:hAnsiTheme="minorHAnsi" w:cstheme="minorHAnsi"/>
              </w:rPr>
            </w:pPr>
            <w:r w:rsidRPr="005C603F">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r>
      <w:tr w:rsidR="000B1088" w:rsidRPr="003670DE" w:rsidTr="00F24296">
        <w:trPr>
          <w:trHeight w:val="591"/>
        </w:trPr>
        <w:tc>
          <w:tcPr>
            <w:tcW w:w="7947" w:type="dxa"/>
            <w:gridSpan w:val="6"/>
            <w:tcBorders>
              <w:top w:val="single" w:sz="4" w:space="0" w:color="auto"/>
              <w:left w:val="single" w:sz="4" w:space="0" w:color="auto"/>
              <w:bottom w:val="single" w:sz="4" w:space="0" w:color="auto"/>
              <w:right w:val="single" w:sz="12" w:space="0" w:color="auto"/>
            </w:tcBorders>
            <w:noWrap/>
            <w:vAlign w:val="center"/>
          </w:tcPr>
          <w:p w:rsidR="000B1088" w:rsidRPr="002573CC" w:rsidRDefault="000B1088"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r>
    </w:tbl>
    <w:p w:rsidR="00577AE6" w:rsidRPr="00577AE6" w:rsidRDefault="000B1088" w:rsidP="00577AE6">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00577AE6">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sidR="00577AE6">
        <w:rPr>
          <w:rFonts w:asciiTheme="minorHAnsi" w:hAnsiTheme="minorHAnsi" w:cs="Arial"/>
          <w:sz w:val="18"/>
        </w:rPr>
        <w:t>fikat, specyfikacja techniczna)</w:t>
      </w:r>
    </w:p>
    <w:p w:rsidR="000B1088" w:rsidRDefault="000B1088" w:rsidP="000B1088">
      <w:pPr>
        <w:rPr>
          <w:rFonts w:ascii="Book Antiqua" w:hAnsi="Book Antiqua"/>
          <w:sz w:val="20"/>
          <w:szCs w:val="20"/>
        </w:rPr>
      </w:pPr>
      <w:r w:rsidRPr="003670DE">
        <w:rPr>
          <w:rFonts w:ascii="Book Antiqua" w:hAnsi="Book Antiqua"/>
          <w:sz w:val="20"/>
          <w:szCs w:val="20"/>
        </w:rPr>
        <w:t>…………………………… dnia …………………..</w:t>
      </w:r>
    </w:p>
    <w:p w:rsidR="000B1088" w:rsidRDefault="000B1088" w:rsidP="000B1088">
      <w:pPr>
        <w:spacing w:after="0"/>
        <w:jc w:val="right"/>
        <w:rPr>
          <w:rFonts w:ascii="Book Antiqua" w:hAnsi="Book Antiqua"/>
          <w:sz w:val="20"/>
          <w:szCs w:val="20"/>
        </w:rPr>
      </w:pPr>
      <w:r>
        <w:rPr>
          <w:rFonts w:ascii="Book Antiqua" w:hAnsi="Book Antiqua"/>
          <w:sz w:val="20"/>
          <w:szCs w:val="20"/>
        </w:rPr>
        <w:t>………………………………………………</w:t>
      </w:r>
    </w:p>
    <w:p w:rsidR="000B1088" w:rsidRDefault="000B1088" w:rsidP="000B108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77AE6" w:rsidRDefault="00577AE6" w:rsidP="000B1088">
      <w:pPr>
        <w:spacing w:after="0"/>
        <w:jc w:val="right"/>
        <w:rPr>
          <w:rFonts w:ascii="Book Antiqua" w:hAnsi="Book Antiqua"/>
          <w:sz w:val="20"/>
          <w:szCs w:val="20"/>
        </w:rPr>
      </w:pPr>
    </w:p>
    <w:p w:rsidR="00FD3EBE" w:rsidRDefault="00FD3EBE" w:rsidP="00577AE6">
      <w:pPr>
        <w:spacing w:after="0" w:line="240" w:lineRule="auto"/>
        <w:jc w:val="both"/>
        <w:rPr>
          <w:rFonts w:ascii="Book Antiqua" w:hAnsi="Book Antiqua" w:cs="Book Antiqua"/>
          <w:i/>
          <w:szCs w:val="20"/>
          <w:u w:val="single"/>
        </w:rPr>
      </w:pPr>
    </w:p>
    <w:p w:rsidR="007A0958" w:rsidRPr="000B1088" w:rsidRDefault="007A0958" w:rsidP="00577AE6">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3</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7"/>
        <w:gridCol w:w="708"/>
        <w:gridCol w:w="711"/>
        <w:gridCol w:w="1279"/>
        <w:gridCol w:w="9"/>
        <w:gridCol w:w="1419"/>
        <w:gridCol w:w="840"/>
        <w:gridCol w:w="853"/>
        <w:gridCol w:w="10"/>
        <w:gridCol w:w="1407"/>
        <w:gridCol w:w="10"/>
        <w:gridCol w:w="1831"/>
        <w:gridCol w:w="10"/>
      </w:tblGrid>
      <w:tr w:rsidR="00577AE6" w:rsidRPr="003670DE" w:rsidTr="00F24296">
        <w:trPr>
          <w:gridAfter w:val="1"/>
          <w:wAfter w:w="10" w:type="dxa"/>
          <w:trHeight w:val="562"/>
        </w:trPr>
        <w:tc>
          <w:tcPr>
            <w:tcW w:w="492"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77AE6" w:rsidRPr="003670DE" w:rsidTr="00F24296">
        <w:trPr>
          <w:gridAfter w:val="1"/>
          <w:wAfter w:w="10" w:type="dxa"/>
          <w:trHeight w:val="70"/>
        </w:trPr>
        <w:tc>
          <w:tcPr>
            <w:tcW w:w="492"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r>
      <w:tr w:rsidR="00FA001E"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hideMark/>
          </w:tcPr>
          <w:p w:rsidR="00FA001E" w:rsidRPr="002C2128" w:rsidRDefault="00FA001E" w:rsidP="00FA001E">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747" w:type="dxa"/>
            <w:tcBorders>
              <w:top w:val="single" w:sz="4" w:space="0" w:color="auto"/>
              <w:left w:val="nil"/>
              <w:bottom w:val="single" w:sz="4" w:space="0" w:color="auto"/>
              <w:right w:val="single" w:sz="4" w:space="0" w:color="auto"/>
            </w:tcBorders>
            <w:hideMark/>
          </w:tcPr>
          <w:p w:rsidR="00FA001E" w:rsidRPr="00FA001E" w:rsidRDefault="00FA001E" w:rsidP="00FA001E">
            <w:pPr>
              <w:spacing w:after="0" w:line="240" w:lineRule="auto"/>
              <w:rPr>
                <w:rFonts w:asciiTheme="minorHAnsi" w:hAnsiTheme="minorHAnsi" w:cstheme="minorHAnsi"/>
                <w:b/>
                <w:spacing w:val="-4"/>
                <w:szCs w:val="20"/>
              </w:rPr>
            </w:pPr>
            <w:r w:rsidRPr="00FA001E">
              <w:rPr>
                <w:rFonts w:asciiTheme="minorHAnsi" w:hAnsiTheme="minorHAnsi" w:cstheme="minorHAnsi"/>
                <w:b/>
                <w:spacing w:val="-4"/>
                <w:szCs w:val="20"/>
              </w:rPr>
              <w:t>Niszczarka</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szerokość wejścia: 230 mm</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typ cięcia: ścinki 4 x 37 mm</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ilość max. jednorazowo ciętych kartek (A4/80g/m2): 13</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poziom zabezpieczenia (DIN 66399): |P-4|0-1|T-2|E-2|F-1|</w:t>
            </w:r>
          </w:p>
          <w:p w:rsidR="00FA001E" w:rsidRPr="00FA001E" w:rsidRDefault="00FA001E" w:rsidP="00F24296">
            <w:pPr>
              <w:suppressAutoHyphens/>
              <w:spacing w:after="0" w:line="240" w:lineRule="auto"/>
              <w:rPr>
                <w:rFonts w:asciiTheme="minorHAnsi" w:hAnsiTheme="minorHAnsi" w:cstheme="minorHAnsi"/>
                <w:sz w:val="20"/>
                <w:szCs w:val="20"/>
              </w:rPr>
            </w:pPr>
            <w:r w:rsidRPr="00FA001E">
              <w:rPr>
                <w:rFonts w:asciiTheme="minorHAnsi" w:hAnsiTheme="minorHAnsi" w:cstheme="minorHAnsi"/>
                <w:sz w:val="20"/>
                <w:szCs w:val="20"/>
              </w:rPr>
              <w:t xml:space="preserve">niszczy: płyty CD, karty płatnicze, spinacze, papier, zszywki </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pojemność pojemnika: 23 litrów</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automatyczny start/stop: tak</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cofanie dokumentu: tak</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automatyczne wyłączenie urządzenia w przypadku zapełnienia pojemnika na ścinki</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wymiary maks.: szer. 390 mm, wys. 595 mm, gł. 300 mm</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szybkość cięcia: 37 mm/s</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moc silnika: min. 300 W</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waga: max 13 kg</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kolor: biały</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bCs/>
                <w:sz w:val="20"/>
                <w:szCs w:val="20"/>
              </w:rPr>
              <w:t>gwarancja 24 miesiące</w:t>
            </w:r>
          </w:p>
          <w:p w:rsidR="00FA001E" w:rsidRPr="00FA001E" w:rsidRDefault="00FA001E" w:rsidP="00FA001E">
            <w:pPr>
              <w:spacing w:after="0" w:line="240" w:lineRule="auto"/>
              <w:jc w:val="both"/>
              <w:rPr>
                <w:rFonts w:asciiTheme="minorHAnsi" w:hAnsiTheme="minorHAnsi" w:cstheme="minorHAnsi"/>
                <w:sz w:val="20"/>
                <w:szCs w:val="20"/>
              </w:rPr>
            </w:pPr>
          </w:p>
          <w:p w:rsidR="00FA001E" w:rsidRPr="00FA001E" w:rsidRDefault="00FA001E" w:rsidP="00FA001E">
            <w:pPr>
              <w:spacing w:after="0" w:line="240" w:lineRule="auto"/>
              <w:jc w:val="both"/>
              <w:rPr>
                <w:rFonts w:asciiTheme="minorHAnsi" w:hAnsiTheme="minorHAnsi" w:cstheme="minorHAnsi"/>
                <w:bCs/>
                <w:sz w:val="20"/>
                <w:szCs w:val="20"/>
              </w:rPr>
            </w:pPr>
            <w:r w:rsidRPr="00FA001E">
              <w:rPr>
                <w:rFonts w:asciiTheme="minorHAnsi" w:hAnsiTheme="minorHAnsi" w:cstheme="minorHAnsi"/>
                <w:bCs/>
                <w:sz w:val="20"/>
                <w:szCs w:val="20"/>
              </w:rPr>
              <w:t>Zdjęcie poglądowe:</w:t>
            </w:r>
          </w:p>
          <w:p w:rsidR="00FA001E" w:rsidRPr="00FA001E" w:rsidRDefault="00FA001E" w:rsidP="00F24296">
            <w:pPr>
              <w:spacing w:after="0" w:line="240" w:lineRule="auto"/>
              <w:jc w:val="both"/>
              <w:rPr>
                <w:rFonts w:asciiTheme="minorHAnsi" w:hAnsiTheme="minorHAnsi" w:cstheme="minorHAnsi"/>
                <w:bCs/>
                <w:noProof/>
                <w:sz w:val="20"/>
                <w:szCs w:val="20"/>
                <w:lang w:eastAsia="pl-PL"/>
              </w:rPr>
            </w:pPr>
            <w:r w:rsidRPr="00FA001E">
              <w:rPr>
                <w:rFonts w:asciiTheme="minorHAnsi" w:hAnsiTheme="minorHAnsi" w:cstheme="minorHAnsi"/>
                <w:bCs/>
                <w:noProof/>
                <w:sz w:val="20"/>
                <w:szCs w:val="20"/>
                <w:lang w:eastAsia="pl-PL"/>
              </w:rPr>
              <w:lastRenderedPageBreak/>
              <w:drawing>
                <wp:inline distT="0" distB="0" distL="0" distR="0" wp14:anchorId="7069D2C9" wp14:editId="26C85871">
                  <wp:extent cx="1362075" cy="1860863"/>
                  <wp:effectExtent l="0" t="0" r="0" b="6350"/>
                  <wp:docPr id="38" name="Obraz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es_48becc75b4ef12ff06bea9bd26200430_450x450_qveb.jpg"/>
                          <pic:cNvPicPr/>
                        </pic:nvPicPr>
                        <pic:blipFill>
                          <a:blip r:embed="rId18">
                            <a:extLst>
                              <a:ext uri="{28A0092B-C50C-407E-A947-70E740481C1C}">
                                <a14:useLocalDpi xmlns:a14="http://schemas.microsoft.com/office/drawing/2010/main" val="0"/>
                              </a:ext>
                            </a:extLst>
                          </a:blip>
                          <a:stretch>
                            <a:fillRect/>
                          </a:stretch>
                        </pic:blipFill>
                        <pic:spPr>
                          <a:xfrm>
                            <a:off x="0" y="0"/>
                            <a:ext cx="1378349" cy="1883097"/>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FA001E" w:rsidRPr="00FA001E" w:rsidRDefault="00FA001E" w:rsidP="00FD3EBE">
            <w:pPr>
              <w:spacing w:after="0" w:line="240" w:lineRule="auto"/>
              <w:jc w:val="center"/>
              <w:rPr>
                <w:rFonts w:asciiTheme="minorHAnsi" w:hAnsiTheme="minorHAnsi" w:cstheme="minorHAnsi"/>
                <w:spacing w:val="-4"/>
                <w:sz w:val="20"/>
                <w:szCs w:val="20"/>
              </w:rPr>
            </w:pPr>
            <w:r w:rsidRPr="00FA001E">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hideMark/>
          </w:tcPr>
          <w:p w:rsidR="00FA001E" w:rsidRPr="00FA001E" w:rsidRDefault="00FA001E" w:rsidP="00FD3EBE">
            <w:pPr>
              <w:spacing w:after="0" w:line="240" w:lineRule="auto"/>
              <w:jc w:val="center"/>
              <w:rPr>
                <w:rFonts w:asciiTheme="minorHAnsi" w:hAnsiTheme="minorHAnsi" w:cstheme="minorHAnsi"/>
              </w:rPr>
            </w:pPr>
            <w:r w:rsidRPr="00FA001E">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r>
      <w:tr w:rsidR="00F24296"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F24296" w:rsidRPr="002C2128" w:rsidRDefault="00F24296" w:rsidP="00F24296">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4747" w:type="dxa"/>
            <w:tcBorders>
              <w:top w:val="single" w:sz="4" w:space="0" w:color="auto"/>
              <w:left w:val="nil"/>
              <w:bottom w:val="single" w:sz="4" w:space="0" w:color="auto"/>
              <w:right w:val="single" w:sz="4" w:space="0" w:color="auto"/>
            </w:tcBorders>
          </w:tcPr>
          <w:p w:rsidR="00F24296" w:rsidRPr="00F24296" w:rsidRDefault="00F24296" w:rsidP="00F24296">
            <w:pPr>
              <w:spacing w:after="0" w:line="240" w:lineRule="auto"/>
              <w:rPr>
                <w:rFonts w:asciiTheme="minorHAnsi" w:hAnsiTheme="minorHAnsi" w:cstheme="minorHAnsi"/>
                <w:b/>
                <w:spacing w:val="-4"/>
                <w:szCs w:val="20"/>
              </w:rPr>
            </w:pPr>
            <w:r w:rsidRPr="00F24296">
              <w:rPr>
                <w:rFonts w:asciiTheme="minorHAnsi" w:hAnsiTheme="minorHAnsi" w:cstheme="minorHAnsi"/>
                <w:b/>
                <w:spacing w:val="-4"/>
                <w:szCs w:val="20"/>
              </w:rPr>
              <w:t>Niszczarka</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szerokość wejścia: 220 mm</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typ cięcia: ścinki 4.5 x 30 mm</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ilość max. jednorazowo ciętych kartek (A4/80g/m2): 10</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poziom zabezpieczenia (DIN 66399): |P-4|0-1|T-2|E-2|F-1|</w:t>
            </w:r>
          </w:p>
          <w:p w:rsidR="00F24296" w:rsidRPr="00F24296" w:rsidRDefault="00F24296" w:rsidP="00F24296">
            <w:pPr>
              <w:suppressAutoHyphens/>
              <w:spacing w:after="0" w:line="240" w:lineRule="auto"/>
              <w:contextualSpacing/>
              <w:rPr>
                <w:rFonts w:cstheme="minorHAnsi"/>
                <w:sz w:val="20"/>
                <w:szCs w:val="20"/>
              </w:rPr>
            </w:pPr>
            <w:r w:rsidRPr="00F24296">
              <w:rPr>
                <w:rFonts w:cstheme="minorHAnsi"/>
                <w:sz w:val="20"/>
                <w:szCs w:val="20"/>
              </w:rPr>
              <w:t xml:space="preserve">niszczy: płyty CD, karty płatnicze, spinacze, papier, zszywki </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pojemnik na ścinki: tak</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pojemność pojemnika: 20 litrów</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automatyczny start/stop: tak</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cofanie dokumentu: tak</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wymiary maks.: szer. 345 mm, wys. 445 mm, gł. 245 mm</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szybkość cięcia: 35 mm/s</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moc silnika: min. 160 W</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waga maks.: 6 kg</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 xml:space="preserve">kolor: biały </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bCs/>
                <w:sz w:val="20"/>
                <w:szCs w:val="20"/>
              </w:rPr>
              <w:t>gwarancja 24 miesiące</w:t>
            </w:r>
          </w:p>
          <w:p w:rsidR="00F24296" w:rsidRPr="00F24296" w:rsidRDefault="00F24296" w:rsidP="00F24296">
            <w:pPr>
              <w:spacing w:after="0" w:line="240" w:lineRule="auto"/>
              <w:jc w:val="both"/>
              <w:rPr>
                <w:rFonts w:asciiTheme="minorHAnsi" w:hAnsiTheme="minorHAnsi" w:cstheme="minorHAnsi"/>
                <w:sz w:val="20"/>
                <w:szCs w:val="20"/>
              </w:rPr>
            </w:pPr>
          </w:p>
          <w:p w:rsidR="00F24296" w:rsidRPr="00F24296" w:rsidRDefault="00F24296" w:rsidP="00F24296">
            <w:pPr>
              <w:spacing w:after="0" w:line="240" w:lineRule="auto"/>
              <w:jc w:val="both"/>
              <w:rPr>
                <w:rFonts w:asciiTheme="minorHAnsi" w:hAnsiTheme="minorHAnsi" w:cstheme="minorHAnsi"/>
                <w:bCs/>
                <w:sz w:val="20"/>
                <w:szCs w:val="20"/>
              </w:rPr>
            </w:pPr>
            <w:r w:rsidRPr="00F24296">
              <w:rPr>
                <w:rFonts w:asciiTheme="minorHAnsi" w:hAnsiTheme="minorHAnsi" w:cstheme="minorHAnsi"/>
                <w:bCs/>
                <w:sz w:val="20"/>
                <w:szCs w:val="20"/>
              </w:rPr>
              <w:t>Zdjęcie poglądowe:</w:t>
            </w:r>
          </w:p>
          <w:p w:rsidR="00F24296" w:rsidRPr="00F24296" w:rsidRDefault="00F24296" w:rsidP="00F24296">
            <w:pPr>
              <w:spacing w:after="0" w:line="240" w:lineRule="auto"/>
              <w:rPr>
                <w:rFonts w:asciiTheme="minorHAnsi" w:hAnsiTheme="minorHAnsi" w:cstheme="minorHAnsi"/>
                <w:sz w:val="20"/>
                <w:szCs w:val="20"/>
              </w:rPr>
            </w:pPr>
            <w:r w:rsidRPr="00F24296">
              <w:rPr>
                <w:rFonts w:asciiTheme="minorHAnsi" w:hAnsiTheme="minorHAnsi" w:cstheme="minorHAnsi"/>
                <w:noProof/>
                <w:sz w:val="20"/>
                <w:szCs w:val="20"/>
                <w:lang w:eastAsia="pl-PL"/>
              </w:rPr>
              <w:lastRenderedPageBreak/>
              <w:drawing>
                <wp:inline distT="0" distB="0" distL="0" distR="0" wp14:anchorId="3CD474A4" wp14:editId="3D8B9816">
                  <wp:extent cx="1933575" cy="1991613"/>
                  <wp:effectExtent l="0" t="0" r="0" b="8890"/>
                  <wp:docPr id="39" name="Obraz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x10.jpg"/>
                          <pic:cNvPicPr/>
                        </pic:nvPicPr>
                        <pic:blipFill>
                          <a:blip r:embed="rId19">
                            <a:extLst>
                              <a:ext uri="{28A0092B-C50C-407E-A947-70E740481C1C}">
                                <a14:useLocalDpi xmlns:a14="http://schemas.microsoft.com/office/drawing/2010/main" val="0"/>
                              </a:ext>
                            </a:extLst>
                          </a:blip>
                          <a:stretch>
                            <a:fillRect/>
                          </a:stretch>
                        </pic:blipFill>
                        <pic:spPr>
                          <a:xfrm>
                            <a:off x="0" y="0"/>
                            <a:ext cx="1948990" cy="2007491"/>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F24296" w:rsidRPr="00F24296" w:rsidRDefault="00F24296" w:rsidP="00FD3EBE">
            <w:pPr>
              <w:spacing w:after="0" w:line="240" w:lineRule="auto"/>
              <w:jc w:val="center"/>
              <w:rPr>
                <w:rFonts w:asciiTheme="minorHAnsi" w:hAnsiTheme="minorHAnsi" w:cstheme="minorHAnsi"/>
                <w:sz w:val="20"/>
                <w:szCs w:val="20"/>
              </w:rPr>
            </w:pPr>
            <w:r w:rsidRPr="00F24296">
              <w:rPr>
                <w:rFonts w:asciiTheme="minorHAnsi" w:hAnsiTheme="minorHAnsi" w:cstheme="minorHAnsi"/>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F24296" w:rsidRPr="00F24296" w:rsidRDefault="00F24296" w:rsidP="00FD3EBE">
            <w:pPr>
              <w:spacing w:after="0" w:line="240" w:lineRule="auto"/>
              <w:jc w:val="center"/>
              <w:rPr>
                <w:rFonts w:asciiTheme="minorHAnsi" w:hAnsiTheme="minorHAnsi" w:cstheme="minorHAnsi"/>
                <w:sz w:val="20"/>
                <w:szCs w:val="20"/>
              </w:rPr>
            </w:pPr>
            <w:r w:rsidRPr="00F24296">
              <w:rPr>
                <w:rFonts w:asciiTheme="minorHAnsi" w:hAnsiTheme="minorHAnsi" w:cstheme="minorHAnsi"/>
                <w:sz w:val="20"/>
                <w:szCs w:val="20"/>
              </w:rPr>
              <w:t>4</w:t>
            </w:r>
          </w:p>
        </w:tc>
        <w:tc>
          <w:tcPr>
            <w:tcW w:w="1279" w:type="dxa"/>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r>
      <w:tr w:rsidR="00F24296"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F24296" w:rsidRDefault="00F24296" w:rsidP="00F24296">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4747" w:type="dxa"/>
            <w:tcBorders>
              <w:top w:val="single" w:sz="4" w:space="0" w:color="auto"/>
              <w:left w:val="nil"/>
              <w:bottom w:val="single" w:sz="4" w:space="0" w:color="auto"/>
              <w:right w:val="single" w:sz="4" w:space="0" w:color="auto"/>
            </w:tcBorders>
          </w:tcPr>
          <w:p w:rsidR="00F24296" w:rsidRPr="00F24296" w:rsidRDefault="00F24296" w:rsidP="00F24296">
            <w:pPr>
              <w:spacing w:after="0" w:line="240" w:lineRule="auto"/>
              <w:rPr>
                <w:rFonts w:asciiTheme="minorHAnsi" w:hAnsiTheme="minorHAnsi" w:cstheme="minorHAnsi"/>
                <w:b/>
                <w:spacing w:val="-4"/>
                <w:szCs w:val="20"/>
              </w:rPr>
            </w:pPr>
            <w:r w:rsidRPr="00F24296">
              <w:rPr>
                <w:rFonts w:asciiTheme="minorHAnsi" w:hAnsiTheme="minorHAnsi" w:cstheme="minorHAnsi"/>
                <w:b/>
                <w:spacing w:val="-4"/>
                <w:szCs w:val="20"/>
              </w:rPr>
              <w:t>Niszczarka</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szerokość wejścia: 220 mm</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typ cięcia: paski o szerokości 6 mm</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ilość max. jednorazowo ciętych kartek (A4/80g/m2): 10</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poziom zabezpieczenia (DIN 66399): P-2 / O-1 / T-1 / E-2</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niszczy: płyty CD, karty płatnicze, spinacze, papier, zszywki</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pojemnik na ścinki: tak</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pojemność pojemnika: 18 litrów</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automatyczny start/stop: tak</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cofanie dokumentu: tak</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 xml:space="preserve">poziom głośności (bieg jałowy): 58 </w:t>
            </w:r>
            <w:proofErr w:type="spellStart"/>
            <w:r w:rsidRPr="00F24296">
              <w:rPr>
                <w:rFonts w:asciiTheme="minorHAnsi" w:hAnsiTheme="minorHAnsi" w:cstheme="minorHAnsi"/>
                <w:sz w:val="20"/>
                <w:szCs w:val="20"/>
              </w:rPr>
              <w:t>dB</w:t>
            </w:r>
            <w:proofErr w:type="spellEnd"/>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wymiary maks.: szer. 345 mm, wys. 385 mm, gł. 245 mm</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szybkość cięcia: 35 mm/s</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moc silnika: 125 W</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waga maks.: 4 kg</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 xml:space="preserve">kolor: biały </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bCs/>
                <w:sz w:val="20"/>
                <w:szCs w:val="20"/>
              </w:rPr>
              <w:t>gwarancja 24 miesiące</w:t>
            </w:r>
          </w:p>
          <w:p w:rsidR="00F24296" w:rsidRPr="00F24296" w:rsidRDefault="00F24296" w:rsidP="00F24296">
            <w:pPr>
              <w:spacing w:after="0" w:line="240" w:lineRule="auto"/>
              <w:jc w:val="both"/>
              <w:rPr>
                <w:rFonts w:asciiTheme="minorHAnsi" w:hAnsiTheme="minorHAnsi" w:cstheme="minorHAnsi"/>
                <w:sz w:val="20"/>
                <w:szCs w:val="20"/>
              </w:rPr>
            </w:pPr>
          </w:p>
          <w:p w:rsidR="00F24296" w:rsidRPr="00F24296" w:rsidRDefault="00F24296" w:rsidP="00F24296">
            <w:pPr>
              <w:spacing w:after="0" w:line="240" w:lineRule="auto"/>
              <w:jc w:val="both"/>
              <w:rPr>
                <w:rFonts w:asciiTheme="minorHAnsi" w:hAnsiTheme="minorHAnsi" w:cstheme="minorHAnsi"/>
                <w:bCs/>
                <w:sz w:val="20"/>
                <w:szCs w:val="20"/>
              </w:rPr>
            </w:pPr>
            <w:r w:rsidRPr="00F24296">
              <w:rPr>
                <w:rFonts w:asciiTheme="minorHAnsi" w:hAnsiTheme="minorHAnsi" w:cstheme="minorHAnsi"/>
                <w:bCs/>
                <w:sz w:val="20"/>
                <w:szCs w:val="20"/>
              </w:rPr>
              <w:t>Zdjęcie poglądowe:</w:t>
            </w:r>
          </w:p>
          <w:p w:rsidR="00F24296" w:rsidRPr="00F24296" w:rsidRDefault="00F24296" w:rsidP="00F24296">
            <w:pPr>
              <w:spacing w:after="0" w:line="240" w:lineRule="auto"/>
              <w:rPr>
                <w:rFonts w:asciiTheme="minorHAnsi" w:hAnsiTheme="minorHAnsi" w:cstheme="minorHAnsi"/>
                <w:sz w:val="20"/>
                <w:szCs w:val="20"/>
              </w:rPr>
            </w:pPr>
            <w:r w:rsidRPr="00F24296">
              <w:rPr>
                <w:rFonts w:asciiTheme="minorHAnsi" w:hAnsiTheme="minorHAnsi" w:cstheme="minorHAnsi"/>
                <w:noProof/>
                <w:sz w:val="20"/>
                <w:szCs w:val="20"/>
                <w:lang w:eastAsia="pl-PL"/>
              </w:rPr>
              <w:lastRenderedPageBreak/>
              <w:drawing>
                <wp:inline distT="0" distB="0" distL="0" distR="0" wp14:anchorId="58B9FB6B" wp14:editId="71EF1082">
                  <wp:extent cx="1819275" cy="1949953"/>
                  <wp:effectExtent l="0" t="0" r="0" b="0"/>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10.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832918" cy="1964576"/>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F24296" w:rsidRPr="00F24296" w:rsidRDefault="00F24296" w:rsidP="00FD3EBE">
            <w:pPr>
              <w:spacing w:after="0" w:line="240" w:lineRule="auto"/>
              <w:jc w:val="center"/>
              <w:rPr>
                <w:rFonts w:asciiTheme="minorHAnsi" w:hAnsiTheme="minorHAnsi" w:cstheme="minorHAnsi"/>
                <w:sz w:val="20"/>
                <w:szCs w:val="20"/>
              </w:rPr>
            </w:pPr>
            <w:r w:rsidRPr="00F24296">
              <w:rPr>
                <w:rFonts w:asciiTheme="minorHAnsi" w:hAnsiTheme="minorHAnsi" w:cstheme="minorHAnsi"/>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F24296" w:rsidRPr="00F24296" w:rsidRDefault="00F24296" w:rsidP="00FD3EBE">
            <w:pPr>
              <w:spacing w:after="0" w:line="240" w:lineRule="auto"/>
              <w:jc w:val="center"/>
              <w:rPr>
                <w:rFonts w:asciiTheme="minorHAnsi" w:hAnsiTheme="minorHAnsi" w:cstheme="minorHAnsi"/>
                <w:sz w:val="20"/>
                <w:szCs w:val="20"/>
              </w:rPr>
            </w:pPr>
            <w:r w:rsidRPr="00F24296">
              <w:rPr>
                <w:rFonts w:asciiTheme="minorHAnsi" w:hAnsiTheme="minorHAnsi" w:cstheme="minorHAnsi"/>
                <w:sz w:val="20"/>
                <w:szCs w:val="20"/>
              </w:rPr>
              <w:t>4</w:t>
            </w:r>
          </w:p>
        </w:tc>
        <w:tc>
          <w:tcPr>
            <w:tcW w:w="1279" w:type="dxa"/>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r>
      <w:tr w:rsidR="00F24296"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F24296" w:rsidRDefault="00F24296" w:rsidP="00F24296">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4</w:t>
            </w:r>
          </w:p>
        </w:tc>
        <w:tc>
          <w:tcPr>
            <w:tcW w:w="4747" w:type="dxa"/>
            <w:tcBorders>
              <w:top w:val="single" w:sz="4" w:space="0" w:color="auto"/>
              <w:left w:val="nil"/>
              <w:bottom w:val="single" w:sz="4" w:space="0" w:color="auto"/>
              <w:right w:val="single" w:sz="4" w:space="0" w:color="auto"/>
            </w:tcBorders>
          </w:tcPr>
          <w:p w:rsidR="00F24296" w:rsidRPr="007F4AC9" w:rsidRDefault="00F24296" w:rsidP="00F24296">
            <w:pPr>
              <w:spacing w:after="0" w:line="240" w:lineRule="auto"/>
              <w:rPr>
                <w:b/>
                <w:color w:val="000000"/>
                <w:lang w:eastAsia="pl-PL"/>
              </w:rPr>
            </w:pPr>
            <w:r w:rsidRPr="007F4AC9">
              <w:rPr>
                <w:b/>
                <w:color w:val="000000"/>
                <w:lang w:eastAsia="pl-PL"/>
              </w:rPr>
              <w:t>Niszczarka</w:t>
            </w:r>
          </w:p>
          <w:p w:rsidR="00F24296" w:rsidRPr="00EA176C" w:rsidRDefault="00F24296" w:rsidP="00F24296">
            <w:pPr>
              <w:spacing w:after="0" w:line="240" w:lineRule="auto"/>
              <w:rPr>
                <w:color w:val="000000"/>
                <w:sz w:val="20"/>
                <w:lang w:eastAsia="pl-PL"/>
              </w:rPr>
            </w:pPr>
            <w:r w:rsidRPr="00EA176C">
              <w:rPr>
                <w:color w:val="000000"/>
                <w:sz w:val="20"/>
                <w:lang w:eastAsia="pl-PL"/>
              </w:rPr>
              <w:t>- szerokość wejścia: 220 mm</w:t>
            </w:r>
          </w:p>
          <w:p w:rsidR="00F24296" w:rsidRPr="00EA176C" w:rsidRDefault="00F24296" w:rsidP="00F24296">
            <w:pPr>
              <w:spacing w:after="0" w:line="240" w:lineRule="auto"/>
              <w:rPr>
                <w:color w:val="000000"/>
                <w:sz w:val="20"/>
                <w:lang w:eastAsia="pl-PL"/>
              </w:rPr>
            </w:pPr>
            <w:r w:rsidRPr="00EA176C">
              <w:rPr>
                <w:color w:val="000000"/>
                <w:sz w:val="20"/>
                <w:lang w:eastAsia="pl-PL"/>
              </w:rPr>
              <w:t>- typ cięcia: ścinki 4.5 x 30 mm</w:t>
            </w:r>
          </w:p>
          <w:p w:rsidR="00F24296" w:rsidRPr="00EA176C" w:rsidRDefault="00F24296" w:rsidP="00F24296">
            <w:pPr>
              <w:spacing w:after="0" w:line="240" w:lineRule="auto"/>
              <w:rPr>
                <w:color w:val="000000"/>
                <w:sz w:val="20"/>
                <w:lang w:eastAsia="pl-PL"/>
              </w:rPr>
            </w:pPr>
            <w:r w:rsidRPr="00EA176C">
              <w:rPr>
                <w:color w:val="000000"/>
                <w:sz w:val="20"/>
                <w:lang w:eastAsia="pl-PL"/>
              </w:rPr>
              <w:t>- ilość max. jednorazowo ciętych kartek (A4/80g/m2): 8</w:t>
            </w:r>
          </w:p>
          <w:p w:rsidR="00F24296" w:rsidRPr="00EA176C" w:rsidRDefault="00F24296" w:rsidP="00F24296">
            <w:pPr>
              <w:spacing w:after="0" w:line="240" w:lineRule="auto"/>
              <w:rPr>
                <w:color w:val="000000"/>
                <w:sz w:val="20"/>
                <w:lang w:eastAsia="pl-PL"/>
              </w:rPr>
            </w:pPr>
            <w:r w:rsidRPr="00EA176C">
              <w:rPr>
                <w:color w:val="000000"/>
                <w:sz w:val="20"/>
                <w:lang w:eastAsia="pl-PL"/>
              </w:rPr>
              <w:t>- poziom zabezpieczenia (DIN 66399): |P-4|0-1|T-2|E-2|F-1|</w:t>
            </w:r>
          </w:p>
          <w:p w:rsidR="00F24296" w:rsidRPr="00EA176C" w:rsidRDefault="00F24296" w:rsidP="00F24296">
            <w:pPr>
              <w:spacing w:after="0" w:line="240" w:lineRule="auto"/>
              <w:rPr>
                <w:color w:val="000000"/>
                <w:sz w:val="20"/>
                <w:lang w:eastAsia="pl-PL"/>
              </w:rPr>
            </w:pPr>
            <w:r w:rsidRPr="00EA176C">
              <w:rPr>
                <w:color w:val="000000"/>
                <w:sz w:val="20"/>
                <w:lang w:eastAsia="pl-PL"/>
              </w:rPr>
              <w:t>- niszczy: płyty CD, karty płatnicze, spinacze, papier, zszywki</w:t>
            </w:r>
          </w:p>
          <w:p w:rsidR="00F24296" w:rsidRPr="00EA176C" w:rsidRDefault="00F24296" w:rsidP="00F24296">
            <w:pPr>
              <w:spacing w:after="0" w:line="240" w:lineRule="auto"/>
              <w:rPr>
                <w:color w:val="000000"/>
                <w:sz w:val="20"/>
                <w:lang w:eastAsia="pl-PL"/>
              </w:rPr>
            </w:pPr>
            <w:r w:rsidRPr="00EA176C">
              <w:rPr>
                <w:color w:val="000000"/>
                <w:sz w:val="20"/>
                <w:lang w:eastAsia="pl-PL"/>
              </w:rPr>
              <w:t>- pojemnik na ścinki: tak</w:t>
            </w:r>
          </w:p>
          <w:p w:rsidR="00F24296" w:rsidRPr="00EA176C" w:rsidRDefault="00F24296" w:rsidP="00F24296">
            <w:pPr>
              <w:spacing w:after="0" w:line="240" w:lineRule="auto"/>
              <w:rPr>
                <w:color w:val="000000"/>
                <w:sz w:val="20"/>
                <w:lang w:eastAsia="pl-PL"/>
              </w:rPr>
            </w:pPr>
            <w:r w:rsidRPr="00EA176C">
              <w:rPr>
                <w:color w:val="000000"/>
                <w:sz w:val="20"/>
                <w:lang w:eastAsia="pl-PL"/>
              </w:rPr>
              <w:t>- pojemność pojemnika: 18 litrów</w:t>
            </w:r>
          </w:p>
          <w:p w:rsidR="00F24296" w:rsidRPr="00EA176C" w:rsidRDefault="00F24296" w:rsidP="00F24296">
            <w:pPr>
              <w:spacing w:after="0" w:line="240" w:lineRule="auto"/>
              <w:rPr>
                <w:color w:val="000000"/>
                <w:sz w:val="20"/>
                <w:lang w:eastAsia="pl-PL"/>
              </w:rPr>
            </w:pPr>
            <w:r w:rsidRPr="00EA176C">
              <w:rPr>
                <w:color w:val="000000"/>
                <w:sz w:val="20"/>
                <w:lang w:eastAsia="pl-PL"/>
              </w:rPr>
              <w:t>- automatyczny start/stop: tak</w:t>
            </w:r>
          </w:p>
          <w:p w:rsidR="00F24296" w:rsidRPr="00EA176C" w:rsidRDefault="00F24296" w:rsidP="00F24296">
            <w:pPr>
              <w:spacing w:after="0" w:line="240" w:lineRule="auto"/>
              <w:rPr>
                <w:color w:val="000000"/>
                <w:sz w:val="20"/>
                <w:lang w:eastAsia="pl-PL"/>
              </w:rPr>
            </w:pPr>
            <w:r w:rsidRPr="00EA176C">
              <w:rPr>
                <w:color w:val="000000"/>
                <w:sz w:val="20"/>
                <w:lang w:eastAsia="pl-PL"/>
              </w:rPr>
              <w:t>- cofanie dokumentu: tak</w:t>
            </w:r>
          </w:p>
          <w:p w:rsidR="00F24296" w:rsidRPr="00EA176C" w:rsidRDefault="00F24296" w:rsidP="00F24296">
            <w:pPr>
              <w:spacing w:after="0" w:line="240" w:lineRule="auto"/>
              <w:rPr>
                <w:color w:val="000000"/>
                <w:sz w:val="20"/>
                <w:lang w:eastAsia="pl-PL"/>
              </w:rPr>
            </w:pPr>
            <w:r w:rsidRPr="00EA176C">
              <w:rPr>
                <w:color w:val="000000"/>
                <w:sz w:val="20"/>
                <w:lang w:eastAsia="pl-PL"/>
              </w:rPr>
              <w:t xml:space="preserve">- poziom głośności (bieg jałowy): 58 </w:t>
            </w:r>
            <w:proofErr w:type="spellStart"/>
            <w:r w:rsidRPr="00EA176C">
              <w:rPr>
                <w:color w:val="000000"/>
                <w:sz w:val="20"/>
                <w:lang w:eastAsia="pl-PL"/>
              </w:rPr>
              <w:t>dB</w:t>
            </w:r>
            <w:proofErr w:type="spellEnd"/>
          </w:p>
          <w:p w:rsidR="00F24296" w:rsidRPr="00EA176C" w:rsidRDefault="00F24296" w:rsidP="00F24296">
            <w:pPr>
              <w:spacing w:after="0" w:line="240" w:lineRule="auto"/>
              <w:rPr>
                <w:color w:val="000000"/>
                <w:sz w:val="20"/>
                <w:lang w:eastAsia="pl-PL"/>
              </w:rPr>
            </w:pPr>
            <w:r w:rsidRPr="00EA176C">
              <w:rPr>
                <w:color w:val="000000"/>
                <w:sz w:val="20"/>
                <w:lang w:eastAsia="pl-PL"/>
              </w:rPr>
              <w:t>- wymiary: szer. 345 mm, wys. 385 mm, gł. 245 mm</w:t>
            </w:r>
          </w:p>
          <w:p w:rsidR="00F24296" w:rsidRPr="00EA176C" w:rsidRDefault="00F24296" w:rsidP="00F24296">
            <w:pPr>
              <w:spacing w:after="0" w:line="240" w:lineRule="auto"/>
              <w:rPr>
                <w:color w:val="000000"/>
                <w:sz w:val="20"/>
                <w:lang w:eastAsia="pl-PL"/>
              </w:rPr>
            </w:pPr>
            <w:r w:rsidRPr="00EA176C">
              <w:rPr>
                <w:color w:val="000000"/>
                <w:sz w:val="20"/>
                <w:lang w:eastAsia="pl-PL"/>
              </w:rPr>
              <w:t>- szybkość cięcia: 35 mm/s</w:t>
            </w:r>
          </w:p>
          <w:p w:rsidR="00F24296" w:rsidRPr="00EA176C" w:rsidRDefault="00F24296" w:rsidP="00F24296">
            <w:pPr>
              <w:spacing w:after="0" w:line="240" w:lineRule="auto"/>
              <w:rPr>
                <w:color w:val="000000"/>
                <w:sz w:val="20"/>
                <w:lang w:eastAsia="pl-PL"/>
              </w:rPr>
            </w:pPr>
            <w:r w:rsidRPr="00EA176C">
              <w:rPr>
                <w:color w:val="000000"/>
                <w:sz w:val="20"/>
                <w:lang w:eastAsia="pl-PL"/>
              </w:rPr>
              <w:t>- moc silnika: 250 W</w:t>
            </w:r>
          </w:p>
          <w:p w:rsidR="00F24296" w:rsidRPr="00EA176C" w:rsidRDefault="00F24296" w:rsidP="00F24296">
            <w:pPr>
              <w:spacing w:after="0" w:line="240" w:lineRule="auto"/>
              <w:rPr>
                <w:color w:val="000000"/>
                <w:sz w:val="20"/>
                <w:lang w:eastAsia="pl-PL"/>
              </w:rPr>
            </w:pPr>
            <w:r w:rsidRPr="00EA176C">
              <w:rPr>
                <w:color w:val="000000"/>
                <w:sz w:val="20"/>
                <w:lang w:eastAsia="pl-PL"/>
              </w:rPr>
              <w:t>- waga maks.: 6 kg</w:t>
            </w:r>
          </w:p>
          <w:p w:rsidR="00F24296" w:rsidRPr="00EA176C" w:rsidRDefault="00F24296" w:rsidP="00F24296">
            <w:pPr>
              <w:spacing w:after="0" w:line="240" w:lineRule="auto"/>
              <w:rPr>
                <w:color w:val="000000"/>
                <w:sz w:val="20"/>
                <w:lang w:eastAsia="pl-PL"/>
              </w:rPr>
            </w:pPr>
            <w:r w:rsidRPr="00EA176C">
              <w:rPr>
                <w:color w:val="000000"/>
                <w:sz w:val="20"/>
                <w:lang w:eastAsia="pl-PL"/>
              </w:rPr>
              <w:t>- kolor: biały</w:t>
            </w:r>
          </w:p>
          <w:p w:rsidR="00F24296" w:rsidRPr="00EA176C" w:rsidRDefault="00F24296" w:rsidP="00F24296">
            <w:pPr>
              <w:spacing w:after="0" w:line="240" w:lineRule="auto"/>
              <w:rPr>
                <w:color w:val="000000"/>
                <w:sz w:val="20"/>
                <w:lang w:eastAsia="pl-PL"/>
              </w:rPr>
            </w:pPr>
            <w:r w:rsidRPr="00EA176C">
              <w:rPr>
                <w:bCs/>
                <w:color w:val="000000"/>
                <w:sz w:val="20"/>
                <w:lang w:eastAsia="pl-PL"/>
              </w:rPr>
              <w:t>- gwarancja 24 miesiące</w:t>
            </w:r>
          </w:p>
          <w:p w:rsidR="00F24296" w:rsidRPr="00EA176C" w:rsidRDefault="00F24296" w:rsidP="00F24296">
            <w:pPr>
              <w:spacing w:after="0" w:line="240" w:lineRule="auto"/>
              <w:rPr>
                <w:color w:val="000000"/>
                <w:sz w:val="20"/>
                <w:lang w:eastAsia="pl-PL"/>
              </w:rPr>
            </w:pPr>
          </w:p>
          <w:p w:rsidR="00F24296" w:rsidRPr="00EA176C" w:rsidRDefault="00F24296" w:rsidP="00F24296">
            <w:pPr>
              <w:spacing w:after="0" w:line="240" w:lineRule="auto"/>
              <w:rPr>
                <w:bCs/>
                <w:color w:val="000000"/>
                <w:sz w:val="20"/>
                <w:lang w:eastAsia="pl-PL"/>
              </w:rPr>
            </w:pPr>
            <w:r w:rsidRPr="00EA176C">
              <w:rPr>
                <w:bCs/>
                <w:color w:val="000000"/>
                <w:sz w:val="20"/>
                <w:lang w:eastAsia="pl-PL"/>
              </w:rPr>
              <w:t>Zdjęcie poglądowe:</w:t>
            </w:r>
          </w:p>
          <w:p w:rsidR="00F24296" w:rsidRPr="007F4AC9" w:rsidRDefault="00F24296" w:rsidP="00F24296">
            <w:pPr>
              <w:spacing w:after="0" w:line="240" w:lineRule="auto"/>
              <w:rPr>
                <w:color w:val="000000"/>
                <w:lang w:eastAsia="pl-PL"/>
              </w:rPr>
            </w:pPr>
            <w:r>
              <w:rPr>
                <w:noProof/>
                <w:color w:val="000000"/>
                <w:lang w:eastAsia="pl-PL"/>
              </w:rPr>
              <w:lastRenderedPageBreak/>
              <w:drawing>
                <wp:inline distT="0" distB="0" distL="0" distR="0" wp14:anchorId="383967A2" wp14:editId="0D497391">
                  <wp:extent cx="1933575" cy="2072464"/>
                  <wp:effectExtent l="0" t="0" r="0" b="4445"/>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x8.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46433" cy="2086246"/>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F24296" w:rsidRPr="00EA176C" w:rsidRDefault="00F24296" w:rsidP="00FD3EBE">
            <w:pPr>
              <w:spacing w:after="0" w:line="240" w:lineRule="auto"/>
              <w:jc w:val="center"/>
              <w:rPr>
                <w:color w:val="000000"/>
                <w:sz w:val="20"/>
                <w:lang w:eastAsia="pl-PL"/>
              </w:rPr>
            </w:pPr>
            <w:r w:rsidRPr="00EA176C">
              <w:rPr>
                <w:color w:val="000000"/>
                <w:sz w:val="20"/>
                <w:lang w:eastAsia="pl-PL"/>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F24296" w:rsidRPr="00EA176C" w:rsidRDefault="00FD3EBE" w:rsidP="00FD3EBE">
            <w:pPr>
              <w:spacing w:after="0" w:line="240" w:lineRule="auto"/>
              <w:jc w:val="center"/>
              <w:rPr>
                <w:color w:val="000000"/>
                <w:sz w:val="20"/>
                <w:lang w:eastAsia="pl-PL"/>
              </w:rPr>
            </w:pPr>
            <w:r>
              <w:rPr>
                <w:color w:val="000000"/>
                <w:sz w:val="20"/>
                <w:lang w:eastAsia="pl-PL"/>
              </w:rPr>
              <w:t>1</w:t>
            </w:r>
          </w:p>
        </w:tc>
        <w:tc>
          <w:tcPr>
            <w:tcW w:w="1279" w:type="dxa"/>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r>
      <w:tr w:rsidR="00F24296"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F24296" w:rsidRDefault="00F24296" w:rsidP="00F24296">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5</w:t>
            </w:r>
          </w:p>
        </w:tc>
        <w:tc>
          <w:tcPr>
            <w:tcW w:w="4747" w:type="dxa"/>
            <w:tcBorders>
              <w:top w:val="single" w:sz="4" w:space="0" w:color="auto"/>
              <w:left w:val="nil"/>
              <w:bottom w:val="single" w:sz="4" w:space="0" w:color="auto"/>
              <w:right w:val="single" w:sz="4" w:space="0" w:color="auto"/>
            </w:tcBorders>
          </w:tcPr>
          <w:p w:rsidR="00F24296" w:rsidRPr="00F24296" w:rsidRDefault="00F24296" w:rsidP="00F24296">
            <w:pPr>
              <w:spacing w:after="0" w:line="240" w:lineRule="auto"/>
              <w:rPr>
                <w:rFonts w:asciiTheme="minorHAnsi" w:hAnsiTheme="minorHAnsi" w:cstheme="minorHAnsi"/>
                <w:color w:val="000000"/>
                <w:lang w:eastAsia="pl-PL"/>
              </w:rPr>
            </w:pPr>
            <w:r w:rsidRPr="00F24296">
              <w:rPr>
                <w:rFonts w:asciiTheme="minorHAnsi" w:hAnsiTheme="minorHAnsi" w:cstheme="minorHAnsi"/>
                <w:b/>
                <w:color w:val="000000"/>
                <w:lang w:eastAsia="pl-PL"/>
              </w:rPr>
              <w:t>Olej do niszczarki</w:t>
            </w:r>
            <w:r w:rsidRPr="00F24296">
              <w:rPr>
                <w:rFonts w:asciiTheme="minorHAnsi" w:hAnsiTheme="minorHAnsi" w:cstheme="minorHAnsi"/>
                <w:color w:val="000000"/>
                <w:lang w:eastAsia="pl-PL"/>
              </w:rPr>
              <w:t xml:space="preserve"> – 350ml</w:t>
            </w:r>
          </w:p>
        </w:tc>
        <w:tc>
          <w:tcPr>
            <w:tcW w:w="708" w:type="dxa"/>
            <w:tcBorders>
              <w:top w:val="single" w:sz="4" w:space="0" w:color="auto"/>
              <w:left w:val="nil"/>
              <w:bottom w:val="single" w:sz="4" w:space="0" w:color="auto"/>
              <w:right w:val="single" w:sz="4" w:space="0" w:color="auto"/>
            </w:tcBorders>
            <w:noWrap/>
            <w:vAlign w:val="center"/>
          </w:tcPr>
          <w:p w:rsidR="00F24296" w:rsidRPr="00F56056" w:rsidRDefault="00F24296" w:rsidP="00FD3EBE">
            <w:pPr>
              <w:spacing w:after="0" w:line="240" w:lineRule="auto"/>
              <w:jc w:val="center"/>
              <w:rPr>
                <w:rFonts w:asciiTheme="minorHAnsi" w:hAnsiTheme="minorHAnsi" w:cstheme="minorHAnsi"/>
                <w:color w:val="000000"/>
                <w:sz w:val="20"/>
                <w:lang w:eastAsia="pl-PL"/>
              </w:rPr>
            </w:pPr>
            <w:r w:rsidRPr="00F56056">
              <w:rPr>
                <w:rFonts w:asciiTheme="minorHAnsi" w:hAnsiTheme="minorHAnsi" w:cstheme="minorHAnsi"/>
                <w:color w:val="000000"/>
                <w:sz w:val="20"/>
                <w:lang w:eastAsia="pl-PL"/>
              </w:rPr>
              <w:t>Szt.</w:t>
            </w:r>
          </w:p>
        </w:tc>
        <w:tc>
          <w:tcPr>
            <w:tcW w:w="711" w:type="dxa"/>
            <w:tcBorders>
              <w:top w:val="single" w:sz="4" w:space="0" w:color="auto"/>
              <w:left w:val="nil"/>
              <w:bottom w:val="single" w:sz="4" w:space="0" w:color="auto"/>
              <w:right w:val="single" w:sz="4" w:space="0" w:color="auto"/>
            </w:tcBorders>
            <w:noWrap/>
            <w:vAlign w:val="center"/>
          </w:tcPr>
          <w:p w:rsidR="00F24296" w:rsidRPr="00F56056" w:rsidRDefault="00F24296" w:rsidP="00FD3EBE">
            <w:pPr>
              <w:spacing w:after="0" w:line="240" w:lineRule="auto"/>
              <w:jc w:val="center"/>
              <w:rPr>
                <w:rFonts w:asciiTheme="minorHAnsi" w:hAnsiTheme="minorHAnsi" w:cstheme="minorHAnsi"/>
                <w:color w:val="000000"/>
                <w:sz w:val="20"/>
                <w:lang w:eastAsia="pl-PL"/>
              </w:rPr>
            </w:pPr>
            <w:r w:rsidRPr="00F56056">
              <w:rPr>
                <w:rFonts w:asciiTheme="minorHAnsi" w:hAnsiTheme="minorHAnsi" w:cstheme="minorHAnsi"/>
                <w:color w:val="000000"/>
                <w:sz w:val="20"/>
                <w:lang w:eastAsia="pl-PL"/>
              </w:rPr>
              <w:t>1</w:t>
            </w:r>
          </w:p>
        </w:tc>
        <w:tc>
          <w:tcPr>
            <w:tcW w:w="1279" w:type="dxa"/>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6</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b/>
                <w:color w:val="000000"/>
                <w:lang w:eastAsia="pl-PL"/>
              </w:rPr>
            </w:pPr>
            <w:r w:rsidRPr="00EA176C">
              <w:rPr>
                <w:b/>
                <w:color w:val="000000"/>
                <w:lang w:eastAsia="pl-PL"/>
              </w:rPr>
              <w:t>Laminarka A4</w:t>
            </w:r>
          </w:p>
          <w:p w:rsidR="00EA176C" w:rsidRPr="00EA176C" w:rsidRDefault="00EA176C" w:rsidP="00EA176C">
            <w:pPr>
              <w:spacing w:after="0" w:line="240" w:lineRule="auto"/>
              <w:rPr>
                <w:color w:val="000000"/>
                <w:sz w:val="20"/>
                <w:lang w:eastAsia="pl-PL"/>
              </w:rPr>
            </w:pPr>
            <w:r w:rsidRPr="00EA176C">
              <w:rPr>
                <w:color w:val="000000"/>
                <w:sz w:val="20"/>
                <w:lang w:eastAsia="pl-PL"/>
              </w:rPr>
              <w:t>Maksymalna szerokość laminowanego dokumentu: 240 mm (A4)</w:t>
            </w:r>
          </w:p>
          <w:p w:rsidR="00EA176C" w:rsidRPr="00EA176C" w:rsidRDefault="00EA176C" w:rsidP="00EA176C">
            <w:pPr>
              <w:spacing w:after="0" w:line="240" w:lineRule="auto"/>
              <w:rPr>
                <w:color w:val="000000"/>
                <w:sz w:val="20"/>
                <w:lang w:eastAsia="pl-PL"/>
              </w:rPr>
            </w:pPr>
            <w:r w:rsidRPr="00EA176C">
              <w:rPr>
                <w:color w:val="000000"/>
                <w:sz w:val="20"/>
                <w:lang w:eastAsia="pl-PL"/>
              </w:rPr>
              <w:t xml:space="preserve">Maksymalna grubość folii </w:t>
            </w:r>
            <w:proofErr w:type="spellStart"/>
            <w:r w:rsidRPr="00EA176C">
              <w:rPr>
                <w:color w:val="000000"/>
                <w:sz w:val="20"/>
                <w:lang w:eastAsia="pl-PL"/>
              </w:rPr>
              <w:t>laminacyjnej</w:t>
            </w:r>
            <w:proofErr w:type="spellEnd"/>
            <w:r w:rsidRPr="00EA176C">
              <w:rPr>
                <w:color w:val="000000"/>
                <w:sz w:val="20"/>
                <w:lang w:eastAsia="pl-PL"/>
              </w:rPr>
              <w:t>: 125 mik.</w:t>
            </w:r>
          </w:p>
          <w:p w:rsidR="00EA176C" w:rsidRPr="00EA176C" w:rsidRDefault="00EA176C" w:rsidP="00EA176C">
            <w:pPr>
              <w:spacing w:after="0" w:line="240" w:lineRule="auto"/>
              <w:rPr>
                <w:color w:val="000000"/>
                <w:sz w:val="20"/>
                <w:lang w:eastAsia="pl-PL"/>
              </w:rPr>
            </w:pPr>
            <w:r w:rsidRPr="00EA176C">
              <w:rPr>
                <w:color w:val="000000"/>
                <w:sz w:val="20"/>
                <w:lang w:eastAsia="pl-PL"/>
              </w:rPr>
              <w:t>Czas nagrzewania: 4 minuty</w:t>
            </w:r>
          </w:p>
          <w:p w:rsidR="00EA176C" w:rsidRPr="00EA176C" w:rsidRDefault="00EA176C" w:rsidP="00EA176C">
            <w:pPr>
              <w:spacing w:after="0" w:line="240" w:lineRule="auto"/>
              <w:rPr>
                <w:color w:val="000000"/>
                <w:sz w:val="20"/>
                <w:lang w:eastAsia="pl-PL"/>
              </w:rPr>
            </w:pPr>
            <w:r w:rsidRPr="00EA176C">
              <w:rPr>
                <w:color w:val="000000"/>
                <w:sz w:val="20"/>
                <w:lang w:eastAsia="pl-PL"/>
              </w:rPr>
              <w:t>Dźwignia zwalniania napędu wałków ułatwiająca wycofanie dokumentu</w:t>
            </w:r>
          </w:p>
          <w:p w:rsidR="00EA176C" w:rsidRPr="00EA176C" w:rsidRDefault="00EA176C" w:rsidP="00EA176C">
            <w:pPr>
              <w:spacing w:after="0" w:line="240" w:lineRule="auto"/>
              <w:rPr>
                <w:color w:val="000000"/>
                <w:sz w:val="20"/>
                <w:lang w:eastAsia="pl-PL"/>
              </w:rPr>
            </w:pPr>
            <w:r w:rsidRPr="00EA176C">
              <w:rPr>
                <w:color w:val="000000"/>
                <w:sz w:val="20"/>
                <w:lang w:eastAsia="pl-PL"/>
              </w:rPr>
              <w:t>Automatyczne wyłączenie po 30 minutach braku aktywności Prędkość laminacji 30 cm na minutę</w:t>
            </w:r>
          </w:p>
          <w:p w:rsidR="00EA176C" w:rsidRPr="00EA176C" w:rsidRDefault="00EA176C" w:rsidP="00EA176C">
            <w:pPr>
              <w:spacing w:after="0" w:line="240" w:lineRule="auto"/>
              <w:rPr>
                <w:color w:val="000000"/>
                <w:sz w:val="20"/>
                <w:lang w:eastAsia="pl-PL"/>
              </w:rPr>
            </w:pPr>
            <w:r w:rsidRPr="00EA176C">
              <w:rPr>
                <w:color w:val="000000"/>
                <w:sz w:val="20"/>
                <w:lang w:eastAsia="pl-PL"/>
              </w:rPr>
              <w:t>Pakiet startowy folii w zestawie (10 x folie A4)</w:t>
            </w:r>
          </w:p>
          <w:p w:rsidR="00EA176C" w:rsidRPr="00EA176C" w:rsidRDefault="00EA176C" w:rsidP="00EA176C">
            <w:pPr>
              <w:spacing w:after="0" w:line="240" w:lineRule="auto"/>
              <w:rPr>
                <w:color w:val="000000"/>
                <w:sz w:val="20"/>
                <w:lang w:eastAsia="pl-PL"/>
              </w:rPr>
            </w:pPr>
            <w:r w:rsidRPr="00EA176C">
              <w:rPr>
                <w:color w:val="000000"/>
                <w:sz w:val="20"/>
                <w:lang w:eastAsia="pl-PL"/>
              </w:rPr>
              <w:t>Gwarancja 12 miesięcy</w:t>
            </w:r>
          </w:p>
          <w:p w:rsidR="00EA176C" w:rsidRPr="00EA176C" w:rsidRDefault="00EA176C" w:rsidP="00EA176C">
            <w:pPr>
              <w:spacing w:after="0" w:line="240" w:lineRule="auto"/>
              <w:rPr>
                <w:color w:val="000000"/>
                <w:sz w:val="20"/>
                <w:lang w:eastAsia="pl-PL"/>
              </w:rPr>
            </w:pPr>
          </w:p>
          <w:p w:rsidR="00EA176C" w:rsidRPr="00EA176C" w:rsidRDefault="00EA176C" w:rsidP="00EA176C">
            <w:pPr>
              <w:spacing w:after="0" w:line="240" w:lineRule="auto"/>
              <w:rPr>
                <w:bCs/>
                <w:color w:val="000000"/>
                <w:sz w:val="20"/>
                <w:lang w:eastAsia="pl-PL"/>
              </w:rPr>
            </w:pPr>
            <w:r w:rsidRPr="00EA176C">
              <w:rPr>
                <w:bCs/>
                <w:color w:val="000000"/>
                <w:sz w:val="20"/>
                <w:lang w:eastAsia="pl-PL"/>
              </w:rPr>
              <w:t>Zdjęcie poglądowe:</w:t>
            </w:r>
          </w:p>
          <w:p w:rsidR="00EA176C" w:rsidRPr="00EA176C" w:rsidRDefault="005526D0" w:rsidP="00EA176C">
            <w:pPr>
              <w:spacing w:after="0" w:line="240" w:lineRule="auto"/>
              <w:rPr>
                <w:color w:val="000000"/>
                <w:sz w:val="20"/>
                <w:lang w:eastAsia="pl-PL"/>
              </w:rPr>
            </w:pPr>
            <w:r>
              <w:rPr>
                <w:noProof/>
                <w:color w:val="000000"/>
                <w:sz w:val="20"/>
                <w:lang w:eastAsia="pl-PL"/>
              </w:rPr>
              <w:pict w14:anchorId="28AB44CE">
                <v:shape id="_x0000_i1028" type="#_x0000_t75" style="width:171pt;height:83.25pt">
                  <v:imagedata r:id="rId22" o:title="Fellowes Spectra A4"/>
                </v:shape>
              </w:pic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color w:val="000000"/>
                <w:sz w:val="20"/>
                <w:lang w:eastAsia="pl-PL"/>
              </w:rPr>
            </w:pPr>
            <w:r w:rsidRPr="00EA176C">
              <w:rPr>
                <w:color w:val="000000"/>
                <w:sz w:val="20"/>
                <w:lang w:eastAsia="pl-PL"/>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color w:val="000000"/>
                <w:sz w:val="20"/>
                <w:lang w:eastAsia="pl-PL"/>
              </w:rPr>
            </w:pPr>
            <w:r w:rsidRPr="00EA176C">
              <w:rPr>
                <w:color w:val="000000"/>
                <w:sz w:val="20"/>
                <w:lang w:eastAsia="pl-PL"/>
              </w:rPr>
              <w:t>3</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7</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b/>
                <w:color w:val="000000"/>
                <w:lang w:eastAsia="pl-PL"/>
              </w:rPr>
            </w:pPr>
            <w:r w:rsidRPr="00EA176C">
              <w:rPr>
                <w:b/>
                <w:color w:val="000000"/>
                <w:lang w:eastAsia="pl-PL"/>
              </w:rPr>
              <w:t>Prezenter multimedialny</w:t>
            </w:r>
          </w:p>
          <w:p w:rsidR="00EA176C" w:rsidRPr="00EA176C" w:rsidRDefault="00EA176C" w:rsidP="00EA176C">
            <w:pPr>
              <w:spacing w:after="0" w:line="240" w:lineRule="auto"/>
              <w:rPr>
                <w:color w:val="000000"/>
                <w:sz w:val="20"/>
                <w:lang w:eastAsia="pl-PL"/>
              </w:rPr>
            </w:pPr>
            <w:r w:rsidRPr="00EA176C">
              <w:rPr>
                <w:color w:val="000000"/>
                <w:sz w:val="20"/>
                <w:lang w:eastAsia="pl-PL"/>
              </w:rPr>
              <w:t>Kontrola pokazu slajdów, wskaźnik laserowy, zasięg do 15m</w:t>
            </w:r>
          </w:p>
          <w:p w:rsidR="00EA176C" w:rsidRPr="00EA176C" w:rsidRDefault="00EA176C" w:rsidP="00EA176C">
            <w:pPr>
              <w:spacing w:after="0" w:line="240" w:lineRule="auto"/>
              <w:rPr>
                <w:color w:val="000000"/>
                <w:sz w:val="20"/>
                <w:lang w:eastAsia="pl-PL"/>
              </w:rPr>
            </w:pPr>
            <w:r w:rsidRPr="00EA176C">
              <w:rPr>
                <w:color w:val="000000"/>
                <w:sz w:val="20"/>
                <w:lang w:eastAsia="pl-PL"/>
              </w:rPr>
              <w:t>Klasa lasera: Laser klasy 2</w:t>
            </w:r>
          </w:p>
          <w:p w:rsidR="00EA176C" w:rsidRPr="00EA176C" w:rsidRDefault="00EA176C" w:rsidP="00EA176C">
            <w:pPr>
              <w:spacing w:after="0" w:line="240" w:lineRule="auto"/>
              <w:rPr>
                <w:color w:val="000000"/>
                <w:sz w:val="20"/>
                <w:lang w:eastAsia="pl-PL"/>
              </w:rPr>
            </w:pPr>
            <w:r w:rsidRPr="00EA176C">
              <w:rPr>
                <w:color w:val="000000"/>
                <w:sz w:val="20"/>
                <w:lang w:eastAsia="pl-PL"/>
              </w:rPr>
              <w:t>Interfejs: USB, odbiornik podłączany do portu USB, po zakończeniu pracy możliwość schowania odbiornika w prezenterze</w:t>
            </w:r>
          </w:p>
          <w:p w:rsidR="00EA176C" w:rsidRPr="00EA176C" w:rsidRDefault="00EA176C" w:rsidP="00EA176C">
            <w:pPr>
              <w:spacing w:after="0" w:line="240" w:lineRule="auto"/>
              <w:rPr>
                <w:color w:val="000000"/>
                <w:sz w:val="20"/>
                <w:lang w:eastAsia="pl-PL"/>
              </w:rPr>
            </w:pPr>
            <w:r w:rsidRPr="00EA176C">
              <w:rPr>
                <w:color w:val="000000"/>
                <w:sz w:val="20"/>
                <w:lang w:eastAsia="pl-PL"/>
              </w:rPr>
              <w:t>Zasilanie: 2x bateria AAA</w:t>
            </w:r>
          </w:p>
          <w:p w:rsidR="00EA176C" w:rsidRPr="00EA176C" w:rsidRDefault="00EA176C" w:rsidP="00EA176C">
            <w:pPr>
              <w:spacing w:after="0" w:line="240" w:lineRule="auto"/>
              <w:rPr>
                <w:color w:val="000000"/>
                <w:sz w:val="20"/>
                <w:lang w:eastAsia="pl-PL"/>
              </w:rPr>
            </w:pPr>
            <w:r w:rsidRPr="00EA176C">
              <w:rPr>
                <w:color w:val="000000"/>
                <w:sz w:val="20"/>
                <w:lang w:eastAsia="pl-PL"/>
              </w:rPr>
              <w:t>Żywotność baterii (wskaźnik laserowy): Maksymalnie 20 godzin</w:t>
            </w:r>
          </w:p>
          <w:p w:rsidR="00EA176C" w:rsidRPr="00EA176C" w:rsidRDefault="00EA176C" w:rsidP="00EA176C">
            <w:pPr>
              <w:spacing w:after="0" w:line="240" w:lineRule="auto"/>
              <w:rPr>
                <w:color w:val="000000"/>
                <w:sz w:val="20"/>
                <w:lang w:eastAsia="pl-PL"/>
              </w:rPr>
            </w:pPr>
            <w:r w:rsidRPr="00EA176C">
              <w:rPr>
                <w:color w:val="000000"/>
                <w:sz w:val="20"/>
                <w:lang w:eastAsia="pl-PL"/>
              </w:rPr>
              <w:t>Żywotność baterii (prezenter): Maksymalnie 1050 godzin</w:t>
            </w:r>
          </w:p>
          <w:p w:rsidR="00EA176C" w:rsidRPr="00EA176C" w:rsidRDefault="00EA176C" w:rsidP="00EA176C">
            <w:pPr>
              <w:spacing w:after="0" w:line="240" w:lineRule="auto"/>
              <w:rPr>
                <w:color w:val="000000"/>
                <w:sz w:val="20"/>
                <w:lang w:eastAsia="pl-PL"/>
              </w:rPr>
            </w:pPr>
            <w:r w:rsidRPr="00EA176C">
              <w:rPr>
                <w:color w:val="000000"/>
                <w:sz w:val="20"/>
                <w:lang w:eastAsia="pl-PL"/>
              </w:rPr>
              <w:t>Wskaźnik naładowania baterii</w:t>
            </w:r>
          </w:p>
          <w:p w:rsidR="00EA176C" w:rsidRPr="00EA176C" w:rsidRDefault="00EA176C" w:rsidP="00EA176C">
            <w:pPr>
              <w:spacing w:after="0" w:line="240" w:lineRule="auto"/>
              <w:rPr>
                <w:color w:val="000000"/>
                <w:sz w:val="20"/>
                <w:lang w:eastAsia="pl-PL"/>
              </w:rPr>
            </w:pPr>
            <w:r w:rsidRPr="00EA176C">
              <w:rPr>
                <w:color w:val="000000"/>
                <w:sz w:val="20"/>
                <w:lang w:eastAsia="pl-PL"/>
              </w:rPr>
              <w:t>Gwarancja 24 miesięcy</w:t>
            </w:r>
          </w:p>
          <w:p w:rsidR="00EA176C" w:rsidRPr="00EA176C" w:rsidRDefault="00EA176C" w:rsidP="00EA176C">
            <w:pPr>
              <w:spacing w:after="0" w:line="240" w:lineRule="auto"/>
              <w:rPr>
                <w:bCs/>
                <w:color w:val="000000"/>
                <w:sz w:val="20"/>
                <w:lang w:eastAsia="pl-PL"/>
              </w:rPr>
            </w:pPr>
            <w:r w:rsidRPr="00EA176C">
              <w:rPr>
                <w:bCs/>
                <w:color w:val="000000"/>
                <w:sz w:val="20"/>
                <w:lang w:eastAsia="pl-PL"/>
              </w:rPr>
              <w:t>Zdjęcie poglądowe:</w:t>
            </w:r>
          </w:p>
          <w:p w:rsidR="00EA176C" w:rsidRPr="00EA176C" w:rsidRDefault="005526D0" w:rsidP="00EA176C">
            <w:pPr>
              <w:spacing w:after="0" w:line="240" w:lineRule="auto"/>
              <w:rPr>
                <w:color w:val="000000"/>
                <w:sz w:val="20"/>
                <w:lang w:eastAsia="pl-PL"/>
              </w:rPr>
            </w:pPr>
            <w:r>
              <w:rPr>
                <w:color w:val="000000"/>
                <w:sz w:val="20"/>
                <w:lang w:eastAsia="pl-PL"/>
              </w:rPr>
              <w:pict w14:anchorId="07E00BA1">
                <v:shape id="_x0000_i1029" type="#_x0000_t75" style="width:116.25pt;height:93.75pt">
                  <v:imagedata r:id="rId23" o:title="Logi r400"/>
                </v:shape>
              </w:pic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color w:val="000000"/>
                <w:sz w:val="20"/>
                <w:lang w:eastAsia="pl-PL"/>
              </w:rPr>
            </w:pPr>
            <w:r w:rsidRPr="00EA176C">
              <w:rPr>
                <w:color w:val="000000"/>
                <w:sz w:val="20"/>
                <w:lang w:eastAsia="pl-PL"/>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color w:val="000000"/>
                <w:sz w:val="20"/>
                <w:lang w:eastAsia="pl-PL"/>
              </w:rPr>
            </w:pPr>
            <w:r w:rsidRPr="00EA176C">
              <w:rPr>
                <w:color w:val="000000"/>
                <w:sz w:val="20"/>
                <w:lang w:eastAsia="pl-PL"/>
              </w:rPr>
              <w:t>2</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577AE6" w:rsidRPr="003670DE" w:rsidTr="00F24296">
        <w:trPr>
          <w:trHeight w:val="381"/>
        </w:trPr>
        <w:tc>
          <w:tcPr>
            <w:tcW w:w="7946" w:type="dxa"/>
            <w:gridSpan w:val="6"/>
            <w:tcBorders>
              <w:top w:val="single" w:sz="4" w:space="0" w:color="auto"/>
              <w:left w:val="single" w:sz="4" w:space="0" w:color="auto"/>
              <w:bottom w:val="single" w:sz="4" w:space="0" w:color="auto"/>
              <w:right w:val="single" w:sz="12" w:space="0" w:color="auto"/>
            </w:tcBorders>
            <w:noWrap/>
            <w:vAlign w:val="center"/>
          </w:tcPr>
          <w:p w:rsidR="00577AE6" w:rsidRPr="002573CC" w:rsidRDefault="00577AE6"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9" w:type="dxa"/>
            <w:tcBorders>
              <w:top w:val="single" w:sz="12" w:space="0" w:color="auto"/>
              <w:left w:val="single" w:sz="12" w:space="0" w:color="auto"/>
              <w:bottom w:val="single" w:sz="12" w:space="0" w:color="auto"/>
              <w:right w:val="single" w:sz="12" w:space="0" w:color="auto"/>
            </w:tcBorders>
            <w:vAlign w:val="center"/>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r>
    </w:tbl>
    <w:p w:rsidR="00EA176C" w:rsidRPr="00577AE6" w:rsidRDefault="00EA176C" w:rsidP="00EA176C">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7A0958" w:rsidRDefault="007A0958" w:rsidP="00577AE6">
      <w:pPr>
        <w:rPr>
          <w:rFonts w:ascii="Book Antiqua" w:hAnsi="Book Antiqua"/>
          <w:sz w:val="20"/>
          <w:szCs w:val="20"/>
        </w:rPr>
      </w:pPr>
    </w:p>
    <w:p w:rsidR="00577AE6" w:rsidRDefault="00577AE6" w:rsidP="00577AE6">
      <w:pPr>
        <w:rPr>
          <w:rFonts w:ascii="Book Antiqua" w:hAnsi="Book Antiqua"/>
          <w:sz w:val="20"/>
          <w:szCs w:val="20"/>
        </w:rPr>
      </w:pPr>
      <w:r w:rsidRPr="003670DE">
        <w:rPr>
          <w:rFonts w:ascii="Book Antiqua" w:hAnsi="Book Antiqua"/>
          <w:sz w:val="20"/>
          <w:szCs w:val="20"/>
        </w:rPr>
        <w:t>…………………………… dnia …………………..</w:t>
      </w:r>
    </w:p>
    <w:p w:rsidR="00577AE6" w:rsidRDefault="00577AE6" w:rsidP="00577AE6">
      <w:pPr>
        <w:spacing w:after="0"/>
        <w:jc w:val="right"/>
        <w:rPr>
          <w:rFonts w:ascii="Book Antiqua" w:hAnsi="Book Antiqua"/>
          <w:sz w:val="20"/>
          <w:szCs w:val="20"/>
        </w:rPr>
      </w:pPr>
      <w:r>
        <w:rPr>
          <w:rFonts w:ascii="Book Antiqua" w:hAnsi="Book Antiqua"/>
          <w:sz w:val="20"/>
          <w:szCs w:val="20"/>
        </w:rPr>
        <w:t>………………………………………………</w:t>
      </w:r>
    </w:p>
    <w:p w:rsidR="00577AE6" w:rsidRDefault="00577AE6" w:rsidP="00577AE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77AE6" w:rsidRPr="000B1088" w:rsidRDefault="00577AE6" w:rsidP="00577AE6">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4</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7"/>
        <w:gridCol w:w="708"/>
        <w:gridCol w:w="711"/>
        <w:gridCol w:w="1279"/>
        <w:gridCol w:w="9"/>
        <w:gridCol w:w="1419"/>
        <w:gridCol w:w="840"/>
        <w:gridCol w:w="853"/>
        <w:gridCol w:w="10"/>
        <w:gridCol w:w="1407"/>
        <w:gridCol w:w="10"/>
        <w:gridCol w:w="1831"/>
        <w:gridCol w:w="10"/>
      </w:tblGrid>
      <w:tr w:rsidR="00577AE6" w:rsidRPr="003670DE" w:rsidTr="00EA176C">
        <w:trPr>
          <w:gridAfter w:val="1"/>
          <w:wAfter w:w="10" w:type="dxa"/>
          <w:trHeight w:val="562"/>
        </w:trPr>
        <w:tc>
          <w:tcPr>
            <w:tcW w:w="492"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77AE6" w:rsidRPr="003670DE" w:rsidTr="00EA176C">
        <w:trPr>
          <w:gridAfter w:val="1"/>
          <w:wAfter w:w="10" w:type="dxa"/>
          <w:trHeight w:val="70"/>
        </w:trPr>
        <w:tc>
          <w:tcPr>
            <w:tcW w:w="492"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hideMark/>
          </w:tcPr>
          <w:p w:rsidR="00EA176C" w:rsidRPr="002C2128" w:rsidRDefault="00EA176C" w:rsidP="00EA176C">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747" w:type="dxa"/>
            <w:tcBorders>
              <w:top w:val="single" w:sz="4" w:space="0" w:color="auto"/>
              <w:left w:val="nil"/>
              <w:bottom w:val="single" w:sz="4" w:space="0" w:color="auto"/>
              <w:right w:val="single" w:sz="4" w:space="0" w:color="auto"/>
            </w:tcBorders>
            <w:hideMark/>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VGA</w:t>
            </w:r>
          </w:p>
          <w:p w:rsidR="00EA176C" w:rsidRPr="00EA176C" w:rsidRDefault="00EA176C" w:rsidP="00EA176C">
            <w:pPr>
              <w:suppressAutoHyphens/>
              <w:spacing w:after="0" w:line="240" w:lineRule="auto"/>
              <w:ind w:left="-2"/>
              <w:jc w:val="both"/>
              <w:rPr>
                <w:rFonts w:asciiTheme="minorHAnsi" w:hAnsiTheme="minorHAnsi" w:cstheme="minorHAnsi"/>
                <w:bCs/>
                <w:sz w:val="20"/>
                <w:szCs w:val="20"/>
              </w:rPr>
            </w:pPr>
            <w:r w:rsidRPr="00EA176C">
              <w:rPr>
                <w:rFonts w:asciiTheme="minorHAnsi" w:hAnsiTheme="minorHAnsi" w:cstheme="minorHAnsi"/>
                <w:sz w:val="20"/>
                <w:szCs w:val="20"/>
              </w:rPr>
              <w:t>Złącza:</w:t>
            </w:r>
          </w:p>
          <w:p w:rsidR="00EA176C" w:rsidRPr="00EA176C" w:rsidRDefault="00EA176C" w:rsidP="00EA176C">
            <w:pPr>
              <w:spacing w:after="0" w:line="240" w:lineRule="auto"/>
              <w:ind w:left="-2"/>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pacing w:after="0" w:line="240" w:lineRule="auto"/>
              <w:ind w:left="-2"/>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uppressAutoHyphens/>
              <w:spacing w:after="0" w:line="240" w:lineRule="auto"/>
              <w:ind w:left="-2"/>
              <w:jc w:val="both"/>
              <w:rPr>
                <w:rFonts w:asciiTheme="minorHAnsi" w:hAnsiTheme="minorHAnsi" w:cstheme="minorHAnsi"/>
                <w:bCs/>
                <w:sz w:val="20"/>
                <w:szCs w:val="20"/>
              </w:rPr>
            </w:pPr>
            <w:r w:rsidRPr="00EA176C">
              <w:rPr>
                <w:rFonts w:asciiTheme="minorHAnsi" w:hAnsiTheme="minorHAnsi" w:cstheme="minorHAnsi"/>
                <w:sz w:val="20"/>
                <w:szCs w:val="20"/>
              </w:rPr>
              <w:t>Długość 20m</w:t>
            </w:r>
          </w:p>
        </w:tc>
        <w:tc>
          <w:tcPr>
            <w:tcW w:w="708" w:type="dxa"/>
            <w:tcBorders>
              <w:top w:val="single" w:sz="4" w:space="0" w:color="auto"/>
              <w:left w:val="nil"/>
              <w:bottom w:val="single" w:sz="4" w:space="0" w:color="auto"/>
              <w:right w:val="single" w:sz="4" w:space="0" w:color="auto"/>
            </w:tcBorders>
            <w:noWrap/>
            <w:vAlign w:val="center"/>
            <w:hideMark/>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hideMark/>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7</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Pr="002C2128"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HDMI</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Złącza: 2x HDMI męskie</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v1.4</w:t>
            </w:r>
          </w:p>
          <w:p w:rsidR="00EA176C" w:rsidRPr="00EA176C" w:rsidRDefault="00EA176C" w:rsidP="00EA176C">
            <w:pPr>
              <w:suppressAutoHyphens/>
              <w:spacing w:after="0" w:line="240" w:lineRule="auto"/>
              <w:ind w:left="-2"/>
              <w:jc w:val="both"/>
              <w:rPr>
                <w:rFonts w:asciiTheme="minorHAnsi" w:hAnsiTheme="minorHAnsi" w:cstheme="minorHAnsi"/>
                <w:spacing w:val="-4"/>
                <w:sz w:val="20"/>
                <w:szCs w:val="20"/>
              </w:rPr>
            </w:pPr>
            <w:r w:rsidRPr="00EA176C">
              <w:rPr>
                <w:rFonts w:asciiTheme="minorHAnsi" w:hAnsiTheme="minorHAnsi" w:cstheme="minorHAnsi"/>
                <w:sz w:val="20"/>
                <w:szCs w:val="20"/>
              </w:rPr>
              <w:t>Długość 20m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7</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Pr="002C2128"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VGA</w:t>
            </w:r>
          </w:p>
          <w:p w:rsidR="00EA176C" w:rsidRPr="00EA176C" w:rsidRDefault="00EA176C" w:rsidP="00EA176C">
            <w:pPr>
              <w:spacing w:after="0" w:line="240" w:lineRule="auto"/>
              <w:rPr>
                <w:rFonts w:cstheme="minorHAnsi"/>
                <w:bCs/>
                <w:sz w:val="20"/>
                <w:szCs w:val="20"/>
              </w:rPr>
            </w:pPr>
            <w:r w:rsidRPr="00EA176C">
              <w:rPr>
                <w:rFonts w:cstheme="minorHAnsi"/>
                <w:sz w:val="20"/>
                <w:szCs w:val="20"/>
              </w:rPr>
              <w:t>Złącza:</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uppressAutoHyphens/>
              <w:spacing w:after="0" w:line="240" w:lineRule="auto"/>
              <w:jc w:val="both"/>
              <w:rPr>
                <w:rFonts w:asciiTheme="minorHAnsi" w:hAnsiTheme="minorHAnsi" w:cstheme="minorHAnsi"/>
                <w:spacing w:val="-4"/>
                <w:sz w:val="20"/>
                <w:szCs w:val="20"/>
              </w:rPr>
            </w:pPr>
            <w:r w:rsidRPr="00EA176C">
              <w:rPr>
                <w:rFonts w:asciiTheme="minorHAnsi" w:hAnsiTheme="minorHAnsi" w:cstheme="minorHAnsi"/>
                <w:sz w:val="20"/>
                <w:szCs w:val="20"/>
              </w:rPr>
              <w:t>Długość 12m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Pr="002C2128"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VGA</w:t>
            </w:r>
          </w:p>
          <w:p w:rsidR="00EA176C" w:rsidRPr="00EA176C" w:rsidRDefault="00EA176C" w:rsidP="00EA176C">
            <w:pPr>
              <w:suppressAutoHyphens/>
              <w:spacing w:after="0" w:line="240" w:lineRule="auto"/>
              <w:jc w:val="both"/>
              <w:rPr>
                <w:rFonts w:asciiTheme="minorHAnsi" w:hAnsiTheme="minorHAnsi" w:cstheme="minorHAnsi"/>
                <w:bCs/>
                <w:sz w:val="20"/>
                <w:szCs w:val="20"/>
              </w:rPr>
            </w:pPr>
            <w:r w:rsidRPr="00EA176C">
              <w:rPr>
                <w:rFonts w:asciiTheme="minorHAnsi" w:hAnsiTheme="minorHAnsi" w:cstheme="minorHAnsi"/>
                <w:sz w:val="20"/>
                <w:szCs w:val="20"/>
              </w:rPr>
              <w:t>Złącza:</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uppressAutoHyphens/>
              <w:spacing w:after="0" w:line="240" w:lineRule="auto"/>
              <w:jc w:val="both"/>
              <w:rPr>
                <w:rFonts w:asciiTheme="minorHAnsi" w:hAnsiTheme="minorHAnsi" w:cstheme="minorHAnsi"/>
                <w:spacing w:val="-4"/>
                <w:sz w:val="20"/>
                <w:szCs w:val="20"/>
              </w:rPr>
            </w:pPr>
            <w:r w:rsidRPr="00EA176C">
              <w:rPr>
                <w:rFonts w:asciiTheme="minorHAnsi" w:hAnsiTheme="minorHAnsi" w:cstheme="minorHAnsi"/>
                <w:sz w:val="20"/>
                <w:szCs w:val="20"/>
              </w:rPr>
              <w:t>Długość 15m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3</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5</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HDMI</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Złącza: 2x HDMI męskie</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v1.4</w:t>
            </w:r>
          </w:p>
          <w:p w:rsidR="00EA176C" w:rsidRPr="00EA176C" w:rsidRDefault="00EA176C" w:rsidP="00EA176C">
            <w:pPr>
              <w:suppressAutoHyphens/>
              <w:spacing w:after="0" w:line="240" w:lineRule="auto"/>
              <w:ind w:left="-2"/>
              <w:jc w:val="both"/>
              <w:rPr>
                <w:rFonts w:asciiTheme="minorHAnsi" w:hAnsiTheme="minorHAnsi" w:cstheme="minorHAnsi"/>
                <w:spacing w:val="-4"/>
                <w:sz w:val="20"/>
                <w:szCs w:val="20"/>
              </w:rPr>
            </w:pPr>
            <w:r w:rsidRPr="00EA176C">
              <w:rPr>
                <w:rFonts w:asciiTheme="minorHAnsi" w:hAnsiTheme="minorHAnsi" w:cstheme="minorHAnsi"/>
                <w:sz w:val="20"/>
                <w:szCs w:val="20"/>
              </w:rPr>
              <w:t>Długość 12m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6</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HDMI</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Złącza: 2x HDMI męskie</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v1.4</w:t>
            </w:r>
          </w:p>
          <w:p w:rsidR="00EA176C" w:rsidRPr="00EA176C" w:rsidRDefault="00EA176C" w:rsidP="00EA176C">
            <w:pPr>
              <w:suppressAutoHyphens/>
              <w:spacing w:after="0" w:line="240" w:lineRule="auto"/>
              <w:ind w:left="-2"/>
              <w:jc w:val="both"/>
              <w:rPr>
                <w:rFonts w:asciiTheme="minorHAnsi" w:hAnsiTheme="minorHAnsi" w:cstheme="minorHAnsi"/>
                <w:spacing w:val="-4"/>
                <w:sz w:val="20"/>
                <w:szCs w:val="20"/>
              </w:rPr>
            </w:pPr>
            <w:r w:rsidRPr="00EA176C">
              <w:rPr>
                <w:rFonts w:asciiTheme="minorHAnsi" w:hAnsiTheme="minorHAnsi" w:cstheme="minorHAnsi"/>
                <w:sz w:val="20"/>
                <w:szCs w:val="20"/>
              </w:rPr>
              <w:t>Długość 15m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5</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7</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Adapter HDMI - VGA</w:t>
            </w:r>
          </w:p>
          <w:p w:rsidR="00EA176C" w:rsidRPr="00EA176C" w:rsidRDefault="00EA176C" w:rsidP="00EA176C">
            <w:pPr>
              <w:suppressAutoHyphens/>
              <w:spacing w:after="0" w:line="240" w:lineRule="auto"/>
              <w:jc w:val="both"/>
              <w:rPr>
                <w:rFonts w:asciiTheme="minorHAnsi" w:hAnsiTheme="minorHAnsi" w:cstheme="minorHAnsi"/>
                <w:bCs/>
                <w:sz w:val="20"/>
                <w:szCs w:val="20"/>
              </w:rPr>
            </w:pPr>
            <w:r w:rsidRPr="00EA176C">
              <w:rPr>
                <w:rFonts w:asciiTheme="minorHAnsi" w:hAnsiTheme="minorHAnsi" w:cstheme="minorHAnsi"/>
                <w:sz w:val="20"/>
                <w:szCs w:val="20"/>
              </w:rPr>
              <w:t>Konwertuje cyfrowy port HDMI do analogowego VGA + 3.5 mm audio.</w:t>
            </w:r>
          </w:p>
          <w:p w:rsidR="00EA176C" w:rsidRPr="00EA176C" w:rsidRDefault="00EA176C" w:rsidP="00EA176C">
            <w:pPr>
              <w:suppressAutoHyphens/>
              <w:spacing w:after="0" w:line="240" w:lineRule="auto"/>
              <w:jc w:val="both"/>
              <w:rPr>
                <w:rFonts w:asciiTheme="minorHAnsi" w:hAnsiTheme="minorHAnsi" w:cstheme="minorHAnsi"/>
                <w:bCs/>
                <w:sz w:val="20"/>
                <w:szCs w:val="20"/>
              </w:rPr>
            </w:pPr>
            <w:r w:rsidRPr="00EA176C">
              <w:rPr>
                <w:rFonts w:asciiTheme="minorHAnsi" w:hAnsiTheme="minorHAnsi" w:cstheme="minorHAnsi"/>
                <w:sz w:val="20"/>
                <w:szCs w:val="20"/>
              </w:rPr>
              <w:t>Złącza:</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żeńskie  + gniazdo mini </w:t>
            </w:r>
            <w:proofErr w:type="spellStart"/>
            <w:r w:rsidRPr="00EA176C">
              <w:rPr>
                <w:rFonts w:cstheme="minorHAnsi"/>
                <w:bCs/>
                <w:sz w:val="20"/>
                <w:szCs w:val="20"/>
              </w:rPr>
              <w:t>jack</w:t>
            </w:r>
            <w:proofErr w:type="spellEnd"/>
            <w:r w:rsidRPr="00EA176C">
              <w:rPr>
                <w:rFonts w:cstheme="minorHAnsi"/>
                <w:bCs/>
                <w:sz w:val="20"/>
                <w:szCs w:val="20"/>
              </w:rPr>
              <w:t xml:space="preserve"> 3.5 mm stereo</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HDMI Typ A męskie</w:t>
            </w:r>
          </w:p>
          <w:p w:rsidR="00EA176C" w:rsidRPr="00EA176C" w:rsidRDefault="00EA176C" w:rsidP="00EA176C">
            <w:pPr>
              <w:suppressAutoHyphens/>
              <w:spacing w:after="0" w:line="240" w:lineRule="auto"/>
              <w:jc w:val="both"/>
              <w:rPr>
                <w:rFonts w:asciiTheme="minorHAnsi" w:hAnsiTheme="minorHAnsi" w:cstheme="minorHAnsi"/>
                <w:bCs/>
                <w:sz w:val="20"/>
                <w:szCs w:val="20"/>
              </w:rPr>
            </w:pPr>
            <w:r w:rsidRPr="00EA176C">
              <w:rPr>
                <w:rFonts w:asciiTheme="minorHAnsi" w:hAnsiTheme="minorHAnsi" w:cstheme="minorHAnsi"/>
                <w:sz w:val="20"/>
                <w:szCs w:val="20"/>
              </w:rPr>
              <w:t>Długość kabla 15cm</w:t>
            </w:r>
          </w:p>
          <w:p w:rsidR="00EA176C" w:rsidRPr="00EA176C" w:rsidRDefault="00EA176C" w:rsidP="00EA176C">
            <w:pPr>
              <w:spacing w:after="0" w:line="240" w:lineRule="auto"/>
              <w:jc w:val="both"/>
              <w:rPr>
                <w:rFonts w:asciiTheme="minorHAnsi" w:hAnsiTheme="minorHAnsi" w:cstheme="minorHAnsi"/>
                <w:sz w:val="20"/>
                <w:szCs w:val="20"/>
              </w:rPr>
            </w:pPr>
          </w:p>
          <w:p w:rsidR="00EA176C" w:rsidRPr="00EA176C" w:rsidRDefault="00EA176C" w:rsidP="00EA176C">
            <w:pPr>
              <w:spacing w:after="0" w:line="240" w:lineRule="auto"/>
              <w:jc w:val="both"/>
              <w:rPr>
                <w:rFonts w:asciiTheme="minorHAnsi" w:hAnsiTheme="minorHAnsi" w:cstheme="minorHAnsi"/>
                <w:sz w:val="20"/>
                <w:szCs w:val="20"/>
              </w:rPr>
            </w:pPr>
            <w:r w:rsidRPr="00EA176C">
              <w:rPr>
                <w:rFonts w:asciiTheme="minorHAnsi" w:hAnsiTheme="minorHAnsi" w:cstheme="minorHAnsi"/>
                <w:sz w:val="20"/>
                <w:szCs w:val="20"/>
              </w:rPr>
              <w:t>Zdjęcie poglądowe:</w:t>
            </w:r>
          </w:p>
          <w:p w:rsidR="00EA176C" w:rsidRPr="00EA176C" w:rsidRDefault="005526D0" w:rsidP="00EA176C">
            <w:pPr>
              <w:shd w:val="clear" w:color="auto" w:fill="FFFFFF"/>
              <w:spacing w:after="0" w:line="240" w:lineRule="auto"/>
              <w:rPr>
                <w:rFonts w:asciiTheme="minorHAnsi" w:hAnsiTheme="minorHAnsi" w:cstheme="minorHAnsi"/>
                <w:spacing w:val="-4"/>
                <w:sz w:val="20"/>
                <w:szCs w:val="20"/>
              </w:rPr>
            </w:pPr>
            <w:r>
              <w:rPr>
                <w:rFonts w:asciiTheme="minorHAnsi" w:hAnsiTheme="minorHAnsi" w:cstheme="minorHAnsi"/>
                <w:noProof/>
                <w:spacing w:val="-4"/>
                <w:sz w:val="20"/>
                <w:szCs w:val="20"/>
                <w:lang w:eastAsia="pl-PL"/>
              </w:rPr>
              <w:pict w14:anchorId="4D511353">
                <v:shape id="_x0000_i1030" type="#_x0000_t75" style="width:160.5pt;height:110.25pt">
                  <v:imagedata r:id="rId24" o:title="adap audio"/>
                </v:shape>
              </w:pic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8</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 xml:space="preserve">Kabel </w:t>
            </w:r>
            <w:proofErr w:type="spellStart"/>
            <w:r w:rsidRPr="00EA176C">
              <w:rPr>
                <w:rFonts w:asciiTheme="minorHAnsi" w:hAnsiTheme="minorHAnsi" w:cstheme="minorHAnsi"/>
                <w:b/>
                <w:bCs/>
                <w:spacing w:val="-4"/>
                <w:szCs w:val="20"/>
              </w:rPr>
              <w:t>DisplayPort</w:t>
            </w:r>
            <w:proofErr w:type="spellEnd"/>
          </w:p>
          <w:p w:rsidR="00EA176C" w:rsidRPr="00EA176C" w:rsidRDefault="00EA176C" w:rsidP="00EA176C">
            <w:pPr>
              <w:suppressAutoHyphens/>
              <w:spacing w:after="0" w:line="240" w:lineRule="auto"/>
              <w:ind w:left="-2"/>
              <w:jc w:val="both"/>
              <w:rPr>
                <w:rFonts w:asciiTheme="minorHAnsi" w:hAnsiTheme="minorHAnsi" w:cstheme="minorHAnsi"/>
                <w:bCs/>
                <w:sz w:val="20"/>
                <w:szCs w:val="20"/>
              </w:rPr>
            </w:pPr>
            <w:r w:rsidRPr="00EA176C">
              <w:rPr>
                <w:rFonts w:asciiTheme="minorHAnsi" w:hAnsiTheme="minorHAnsi" w:cstheme="minorHAnsi"/>
                <w:sz w:val="20"/>
                <w:szCs w:val="20"/>
              </w:rPr>
              <w:t>Złącza: 2x męskie</w:t>
            </w:r>
          </w:p>
          <w:p w:rsidR="00EA176C" w:rsidRPr="00EA176C" w:rsidRDefault="00EA176C" w:rsidP="00EA176C">
            <w:pPr>
              <w:suppressAutoHyphens/>
              <w:spacing w:after="0" w:line="240" w:lineRule="auto"/>
              <w:ind w:left="-2"/>
              <w:jc w:val="both"/>
              <w:rPr>
                <w:rFonts w:asciiTheme="minorHAnsi" w:hAnsiTheme="minorHAnsi" w:cstheme="minorHAnsi"/>
                <w:spacing w:val="-4"/>
                <w:sz w:val="20"/>
                <w:szCs w:val="20"/>
              </w:rPr>
            </w:pPr>
            <w:r w:rsidRPr="00EA176C">
              <w:rPr>
                <w:rFonts w:asciiTheme="minorHAnsi" w:hAnsiTheme="minorHAnsi" w:cstheme="minorHAnsi"/>
                <w:sz w:val="20"/>
                <w:szCs w:val="20"/>
              </w:rPr>
              <w:t>Długość 3m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9</w:t>
            </w:r>
          </w:p>
        </w:tc>
        <w:tc>
          <w:tcPr>
            <w:tcW w:w="4747" w:type="dxa"/>
            <w:tcBorders>
              <w:top w:val="single" w:sz="4" w:space="0" w:color="auto"/>
              <w:left w:val="nil"/>
              <w:bottom w:val="single" w:sz="4" w:space="0" w:color="auto"/>
              <w:right w:val="single" w:sz="4" w:space="0" w:color="auto"/>
            </w:tcBorders>
          </w:tcPr>
          <w:p w:rsidR="00EA176C" w:rsidRPr="00B75447" w:rsidRDefault="00EA176C" w:rsidP="00EA176C">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Kabel HDMI</w:t>
            </w:r>
          </w:p>
          <w:p w:rsidR="00EA176C" w:rsidRPr="00B75447" w:rsidRDefault="00EA176C" w:rsidP="00B75447">
            <w:pPr>
              <w:spacing w:after="0" w:line="240" w:lineRule="auto"/>
              <w:ind w:left="-2"/>
              <w:rPr>
                <w:rFonts w:cstheme="minorHAnsi"/>
                <w:sz w:val="20"/>
                <w:szCs w:val="20"/>
              </w:rPr>
            </w:pPr>
            <w:r w:rsidRPr="00B75447">
              <w:rPr>
                <w:rFonts w:cstheme="minorHAnsi"/>
                <w:sz w:val="20"/>
                <w:szCs w:val="20"/>
              </w:rPr>
              <w:t>Złącza: 2x HDMI męskie</w:t>
            </w:r>
          </w:p>
          <w:p w:rsidR="00EA176C" w:rsidRPr="00B75447" w:rsidRDefault="00EA176C" w:rsidP="00B75447">
            <w:pPr>
              <w:suppressAutoHyphens/>
              <w:spacing w:after="0" w:line="240" w:lineRule="auto"/>
              <w:ind w:left="-2"/>
              <w:contextualSpacing/>
              <w:rPr>
                <w:rFonts w:cstheme="minorHAnsi"/>
                <w:sz w:val="20"/>
                <w:szCs w:val="20"/>
              </w:rPr>
            </w:pPr>
            <w:r w:rsidRPr="00B75447">
              <w:rPr>
                <w:rFonts w:cstheme="minorHAnsi"/>
                <w:sz w:val="20"/>
                <w:szCs w:val="20"/>
              </w:rPr>
              <w:t>v1.4</w:t>
            </w:r>
          </w:p>
          <w:p w:rsidR="00EA176C" w:rsidRPr="00EA176C" w:rsidRDefault="00EA176C" w:rsidP="00B75447">
            <w:pPr>
              <w:suppressAutoHyphens/>
              <w:spacing w:after="0" w:line="240" w:lineRule="auto"/>
              <w:ind w:left="-2"/>
              <w:jc w:val="both"/>
              <w:rPr>
                <w:rFonts w:asciiTheme="minorHAnsi" w:hAnsiTheme="minorHAnsi" w:cstheme="minorHAnsi"/>
                <w:spacing w:val="-4"/>
                <w:sz w:val="20"/>
                <w:szCs w:val="20"/>
              </w:rPr>
            </w:pPr>
            <w:r w:rsidRPr="00EA176C">
              <w:rPr>
                <w:rFonts w:asciiTheme="minorHAnsi" w:hAnsiTheme="minorHAnsi" w:cstheme="minorHAnsi"/>
                <w:sz w:val="20"/>
                <w:szCs w:val="20"/>
              </w:rPr>
              <w:t>Długość 1,8m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10</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Adapter HDMI - VGA</w:t>
            </w:r>
          </w:p>
          <w:p w:rsidR="00B75447" w:rsidRPr="00B75447" w:rsidRDefault="00B75447" w:rsidP="00B75447">
            <w:pPr>
              <w:suppressAutoHyphens/>
              <w:spacing w:after="0" w:line="240" w:lineRule="auto"/>
              <w:jc w:val="both"/>
              <w:rPr>
                <w:rFonts w:asciiTheme="minorHAnsi" w:hAnsiTheme="minorHAnsi" w:cstheme="minorHAnsi"/>
                <w:bCs/>
                <w:sz w:val="20"/>
                <w:szCs w:val="20"/>
              </w:rPr>
            </w:pPr>
            <w:r w:rsidRPr="00B75447">
              <w:rPr>
                <w:rFonts w:asciiTheme="minorHAnsi" w:hAnsiTheme="minorHAnsi" w:cstheme="minorHAnsi"/>
                <w:sz w:val="20"/>
                <w:szCs w:val="20"/>
              </w:rPr>
              <w:t>Złącza:</w:t>
            </w:r>
          </w:p>
          <w:p w:rsidR="00B75447" w:rsidRPr="00B75447" w:rsidRDefault="00B75447" w:rsidP="00B75447">
            <w:pPr>
              <w:spacing w:after="0" w:line="240" w:lineRule="auto"/>
              <w:contextualSpacing/>
              <w:jc w:val="both"/>
              <w:rPr>
                <w:rFonts w:cstheme="minorHAnsi"/>
                <w:bCs/>
                <w:sz w:val="20"/>
                <w:szCs w:val="20"/>
              </w:rPr>
            </w:pPr>
            <w:r w:rsidRPr="00B75447">
              <w:rPr>
                <w:rFonts w:cstheme="minorHAnsi"/>
                <w:bCs/>
                <w:sz w:val="20"/>
                <w:szCs w:val="20"/>
              </w:rPr>
              <w:t>D-</w:t>
            </w:r>
            <w:proofErr w:type="spellStart"/>
            <w:r w:rsidRPr="00B75447">
              <w:rPr>
                <w:rFonts w:cstheme="minorHAnsi"/>
                <w:bCs/>
                <w:sz w:val="20"/>
                <w:szCs w:val="20"/>
              </w:rPr>
              <w:t>sub</w:t>
            </w:r>
            <w:proofErr w:type="spellEnd"/>
            <w:r w:rsidRPr="00B75447">
              <w:rPr>
                <w:rFonts w:cstheme="minorHAnsi"/>
                <w:bCs/>
                <w:sz w:val="20"/>
                <w:szCs w:val="20"/>
              </w:rPr>
              <w:t xml:space="preserve"> żeńskie  </w:t>
            </w:r>
          </w:p>
          <w:p w:rsidR="00B75447" w:rsidRPr="00B75447" w:rsidRDefault="00B75447" w:rsidP="00B75447">
            <w:pPr>
              <w:spacing w:after="0" w:line="240" w:lineRule="auto"/>
              <w:contextualSpacing/>
              <w:jc w:val="both"/>
              <w:rPr>
                <w:rFonts w:cstheme="minorHAnsi"/>
                <w:bCs/>
                <w:sz w:val="20"/>
                <w:szCs w:val="20"/>
              </w:rPr>
            </w:pPr>
            <w:r w:rsidRPr="00B75447">
              <w:rPr>
                <w:rFonts w:cstheme="minorHAnsi"/>
                <w:bCs/>
                <w:sz w:val="20"/>
                <w:szCs w:val="20"/>
              </w:rPr>
              <w:t>HDMI Typ A męskie</w:t>
            </w:r>
          </w:p>
          <w:p w:rsidR="00B75447" w:rsidRPr="00B75447" w:rsidRDefault="00B75447" w:rsidP="00B75447">
            <w:pPr>
              <w:suppressAutoHyphens/>
              <w:spacing w:after="0" w:line="240" w:lineRule="auto"/>
              <w:jc w:val="both"/>
              <w:rPr>
                <w:rFonts w:asciiTheme="minorHAnsi" w:hAnsiTheme="minorHAnsi" w:cstheme="minorHAnsi"/>
                <w:bCs/>
                <w:sz w:val="20"/>
                <w:szCs w:val="20"/>
              </w:rPr>
            </w:pPr>
            <w:r w:rsidRPr="00B75447">
              <w:rPr>
                <w:rFonts w:asciiTheme="minorHAnsi" w:hAnsiTheme="minorHAnsi" w:cstheme="minorHAnsi"/>
                <w:sz w:val="20"/>
                <w:szCs w:val="20"/>
              </w:rPr>
              <w:t>Długość kabla 15cm</w:t>
            </w:r>
          </w:p>
          <w:p w:rsidR="00B75447" w:rsidRPr="00B75447" w:rsidRDefault="00B75447" w:rsidP="00B75447">
            <w:pPr>
              <w:spacing w:after="0" w:line="240" w:lineRule="auto"/>
              <w:jc w:val="both"/>
              <w:rPr>
                <w:rFonts w:asciiTheme="minorHAnsi" w:hAnsiTheme="minorHAnsi" w:cstheme="minorHAnsi"/>
                <w:sz w:val="20"/>
                <w:szCs w:val="20"/>
              </w:rPr>
            </w:pP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Zdjęcie poglądowe:</w:t>
            </w:r>
          </w:p>
          <w:p w:rsidR="00B75447" w:rsidRPr="00B75447" w:rsidRDefault="00B75447" w:rsidP="00B75447">
            <w:pPr>
              <w:shd w:val="clear" w:color="auto" w:fill="FFFFFF"/>
              <w:spacing w:after="0" w:line="240" w:lineRule="auto"/>
              <w:rPr>
                <w:rFonts w:asciiTheme="minorHAnsi" w:hAnsiTheme="minorHAnsi" w:cstheme="minorHAnsi"/>
                <w:spacing w:val="-4"/>
                <w:sz w:val="20"/>
                <w:szCs w:val="20"/>
              </w:rPr>
            </w:pPr>
            <w:r w:rsidRPr="00B75447">
              <w:rPr>
                <w:rFonts w:asciiTheme="minorHAnsi" w:hAnsiTheme="minorHAnsi" w:cstheme="minorHAnsi"/>
                <w:noProof/>
                <w:spacing w:val="-4"/>
                <w:sz w:val="20"/>
                <w:szCs w:val="20"/>
                <w:lang w:eastAsia="pl-PL"/>
              </w:rPr>
              <w:lastRenderedPageBreak/>
              <w:drawing>
                <wp:inline distT="0" distB="0" distL="0" distR="0" wp14:anchorId="4521A5F8" wp14:editId="36E8F9CE">
                  <wp:extent cx="1790700" cy="810169"/>
                  <wp:effectExtent l="0" t="0" r="0" b="952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konw.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813738" cy="820592"/>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rPr>
            </w:pPr>
            <w:r w:rsidRPr="00B75447">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11</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Adapter USB C – VGA (D-</w:t>
            </w:r>
            <w:proofErr w:type="spellStart"/>
            <w:r w:rsidRPr="00B75447">
              <w:rPr>
                <w:rFonts w:asciiTheme="minorHAnsi" w:hAnsiTheme="minorHAnsi" w:cstheme="minorHAnsi"/>
                <w:b/>
                <w:bCs/>
                <w:spacing w:val="-4"/>
                <w:szCs w:val="20"/>
              </w:rPr>
              <w:t>sub</w:t>
            </w:r>
            <w:proofErr w:type="spellEnd"/>
            <w:r w:rsidRPr="00B75447">
              <w:rPr>
                <w:rFonts w:asciiTheme="minorHAnsi" w:hAnsiTheme="minorHAnsi" w:cstheme="minorHAnsi"/>
                <w:b/>
                <w:bCs/>
                <w:spacing w:val="-4"/>
                <w:szCs w:val="20"/>
              </w:rPr>
              <w:t>)</w:t>
            </w:r>
          </w:p>
          <w:p w:rsidR="00B75447" w:rsidRPr="00B75447" w:rsidRDefault="00B75447" w:rsidP="00B75447">
            <w:pPr>
              <w:suppressAutoHyphens/>
              <w:spacing w:after="0" w:line="240" w:lineRule="auto"/>
              <w:ind w:left="-2"/>
              <w:jc w:val="both"/>
              <w:rPr>
                <w:rFonts w:asciiTheme="minorHAnsi" w:hAnsiTheme="minorHAnsi" w:cstheme="minorHAnsi"/>
                <w:bCs/>
                <w:sz w:val="20"/>
                <w:szCs w:val="20"/>
              </w:rPr>
            </w:pPr>
            <w:r w:rsidRPr="00B75447">
              <w:rPr>
                <w:rFonts w:asciiTheme="minorHAnsi" w:hAnsiTheme="minorHAnsi" w:cstheme="minorHAnsi"/>
                <w:sz w:val="20"/>
                <w:szCs w:val="20"/>
              </w:rPr>
              <w:t>Złącza:</w:t>
            </w:r>
          </w:p>
          <w:p w:rsidR="00B75447" w:rsidRPr="00B75447" w:rsidRDefault="00B75447" w:rsidP="00B75447">
            <w:pPr>
              <w:spacing w:after="0" w:line="240" w:lineRule="auto"/>
              <w:ind w:left="-2"/>
              <w:contextualSpacing/>
              <w:jc w:val="both"/>
              <w:rPr>
                <w:rFonts w:cstheme="minorHAnsi"/>
                <w:bCs/>
                <w:sz w:val="20"/>
                <w:szCs w:val="20"/>
              </w:rPr>
            </w:pPr>
            <w:r w:rsidRPr="00B75447">
              <w:rPr>
                <w:rFonts w:cstheme="minorHAnsi"/>
                <w:bCs/>
                <w:sz w:val="20"/>
                <w:szCs w:val="20"/>
              </w:rPr>
              <w:t>USB C męskie</w:t>
            </w:r>
          </w:p>
          <w:p w:rsidR="00B75447" w:rsidRPr="00B75447" w:rsidRDefault="00B75447" w:rsidP="00B75447">
            <w:pPr>
              <w:spacing w:after="0" w:line="240" w:lineRule="auto"/>
              <w:ind w:left="-2"/>
              <w:contextualSpacing/>
              <w:jc w:val="both"/>
              <w:rPr>
                <w:rFonts w:cstheme="minorHAnsi"/>
                <w:bCs/>
                <w:sz w:val="20"/>
                <w:szCs w:val="20"/>
              </w:rPr>
            </w:pPr>
            <w:r w:rsidRPr="00B75447">
              <w:rPr>
                <w:rFonts w:cstheme="minorHAnsi"/>
                <w:bCs/>
                <w:sz w:val="20"/>
                <w:szCs w:val="20"/>
              </w:rPr>
              <w:t>D-</w:t>
            </w:r>
            <w:proofErr w:type="spellStart"/>
            <w:r w:rsidRPr="00B75447">
              <w:rPr>
                <w:rFonts w:cstheme="minorHAnsi"/>
                <w:bCs/>
                <w:sz w:val="20"/>
                <w:szCs w:val="20"/>
              </w:rPr>
              <w:t>sub</w:t>
            </w:r>
            <w:proofErr w:type="spellEnd"/>
            <w:r w:rsidRPr="00B75447">
              <w:rPr>
                <w:rFonts w:cstheme="minorHAnsi"/>
                <w:bCs/>
                <w:sz w:val="20"/>
                <w:szCs w:val="20"/>
              </w:rPr>
              <w:t xml:space="preserve"> żeńskie</w:t>
            </w:r>
          </w:p>
          <w:p w:rsidR="00B75447" w:rsidRPr="00B75447" w:rsidRDefault="00B75447" w:rsidP="00B75447">
            <w:pPr>
              <w:spacing w:after="0" w:line="240" w:lineRule="auto"/>
              <w:contextualSpacing/>
              <w:jc w:val="both"/>
              <w:rPr>
                <w:rFonts w:asciiTheme="minorHAnsi" w:hAnsiTheme="minorHAnsi" w:cstheme="minorHAnsi"/>
                <w:bCs/>
                <w:sz w:val="20"/>
                <w:szCs w:val="20"/>
              </w:rPr>
            </w:pPr>
          </w:p>
          <w:p w:rsidR="00B75447" w:rsidRPr="00B75447" w:rsidRDefault="00B75447" w:rsidP="00B75447">
            <w:pPr>
              <w:spacing w:after="0" w:line="240" w:lineRule="auto"/>
              <w:contextualSpacing/>
              <w:jc w:val="both"/>
              <w:rPr>
                <w:rFonts w:asciiTheme="minorHAnsi" w:hAnsiTheme="minorHAnsi" w:cstheme="minorHAnsi"/>
                <w:bCs/>
                <w:sz w:val="20"/>
                <w:szCs w:val="20"/>
              </w:rPr>
            </w:pPr>
            <w:r w:rsidRPr="00B75447">
              <w:rPr>
                <w:rFonts w:asciiTheme="minorHAnsi" w:hAnsiTheme="minorHAnsi" w:cstheme="minorHAnsi"/>
                <w:bCs/>
                <w:sz w:val="20"/>
                <w:szCs w:val="20"/>
              </w:rPr>
              <w:t>Zdjęcie poglądowe:</w:t>
            </w:r>
          </w:p>
          <w:p w:rsidR="00B75447" w:rsidRPr="00B75447" w:rsidRDefault="005526D0" w:rsidP="00B75447">
            <w:pPr>
              <w:spacing w:after="0" w:line="240" w:lineRule="auto"/>
              <w:contextualSpacing/>
              <w:jc w:val="both"/>
              <w:rPr>
                <w:rFonts w:asciiTheme="minorHAnsi" w:hAnsiTheme="minorHAnsi" w:cstheme="minorHAnsi"/>
                <w:spacing w:val="-4"/>
                <w:sz w:val="20"/>
                <w:szCs w:val="20"/>
              </w:rPr>
            </w:pPr>
            <w:r>
              <w:rPr>
                <w:rFonts w:asciiTheme="minorHAnsi" w:hAnsiTheme="minorHAnsi" w:cstheme="minorHAnsi"/>
                <w:bCs/>
                <w:sz w:val="20"/>
                <w:szCs w:val="20"/>
              </w:rPr>
              <w:pict w14:anchorId="22C41E18">
                <v:shape id="_x0000_i1031" type="#_x0000_t75" style="width:171pt;height:96.75pt">
                  <v:imagedata r:id="rId26" o:title="usbc" croptop="14064f" cropbottom="15188f" cropright="1406f"/>
                </v:shape>
              </w:pic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12</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Adapter HDMI – VGA</w:t>
            </w:r>
          </w:p>
          <w:p w:rsidR="00B75447" w:rsidRPr="00B75447" w:rsidRDefault="00B75447" w:rsidP="00B75447">
            <w:pPr>
              <w:numPr>
                <w:ilvl w:val="0"/>
                <w:numId w:val="29"/>
              </w:numPr>
              <w:suppressAutoHyphens/>
              <w:spacing w:after="0" w:line="240" w:lineRule="auto"/>
              <w:ind w:left="0"/>
              <w:jc w:val="both"/>
              <w:rPr>
                <w:rFonts w:asciiTheme="minorHAnsi" w:hAnsiTheme="minorHAnsi" w:cstheme="minorHAnsi"/>
                <w:sz w:val="20"/>
                <w:szCs w:val="20"/>
              </w:rPr>
            </w:pPr>
            <w:r w:rsidRPr="00B75447">
              <w:rPr>
                <w:rFonts w:asciiTheme="minorHAnsi" w:hAnsiTheme="minorHAnsi" w:cstheme="minorHAnsi"/>
                <w:sz w:val="20"/>
                <w:szCs w:val="20"/>
              </w:rPr>
              <w:t>Złącza:</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 xml:space="preserve">HDMI męskie </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VGA żeńskie</w:t>
            </w:r>
          </w:p>
          <w:p w:rsidR="00B75447" w:rsidRPr="00B75447" w:rsidRDefault="00B75447" w:rsidP="00B75447">
            <w:pPr>
              <w:numPr>
                <w:ilvl w:val="0"/>
                <w:numId w:val="29"/>
              </w:numPr>
              <w:suppressAutoHyphens/>
              <w:spacing w:after="0" w:line="240" w:lineRule="auto"/>
              <w:ind w:left="0"/>
              <w:jc w:val="both"/>
              <w:rPr>
                <w:rFonts w:asciiTheme="minorHAnsi" w:hAnsiTheme="minorHAnsi" w:cstheme="minorHAnsi"/>
                <w:sz w:val="20"/>
                <w:szCs w:val="20"/>
              </w:rPr>
            </w:pPr>
            <w:r w:rsidRPr="00B75447">
              <w:rPr>
                <w:rFonts w:asciiTheme="minorHAnsi" w:hAnsiTheme="minorHAnsi" w:cstheme="minorHAnsi"/>
                <w:sz w:val="20"/>
                <w:szCs w:val="20"/>
              </w:rPr>
              <w:t>Port VGA bez nakrętek śrubowych</w:t>
            </w:r>
          </w:p>
          <w:p w:rsidR="00B75447" w:rsidRPr="00B75447" w:rsidRDefault="00B75447" w:rsidP="00B75447">
            <w:pPr>
              <w:spacing w:after="0" w:line="240" w:lineRule="auto"/>
              <w:jc w:val="both"/>
              <w:rPr>
                <w:rFonts w:asciiTheme="minorHAnsi" w:hAnsiTheme="minorHAnsi" w:cstheme="minorHAnsi"/>
                <w:sz w:val="20"/>
                <w:szCs w:val="20"/>
              </w:rPr>
            </w:pPr>
          </w:p>
          <w:p w:rsidR="00B75447" w:rsidRPr="00B75447" w:rsidRDefault="00B75447" w:rsidP="00B75447">
            <w:pPr>
              <w:spacing w:after="0" w:line="240" w:lineRule="auto"/>
              <w:jc w:val="both"/>
              <w:rPr>
                <w:rFonts w:asciiTheme="minorHAnsi" w:hAnsiTheme="minorHAnsi" w:cstheme="minorHAnsi"/>
                <w:bCs/>
                <w:sz w:val="20"/>
                <w:szCs w:val="20"/>
              </w:rPr>
            </w:pPr>
            <w:r w:rsidRPr="00B75447">
              <w:rPr>
                <w:rFonts w:asciiTheme="minorHAnsi" w:hAnsiTheme="minorHAnsi" w:cstheme="minorHAnsi"/>
                <w:bCs/>
                <w:sz w:val="20"/>
                <w:szCs w:val="20"/>
              </w:rPr>
              <w:t>Zdjęcie poglądowe:</w:t>
            </w:r>
          </w:p>
          <w:p w:rsidR="00B75447" w:rsidRPr="00B75447" w:rsidRDefault="00B75447" w:rsidP="00B75447">
            <w:pPr>
              <w:spacing w:after="0" w:line="240" w:lineRule="auto"/>
              <w:contextualSpacing/>
              <w:jc w:val="both"/>
              <w:rPr>
                <w:rFonts w:asciiTheme="minorHAnsi" w:hAnsiTheme="minorHAnsi" w:cstheme="minorHAnsi"/>
                <w:spacing w:val="-4"/>
                <w:sz w:val="20"/>
                <w:szCs w:val="20"/>
              </w:rPr>
            </w:pPr>
            <w:r w:rsidRPr="00B75447">
              <w:rPr>
                <w:rFonts w:asciiTheme="minorHAnsi" w:hAnsiTheme="minorHAnsi" w:cstheme="minorHAnsi"/>
                <w:bCs/>
                <w:noProof/>
                <w:sz w:val="20"/>
                <w:szCs w:val="20"/>
                <w:lang w:eastAsia="pl-PL"/>
              </w:rPr>
              <w:drawing>
                <wp:inline distT="0" distB="0" distL="0" distR="0" wp14:anchorId="633857D4" wp14:editId="038E4672">
                  <wp:extent cx="1543507" cy="927425"/>
                  <wp:effectExtent l="0" t="0" r="0" b="6350"/>
                  <wp:docPr id="45"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z15742_0.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550969" cy="931909"/>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rPr>
            </w:pPr>
            <w:r w:rsidRPr="00B75447">
              <w:rPr>
                <w:rFonts w:asciiTheme="minorHAnsi" w:hAnsiTheme="minorHAnsi" w:cstheme="minorHAnsi"/>
                <w:spacing w:val="-4"/>
                <w:sz w:val="20"/>
                <w:szCs w:val="20"/>
              </w:rPr>
              <w:t>5</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13</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Przejściówka HDMI – DVI</w:t>
            </w:r>
          </w:p>
          <w:p w:rsidR="00B75447" w:rsidRPr="00B75447" w:rsidRDefault="00B75447" w:rsidP="00B75447">
            <w:pPr>
              <w:numPr>
                <w:ilvl w:val="0"/>
                <w:numId w:val="29"/>
              </w:numPr>
              <w:suppressAutoHyphens/>
              <w:spacing w:after="0" w:line="240" w:lineRule="auto"/>
              <w:ind w:left="0"/>
              <w:jc w:val="both"/>
              <w:rPr>
                <w:rFonts w:asciiTheme="minorHAnsi" w:hAnsiTheme="minorHAnsi" w:cstheme="minorHAnsi"/>
                <w:sz w:val="20"/>
                <w:szCs w:val="20"/>
              </w:rPr>
            </w:pPr>
            <w:r w:rsidRPr="00B75447">
              <w:rPr>
                <w:rFonts w:asciiTheme="minorHAnsi" w:hAnsiTheme="minorHAnsi" w:cstheme="minorHAnsi"/>
                <w:sz w:val="20"/>
                <w:szCs w:val="20"/>
              </w:rPr>
              <w:t>Złącza:</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 xml:space="preserve">HDMI żeńskie </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DVI-D męskie</w:t>
            </w:r>
          </w:p>
          <w:p w:rsidR="00B75447" w:rsidRPr="00B75447" w:rsidRDefault="00B75447" w:rsidP="00B75447">
            <w:pPr>
              <w:numPr>
                <w:ilvl w:val="0"/>
                <w:numId w:val="29"/>
              </w:numPr>
              <w:suppressAutoHyphens/>
              <w:spacing w:after="0" w:line="240" w:lineRule="auto"/>
              <w:ind w:left="0"/>
              <w:jc w:val="both"/>
              <w:rPr>
                <w:rFonts w:asciiTheme="minorHAnsi" w:hAnsiTheme="minorHAnsi" w:cstheme="minorHAnsi"/>
                <w:sz w:val="20"/>
                <w:szCs w:val="20"/>
              </w:rPr>
            </w:pPr>
            <w:r>
              <w:rPr>
                <w:rFonts w:asciiTheme="minorHAnsi" w:hAnsiTheme="minorHAnsi" w:cstheme="minorHAnsi"/>
                <w:sz w:val="20"/>
                <w:szCs w:val="20"/>
              </w:rPr>
              <w:lastRenderedPageBreak/>
              <w:t>Działa w obu kierunkach</w:t>
            </w:r>
          </w:p>
          <w:p w:rsidR="00B75447" w:rsidRPr="00B75447" w:rsidRDefault="00B75447" w:rsidP="00B75447">
            <w:pPr>
              <w:spacing w:after="0" w:line="240" w:lineRule="auto"/>
              <w:jc w:val="both"/>
              <w:rPr>
                <w:rFonts w:asciiTheme="minorHAnsi" w:hAnsiTheme="minorHAnsi" w:cstheme="minorHAnsi"/>
                <w:sz w:val="20"/>
                <w:szCs w:val="20"/>
              </w:rPr>
            </w:pPr>
          </w:p>
          <w:p w:rsidR="00B75447" w:rsidRPr="00B75447" w:rsidRDefault="00B75447" w:rsidP="00B75447">
            <w:pPr>
              <w:spacing w:after="0" w:line="240" w:lineRule="auto"/>
              <w:jc w:val="both"/>
              <w:rPr>
                <w:rFonts w:asciiTheme="minorHAnsi" w:hAnsiTheme="minorHAnsi" w:cstheme="minorHAnsi"/>
                <w:bCs/>
                <w:sz w:val="20"/>
                <w:szCs w:val="20"/>
              </w:rPr>
            </w:pPr>
            <w:r w:rsidRPr="00B75447">
              <w:rPr>
                <w:rFonts w:asciiTheme="minorHAnsi" w:hAnsiTheme="minorHAnsi" w:cstheme="minorHAnsi"/>
                <w:sz w:val="20"/>
                <w:szCs w:val="20"/>
              </w:rPr>
              <w:t>Zdjęcie poglądowe:</w:t>
            </w:r>
          </w:p>
          <w:p w:rsidR="00B75447" w:rsidRPr="00B75447" w:rsidRDefault="005526D0" w:rsidP="00B75447">
            <w:pPr>
              <w:spacing w:after="0" w:line="240" w:lineRule="auto"/>
              <w:jc w:val="both"/>
              <w:rPr>
                <w:rFonts w:asciiTheme="minorHAnsi" w:hAnsiTheme="minorHAnsi" w:cstheme="minorHAnsi"/>
                <w:spacing w:val="-4"/>
                <w:sz w:val="20"/>
                <w:szCs w:val="20"/>
              </w:rPr>
            </w:pPr>
            <w:r>
              <w:rPr>
                <w:rFonts w:asciiTheme="minorHAnsi" w:hAnsiTheme="minorHAnsi" w:cstheme="minorHAnsi"/>
                <w:bCs/>
                <w:sz w:val="20"/>
                <w:szCs w:val="20"/>
              </w:rPr>
              <w:pict w14:anchorId="04314282">
                <v:shape id="_x0000_i1032" type="#_x0000_t75" style="width:157.5pt;height:100.5pt">
                  <v:imagedata r:id="rId28" o:title="hdmi dvi"/>
                </v:shape>
              </w:pic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rPr>
            </w:pPr>
            <w:r w:rsidRPr="00B75447">
              <w:rPr>
                <w:rFonts w:asciiTheme="minorHAnsi" w:hAnsiTheme="minorHAnsi" w:cstheme="minorHAnsi"/>
                <w:spacing w:val="-4"/>
                <w:sz w:val="20"/>
                <w:szCs w:val="20"/>
              </w:rPr>
              <w:t>6</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14</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Kabel DVI</w:t>
            </w:r>
          </w:p>
          <w:p w:rsidR="00B75447" w:rsidRPr="00B75447" w:rsidRDefault="00B75447" w:rsidP="00B75447">
            <w:pPr>
              <w:suppressAutoHyphens/>
              <w:spacing w:after="0" w:line="240" w:lineRule="auto"/>
              <w:contextualSpacing/>
              <w:rPr>
                <w:rFonts w:cstheme="minorHAnsi"/>
                <w:sz w:val="20"/>
                <w:szCs w:val="20"/>
              </w:rPr>
            </w:pPr>
            <w:r w:rsidRPr="00B75447">
              <w:rPr>
                <w:rFonts w:cstheme="minorHAnsi"/>
                <w:sz w:val="20"/>
                <w:szCs w:val="20"/>
              </w:rPr>
              <w:t>Złącza: 2x DVI-D męskie</w:t>
            </w:r>
          </w:p>
          <w:p w:rsidR="00B75447" w:rsidRPr="00B75447" w:rsidRDefault="00B75447" w:rsidP="00B75447">
            <w:pPr>
              <w:suppressAutoHyphens/>
              <w:spacing w:after="0" w:line="240" w:lineRule="auto"/>
              <w:jc w:val="both"/>
              <w:rPr>
                <w:rFonts w:asciiTheme="minorHAnsi" w:hAnsiTheme="minorHAnsi" w:cstheme="minorHAnsi"/>
                <w:spacing w:val="-4"/>
                <w:sz w:val="20"/>
                <w:szCs w:val="20"/>
              </w:rPr>
            </w:pPr>
            <w:r w:rsidRPr="00B75447">
              <w:rPr>
                <w:rFonts w:cstheme="minorHAnsi"/>
                <w:sz w:val="20"/>
                <w:szCs w:val="20"/>
              </w:rPr>
              <w:t>Długość 1,8m</w: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10</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15</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Konwerter VGA - HDMI</w:t>
            </w:r>
          </w:p>
          <w:p w:rsidR="00B75447" w:rsidRPr="00B75447" w:rsidRDefault="00B75447" w:rsidP="00B75447">
            <w:pPr>
              <w:numPr>
                <w:ilvl w:val="0"/>
                <w:numId w:val="29"/>
              </w:numPr>
              <w:suppressAutoHyphens/>
              <w:spacing w:after="0" w:line="240" w:lineRule="auto"/>
              <w:ind w:left="0"/>
              <w:jc w:val="both"/>
              <w:rPr>
                <w:rFonts w:asciiTheme="minorHAnsi" w:hAnsiTheme="minorHAnsi" w:cstheme="minorHAnsi"/>
                <w:sz w:val="20"/>
                <w:szCs w:val="20"/>
              </w:rPr>
            </w:pPr>
            <w:r w:rsidRPr="00B75447">
              <w:rPr>
                <w:rFonts w:asciiTheme="minorHAnsi" w:hAnsiTheme="minorHAnsi" w:cstheme="minorHAnsi"/>
                <w:sz w:val="20"/>
                <w:szCs w:val="20"/>
              </w:rPr>
              <w:t>Złącza:</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 xml:space="preserve">HDMI żeńskie </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VGA męskie</w:t>
            </w:r>
          </w:p>
          <w:p w:rsidR="00B75447" w:rsidRPr="00B75447" w:rsidRDefault="00B75447" w:rsidP="00B75447">
            <w:pPr>
              <w:spacing w:after="0" w:line="240" w:lineRule="auto"/>
              <w:jc w:val="both"/>
              <w:rPr>
                <w:rFonts w:asciiTheme="minorHAnsi" w:hAnsiTheme="minorHAnsi" w:cstheme="minorHAnsi"/>
                <w:sz w:val="20"/>
                <w:szCs w:val="20"/>
              </w:rPr>
            </w:pPr>
            <w:proofErr w:type="spellStart"/>
            <w:r w:rsidRPr="00B75447">
              <w:rPr>
                <w:rFonts w:asciiTheme="minorHAnsi" w:hAnsiTheme="minorHAnsi" w:cstheme="minorHAnsi"/>
                <w:sz w:val="20"/>
                <w:szCs w:val="20"/>
              </w:rPr>
              <w:t>jack</w:t>
            </w:r>
            <w:proofErr w:type="spellEnd"/>
            <w:r w:rsidRPr="00B75447">
              <w:rPr>
                <w:rFonts w:asciiTheme="minorHAnsi" w:hAnsiTheme="minorHAnsi" w:cstheme="minorHAnsi"/>
                <w:sz w:val="20"/>
                <w:szCs w:val="20"/>
              </w:rPr>
              <w:t xml:space="preserve"> 3,5 mm męskie</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 zasilanie USB</w:t>
            </w:r>
          </w:p>
          <w:p w:rsidR="00B75447" w:rsidRPr="00B75447" w:rsidRDefault="00B75447" w:rsidP="00B75447">
            <w:pPr>
              <w:spacing w:after="0" w:line="240" w:lineRule="auto"/>
              <w:jc w:val="both"/>
              <w:rPr>
                <w:rFonts w:asciiTheme="minorHAnsi" w:hAnsiTheme="minorHAnsi" w:cstheme="minorHAnsi"/>
                <w:sz w:val="20"/>
                <w:szCs w:val="20"/>
              </w:rPr>
            </w:pPr>
          </w:p>
          <w:p w:rsidR="00B75447" w:rsidRPr="00B75447" w:rsidRDefault="00B75447" w:rsidP="00B75447">
            <w:pPr>
              <w:spacing w:after="0" w:line="240" w:lineRule="auto"/>
              <w:jc w:val="both"/>
              <w:rPr>
                <w:rFonts w:asciiTheme="minorHAnsi" w:hAnsiTheme="minorHAnsi" w:cstheme="minorHAnsi"/>
                <w:bCs/>
                <w:sz w:val="20"/>
                <w:szCs w:val="20"/>
              </w:rPr>
            </w:pPr>
            <w:r w:rsidRPr="00B75447">
              <w:rPr>
                <w:rFonts w:asciiTheme="minorHAnsi" w:hAnsiTheme="minorHAnsi" w:cstheme="minorHAnsi"/>
                <w:bCs/>
                <w:sz w:val="20"/>
                <w:szCs w:val="20"/>
              </w:rPr>
              <w:t>Zdjęcie poglądowe:</w:t>
            </w:r>
          </w:p>
          <w:p w:rsidR="00B75447" w:rsidRPr="00B75447" w:rsidRDefault="005526D0" w:rsidP="00B75447">
            <w:pPr>
              <w:spacing w:after="0" w:line="240" w:lineRule="auto"/>
              <w:contextualSpacing/>
              <w:jc w:val="both"/>
              <w:rPr>
                <w:rFonts w:asciiTheme="minorHAnsi" w:hAnsiTheme="minorHAnsi" w:cstheme="minorHAnsi"/>
                <w:bCs/>
                <w:noProof/>
                <w:sz w:val="20"/>
                <w:szCs w:val="20"/>
                <w:lang w:eastAsia="pl-PL"/>
              </w:rPr>
            </w:pPr>
            <w:r>
              <w:rPr>
                <w:rFonts w:asciiTheme="minorHAnsi" w:hAnsiTheme="minorHAnsi" w:cstheme="minorHAnsi"/>
                <w:bCs/>
                <w:noProof/>
                <w:sz w:val="20"/>
                <w:szCs w:val="20"/>
                <w:lang w:eastAsia="pl-PL"/>
              </w:rPr>
              <w:pict w14:anchorId="48DB495C">
                <v:shape id="_x0000_i1033" type="#_x0000_t75" style="width:189pt;height:159.75pt">
                  <v:imagedata r:id="rId29" o:title="res_c4b4199c3fdc19d5269358f3ddb8450e_450x450_9vuk" croptop="5326f" cropbottom="4863f"/>
                </v:shape>
              </w:pic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rPr>
            </w:pPr>
            <w:r w:rsidRPr="00B75447">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16</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ind w:left="-2"/>
              <w:rPr>
                <w:rFonts w:asciiTheme="minorHAnsi" w:hAnsiTheme="minorHAnsi" w:cstheme="minorHAnsi"/>
                <w:b/>
                <w:bCs/>
                <w:spacing w:val="-4"/>
                <w:szCs w:val="20"/>
              </w:rPr>
            </w:pPr>
            <w:r w:rsidRPr="00B75447">
              <w:rPr>
                <w:rFonts w:asciiTheme="minorHAnsi" w:hAnsiTheme="minorHAnsi" w:cstheme="minorHAnsi"/>
                <w:b/>
                <w:bCs/>
                <w:spacing w:val="-4"/>
                <w:szCs w:val="20"/>
              </w:rPr>
              <w:t xml:space="preserve">Kabel USB 3.0 – Micro USB 3.0 </w:t>
            </w:r>
          </w:p>
          <w:p w:rsidR="00B75447" w:rsidRPr="00B75447" w:rsidRDefault="00B75447" w:rsidP="00B75447">
            <w:pPr>
              <w:spacing w:after="0" w:line="240" w:lineRule="auto"/>
              <w:ind w:left="-2"/>
              <w:rPr>
                <w:rFonts w:asciiTheme="minorHAnsi" w:hAnsiTheme="minorHAnsi" w:cstheme="minorHAnsi"/>
                <w:bCs/>
                <w:spacing w:val="-4"/>
                <w:sz w:val="20"/>
                <w:szCs w:val="20"/>
              </w:rPr>
            </w:pPr>
            <w:r w:rsidRPr="00B75447">
              <w:rPr>
                <w:rFonts w:asciiTheme="minorHAnsi" w:hAnsiTheme="minorHAnsi" w:cstheme="minorHAnsi"/>
                <w:bCs/>
                <w:spacing w:val="-4"/>
                <w:sz w:val="20"/>
                <w:szCs w:val="20"/>
              </w:rPr>
              <w:t>do połączenia komputera i dysku zewnętrznego</w:t>
            </w:r>
          </w:p>
          <w:p w:rsidR="00B75447" w:rsidRPr="00B75447" w:rsidRDefault="00B75447" w:rsidP="00B75447">
            <w:pPr>
              <w:suppressAutoHyphens/>
              <w:spacing w:after="0" w:line="240" w:lineRule="auto"/>
              <w:jc w:val="both"/>
              <w:rPr>
                <w:rFonts w:asciiTheme="minorHAnsi" w:hAnsiTheme="minorHAnsi" w:cstheme="minorHAnsi"/>
                <w:bCs/>
                <w:sz w:val="20"/>
                <w:szCs w:val="20"/>
              </w:rPr>
            </w:pPr>
            <w:r w:rsidRPr="00B75447">
              <w:rPr>
                <w:rFonts w:asciiTheme="minorHAnsi" w:hAnsiTheme="minorHAnsi" w:cstheme="minorHAnsi"/>
                <w:sz w:val="20"/>
                <w:szCs w:val="20"/>
              </w:rPr>
              <w:t>Złącza:</w:t>
            </w:r>
            <w:r w:rsidRPr="00B75447">
              <w:rPr>
                <w:rFonts w:asciiTheme="minorHAnsi" w:hAnsiTheme="minorHAnsi" w:cstheme="minorHAnsi"/>
                <w:bCs/>
                <w:sz w:val="20"/>
                <w:szCs w:val="20"/>
              </w:rPr>
              <w:t xml:space="preserve"> </w:t>
            </w:r>
          </w:p>
          <w:p w:rsidR="00B75447" w:rsidRPr="00B75447" w:rsidRDefault="00B75447" w:rsidP="00B75447">
            <w:pPr>
              <w:spacing w:after="0" w:line="240" w:lineRule="auto"/>
              <w:ind w:left="-2"/>
              <w:jc w:val="both"/>
              <w:rPr>
                <w:rFonts w:asciiTheme="minorHAnsi" w:hAnsiTheme="minorHAnsi" w:cstheme="minorHAnsi"/>
                <w:bCs/>
                <w:sz w:val="20"/>
                <w:szCs w:val="20"/>
              </w:rPr>
            </w:pPr>
            <w:r w:rsidRPr="00B75447">
              <w:rPr>
                <w:rFonts w:asciiTheme="minorHAnsi" w:hAnsiTheme="minorHAnsi" w:cstheme="minorHAnsi"/>
                <w:bCs/>
                <w:sz w:val="20"/>
                <w:szCs w:val="20"/>
              </w:rPr>
              <w:t>USB A (męskie)</w:t>
            </w:r>
          </w:p>
          <w:p w:rsidR="00B75447" w:rsidRPr="00B75447" w:rsidRDefault="00B75447" w:rsidP="00B75447">
            <w:pPr>
              <w:spacing w:after="0" w:line="240" w:lineRule="auto"/>
              <w:ind w:left="-2" w:hanging="14"/>
              <w:contextualSpacing/>
              <w:jc w:val="both"/>
              <w:rPr>
                <w:rFonts w:asciiTheme="minorHAnsi" w:hAnsiTheme="minorHAnsi" w:cstheme="minorHAnsi"/>
                <w:bCs/>
                <w:sz w:val="20"/>
                <w:szCs w:val="20"/>
              </w:rPr>
            </w:pPr>
            <w:r w:rsidRPr="00B75447">
              <w:rPr>
                <w:rFonts w:asciiTheme="minorHAnsi" w:hAnsiTheme="minorHAnsi" w:cstheme="minorHAnsi"/>
                <w:bCs/>
                <w:sz w:val="20"/>
                <w:szCs w:val="20"/>
              </w:rPr>
              <w:t>micro USB B (męskie)</w:t>
            </w:r>
          </w:p>
          <w:p w:rsidR="00B75447" w:rsidRPr="00B75447" w:rsidRDefault="00B75447" w:rsidP="00B75447">
            <w:pPr>
              <w:suppressAutoHyphens/>
              <w:spacing w:after="0" w:line="240" w:lineRule="auto"/>
              <w:ind w:left="-2"/>
              <w:jc w:val="both"/>
              <w:rPr>
                <w:rFonts w:asciiTheme="minorHAnsi" w:hAnsiTheme="minorHAnsi" w:cstheme="minorHAnsi"/>
                <w:bCs/>
                <w:sz w:val="20"/>
                <w:szCs w:val="20"/>
              </w:rPr>
            </w:pPr>
            <w:r w:rsidRPr="00B75447">
              <w:rPr>
                <w:rFonts w:asciiTheme="minorHAnsi" w:hAnsiTheme="minorHAnsi" w:cstheme="minorHAnsi"/>
                <w:sz w:val="20"/>
                <w:szCs w:val="20"/>
              </w:rPr>
              <w:t>Długość 0,5m</w:t>
            </w:r>
          </w:p>
          <w:p w:rsidR="00B75447" w:rsidRPr="00B75447" w:rsidRDefault="00B75447" w:rsidP="00B75447">
            <w:pPr>
              <w:spacing w:after="0" w:line="240" w:lineRule="auto"/>
              <w:ind w:left="-2"/>
              <w:jc w:val="both"/>
              <w:rPr>
                <w:rFonts w:asciiTheme="minorHAnsi" w:hAnsiTheme="minorHAnsi" w:cstheme="minorHAnsi"/>
                <w:sz w:val="20"/>
                <w:szCs w:val="20"/>
              </w:rPr>
            </w:pPr>
          </w:p>
          <w:p w:rsidR="00B75447" w:rsidRPr="00B75447" w:rsidRDefault="00B75447" w:rsidP="00B75447">
            <w:pPr>
              <w:spacing w:after="0" w:line="240" w:lineRule="auto"/>
              <w:ind w:left="-2"/>
              <w:jc w:val="both"/>
              <w:rPr>
                <w:rFonts w:asciiTheme="minorHAnsi" w:hAnsiTheme="minorHAnsi" w:cstheme="minorHAnsi"/>
                <w:bCs/>
                <w:sz w:val="20"/>
                <w:szCs w:val="20"/>
              </w:rPr>
            </w:pPr>
            <w:r w:rsidRPr="00B75447">
              <w:rPr>
                <w:rFonts w:asciiTheme="minorHAnsi" w:hAnsiTheme="minorHAnsi" w:cstheme="minorHAnsi"/>
                <w:bCs/>
                <w:sz w:val="20"/>
                <w:szCs w:val="20"/>
              </w:rPr>
              <w:t>Zdjęcie poglądowe:</w:t>
            </w:r>
          </w:p>
          <w:p w:rsidR="00B75447" w:rsidRPr="00B75447" w:rsidRDefault="005526D0" w:rsidP="00B75447">
            <w:pPr>
              <w:spacing w:after="0" w:line="240" w:lineRule="auto"/>
              <w:ind w:left="-2"/>
              <w:jc w:val="both"/>
              <w:rPr>
                <w:rFonts w:asciiTheme="minorHAnsi" w:hAnsiTheme="minorHAnsi" w:cstheme="minorHAnsi"/>
                <w:spacing w:val="-4"/>
                <w:sz w:val="20"/>
                <w:szCs w:val="20"/>
              </w:rPr>
            </w:pPr>
            <w:r>
              <w:rPr>
                <w:rFonts w:asciiTheme="minorHAnsi" w:hAnsiTheme="minorHAnsi" w:cstheme="minorHAnsi"/>
                <w:bCs/>
                <w:sz w:val="20"/>
                <w:szCs w:val="20"/>
              </w:rPr>
              <w:pict w14:anchorId="3D22429A">
                <v:shape id="_x0000_i1034" type="#_x0000_t75" style="width:120.75pt;height:92.25pt">
                  <v:imagedata r:id="rId30" o:title="kable_usb3-micro"/>
                </v:shape>
              </w:pic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ind w:left="-2"/>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ind w:left="-2"/>
              <w:jc w:val="center"/>
              <w:rPr>
                <w:rFonts w:asciiTheme="minorHAnsi" w:hAnsiTheme="minorHAnsi" w:cstheme="minorHAnsi"/>
              </w:rPr>
            </w:pPr>
            <w:r w:rsidRPr="00B75447">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17</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Kabel-przedłużacz USB wzmacniający sygnał</w:t>
            </w:r>
          </w:p>
          <w:p w:rsidR="00B75447" w:rsidRPr="00B75447" w:rsidRDefault="00B75447" w:rsidP="00B75447">
            <w:pPr>
              <w:tabs>
                <w:tab w:val="num" w:pos="419"/>
              </w:tabs>
              <w:suppressAutoHyphens/>
              <w:spacing w:after="0" w:line="240" w:lineRule="auto"/>
              <w:ind w:left="-2"/>
              <w:contextualSpacing/>
              <w:rPr>
                <w:rFonts w:cstheme="minorHAnsi"/>
                <w:sz w:val="20"/>
                <w:szCs w:val="20"/>
              </w:rPr>
            </w:pPr>
            <w:r w:rsidRPr="00B75447">
              <w:rPr>
                <w:rFonts w:cstheme="minorHAnsi"/>
                <w:sz w:val="20"/>
                <w:szCs w:val="20"/>
              </w:rPr>
              <w:t>Złącza:</w:t>
            </w:r>
          </w:p>
          <w:p w:rsidR="00B75447" w:rsidRPr="00B75447" w:rsidRDefault="00B75447" w:rsidP="00B75447">
            <w:pPr>
              <w:pStyle w:val="Akapitzlist"/>
              <w:spacing w:after="0" w:line="240" w:lineRule="auto"/>
              <w:ind w:left="0"/>
              <w:rPr>
                <w:rFonts w:cstheme="minorHAnsi"/>
                <w:sz w:val="20"/>
                <w:szCs w:val="20"/>
              </w:rPr>
            </w:pPr>
            <w:r w:rsidRPr="00B75447">
              <w:rPr>
                <w:rFonts w:cstheme="minorHAnsi"/>
                <w:sz w:val="20"/>
                <w:szCs w:val="20"/>
              </w:rPr>
              <w:t>1x USB męskie</w:t>
            </w:r>
          </w:p>
          <w:p w:rsidR="00B75447" w:rsidRPr="00B75447" w:rsidRDefault="00B75447" w:rsidP="00B75447">
            <w:pPr>
              <w:pStyle w:val="Akapitzlist"/>
              <w:spacing w:after="0" w:line="240" w:lineRule="auto"/>
              <w:ind w:left="0"/>
              <w:rPr>
                <w:rFonts w:cstheme="minorHAnsi"/>
                <w:sz w:val="20"/>
                <w:szCs w:val="20"/>
              </w:rPr>
            </w:pPr>
            <w:r w:rsidRPr="00B75447">
              <w:rPr>
                <w:rFonts w:cstheme="minorHAnsi"/>
                <w:sz w:val="20"/>
                <w:szCs w:val="20"/>
              </w:rPr>
              <w:t>1x USB żeńskie</w:t>
            </w:r>
          </w:p>
          <w:p w:rsidR="00B75447" w:rsidRPr="00B75447" w:rsidRDefault="00B75447" w:rsidP="00B75447">
            <w:pPr>
              <w:suppressAutoHyphens/>
              <w:spacing w:after="0" w:line="240" w:lineRule="auto"/>
              <w:jc w:val="both"/>
              <w:rPr>
                <w:rFonts w:asciiTheme="minorHAnsi" w:hAnsiTheme="minorHAnsi" w:cstheme="minorHAnsi"/>
                <w:bCs/>
                <w:sz w:val="20"/>
                <w:szCs w:val="20"/>
              </w:rPr>
            </w:pPr>
            <w:r w:rsidRPr="00B75447">
              <w:rPr>
                <w:rFonts w:asciiTheme="minorHAnsi" w:hAnsiTheme="minorHAnsi" w:cstheme="minorHAnsi"/>
                <w:sz w:val="20"/>
                <w:szCs w:val="20"/>
              </w:rPr>
              <w:t>Długość 10m</w:t>
            </w:r>
          </w:p>
          <w:p w:rsidR="00B75447" w:rsidRPr="00B75447" w:rsidRDefault="00B75447" w:rsidP="00B75447">
            <w:pPr>
              <w:spacing w:after="0" w:line="240" w:lineRule="auto"/>
              <w:jc w:val="both"/>
              <w:rPr>
                <w:rFonts w:asciiTheme="minorHAnsi" w:hAnsiTheme="minorHAnsi" w:cstheme="minorHAnsi"/>
                <w:sz w:val="20"/>
                <w:szCs w:val="20"/>
              </w:rPr>
            </w:pP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Zdjęcie poglądowe:</w:t>
            </w:r>
          </w:p>
          <w:p w:rsidR="00B75447" w:rsidRPr="00B75447" w:rsidRDefault="005526D0" w:rsidP="00B75447">
            <w:pPr>
              <w:spacing w:after="0" w:line="240" w:lineRule="auto"/>
              <w:jc w:val="both"/>
              <w:rPr>
                <w:rFonts w:asciiTheme="minorHAnsi" w:hAnsiTheme="minorHAnsi" w:cstheme="minorHAnsi"/>
                <w:spacing w:val="-4"/>
                <w:sz w:val="20"/>
                <w:szCs w:val="20"/>
              </w:rPr>
            </w:pPr>
            <w:r>
              <w:rPr>
                <w:rFonts w:asciiTheme="minorHAnsi" w:hAnsiTheme="minorHAnsi" w:cstheme="minorHAnsi"/>
                <w:sz w:val="20"/>
                <w:szCs w:val="20"/>
              </w:rPr>
              <w:pict w14:anchorId="454B569E">
                <v:shape id="_x0000_i1035" type="#_x0000_t75" style="width:144.75pt;height:115.5pt">
                  <v:imagedata r:id="rId31" o:title="unitek  Y-272"/>
                </v:shape>
              </w:pic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3666CD"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3666CD" w:rsidRDefault="003666CD" w:rsidP="003666C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18</w:t>
            </w:r>
          </w:p>
        </w:tc>
        <w:tc>
          <w:tcPr>
            <w:tcW w:w="4747" w:type="dxa"/>
            <w:tcBorders>
              <w:top w:val="single" w:sz="4" w:space="0" w:color="auto"/>
              <w:left w:val="nil"/>
              <w:bottom w:val="single" w:sz="4" w:space="0" w:color="auto"/>
              <w:right w:val="single" w:sz="4" w:space="0" w:color="auto"/>
            </w:tcBorders>
          </w:tcPr>
          <w:p w:rsidR="003666CD" w:rsidRPr="003666CD" w:rsidRDefault="003666CD" w:rsidP="003666CD">
            <w:pPr>
              <w:spacing w:after="0" w:line="240" w:lineRule="auto"/>
              <w:rPr>
                <w:rFonts w:asciiTheme="minorHAnsi" w:hAnsiTheme="minorHAnsi" w:cstheme="minorHAnsi"/>
                <w:b/>
                <w:bCs/>
                <w:spacing w:val="-4"/>
                <w:szCs w:val="20"/>
              </w:rPr>
            </w:pPr>
            <w:r w:rsidRPr="003666CD">
              <w:rPr>
                <w:rFonts w:asciiTheme="minorHAnsi" w:hAnsiTheme="minorHAnsi" w:cstheme="minorHAnsi"/>
                <w:b/>
                <w:bCs/>
                <w:spacing w:val="-4"/>
                <w:szCs w:val="20"/>
              </w:rPr>
              <w:t xml:space="preserve">Kabel </w:t>
            </w:r>
            <w:proofErr w:type="spellStart"/>
            <w:r w:rsidRPr="003666CD">
              <w:rPr>
                <w:rFonts w:asciiTheme="minorHAnsi" w:hAnsiTheme="minorHAnsi" w:cstheme="minorHAnsi"/>
                <w:b/>
                <w:bCs/>
                <w:spacing w:val="-4"/>
                <w:szCs w:val="20"/>
              </w:rPr>
              <w:t>jack</w:t>
            </w:r>
            <w:proofErr w:type="spellEnd"/>
            <w:r w:rsidRPr="003666CD">
              <w:rPr>
                <w:rFonts w:asciiTheme="minorHAnsi" w:hAnsiTheme="minorHAnsi" w:cstheme="minorHAnsi"/>
                <w:b/>
                <w:bCs/>
                <w:spacing w:val="-4"/>
                <w:szCs w:val="20"/>
              </w:rPr>
              <w:t xml:space="preserve"> 3.5mm - 2xRCA stereo</w:t>
            </w:r>
          </w:p>
          <w:p w:rsidR="003666CD" w:rsidRPr="003666CD" w:rsidRDefault="003666CD" w:rsidP="003666CD">
            <w:pPr>
              <w:suppressAutoHyphens/>
              <w:spacing w:after="0" w:line="240" w:lineRule="auto"/>
              <w:ind w:left="-2"/>
              <w:contextualSpacing/>
              <w:rPr>
                <w:rFonts w:cstheme="minorHAnsi"/>
                <w:sz w:val="20"/>
                <w:szCs w:val="20"/>
              </w:rPr>
            </w:pPr>
            <w:r w:rsidRPr="003666CD">
              <w:rPr>
                <w:rFonts w:cstheme="minorHAnsi"/>
                <w:sz w:val="20"/>
                <w:szCs w:val="20"/>
              </w:rPr>
              <w:t>Złącza:</w:t>
            </w:r>
          </w:p>
          <w:p w:rsidR="003666CD" w:rsidRPr="003666CD" w:rsidRDefault="003666CD" w:rsidP="003666CD">
            <w:pPr>
              <w:pStyle w:val="Akapitzlist"/>
              <w:spacing w:after="0" w:line="240" w:lineRule="auto"/>
              <w:ind w:left="0"/>
              <w:rPr>
                <w:rFonts w:cstheme="minorHAnsi"/>
                <w:sz w:val="20"/>
                <w:szCs w:val="20"/>
              </w:rPr>
            </w:pPr>
            <w:r w:rsidRPr="003666CD">
              <w:rPr>
                <w:rFonts w:cstheme="minorHAnsi"/>
                <w:sz w:val="20"/>
                <w:szCs w:val="20"/>
              </w:rPr>
              <w:t>Jack 3.5mm</w:t>
            </w:r>
          </w:p>
          <w:p w:rsidR="003666CD" w:rsidRPr="003666CD" w:rsidRDefault="003666CD" w:rsidP="003666CD">
            <w:pPr>
              <w:pStyle w:val="Akapitzlist"/>
              <w:spacing w:after="0" w:line="240" w:lineRule="auto"/>
              <w:ind w:left="0"/>
              <w:rPr>
                <w:rFonts w:cstheme="minorHAnsi"/>
                <w:sz w:val="20"/>
                <w:szCs w:val="20"/>
              </w:rPr>
            </w:pPr>
            <w:r w:rsidRPr="003666CD">
              <w:rPr>
                <w:rFonts w:cstheme="minorHAnsi"/>
                <w:sz w:val="20"/>
                <w:szCs w:val="20"/>
              </w:rPr>
              <w:t>2xRCA</w:t>
            </w:r>
          </w:p>
          <w:p w:rsidR="003666CD" w:rsidRPr="003666CD" w:rsidRDefault="003666CD" w:rsidP="003666CD">
            <w:pPr>
              <w:suppressAutoHyphens/>
              <w:spacing w:after="0" w:line="240" w:lineRule="auto"/>
              <w:ind w:left="-2"/>
              <w:jc w:val="both"/>
              <w:rPr>
                <w:rFonts w:asciiTheme="minorHAnsi" w:hAnsiTheme="minorHAnsi" w:cstheme="minorHAnsi"/>
                <w:bCs/>
                <w:sz w:val="20"/>
                <w:szCs w:val="20"/>
              </w:rPr>
            </w:pPr>
            <w:r w:rsidRPr="003666CD">
              <w:rPr>
                <w:rFonts w:asciiTheme="minorHAnsi" w:hAnsiTheme="minorHAnsi" w:cstheme="minorHAnsi"/>
                <w:sz w:val="20"/>
                <w:szCs w:val="20"/>
              </w:rPr>
              <w:lastRenderedPageBreak/>
              <w:t>Długość 5m</w:t>
            </w:r>
          </w:p>
          <w:p w:rsidR="003666CD" w:rsidRPr="003666CD" w:rsidRDefault="003666CD" w:rsidP="003666CD">
            <w:pPr>
              <w:spacing w:after="0" w:line="240" w:lineRule="auto"/>
              <w:jc w:val="both"/>
              <w:rPr>
                <w:rFonts w:asciiTheme="minorHAnsi" w:hAnsiTheme="minorHAnsi" w:cstheme="minorHAnsi"/>
                <w:sz w:val="20"/>
                <w:szCs w:val="20"/>
              </w:rPr>
            </w:pPr>
          </w:p>
          <w:p w:rsidR="003666CD" w:rsidRPr="003666CD" w:rsidRDefault="003666CD" w:rsidP="003666CD">
            <w:pPr>
              <w:spacing w:after="0" w:line="240" w:lineRule="auto"/>
              <w:jc w:val="both"/>
              <w:rPr>
                <w:rFonts w:asciiTheme="minorHAnsi" w:hAnsiTheme="minorHAnsi" w:cstheme="minorHAnsi"/>
                <w:sz w:val="20"/>
                <w:szCs w:val="20"/>
              </w:rPr>
            </w:pPr>
            <w:r w:rsidRPr="003666CD">
              <w:rPr>
                <w:rFonts w:asciiTheme="minorHAnsi" w:hAnsiTheme="minorHAnsi" w:cstheme="minorHAnsi"/>
                <w:sz w:val="20"/>
                <w:szCs w:val="20"/>
              </w:rPr>
              <w:t>Zdjęcie poglądowe:</w:t>
            </w:r>
          </w:p>
          <w:p w:rsidR="003666CD" w:rsidRPr="003666CD" w:rsidRDefault="005526D0" w:rsidP="003666CD">
            <w:pPr>
              <w:spacing w:after="0" w:line="240" w:lineRule="auto"/>
              <w:jc w:val="both"/>
              <w:rPr>
                <w:rFonts w:asciiTheme="minorHAnsi" w:hAnsiTheme="minorHAnsi" w:cstheme="minorHAnsi"/>
                <w:spacing w:val="-4"/>
                <w:sz w:val="20"/>
                <w:szCs w:val="20"/>
              </w:rPr>
            </w:pPr>
            <w:r>
              <w:rPr>
                <w:rFonts w:asciiTheme="minorHAnsi" w:hAnsiTheme="minorHAnsi" w:cstheme="minorHAnsi"/>
                <w:noProof/>
                <w:sz w:val="20"/>
                <w:szCs w:val="20"/>
                <w:lang w:eastAsia="pl-PL"/>
              </w:rPr>
              <w:pict w14:anchorId="7CED3759">
                <v:shape id="_x0000_i1036" type="#_x0000_t75" style="width:112.5pt;height:84.75pt">
                  <v:imagedata r:id="rId32" o:title="512x384_product_media_1-1000_kabel_polaczeniowy_jack_972"/>
                </v:shape>
              </w:pict>
            </w:r>
          </w:p>
        </w:tc>
        <w:tc>
          <w:tcPr>
            <w:tcW w:w="708" w:type="dxa"/>
            <w:tcBorders>
              <w:top w:val="single" w:sz="4" w:space="0" w:color="auto"/>
              <w:left w:val="nil"/>
              <w:bottom w:val="single" w:sz="4" w:space="0" w:color="auto"/>
              <w:right w:val="single" w:sz="4" w:space="0" w:color="auto"/>
            </w:tcBorders>
            <w:noWrap/>
            <w:vAlign w:val="center"/>
          </w:tcPr>
          <w:p w:rsidR="003666CD" w:rsidRPr="003666CD" w:rsidRDefault="003666CD" w:rsidP="00FD3EBE">
            <w:pPr>
              <w:spacing w:after="0" w:line="240" w:lineRule="auto"/>
              <w:jc w:val="center"/>
              <w:rPr>
                <w:rFonts w:asciiTheme="minorHAnsi" w:hAnsiTheme="minorHAnsi" w:cstheme="minorHAnsi"/>
                <w:spacing w:val="-4"/>
                <w:sz w:val="20"/>
                <w:szCs w:val="20"/>
              </w:rPr>
            </w:pPr>
            <w:r w:rsidRPr="003666CD">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3666CD" w:rsidRPr="003666CD" w:rsidRDefault="003666CD" w:rsidP="00FD3EBE">
            <w:pPr>
              <w:spacing w:after="0" w:line="240" w:lineRule="auto"/>
              <w:jc w:val="center"/>
              <w:rPr>
                <w:rFonts w:asciiTheme="minorHAnsi" w:hAnsiTheme="minorHAnsi" w:cstheme="minorHAnsi"/>
                <w:spacing w:val="-4"/>
                <w:sz w:val="20"/>
                <w:szCs w:val="20"/>
              </w:rPr>
            </w:pPr>
            <w:r w:rsidRPr="003666CD">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r>
      <w:tr w:rsidR="008872C7" w:rsidRPr="003670DE" w:rsidTr="00EA176C">
        <w:trPr>
          <w:trHeight w:val="591"/>
        </w:trPr>
        <w:tc>
          <w:tcPr>
            <w:tcW w:w="7946" w:type="dxa"/>
            <w:gridSpan w:val="6"/>
            <w:tcBorders>
              <w:top w:val="single" w:sz="4" w:space="0" w:color="auto"/>
              <w:left w:val="single" w:sz="4" w:space="0" w:color="auto"/>
              <w:bottom w:val="single" w:sz="4" w:space="0" w:color="auto"/>
              <w:right w:val="single" w:sz="12" w:space="0" w:color="auto"/>
            </w:tcBorders>
            <w:noWrap/>
            <w:vAlign w:val="center"/>
          </w:tcPr>
          <w:p w:rsidR="008872C7" w:rsidRPr="002573CC" w:rsidRDefault="008872C7"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9" w:type="dxa"/>
            <w:tcBorders>
              <w:top w:val="single" w:sz="12" w:space="0" w:color="auto"/>
              <w:left w:val="single" w:sz="12" w:space="0" w:color="auto"/>
              <w:bottom w:val="single" w:sz="12" w:space="0" w:color="auto"/>
              <w:right w:val="single" w:sz="12" w:space="0" w:color="auto"/>
            </w:tcBorders>
            <w:vAlign w:val="center"/>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r>
    </w:tbl>
    <w:p w:rsidR="00577AE6" w:rsidRDefault="00577AE6" w:rsidP="00577AE6">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A16C92" w:rsidRDefault="00A16C92" w:rsidP="00A16C92">
      <w:pPr>
        <w:tabs>
          <w:tab w:val="left" w:pos="540"/>
        </w:tabs>
        <w:spacing w:after="0" w:line="300" w:lineRule="auto"/>
        <w:jc w:val="both"/>
        <w:rPr>
          <w:rFonts w:asciiTheme="minorHAnsi" w:hAnsiTheme="minorHAnsi" w:cstheme="minorHAnsi"/>
          <w:sz w:val="20"/>
          <w:szCs w:val="20"/>
        </w:rPr>
      </w:pPr>
    </w:p>
    <w:p w:rsidR="00A16C92" w:rsidRPr="00A16C92" w:rsidRDefault="00A16C92" w:rsidP="00A16C92">
      <w:pPr>
        <w:tabs>
          <w:tab w:val="left" w:pos="540"/>
        </w:tabs>
        <w:spacing w:after="0" w:line="300" w:lineRule="auto"/>
        <w:jc w:val="both"/>
        <w:rPr>
          <w:rFonts w:asciiTheme="minorHAnsi" w:hAnsiTheme="minorHAnsi" w:cstheme="minorHAnsi"/>
          <w:color w:val="FF0000"/>
          <w:sz w:val="20"/>
          <w:szCs w:val="20"/>
        </w:rPr>
      </w:pPr>
      <w:r w:rsidRPr="00A16C92">
        <w:rPr>
          <w:rFonts w:asciiTheme="minorHAnsi" w:hAnsiTheme="minorHAnsi" w:cstheme="minorHAnsi"/>
          <w:sz w:val="20"/>
          <w:szCs w:val="20"/>
        </w:rPr>
        <w:t xml:space="preserve">Zamówienie finansowane jest w </w:t>
      </w:r>
      <w:bookmarkStart w:id="0" w:name="_Hlk505855334"/>
      <w:r w:rsidRPr="00A16C92">
        <w:rPr>
          <w:rFonts w:asciiTheme="minorHAnsi" w:hAnsiTheme="minorHAnsi" w:cstheme="minorHAnsi"/>
          <w:sz w:val="20"/>
          <w:szCs w:val="20"/>
        </w:rPr>
        <w:t xml:space="preserve">ramach projektu </w:t>
      </w:r>
      <w:bookmarkEnd w:id="0"/>
      <w:r w:rsidRPr="00A16C92">
        <w:rPr>
          <w:rFonts w:asciiTheme="minorHAnsi" w:hAnsiTheme="minorHAnsi" w:cstheme="minorHAnsi"/>
          <w:sz w:val="20"/>
          <w:szCs w:val="20"/>
        </w:rPr>
        <w:t xml:space="preserve">pn. </w:t>
      </w:r>
      <w:r w:rsidRPr="00A16C92">
        <w:rPr>
          <w:rFonts w:asciiTheme="minorHAnsi" w:hAnsiTheme="minorHAnsi" w:cstheme="minorHAnsi"/>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A16C92" w:rsidRPr="00A16C92" w:rsidRDefault="00A16C92" w:rsidP="00A16C92">
      <w:pPr>
        <w:pStyle w:val="Tekstpodstawowy"/>
        <w:tabs>
          <w:tab w:val="left" w:pos="540"/>
        </w:tabs>
        <w:spacing w:line="360" w:lineRule="auto"/>
        <w:ind w:left="540" w:right="-1"/>
        <w:rPr>
          <w:rFonts w:cstheme="minorHAnsi"/>
          <w:bCs/>
          <w:sz w:val="20"/>
          <w:szCs w:val="20"/>
        </w:rPr>
      </w:pPr>
      <w:r>
        <w:rPr>
          <w:rFonts w:cstheme="minorHAnsi"/>
          <w:i/>
          <w:iCs/>
          <w:sz w:val="20"/>
        </w:rPr>
        <w:t>pozycja</w:t>
      </w:r>
      <w:r w:rsidR="00BB5192">
        <w:rPr>
          <w:rFonts w:cstheme="minorHAnsi"/>
          <w:i/>
          <w:iCs/>
          <w:sz w:val="20"/>
        </w:rPr>
        <w:t xml:space="preserve">: 8 i </w:t>
      </w:r>
      <w:r w:rsidRPr="00A16C92">
        <w:rPr>
          <w:rFonts w:cstheme="minorHAnsi"/>
          <w:i/>
          <w:iCs/>
          <w:sz w:val="20"/>
        </w:rPr>
        <w:t>9</w:t>
      </w:r>
    </w:p>
    <w:p w:rsidR="00A16C92" w:rsidRDefault="00A16C92" w:rsidP="00577AE6">
      <w:pPr>
        <w:spacing w:after="120" w:line="240" w:lineRule="auto"/>
        <w:jc w:val="both"/>
        <w:rPr>
          <w:rFonts w:asciiTheme="minorHAnsi" w:hAnsiTheme="minorHAnsi" w:cs="Arial"/>
          <w:sz w:val="18"/>
        </w:rPr>
      </w:pPr>
    </w:p>
    <w:p w:rsidR="00A16C92" w:rsidRPr="00577AE6" w:rsidRDefault="00A16C92" w:rsidP="00577AE6">
      <w:pPr>
        <w:spacing w:after="120" w:line="240" w:lineRule="auto"/>
        <w:jc w:val="both"/>
        <w:rPr>
          <w:rFonts w:asciiTheme="minorHAnsi" w:hAnsiTheme="minorHAnsi" w:cs="Arial"/>
          <w:sz w:val="18"/>
        </w:rPr>
      </w:pPr>
    </w:p>
    <w:p w:rsidR="00577AE6" w:rsidRDefault="00577AE6" w:rsidP="00577AE6">
      <w:pPr>
        <w:rPr>
          <w:rFonts w:ascii="Book Antiqua" w:hAnsi="Book Antiqua"/>
          <w:sz w:val="20"/>
          <w:szCs w:val="20"/>
        </w:rPr>
      </w:pPr>
      <w:r w:rsidRPr="003670DE">
        <w:rPr>
          <w:rFonts w:ascii="Book Antiqua" w:hAnsi="Book Antiqua"/>
          <w:sz w:val="20"/>
          <w:szCs w:val="20"/>
        </w:rPr>
        <w:t>…………………………… dnia …………………..</w:t>
      </w:r>
    </w:p>
    <w:p w:rsidR="00A16C92" w:rsidRDefault="00A16C92" w:rsidP="00577AE6">
      <w:pPr>
        <w:rPr>
          <w:rFonts w:ascii="Book Antiqua" w:hAnsi="Book Antiqua"/>
          <w:sz w:val="20"/>
          <w:szCs w:val="20"/>
        </w:rPr>
      </w:pPr>
    </w:p>
    <w:p w:rsidR="00577AE6" w:rsidRDefault="00577AE6" w:rsidP="00577AE6">
      <w:pPr>
        <w:spacing w:after="0"/>
        <w:jc w:val="right"/>
        <w:rPr>
          <w:rFonts w:ascii="Book Antiqua" w:hAnsi="Book Antiqua"/>
          <w:sz w:val="20"/>
          <w:szCs w:val="20"/>
        </w:rPr>
      </w:pPr>
      <w:r>
        <w:rPr>
          <w:rFonts w:ascii="Book Antiqua" w:hAnsi="Book Antiqua"/>
          <w:sz w:val="20"/>
          <w:szCs w:val="20"/>
        </w:rPr>
        <w:t>………………………………………………</w:t>
      </w:r>
    </w:p>
    <w:p w:rsidR="00577AE6" w:rsidRDefault="00577AE6" w:rsidP="00577AE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77AE6" w:rsidRDefault="00577AE6" w:rsidP="00577AE6">
      <w:pPr>
        <w:spacing w:after="0"/>
        <w:jc w:val="right"/>
        <w:rPr>
          <w:rFonts w:ascii="Book Antiqua" w:hAnsi="Book Antiqua"/>
          <w:sz w:val="20"/>
          <w:szCs w:val="20"/>
        </w:rPr>
      </w:pPr>
    </w:p>
    <w:p w:rsidR="00A16C92" w:rsidRDefault="00A16C92" w:rsidP="00577AE6">
      <w:pPr>
        <w:spacing w:after="0"/>
        <w:jc w:val="right"/>
        <w:rPr>
          <w:rFonts w:ascii="Book Antiqua" w:hAnsi="Book Antiqua"/>
          <w:sz w:val="20"/>
          <w:szCs w:val="20"/>
        </w:rPr>
      </w:pPr>
    </w:p>
    <w:p w:rsidR="00A16C92" w:rsidRDefault="00A16C92" w:rsidP="00577AE6">
      <w:pPr>
        <w:spacing w:after="0"/>
        <w:jc w:val="right"/>
        <w:rPr>
          <w:rFonts w:ascii="Book Antiqua" w:hAnsi="Book Antiqua"/>
          <w:sz w:val="20"/>
          <w:szCs w:val="20"/>
        </w:rPr>
      </w:pPr>
    </w:p>
    <w:p w:rsidR="008A298E" w:rsidRPr="000B1088" w:rsidRDefault="008A298E" w:rsidP="008A298E">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5</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7"/>
        <w:gridCol w:w="708"/>
        <w:gridCol w:w="711"/>
        <w:gridCol w:w="1279"/>
        <w:gridCol w:w="9"/>
        <w:gridCol w:w="1419"/>
        <w:gridCol w:w="840"/>
        <w:gridCol w:w="853"/>
        <w:gridCol w:w="10"/>
        <w:gridCol w:w="1407"/>
        <w:gridCol w:w="10"/>
        <w:gridCol w:w="1831"/>
        <w:gridCol w:w="10"/>
      </w:tblGrid>
      <w:tr w:rsidR="008A298E" w:rsidRPr="003670DE" w:rsidTr="00C6112E">
        <w:trPr>
          <w:gridAfter w:val="1"/>
          <w:wAfter w:w="10" w:type="dxa"/>
          <w:trHeight w:val="562"/>
        </w:trPr>
        <w:tc>
          <w:tcPr>
            <w:tcW w:w="492"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8A298E" w:rsidRPr="003670DE" w:rsidTr="00C6112E">
        <w:trPr>
          <w:gridAfter w:val="1"/>
          <w:wAfter w:w="10" w:type="dxa"/>
          <w:trHeight w:val="70"/>
        </w:trPr>
        <w:tc>
          <w:tcPr>
            <w:tcW w:w="492"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FD3EBE">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8A298E" w:rsidRPr="002A54DE" w:rsidRDefault="008A298E" w:rsidP="00FD3EBE">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r>
      <w:tr w:rsidR="00E637AE" w:rsidRPr="003670DE" w:rsidTr="00C6112E">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637AE" w:rsidRPr="002C2128" w:rsidRDefault="00F56056" w:rsidP="00E637A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4747" w:type="dxa"/>
            <w:tcBorders>
              <w:top w:val="single" w:sz="4" w:space="0" w:color="auto"/>
              <w:left w:val="nil"/>
              <w:bottom w:val="single" w:sz="4" w:space="0" w:color="auto"/>
              <w:right w:val="single" w:sz="4" w:space="0" w:color="auto"/>
            </w:tcBorders>
          </w:tcPr>
          <w:p w:rsidR="00E637AE" w:rsidRPr="00E637AE" w:rsidRDefault="00E637AE" w:rsidP="00E637AE">
            <w:pPr>
              <w:spacing w:after="0" w:line="240" w:lineRule="auto"/>
              <w:rPr>
                <w:rFonts w:asciiTheme="minorHAnsi" w:hAnsiTheme="minorHAnsi" w:cstheme="minorHAnsi"/>
                <w:b/>
                <w:spacing w:val="-4"/>
                <w:szCs w:val="20"/>
              </w:rPr>
            </w:pPr>
            <w:r w:rsidRPr="00E637AE">
              <w:rPr>
                <w:rFonts w:asciiTheme="minorHAnsi" w:hAnsiTheme="minorHAnsi" w:cstheme="minorHAnsi"/>
                <w:b/>
                <w:spacing w:val="-4"/>
                <w:szCs w:val="20"/>
              </w:rPr>
              <w:t>Dyktafon</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mikrofon stereofoniczny</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Wewnętrzna pamięć, karta pamięci SDHC, karta pamięci SD</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Pojemność pamięci 4 GB</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Format zapisu: MP3</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Menu w języku polskim</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 xml:space="preserve">Wyświetlacz </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2 tryby jakości nagrania</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Regulacja prędkości odtwarzania, regulacja czułości mikrofonu</w:t>
            </w:r>
          </w:p>
          <w:p w:rsidR="00E637AE" w:rsidRPr="00E637AE" w:rsidRDefault="00E637AE" w:rsidP="00E637AE">
            <w:pPr>
              <w:numPr>
                <w:ilvl w:val="0"/>
                <w:numId w:val="29"/>
              </w:numPr>
              <w:suppressAutoHyphens/>
              <w:spacing w:after="0" w:line="240" w:lineRule="auto"/>
              <w:ind w:left="0"/>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Kasowanie, Filtr górnoprzepustowy, Wyszukiwanie z użyciem kalendarza, Wbudowana podstawka, Wybór sceny, Balans głosu, Wysuwane złącze USB, Redukcja szumów, Funkcja wielokrotnego powtarzania, Plug &amp; Play</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Wejście mikrofonowe i wyjście słuchawkowe</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Możliwość połączenia z komputerem</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Czas pracy 110h</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Zasilanie bateryjne</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Gwarancja 24 miesiące</w:t>
            </w:r>
            <w:r w:rsidRPr="00E637AE">
              <w:rPr>
                <w:rFonts w:asciiTheme="minorHAnsi" w:hAnsiTheme="minorHAnsi" w:cstheme="minorHAnsi"/>
                <w:bCs/>
                <w:sz w:val="20"/>
                <w:szCs w:val="20"/>
              </w:rPr>
              <w:tab/>
            </w:r>
          </w:p>
          <w:p w:rsidR="00E637AE" w:rsidRPr="00E637AE" w:rsidRDefault="00E637AE" w:rsidP="00E637AE">
            <w:pPr>
              <w:spacing w:after="0" w:line="240" w:lineRule="auto"/>
              <w:jc w:val="both"/>
              <w:rPr>
                <w:rFonts w:asciiTheme="minorHAnsi" w:hAnsiTheme="minorHAnsi" w:cstheme="minorHAnsi"/>
                <w:bCs/>
                <w:sz w:val="20"/>
                <w:szCs w:val="20"/>
              </w:rPr>
            </w:pPr>
          </w:p>
          <w:p w:rsidR="00E637AE" w:rsidRPr="00E637AE" w:rsidRDefault="00E637AE" w:rsidP="00E637AE">
            <w:pPr>
              <w:spacing w:after="0" w:line="240" w:lineRule="auto"/>
              <w:jc w:val="both"/>
              <w:rPr>
                <w:rFonts w:asciiTheme="minorHAnsi" w:hAnsiTheme="minorHAnsi" w:cstheme="minorHAnsi"/>
                <w:bCs/>
                <w:sz w:val="20"/>
                <w:szCs w:val="20"/>
              </w:rPr>
            </w:pPr>
            <w:r w:rsidRPr="00E637AE">
              <w:rPr>
                <w:rFonts w:asciiTheme="minorHAnsi" w:hAnsiTheme="minorHAnsi" w:cstheme="minorHAnsi"/>
                <w:bCs/>
                <w:sz w:val="20"/>
                <w:szCs w:val="20"/>
              </w:rPr>
              <w:t>Zdjęcie poglądowe:</w:t>
            </w:r>
          </w:p>
          <w:p w:rsidR="00E637AE" w:rsidRPr="00E637AE" w:rsidRDefault="005526D0" w:rsidP="00E637AE">
            <w:pPr>
              <w:spacing w:after="0" w:line="240" w:lineRule="auto"/>
              <w:jc w:val="both"/>
              <w:rPr>
                <w:rFonts w:asciiTheme="minorHAnsi" w:hAnsiTheme="minorHAnsi" w:cstheme="minorHAnsi"/>
                <w:sz w:val="20"/>
                <w:szCs w:val="20"/>
              </w:rPr>
            </w:pPr>
            <w:r>
              <w:rPr>
                <w:rFonts w:asciiTheme="minorHAnsi" w:hAnsiTheme="minorHAnsi" w:cstheme="minorHAnsi"/>
                <w:bCs/>
                <w:sz w:val="20"/>
                <w:szCs w:val="20"/>
              </w:rPr>
              <w:lastRenderedPageBreak/>
              <w:pict w14:anchorId="358146AE">
                <v:shape id="_x0000_i1037" type="#_x0000_t75" style="width:170.25pt;height:170.25pt">
                  <v:imagedata r:id="rId33" o:title="dyktafon-olympus-ws-852-z-aplikacja-voice-lab-kit-srebrny_800695_2185415_350x350w50"/>
                </v:shape>
              </w:pict>
            </w:r>
            <w:r w:rsidR="00E637AE" w:rsidRPr="00E637AE">
              <w:rPr>
                <w:rFonts w:asciiTheme="minorHAnsi" w:hAnsiTheme="minorHAnsi" w:cstheme="minorHAnsi"/>
                <w:bCs/>
                <w:sz w:val="20"/>
                <w:szCs w:val="20"/>
              </w:rPr>
              <w:t xml:space="preserve">  </w:t>
            </w:r>
          </w:p>
        </w:tc>
        <w:tc>
          <w:tcPr>
            <w:tcW w:w="708"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spacing w:val="-4"/>
                <w:sz w:val="20"/>
                <w:szCs w:val="20"/>
              </w:rPr>
            </w:pPr>
            <w:r w:rsidRPr="00E637AE">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rPr>
            </w:pPr>
            <w:r w:rsidRPr="00E637AE">
              <w:rPr>
                <w:rFonts w:asciiTheme="minorHAnsi" w:hAnsiTheme="minorHAnsi" w:cstheme="minorHAnsi"/>
                <w:spacing w:val="-4"/>
                <w:sz w:val="20"/>
                <w:szCs w:val="20"/>
              </w:rPr>
              <w:t>3</w:t>
            </w:r>
          </w:p>
        </w:tc>
        <w:tc>
          <w:tcPr>
            <w:tcW w:w="1279" w:type="dxa"/>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r>
      <w:tr w:rsidR="00E637AE" w:rsidRPr="003670DE" w:rsidTr="00C6112E">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637AE" w:rsidRDefault="00F56056" w:rsidP="00E637A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4747" w:type="dxa"/>
            <w:tcBorders>
              <w:top w:val="single" w:sz="4" w:space="0" w:color="auto"/>
              <w:left w:val="nil"/>
              <w:bottom w:val="single" w:sz="4" w:space="0" w:color="auto"/>
              <w:right w:val="single" w:sz="4" w:space="0" w:color="auto"/>
            </w:tcBorders>
          </w:tcPr>
          <w:p w:rsidR="00E637AE" w:rsidRPr="00E637AE" w:rsidRDefault="00E637AE" w:rsidP="00E637AE">
            <w:pPr>
              <w:shd w:val="clear" w:color="auto" w:fill="FFFFFF"/>
              <w:snapToGrid w:val="0"/>
              <w:spacing w:after="0" w:line="240" w:lineRule="auto"/>
              <w:rPr>
                <w:rFonts w:asciiTheme="minorHAnsi" w:hAnsiTheme="minorHAnsi" w:cstheme="minorHAnsi"/>
                <w:b/>
                <w:spacing w:val="-4"/>
                <w:szCs w:val="20"/>
              </w:rPr>
            </w:pPr>
            <w:r w:rsidRPr="00E637AE">
              <w:rPr>
                <w:rFonts w:asciiTheme="minorHAnsi" w:hAnsiTheme="minorHAnsi" w:cstheme="minorHAnsi"/>
                <w:b/>
                <w:spacing w:val="-4"/>
                <w:szCs w:val="20"/>
              </w:rPr>
              <w:t>Telefon bezprzewodowy</w:t>
            </w:r>
          </w:p>
          <w:p w:rsidR="00E637AE" w:rsidRDefault="00433F94" w:rsidP="00E637AE">
            <w:pPr>
              <w:shd w:val="clear" w:color="auto" w:fill="FFFFFF"/>
              <w:snapToGrid w:val="0"/>
              <w:spacing w:after="0" w:line="240" w:lineRule="auto"/>
              <w:rPr>
                <w:rFonts w:asciiTheme="minorHAnsi" w:hAnsiTheme="minorHAnsi" w:cstheme="minorHAnsi"/>
                <w:color w:val="000000"/>
                <w:sz w:val="20"/>
                <w:szCs w:val="20"/>
                <w:shd w:val="clear" w:color="auto" w:fill="FFFFFF"/>
              </w:rPr>
            </w:pP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Ekran 1,8 cala</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120 pozycji w książce telefonicznej</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Automatyczna sekretarka</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Funkcje dodatkowe: zegar, tryb ECO, redukcja szumów, data</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Menu w języku polskim</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Podświetlenie wyświetlacza</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Tryb głośnomówiący</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Identyfikacja numeru przychodzącego</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Rejestr połączeń - 10 ostatnich połączeń</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Czas czuwania 170h</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Czas rozmowy 15h</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 xml:space="preserve">Zasilanie 2 akumulatory AAA </w:t>
            </w:r>
            <w:proofErr w:type="spellStart"/>
            <w:r w:rsidR="005526D0" w:rsidRPr="005526D0">
              <w:rPr>
                <w:rFonts w:asciiTheme="minorHAnsi" w:hAnsiTheme="minorHAnsi" w:cstheme="minorHAnsi"/>
                <w:color w:val="000000"/>
                <w:sz w:val="20"/>
                <w:szCs w:val="20"/>
                <w:shd w:val="clear" w:color="auto" w:fill="FFFFFF"/>
              </w:rPr>
              <w:t>NiMH</w:t>
            </w:r>
            <w:proofErr w:type="spellEnd"/>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r w:rsidR="005526D0" w:rsidRPr="005526D0">
              <w:rPr>
                <w:rFonts w:asciiTheme="minorHAnsi" w:hAnsiTheme="minorHAnsi" w:cstheme="minorHAnsi"/>
                <w:color w:val="000000"/>
                <w:sz w:val="20"/>
                <w:szCs w:val="20"/>
                <w:shd w:val="clear" w:color="auto" w:fill="FFFFFF"/>
              </w:rPr>
              <w:t>W wyposażeniu zasilacz, baza ładująca </w:t>
            </w:r>
            <w:r w:rsidR="005526D0" w:rsidRPr="005526D0">
              <w:rPr>
                <w:rFonts w:asciiTheme="minorHAnsi" w:hAnsiTheme="minorHAnsi" w:cstheme="minorHAnsi"/>
                <w:color w:val="000000"/>
                <w:sz w:val="20"/>
                <w:szCs w:val="20"/>
              </w:rPr>
              <w:br/>
            </w:r>
            <w:r>
              <w:rPr>
                <w:rFonts w:asciiTheme="minorHAnsi" w:hAnsiTheme="minorHAnsi" w:cstheme="minorHAnsi"/>
                <w:color w:val="000000"/>
                <w:sz w:val="20"/>
                <w:szCs w:val="20"/>
                <w:shd w:val="clear" w:color="auto" w:fill="FFFFFF"/>
              </w:rPr>
              <w:t xml:space="preserve">- </w:t>
            </w:r>
            <w:bookmarkStart w:id="1" w:name="_GoBack"/>
            <w:bookmarkEnd w:id="1"/>
            <w:r w:rsidR="005526D0" w:rsidRPr="005526D0">
              <w:rPr>
                <w:rFonts w:asciiTheme="minorHAnsi" w:hAnsiTheme="minorHAnsi" w:cstheme="minorHAnsi"/>
                <w:color w:val="000000"/>
                <w:sz w:val="20"/>
                <w:szCs w:val="20"/>
                <w:shd w:val="clear" w:color="auto" w:fill="FFFFFF"/>
              </w:rPr>
              <w:t>Gwarancja 24 miesiące  </w:t>
            </w:r>
          </w:p>
          <w:p w:rsidR="005526D0" w:rsidRPr="005526D0" w:rsidRDefault="005526D0" w:rsidP="00E637AE">
            <w:pPr>
              <w:shd w:val="clear" w:color="auto" w:fill="FFFFFF"/>
              <w:snapToGrid w:val="0"/>
              <w:spacing w:after="0" w:line="240" w:lineRule="auto"/>
              <w:rPr>
                <w:rFonts w:asciiTheme="minorHAnsi" w:hAnsiTheme="minorHAnsi" w:cstheme="minorHAnsi"/>
                <w:bCs/>
                <w:spacing w:val="-4"/>
                <w:sz w:val="20"/>
                <w:szCs w:val="20"/>
              </w:rPr>
            </w:pPr>
          </w:p>
          <w:p w:rsidR="00E637AE" w:rsidRPr="00E637AE" w:rsidRDefault="00E637AE" w:rsidP="00E637AE">
            <w:pPr>
              <w:shd w:val="clear" w:color="auto" w:fill="FFFFFF"/>
              <w:snapToGrid w:val="0"/>
              <w:spacing w:after="0" w:line="240" w:lineRule="auto"/>
              <w:rPr>
                <w:rFonts w:asciiTheme="minorHAnsi" w:hAnsiTheme="minorHAnsi" w:cstheme="minorHAnsi"/>
                <w:bCs/>
                <w:spacing w:val="-4"/>
                <w:sz w:val="20"/>
                <w:szCs w:val="20"/>
              </w:rPr>
            </w:pPr>
            <w:r w:rsidRPr="00E637AE">
              <w:rPr>
                <w:rFonts w:asciiTheme="minorHAnsi" w:hAnsiTheme="minorHAnsi" w:cstheme="minorHAnsi"/>
                <w:bCs/>
                <w:spacing w:val="-4"/>
                <w:sz w:val="20"/>
                <w:szCs w:val="20"/>
              </w:rPr>
              <w:t>Zdjęcie poglądowe:</w:t>
            </w:r>
          </w:p>
          <w:p w:rsidR="00E637AE" w:rsidRPr="00E637AE" w:rsidRDefault="005526D0" w:rsidP="00E637AE">
            <w:pPr>
              <w:shd w:val="clear" w:color="auto" w:fill="FFFFFF"/>
              <w:snapToGrid w:val="0"/>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lastRenderedPageBreak/>
              <w:pict w14:anchorId="4A0072AF">
                <v:shape id="_x0000_i1038" type="#_x0000_t75" style="width:152.25pt;height:183pt">
                  <v:imagedata r:id="rId34" o:title="PANASONIC KX-TG6821PDB"/>
                </v:shape>
              </w:pict>
            </w:r>
          </w:p>
        </w:tc>
        <w:tc>
          <w:tcPr>
            <w:tcW w:w="708"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spacing w:val="-4"/>
                <w:sz w:val="20"/>
                <w:szCs w:val="20"/>
              </w:rPr>
            </w:pPr>
            <w:r w:rsidRPr="00E637AE">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spacing w:val="-4"/>
                <w:sz w:val="20"/>
                <w:szCs w:val="20"/>
              </w:rPr>
            </w:pPr>
            <w:r w:rsidRPr="00E637AE">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r>
      <w:tr w:rsidR="00E637AE" w:rsidRPr="003670DE" w:rsidTr="00C6112E">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637AE" w:rsidRDefault="00F56056" w:rsidP="00E637A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4747" w:type="dxa"/>
            <w:tcBorders>
              <w:top w:val="single" w:sz="4" w:space="0" w:color="auto"/>
              <w:left w:val="nil"/>
              <w:bottom w:val="single" w:sz="4" w:space="0" w:color="auto"/>
              <w:right w:val="single" w:sz="4" w:space="0" w:color="auto"/>
            </w:tcBorders>
          </w:tcPr>
          <w:p w:rsidR="00E637AE" w:rsidRPr="00C6112E" w:rsidRDefault="00E637AE" w:rsidP="00E637AE">
            <w:pPr>
              <w:spacing w:after="0" w:line="240" w:lineRule="auto"/>
              <w:rPr>
                <w:rFonts w:asciiTheme="minorHAnsi" w:hAnsiTheme="minorHAnsi" w:cstheme="minorHAnsi"/>
                <w:b/>
                <w:spacing w:val="-4"/>
                <w:szCs w:val="20"/>
              </w:rPr>
            </w:pPr>
            <w:r w:rsidRPr="00C6112E">
              <w:rPr>
                <w:rFonts w:asciiTheme="minorHAnsi" w:hAnsiTheme="minorHAnsi" w:cstheme="minorHAnsi"/>
                <w:b/>
                <w:spacing w:val="-4"/>
                <w:szCs w:val="20"/>
              </w:rPr>
              <w:t>Telefon bezprzewodowy</w:t>
            </w:r>
          </w:p>
          <w:p w:rsidR="00E637AE" w:rsidRPr="00E637AE" w:rsidRDefault="00E637AE" w:rsidP="00E637AE">
            <w:pPr>
              <w:spacing w:after="0" w:line="240" w:lineRule="auto"/>
              <w:rPr>
                <w:rFonts w:asciiTheme="minorHAnsi" w:hAnsiTheme="minorHAnsi" w:cstheme="minorHAnsi"/>
                <w:b/>
                <w:spacing w:val="-4"/>
                <w:sz w:val="20"/>
                <w:szCs w:val="20"/>
              </w:rPr>
            </w:pP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Współpracująca linia telefoniczna: analogowa</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Wbudowana książka telefoniczna: 120 wpisów</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Monochromatyczny podświetlany wyświetlacz</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Podświetlenie klawiatury  </w:t>
            </w:r>
            <w:r w:rsidR="00E637AE" w:rsidRPr="00C6112E">
              <w:rPr>
                <w:rFonts w:cstheme="minorHAnsi"/>
                <w:bCs/>
                <w:sz w:val="20"/>
                <w:szCs w:val="20"/>
              </w:rPr>
              <w:tab/>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Tryb głośnomówiący </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Menu w języku polskim </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Liczba słuchawek w komplecie </w:t>
            </w:r>
            <w:r w:rsidR="00E637AE" w:rsidRPr="00C6112E">
              <w:rPr>
                <w:rFonts w:cstheme="minorHAnsi"/>
                <w:bCs/>
                <w:sz w:val="20"/>
                <w:szCs w:val="20"/>
              </w:rPr>
              <w:tab/>
              <w:t>1</w:t>
            </w:r>
          </w:p>
          <w:p w:rsidR="00E637AE" w:rsidRPr="00C6112E" w:rsidRDefault="00C6112E" w:rsidP="00C6112E">
            <w:pPr>
              <w:suppressAutoHyphens/>
              <w:spacing w:after="0" w:line="240" w:lineRule="auto"/>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Maksymalna liczba słuchawek do </w:t>
            </w:r>
            <w:r>
              <w:rPr>
                <w:rFonts w:cstheme="minorHAnsi"/>
                <w:bCs/>
                <w:sz w:val="20"/>
                <w:szCs w:val="20"/>
              </w:rPr>
              <w:br/>
            </w:r>
            <w:r w:rsidR="00E637AE" w:rsidRPr="00C6112E">
              <w:rPr>
                <w:rFonts w:cstheme="minorHAnsi"/>
                <w:bCs/>
                <w:sz w:val="20"/>
                <w:szCs w:val="20"/>
              </w:rPr>
              <w:t xml:space="preserve">współpracy  </w:t>
            </w:r>
            <w:r w:rsidR="00E637AE" w:rsidRPr="00C6112E">
              <w:rPr>
                <w:rFonts w:cstheme="minorHAnsi"/>
                <w:bCs/>
                <w:sz w:val="20"/>
                <w:szCs w:val="20"/>
              </w:rPr>
              <w:tab/>
              <w:t>6</w:t>
            </w:r>
          </w:p>
          <w:p w:rsidR="00E637AE" w:rsidRPr="00C6112E" w:rsidRDefault="00C6112E" w:rsidP="00C6112E">
            <w:pPr>
              <w:suppressAutoHyphens/>
              <w:spacing w:after="0" w:line="240" w:lineRule="auto"/>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Współpraca ze słuchawkami innych </w:t>
            </w:r>
            <w:proofErr w:type="spellStart"/>
            <w:r w:rsidR="00E637AE" w:rsidRPr="00C6112E">
              <w:rPr>
                <w:rFonts w:cstheme="minorHAnsi"/>
                <w:bCs/>
                <w:sz w:val="20"/>
                <w:szCs w:val="20"/>
              </w:rPr>
              <w:t>poducentów</w:t>
            </w:r>
            <w:proofErr w:type="spellEnd"/>
            <w:r w:rsidR="00E637AE" w:rsidRPr="00C6112E">
              <w:rPr>
                <w:rFonts w:cstheme="minorHAnsi"/>
                <w:bCs/>
                <w:sz w:val="20"/>
                <w:szCs w:val="20"/>
              </w:rPr>
              <w:t xml:space="preserve"> (GAP) </w:t>
            </w:r>
          </w:p>
          <w:p w:rsidR="00E637AE" w:rsidRPr="00C6112E" w:rsidRDefault="00C6112E" w:rsidP="00C6112E">
            <w:pPr>
              <w:suppressAutoHyphens/>
              <w:spacing w:after="0" w:line="240" w:lineRule="auto"/>
              <w:rPr>
                <w:rFonts w:cstheme="minorHAnsi"/>
                <w:bCs/>
                <w:sz w:val="20"/>
                <w:szCs w:val="20"/>
              </w:rPr>
            </w:pPr>
            <w:r>
              <w:rPr>
                <w:rFonts w:cstheme="minorHAnsi"/>
                <w:bCs/>
                <w:sz w:val="20"/>
                <w:szCs w:val="20"/>
              </w:rPr>
              <w:t xml:space="preserve">- </w:t>
            </w:r>
            <w:r w:rsidR="00E637AE" w:rsidRPr="00C6112E">
              <w:rPr>
                <w:rFonts w:cstheme="minorHAnsi"/>
                <w:bCs/>
                <w:sz w:val="20"/>
                <w:szCs w:val="20"/>
              </w:rPr>
              <w:t>Funkcje dodatkowe: blokada klawiatury, budzik, możliwość rozmów między słuchawkami, połączenia konferencyjne, przycisk wyciszenia głosu (MUTE)</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Zasilanie słuchawki: 2 akumulatory AAA </w:t>
            </w:r>
            <w:proofErr w:type="spellStart"/>
            <w:r w:rsidR="00E637AE" w:rsidRPr="00C6112E">
              <w:rPr>
                <w:rFonts w:cstheme="minorHAnsi"/>
                <w:bCs/>
                <w:sz w:val="20"/>
                <w:szCs w:val="20"/>
              </w:rPr>
              <w:t>NiMH</w:t>
            </w:r>
            <w:proofErr w:type="spellEnd"/>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Czas rozmowy: 15 godzin</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Czas czuwania: 168 godzin</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Kolor obudowy  srebrno-czarny</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Gwarancja min. 12 miesięcy </w:t>
            </w:r>
          </w:p>
          <w:p w:rsidR="00E637AE" w:rsidRPr="00E637AE" w:rsidRDefault="00E637AE" w:rsidP="00E637AE">
            <w:pPr>
              <w:spacing w:after="0" w:line="240" w:lineRule="auto"/>
              <w:jc w:val="both"/>
              <w:rPr>
                <w:rFonts w:asciiTheme="minorHAnsi" w:hAnsiTheme="minorHAnsi" w:cstheme="minorHAnsi"/>
                <w:bCs/>
                <w:sz w:val="20"/>
                <w:szCs w:val="20"/>
              </w:rPr>
            </w:pPr>
          </w:p>
          <w:p w:rsidR="00E637AE" w:rsidRPr="00E637AE" w:rsidRDefault="00E637AE" w:rsidP="00E637AE">
            <w:pPr>
              <w:spacing w:after="0" w:line="240" w:lineRule="auto"/>
              <w:jc w:val="both"/>
              <w:rPr>
                <w:rFonts w:asciiTheme="minorHAnsi" w:hAnsiTheme="minorHAnsi" w:cstheme="minorHAnsi"/>
                <w:bCs/>
                <w:sz w:val="20"/>
                <w:szCs w:val="20"/>
              </w:rPr>
            </w:pPr>
            <w:r w:rsidRPr="00E637AE">
              <w:rPr>
                <w:rFonts w:asciiTheme="minorHAnsi" w:hAnsiTheme="minorHAnsi" w:cstheme="minorHAnsi"/>
                <w:bCs/>
                <w:sz w:val="20"/>
                <w:szCs w:val="20"/>
              </w:rPr>
              <w:lastRenderedPageBreak/>
              <w:t>Zdjęcie poglądowe:</w:t>
            </w:r>
          </w:p>
          <w:p w:rsidR="00E637AE" w:rsidRPr="00E637AE" w:rsidRDefault="005526D0" w:rsidP="00C6112E">
            <w:pPr>
              <w:spacing w:after="0" w:line="240" w:lineRule="auto"/>
              <w:jc w:val="both"/>
              <w:rPr>
                <w:rFonts w:asciiTheme="minorHAnsi" w:hAnsiTheme="minorHAnsi" w:cstheme="minorHAnsi"/>
                <w:sz w:val="20"/>
                <w:szCs w:val="20"/>
              </w:rPr>
            </w:pPr>
            <w:r>
              <w:rPr>
                <w:rFonts w:asciiTheme="minorHAnsi" w:hAnsiTheme="minorHAnsi" w:cstheme="minorHAnsi"/>
                <w:bCs/>
                <w:sz w:val="20"/>
                <w:szCs w:val="20"/>
              </w:rPr>
              <w:pict w14:anchorId="2E2B6FE6">
                <v:shape id="_x0000_i1039" type="#_x0000_t75" style="width:170.25pt;height:151.5pt">
                  <v:imagedata r:id="rId35" o:title="panasonic-kx-tg6811pdb,5275714847_7"/>
                </v:shape>
              </w:pict>
            </w:r>
            <w:r w:rsidR="00E637AE" w:rsidRPr="00E637AE">
              <w:rPr>
                <w:rFonts w:asciiTheme="minorHAnsi" w:hAnsiTheme="minorHAnsi" w:cstheme="minorHAnsi"/>
                <w:bCs/>
                <w:sz w:val="20"/>
                <w:szCs w:val="20"/>
              </w:rPr>
              <w:t xml:space="preserve">  </w:t>
            </w:r>
          </w:p>
        </w:tc>
        <w:tc>
          <w:tcPr>
            <w:tcW w:w="708"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spacing w:val="-4"/>
                <w:sz w:val="20"/>
                <w:szCs w:val="20"/>
              </w:rPr>
            </w:pPr>
            <w:r w:rsidRPr="00E637AE">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rPr>
            </w:pPr>
            <w:r w:rsidRPr="00E637AE">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r>
      <w:tr w:rsidR="00C6112E" w:rsidRPr="003670DE" w:rsidTr="00C6112E">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C6112E" w:rsidRDefault="00F56056" w:rsidP="00C6112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4</w:t>
            </w:r>
          </w:p>
        </w:tc>
        <w:tc>
          <w:tcPr>
            <w:tcW w:w="4747" w:type="dxa"/>
            <w:tcBorders>
              <w:top w:val="single" w:sz="4" w:space="0" w:color="auto"/>
              <w:left w:val="nil"/>
              <w:bottom w:val="single" w:sz="4" w:space="0" w:color="auto"/>
              <w:right w:val="single" w:sz="4" w:space="0" w:color="auto"/>
            </w:tcBorders>
          </w:tcPr>
          <w:p w:rsidR="00C6112E" w:rsidRPr="00C6112E" w:rsidRDefault="00C6112E" w:rsidP="00C6112E">
            <w:pPr>
              <w:spacing w:after="0" w:line="240" w:lineRule="auto"/>
              <w:rPr>
                <w:rFonts w:asciiTheme="minorHAnsi" w:hAnsiTheme="minorHAnsi" w:cstheme="minorHAnsi"/>
                <w:b/>
                <w:spacing w:val="-4"/>
                <w:szCs w:val="20"/>
              </w:rPr>
            </w:pPr>
            <w:r w:rsidRPr="00C6112E">
              <w:rPr>
                <w:rFonts w:asciiTheme="minorHAnsi" w:hAnsiTheme="minorHAnsi" w:cstheme="minorHAnsi"/>
                <w:b/>
                <w:spacing w:val="-4"/>
                <w:szCs w:val="20"/>
              </w:rPr>
              <w:t>Telefon bezprzewodowy</w:t>
            </w:r>
          </w:p>
          <w:p w:rsidR="00C6112E" w:rsidRPr="00C6112E" w:rsidRDefault="00C6112E" w:rsidP="00C6112E">
            <w:pPr>
              <w:spacing w:after="0" w:line="240" w:lineRule="auto"/>
              <w:rPr>
                <w:rFonts w:asciiTheme="minorHAnsi" w:hAnsiTheme="minorHAnsi" w:cstheme="minorHAnsi"/>
                <w:b/>
                <w:spacing w:val="-4"/>
                <w:sz w:val="20"/>
                <w:szCs w:val="20"/>
              </w:rPr>
            </w:pP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Współpracująca linia telefoniczna: analogowa</w:t>
            </w:r>
          </w:p>
          <w:p w:rsidR="00C6112E" w:rsidRPr="00C6112E" w:rsidRDefault="00C6112E" w:rsidP="00C6112E">
            <w:pPr>
              <w:numPr>
                <w:ilvl w:val="0"/>
                <w:numId w:val="29"/>
              </w:numPr>
              <w:suppressAutoHyphens/>
              <w:spacing w:after="0" w:line="240" w:lineRule="auto"/>
              <w:ind w:left="0"/>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 xml:space="preserve">Identyfikacja numeru przychodzącego (CLIP) </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Wbudowana książka telefoniczna: 80 wpisów</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 xml:space="preserve">Podświetlenie wyświetlacza </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 xml:space="preserve">Menu w języku polskim  </w:t>
            </w:r>
          </w:p>
          <w:p w:rsidR="00C6112E" w:rsidRPr="00C6112E" w:rsidRDefault="00C6112E" w:rsidP="00C6112E">
            <w:pPr>
              <w:numPr>
                <w:ilvl w:val="0"/>
                <w:numId w:val="29"/>
              </w:numPr>
              <w:suppressAutoHyphens/>
              <w:spacing w:after="0" w:line="240" w:lineRule="auto"/>
              <w:ind w:left="0"/>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 xml:space="preserve">Współpraca ze słuchawkami innych </w:t>
            </w:r>
            <w:proofErr w:type="spellStart"/>
            <w:r w:rsidRPr="00C6112E">
              <w:rPr>
                <w:rFonts w:asciiTheme="minorHAnsi" w:hAnsiTheme="minorHAnsi" w:cstheme="minorHAnsi"/>
                <w:bCs/>
                <w:sz w:val="20"/>
                <w:szCs w:val="20"/>
              </w:rPr>
              <w:t>poducentów</w:t>
            </w:r>
            <w:proofErr w:type="spellEnd"/>
            <w:r w:rsidRPr="00C6112E">
              <w:rPr>
                <w:rFonts w:asciiTheme="minorHAnsi" w:hAnsiTheme="minorHAnsi" w:cstheme="minorHAnsi"/>
                <w:bCs/>
                <w:sz w:val="20"/>
                <w:szCs w:val="20"/>
              </w:rPr>
              <w:t xml:space="preserve"> (GAP) </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 xml:space="preserve">Zasilanie słuchawki: 2 akumulatory AAA </w:t>
            </w:r>
            <w:proofErr w:type="spellStart"/>
            <w:r w:rsidRPr="00C6112E">
              <w:rPr>
                <w:rFonts w:asciiTheme="minorHAnsi" w:hAnsiTheme="minorHAnsi" w:cstheme="minorHAnsi"/>
                <w:bCs/>
                <w:sz w:val="20"/>
                <w:szCs w:val="20"/>
              </w:rPr>
              <w:t>NiMH</w:t>
            </w:r>
            <w:proofErr w:type="spellEnd"/>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Czas rozmowy: 18 godzin</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Czas czuwania: 200 godzin</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Kolor obudowy: czarny</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Zasięg słuchawki w pomieszczeniach: 50 m</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Gwarancja 24 miesiące</w:t>
            </w:r>
          </w:p>
          <w:p w:rsidR="00C6112E" w:rsidRPr="00C6112E" w:rsidRDefault="00C6112E" w:rsidP="00C6112E">
            <w:pPr>
              <w:spacing w:after="0" w:line="240" w:lineRule="auto"/>
              <w:jc w:val="both"/>
              <w:rPr>
                <w:rFonts w:asciiTheme="minorHAnsi" w:hAnsiTheme="minorHAnsi" w:cstheme="minorHAnsi"/>
                <w:bCs/>
                <w:sz w:val="20"/>
                <w:szCs w:val="20"/>
              </w:rPr>
            </w:pPr>
          </w:p>
          <w:p w:rsidR="00C6112E" w:rsidRPr="00C6112E" w:rsidRDefault="00C6112E" w:rsidP="00C6112E">
            <w:pPr>
              <w:spacing w:after="0" w:line="240" w:lineRule="auto"/>
              <w:jc w:val="both"/>
              <w:rPr>
                <w:rFonts w:asciiTheme="minorHAnsi" w:hAnsiTheme="minorHAnsi" w:cstheme="minorHAnsi"/>
                <w:bCs/>
                <w:sz w:val="20"/>
                <w:szCs w:val="20"/>
              </w:rPr>
            </w:pPr>
            <w:r w:rsidRPr="00C6112E">
              <w:rPr>
                <w:rFonts w:asciiTheme="minorHAnsi" w:hAnsiTheme="minorHAnsi" w:cstheme="minorHAnsi"/>
                <w:bCs/>
                <w:sz w:val="20"/>
                <w:szCs w:val="20"/>
              </w:rPr>
              <w:t>Zdjęcie poglądowe</w:t>
            </w:r>
          </w:p>
          <w:p w:rsidR="00C6112E" w:rsidRPr="00C6112E" w:rsidRDefault="005526D0" w:rsidP="00C6112E">
            <w:pPr>
              <w:spacing w:after="0" w:line="240" w:lineRule="auto"/>
              <w:jc w:val="both"/>
              <w:rPr>
                <w:rFonts w:asciiTheme="minorHAnsi" w:hAnsiTheme="minorHAnsi" w:cstheme="minorHAnsi"/>
                <w:sz w:val="20"/>
                <w:szCs w:val="20"/>
              </w:rPr>
            </w:pPr>
            <w:r>
              <w:rPr>
                <w:rFonts w:asciiTheme="minorHAnsi" w:hAnsiTheme="minorHAnsi" w:cstheme="minorHAnsi"/>
                <w:bCs/>
                <w:sz w:val="20"/>
                <w:szCs w:val="20"/>
              </w:rPr>
              <w:lastRenderedPageBreak/>
              <w:pict w14:anchorId="6576765D">
                <v:shape id="_x0000_i1040" type="#_x0000_t75" style="width:160.5pt;height:143.25pt">
                  <v:imagedata r:id="rId36" o:title="gigaset-as220,2570998846_7"/>
                </v:shape>
              </w:pict>
            </w:r>
          </w:p>
        </w:tc>
        <w:tc>
          <w:tcPr>
            <w:tcW w:w="708"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rPr>
            </w:pPr>
            <w:r w:rsidRPr="00C6112E">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r>
      <w:tr w:rsidR="008A298E" w:rsidRPr="003670DE" w:rsidTr="00C6112E">
        <w:trPr>
          <w:trHeight w:val="591"/>
        </w:trPr>
        <w:tc>
          <w:tcPr>
            <w:tcW w:w="7946" w:type="dxa"/>
            <w:gridSpan w:val="6"/>
            <w:tcBorders>
              <w:top w:val="single" w:sz="4" w:space="0" w:color="auto"/>
              <w:left w:val="single" w:sz="4" w:space="0" w:color="auto"/>
              <w:bottom w:val="single" w:sz="4" w:space="0" w:color="auto"/>
              <w:right w:val="single" w:sz="12" w:space="0" w:color="auto"/>
            </w:tcBorders>
            <w:noWrap/>
            <w:vAlign w:val="center"/>
          </w:tcPr>
          <w:p w:rsidR="008A298E" w:rsidRPr="002573CC" w:rsidRDefault="008A298E"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9" w:type="dxa"/>
            <w:tcBorders>
              <w:top w:val="single" w:sz="12" w:space="0" w:color="auto"/>
              <w:left w:val="single" w:sz="12" w:space="0" w:color="auto"/>
              <w:bottom w:val="single" w:sz="12" w:space="0" w:color="auto"/>
              <w:right w:val="single" w:sz="12" w:space="0" w:color="auto"/>
            </w:tcBorders>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r>
    </w:tbl>
    <w:p w:rsidR="008A298E" w:rsidRPr="00577AE6" w:rsidRDefault="008A298E" w:rsidP="008A298E">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8A298E" w:rsidRDefault="008A298E" w:rsidP="008A298E">
      <w:pPr>
        <w:rPr>
          <w:rFonts w:ascii="Book Antiqua" w:hAnsi="Book Antiqua"/>
          <w:sz w:val="20"/>
          <w:szCs w:val="20"/>
        </w:rPr>
      </w:pPr>
      <w:r w:rsidRPr="003670DE">
        <w:rPr>
          <w:rFonts w:ascii="Book Antiqua" w:hAnsi="Book Antiqua"/>
          <w:sz w:val="20"/>
          <w:szCs w:val="20"/>
        </w:rPr>
        <w:t>…………………………… dnia …………………..</w:t>
      </w:r>
    </w:p>
    <w:p w:rsidR="00A16C92" w:rsidRDefault="00A16C92" w:rsidP="008A298E">
      <w:pPr>
        <w:spacing w:after="0"/>
        <w:jc w:val="right"/>
        <w:rPr>
          <w:rFonts w:ascii="Book Antiqua" w:hAnsi="Book Antiqua"/>
          <w:sz w:val="20"/>
          <w:szCs w:val="20"/>
        </w:rPr>
      </w:pPr>
    </w:p>
    <w:p w:rsidR="008A298E" w:rsidRDefault="008A298E" w:rsidP="008A298E">
      <w:pPr>
        <w:spacing w:after="0"/>
        <w:jc w:val="right"/>
        <w:rPr>
          <w:rFonts w:ascii="Book Antiqua" w:hAnsi="Book Antiqua"/>
          <w:sz w:val="20"/>
          <w:szCs w:val="20"/>
        </w:rPr>
      </w:pPr>
      <w:r>
        <w:rPr>
          <w:rFonts w:ascii="Book Antiqua" w:hAnsi="Book Antiqua"/>
          <w:sz w:val="20"/>
          <w:szCs w:val="20"/>
        </w:rPr>
        <w:t>………………………………………………</w:t>
      </w:r>
    </w:p>
    <w:p w:rsidR="00C6112E" w:rsidRDefault="008A298E" w:rsidP="000B108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8A298E" w:rsidRPr="000B1088" w:rsidRDefault="008A298E" w:rsidP="008A298E">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6</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7"/>
        <w:gridCol w:w="708"/>
        <w:gridCol w:w="711"/>
        <w:gridCol w:w="1279"/>
        <w:gridCol w:w="9"/>
        <w:gridCol w:w="1419"/>
        <w:gridCol w:w="840"/>
        <w:gridCol w:w="853"/>
        <w:gridCol w:w="10"/>
        <w:gridCol w:w="1407"/>
        <w:gridCol w:w="10"/>
        <w:gridCol w:w="1831"/>
        <w:gridCol w:w="10"/>
      </w:tblGrid>
      <w:tr w:rsidR="008A298E" w:rsidRPr="003670DE" w:rsidTr="00C6112E">
        <w:trPr>
          <w:gridAfter w:val="1"/>
          <w:wAfter w:w="9" w:type="dxa"/>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8A298E" w:rsidRPr="003670DE" w:rsidTr="00C6112E">
        <w:trPr>
          <w:gridAfter w:val="1"/>
          <w:wAfter w:w="9" w:type="dxa"/>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FD3EBE">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8A298E" w:rsidRPr="002A54DE" w:rsidRDefault="008A298E" w:rsidP="00FD3EBE">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r>
      <w:tr w:rsidR="00C6112E" w:rsidRPr="003670DE" w:rsidTr="00C6112E">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hideMark/>
          </w:tcPr>
          <w:p w:rsidR="00C6112E" w:rsidRPr="002C2128" w:rsidRDefault="00C6112E" w:rsidP="00C6112E">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747" w:type="dxa"/>
            <w:tcBorders>
              <w:top w:val="single" w:sz="4" w:space="0" w:color="auto"/>
              <w:left w:val="nil"/>
              <w:bottom w:val="single" w:sz="4" w:space="0" w:color="auto"/>
              <w:right w:val="single" w:sz="4" w:space="0" w:color="auto"/>
            </w:tcBorders>
          </w:tcPr>
          <w:p w:rsidR="00C6112E" w:rsidRPr="00C6112E" w:rsidRDefault="00C6112E" w:rsidP="00C6112E">
            <w:pPr>
              <w:spacing w:after="0" w:line="240" w:lineRule="auto"/>
              <w:rPr>
                <w:rFonts w:asciiTheme="minorHAnsi" w:hAnsiTheme="minorHAnsi" w:cstheme="minorHAnsi"/>
                <w:b/>
                <w:spacing w:val="-4"/>
                <w:sz w:val="20"/>
                <w:szCs w:val="20"/>
              </w:rPr>
            </w:pPr>
            <w:r w:rsidRPr="00C6112E">
              <w:rPr>
                <w:rFonts w:asciiTheme="minorHAnsi" w:hAnsiTheme="minorHAnsi" w:cstheme="minorHAnsi"/>
                <w:b/>
                <w:spacing w:val="-4"/>
                <w:sz w:val="20"/>
                <w:szCs w:val="20"/>
              </w:rPr>
              <w:t>Lampka kreślarska na biurko</w:t>
            </w:r>
          </w:p>
          <w:p w:rsidR="00C6112E" w:rsidRPr="00C6112E" w:rsidRDefault="00C6112E" w:rsidP="00C6112E">
            <w:pPr>
              <w:spacing w:after="0" w:line="240" w:lineRule="auto"/>
              <w:jc w:val="both"/>
              <w:rPr>
                <w:rFonts w:asciiTheme="minorHAnsi" w:hAnsiTheme="minorHAnsi" w:cstheme="minorHAnsi"/>
                <w:sz w:val="20"/>
                <w:szCs w:val="20"/>
              </w:rPr>
            </w:pPr>
            <w:r w:rsidRPr="00C6112E">
              <w:rPr>
                <w:rFonts w:asciiTheme="minorHAnsi" w:hAnsiTheme="minorHAnsi" w:cstheme="minorHAnsi"/>
                <w:spacing w:val="-4"/>
                <w:sz w:val="20"/>
                <w:szCs w:val="20"/>
              </w:rPr>
              <w:t>Model: IKEA FORSÅ lub równoważna</w:t>
            </w:r>
            <w:r w:rsidRPr="00C6112E">
              <w:rPr>
                <w:rFonts w:asciiTheme="minorHAnsi" w:hAnsiTheme="minorHAnsi" w:cstheme="minorHAnsi"/>
                <w:bCs/>
                <w:sz w:val="20"/>
                <w:szCs w:val="20"/>
              </w:rPr>
              <w:t xml:space="preserve">  </w:t>
            </w:r>
          </w:p>
        </w:tc>
        <w:tc>
          <w:tcPr>
            <w:tcW w:w="708"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rPr>
            </w:pPr>
            <w:r w:rsidRPr="00C6112E">
              <w:rPr>
                <w:rFonts w:asciiTheme="minorHAnsi" w:hAnsiTheme="minorHAnsi" w:cstheme="minorHAnsi"/>
                <w:spacing w:val="-4"/>
                <w:sz w:val="20"/>
                <w:szCs w:val="20"/>
              </w:rPr>
              <w:t>3</w:t>
            </w:r>
          </w:p>
        </w:tc>
        <w:tc>
          <w:tcPr>
            <w:tcW w:w="1279" w:type="dxa"/>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r>
      <w:tr w:rsidR="00C6112E" w:rsidRPr="003670DE" w:rsidTr="00C6112E">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C6112E" w:rsidRPr="002C2128" w:rsidRDefault="00C6112E" w:rsidP="00C6112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4747" w:type="dxa"/>
            <w:tcBorders>
              <w:top w:val="single" w:sz="4" w:space="0" w:color="auto"/>
              <w:left w:val="nil"/>
              <w:bottom w:val="single" w:sz="4" w:space="0" w:color="auto"/>
              <w:right w:val="single" w:sz="4" w:space="0" w:color="auto"/>
            </w:tcBorders>
          </w:tcPr>
          <w:p w:rsidR="00C6112E" w:rsidRPr="00C6112E" w:rsidRDefault="00C6112E" w:rsidP="00C6112E">
            <w:pPr>
              <w:shd w:val="clear" w:color="auto" w:fill="FFFFFF"/>
              <w:snapToGrid w:val="0"/>
              <w:spacing w:after="0" w:line="240" w:lineRule="auto"/>
              <w:rPr>
                <w:rFonts w:asciiTheme="minorHAnsi" w:hAnsiTheme="minorHAnsi" w:cstheme="minorHAnsi"/>
                <w:b/>
                <w:spacing w:val="-4"/>
                <w:sz w:val="20"/>
                <w:szCs w:val="20"/>
              </w:rPr>
            </w:pPr>
            <w:r w:rsidRPr="00C6112E">
              <w:rPr>
                <w:rFonts w:asciiTheme="minorHAnsi" w:hAnsiTheme="minorHAnsi" w:cstheme="minorHAnsi"/>
                <w:b/>
                <w:spacing w:val="-4"/>
                <w:sz w:val="20"/>
                <w:szCs w:val="20"/>
              </w:rPr>
              <w:t>Lampka biurowa:</w:t>
            </w:r>
          </w:p>
          <w:p w:rsidR="00C6112E" w:rsidRPr="00C6112E" w:rsidRDefault="00C6112E" w:rsidP="00C6112E">
            <w:pPr>
              <w:shd w:val="clear" w:color="auto" w:fill="FFFFFF"/>
              <w:snapToGrid w:val="0"/>
              <w:spacing w:after="0" w:line="240" w:lineRule="auto"/>
              <w:rPr>
                <w:rFonts w:asciiTheme="minorHAnsi" w:hAnsiTheme="minorHAnsi" w:cstheme="minorHAnsi"/>
                <w:spacing w:val="-4"/>
                <w:sz w:val="20"/>
                <w:szCs w:val="20"/>
              </w:rPr>
            </w:pPr>
            <w:r w:rsidRPr="00C6112E">
              <w:rPr>
                <w:rFonts w:asciiTheme="minorHAnsi" w:hAnsiTheme="minorHAnsi" w:cstheme="minorHAnsi"/>
                <w:spacing w:val="-4"/>
                <w:sz w:val="20"/>
                <w:szCs w:val="20"/>
              </w:rPr>
              <w:t>Źródło światła: żarówki LED E14/E27</w:t>
            </w:r>
          </w:p>
        </w:tc>
        <w:tc>
          <w:tcPr>
            <w:tcW w:w="708"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r>
      <w:tr w:rsidR="00C6112E" w:rsidRPr="003670DE" w:rsidTr="00C6112E">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C6112E" w:rsidRDefault="00C6112E" w:rsidP="00C6112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4747" w:type="dxa"/>
            <w:tcBorders>
              <w:top w:val="single" w:sz="4" w:space="0" w:color="auto"/>
              <w:left w:val="nil"/>
              <w:bottom w:val="single" w:sz="4" w:space="0" w:color="auto"/>
              <w:right w:val="single" w:sz="4" w:space="0" w:color="auto"/>
            </w:tcBorders>
          </w:tcPr>
          <w:p w:rsidR="00C6112E" w:rsidRPr="00C6112E" w:rsidRDefault="00C6112E" w:rsidP="00C6112E">
            <w:pPr>
              <w:shd w:val="clear" w:color="auto" w:fill="FFFFFF"/>
              <w:snapToGrid w:val="0"/>
              <w:spacing w:after="0" w:line="240" w:lineRule="auto"/>
              <w:rPr>
                <w:rFonts w:asciiTheme="minorHAnsi" w:hAnsiTheme="minorHAnsi" w:cstheme="minorHAnsi"/>
                <w:b/>
                <w:spacing w:val="-4"/>
                <w:sz w:val="20"/>
                <w:szCs w:val="20"/>
              </w:rPr>
            </w:pPr>
            <w:r w:rsidRPr="00C6112E">
              <w:rPr>
                <w:rFonts w:asciiTheme="minorHAnsi" w:hAnsiTheme="minorHAnsi" w:cstheme="minorHAnsi"/>
                <w:b/>
                <w:spacing w:val="-4"/>
                <w:sz w:val="20"/>
                <w:szCs w:val="20"/>
              </w:rPr>
              <w:t>Lampka biurowa</w:t>
            </w:r>
          </w:p>
          <w:p w:rsidR="00C6112E" w:rsidRPr="00C6112E" w:rsidRDefault="00C6112E" w:rsidP="00C6112E">
            <w:pPr>
              <w:shd w:val="clear" w:color="auto" w:fill="FFFFFF"/>
              <w:snapToGrid w:val="0"/>
              <w:spacing w:after="0" w:line="240" w:lineRule="auto"/>
              <w:rPr>
                <w:rFonts w:asciiTheme="minorHAnsi" w:hAnsiTheme="minorHAnsi" w:cstheme="minorHAnsi"/>
                <w:spacing w:val="-4"/>
                <w:sz w:val="20"/>
                <w:szCs w:val="20"/>
              </w:rPr>
            </w:pPr>
            <w:r w:rsidRPr="00C6112E">
              <w:rPr>
                <w:rFonts w:asciiTheme="minorHAnsi" w:hAnsiTheme="minorHAnsi" w:cstheme="minorHAnsi"/>
                <w:spacing w:val="-4"/>
                <w:sz w:val="20"/>
                <w:szCs w:val="20"/>
              </w:rPr>
              <w:t>Model PIXA KT-40 lub równoważny</w:t>
            </w:r>
          </w:p>
        </w:tc>
        <w:tc>
          <w:tcPr>
            <w:tcW w:w="708"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r>
      <w:tr w:rsidR="008A298E" w:rsidRPr="003670DE" w:rsidTr="00C6112E">
        <w:trPr>
          <w:trHeight w:val="591"/>
        </w:trPr>
        <w:tc>
          <w:tcPr>
            <w:tcW w:w="7947" w:type="dxa"/>
            <w:gridSpan w:val="6"/>
            <w:tcBorders>
              <w:top w:val="single" w:sz="4" w:space="0" w:color="auto"/>
              <w:left w:val="single" w:sz="4" w:space="0" w:color="auto"/>
              <w:bottom w:val="single" w:sz="4" w:space="0" w:color="auto"/>
              <w:right w:val="single" w:sz="12" w:space="0" w:color="auto"/>
            </w:tcBorders>
            <w:noWrap/>
            <w:vAlign w:val="center"/>
          </w:tcPr>
          <w:p w:rsidR="008A298E" w:rsidRPr="002573CC" w:rsidRDefault="008A298E"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r>
    </w:tbl>
    <w:p w:rsidR="00C6112E" w:rsidRDefault="00C6112E" w:rsidP="008A298E">
      <w:pPr>
        <w:spacing w:after="120" w:line="240" w:lineRule="auto"/>
        <w:jc w:val="both"/>
        <w:rPr>
          <w:rFonts w:asciiTheme="minorHAnsi" w:hAnsiTheme="minorHAnsi" w:cs="Arial"/>
          <w:sz w:val="18"/>
        </w:rPr>
      </w:pPr>
    </w:p>
    <w:p w:rsidR="008A298E" w:rsidRPr="00577AE6" w:rsidRDefault="008A298E" w:rsidP="008A298E">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8A298E" w:rsidRDefault="008A298E" w:rsidP="008A298E">
      <w:pPr>
        <w:rPr>
          <w:rFonts w:ascii="Book Antiqua" w:hAnsi="Book Antiqua"/>
          <w:sz w:val="20"/>
          <w:szCs w:val="20"/>
        </w:rPr>
      </w:pPr>
      <w:r w:rsidRPr="003670DE">
        <w:rPr>
          <w:rFonts w:ascii="Book Antiqua" w:hAnsi="Book Antiqua"/>
          <w:sz w:val="20"/>
          <w:szCs w:val="20"/>
        </w:rPr>
        <w:t>…………………………… dnia …………………..</w:t>
      </w:r>
    </w:p>
    <w:p w:rsidR="00C6112E" w:rsidRDefault="00C6112E" w:rsidP="008A298E">
      <w:pPr>
        <w:rPr>
          <w:rFonts w:ascii="Book Antiqua" w:hAnsi="Book Antiqua"/>
          <w:sz w:val="20"/>
          <w:szCs w:val="20"/>
        </w:rPr>
      </w:pPr>
    </w:p>
    <w:p w:rsidR="008A298E" w:rsidRDefault="008A298E" w:rsidP="008A298E">
      <w:pPr>
        <w:spacing w:after="0"/>
        <w:jc w:val="right"/>
        <w:rPr>
          <w:rFonts w:ascii="Book Antiqua" w:hAnsi="Book Antiqua"/>
          <w:sz w:val="20"/>
          <w:szCs w:val="20"/>
        </w:rPr>
      </w:pPr>
      <w:r>
        <w:rPr>
          <w:rFonts w:ascii="Book Antiqua" w:hAnsi="Book Antiqua"/>
          <w:sz w:val="20"/>
          <w:szCs w:val="20"/>
        </w:rPr>
        <w:t>………………………………………………</w:t>
      </w:r>
    </w:p>
    <w:p w:rsidR="008A298E" w:rsidRDefault="008A298E" w:rsidP="008A298E">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B1088" w:rsidRDefault="000B1088" w:rsidP="00A14CF1">
      <w:pPr>
        <w:spacing w:after="0"/>
        <w:jc w:val="right"/>
        <w:rPr>
          <w:rFonts w:ascii="Book Antiqua" w:hAnsi="Book Antiqua"/>
          <w:sz w:val="20"/>
          <w:szCs w:val="20"/>
        </w:rPr>
      </w:pPr>
    </w:p>
    <w:p w:rsidR="003B03C1" w:rsidRDefault="003B03C1" w:rsidP="00A14CF1">
      <w:pPr>
        <w:spacing w:after="0"/>
        <w:jc w:val="right"/>
        <w:rPr>
          <w:rFonts w:ascii="Book Antiqua" w:hAnsi="Book Antiqua"/>
          <w:sz w:val="20"/>
          <w:szCs w:val="20"/>
        </w:rPr>
      </w:pPr>
    </w:p>
    <w:p w:rsidR="00934065" w:rsidRDefault="00934065" w:rsidP="00A14CF1">
      <w:pPr>
        <w:spacing w:after="0"/>
        <w:jc w:val="right"/>
        <w:rPr>
          <w:rFonts w:ascii="Book Antiqua" w:hAnsi="Book Antiqua"/>
          <w:sz w:val="20"/>
          <w:szCs w:val="20"/>
        </w:rPr>
      </w:pPr>
    </w:p>
    <w:p w:rsidR="00417EEB" w:rsidRDefault="00417EEB">
      <w:pPr>
        <w:rPr>
          <w:rFonts w:ascii="Book Antiqua" w:hAnsi="Book Antiqua"/>
          <w:sz w:val="20"/>
          <w:szCs w:val="20"/>
        </w:rPr>
        <w:sectPr w:rsidR="00417EEB" w:rsidSect="000B1088">
          <w:pgSz w:w="16838" w:h="11906" w:orient="landscape"/>
          <w:pgMar w:top="1418" w:right="1418" w:bottom="1418" w:left="1418" w:header="709" w:footer="709" w:gutter="0"/>
          <w:cols w:space="708"/>
          <w:docGrid w:linePitch="360"/>
        </w:sectPr>
      </w:pPr>
    </w:p>
    <w:p w:rsidR="0028522A" w:rsidRDefault="0028522A" w:rsidP="0028522A">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 xml:space="preserve">Umowa </w:t>
      </w:r>
      <w:r>
        <w:rPr>
          <w:rFonts w:ascii="Century Gothic" w:hAnsi="Century Gothic" w:cs="Century Gothic"/>
          <w:b/>
          <w:bCs/>
          <w:sz w:val="20"/>
          <w:szCs w:val="20"/>
        </w:rPr>
        <w:t>- Projekt</w:t>
      </w:r>
    </w:p>
    <w:p w:rsidR="0028522A" w:rsidRPr="00841F24" w:rsidRDefault="0028522A" w:rsidP="0028522A">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28522A" w:rsidRPr="00841F24" w:rsidRDefault="0028522A" w:rsidP="0028522A">
      <w:pPr>
        <w:tabs>
          <w:tab w:val="left" w:pos="360"/>
        </w:tabs>
        <w:spacing w:after="120" w:line="240" w:lineRule="auto"/>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28522A" w:rsidRPr="00841F24" w:rsidRDefault="0028522A" w:rsidP="0028522A">
      <w:pPr>
        <w:spacing w:after="120" w:line="240" w:lineRule="auto"/>
        <w:ind w:left="360"/>
        <w:jc w:val="both"/>
        <w:rPr>
          <w:rFonts w:ascii="Century Gothic" w:hAnsi="Century Gothic"/>
          <w:sz w:val="20"/>
          <w:szCs w:val="20"/>
        </w:rPr>
      </w:pPr>
      <w:r w:rsidRPr="00841F24">
        <w:rPr>
          <w:rFonts w:ascii="Century Gothic" w:hAnsi="Century Gothic"/>
          <w:b/>
          <w:sz w:val="20"/>
          <w:szCs w:val="20"/>
        </w:rPr>
        <w:t>mgr Renatę Malak – Kanclerza UKW</w:t>
      </w:r>
    </w:p>
    <w:p w:rsidR="0028522A" w:rsidRPr="00841F24" w:rsidRDefault="0028522A" w:rsidP="0028522A">
      <w:pPr>
        <w:spacing w:after="120" w:line="240" w:lineRule="auto"/>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28522A" w:rsidRPr="00841F24" w:rsidRDefault="0028522A" w:rsidP="0028522A">
      <w:pPr>
        <w:spacing w:after="120" w:line="240" w:lineRule="auto"/>
        <w:jc w:val="both"/>
        <w:rPr>
          <w:rFonts w:ascii="Century Gothic" w:hAnsi="Century Gothic"/>
          <w:sz w:val="20"/>
          <w:szCs w:val="20"/>
        </w:rPr>
      </w:pPr>
      <w:r w:rsidRPr="00841F24">
        <w:rPr>
          <w:rFonts w:ascii="Century Gothic" w:hAnsi="Century Gothic"/>
          <w:sz w:val="20"/>
          <w:szCs w:val="20"/>
        </w:rPr>
        <w:t>a</w:t>
      </w:r>
    </w:p>
    <w:p w:rsidR="0028522A" w:rsidRPr="00841F24" w:rsidRDefault="0028522A" w:rsidP="0028522A">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8B2FCB" w:rsidRPr="00841F24" w:rsidRDefault="0028522A" w:rsidP="008B2FCB">
      <w:pPr>
        <w:jc w:val="both"/>
        <w:rPr>
          <w:rFonts w:ascii="Century Gothic" w:hAnsi="Century Gothic" w:cs="Book Antiqua"/>
          <w:sz w:val="20"/>
          <w:szCs w:val="20"/>
        </w:rPr>
      </w:pPr>
      <w:r w:rsidRPr="00841F24">
        <w:rPr>
          <w:rFonts w:ascii="Century Gothic" w:hAnsi="Century Gothic" w:cs="Book Antiqua"/>
          <w:sz w:val="20"/>
          <w:szCs w:val="20"/>
        </w:rPr>
        <w:tab/>
      </w:r>
      <w:r w:rsidR="008B2FCB" w:rsidRPr="00841F24">
        <w:rPr>
          <w:rFonts w:ascii="Century Gothic" w:hAnsi="Century Gothic" w:cs="Book Antiqua"/>
          <w:sz w:val="20"/>
          <w:szCs w:val="20"/>
        </w:rPr>
        <w:t>Niniejsza umowa jest następstwem wyboru przez Zamawiającego oferty Wykonawcy w postępowaniu prowadzonym w trybie zapytania ofertowego, zgodnie z Regulaminem udzielania zamówień publicznych poniżej 30 tys. euro, na: „</w:t>
      </w:r>
      <w:r w:rsidR="008B2FCB" w:rsidRPr="00C37839">
        <w:rPr>
          <w:rFonts w:ascii="Century Gothic" w:hAnsi="Century Gothic" w:cs="Arial"/>
          <w:bCs/>
          <w:i/>
          <w:sz w:val="20"/>
          <w:szCs w:val="20"/>
        </w:rPr>
        <w:t>Dostawa artykułów RTV oraz sprzętu biurowego i multimedialnego na potrzeby UKW</w:t>
      </w:r>
      <w:r w:rsidR="008B2FCB" w:rsidRPr="00D233F4">
        <w:rPr>
          <w:rFonts w:ascii="Century Gothic" w:hAnsi="Century Gothic" w:cs="Century Gothic"/>
          <w:iCs/>
          <w:sz w:val="20"/>
          <w:szCs w:val="20"/>
        </w:rPr>
        <w:t>”</w:t>
      </w:r>
      <w:r w:rsidR="008B2FCB">
        <w:rPr>
          <w:rFonts w:ascii="Century Gothic" w:hAnsi="Century Gothic" w:cs="Book Antiqua"/>
          <w:sz w:val="20"/>
          <w:szCs w:val="20"/>
        </w:rPr>
        <w:t xml:space="preserve"> nr UKW/DZP-282-ZO-72</w:t>
      </w:r>
      <w:r w:rsidR="008B2FCB" w:rsidRPr="00841F24">
        <w:rPr>
          <w:rFonts w:ascii="Century Gothic" w:hAnsi="Century Gothic" w:cs="Book Antiqua"/>
          <w:sz w:val="20"/>
          <w:szCs w:val="20"/>
        </w:rPr>
        <w:t>/201</w:t>
      </w:r>
      <w:r w:rsidR="008B2FCB">
        <w:rPr>
          <w:rFonts w:ascii="Century Gothic" w:hAnsi="Century Gothic" w:cs="Book Antiqua"/>
          <w:sz w:val="20"/>
          <w:szCs w:val="20"/>
        </w:rPr>
        <w:t>9</w:t>
      </w:r>
      <w:r w:rsidR="008B2FCB" w:rsidRPr="00841F24">
        <w:rPr>
          <w:rFonts w:ascii="Century Gothic" w:hAnsi="Century Gothic" w:cs="Book Antiqua"/>
          <w:sz w:val="20"/>
          <w:szCs w:val="20"/>
        </w:rPr>
        <w:t>.</w:t>
      </w:r>
    </w:p>
    <w:p w:rsidR="008B2FCB" w:rsidRDefault="008B2FCB" w:rsidP="008B2FCB">
      <w:pPr>
        <w:autoSpaceDE w:val="0"/>
        <w:autoSpaceDN w:val="0"/>
        <w:adjustRightInd w:val="0"/>
        <w:spacing w:after="0"/>
        <w:jc w:val="center"/>
        <w:rPr>
          <w:rFonts w:ascii="Century Gothic" w:hAnsi="Century Gothic" w:cs="Century Gothic"/>
          <w:b/>
          <w:bCs/>
          <w:sz w:val="20"/>
          <w:szCs w:val="20"/>
        </w:rPr>
      </w:pPr>
    </w:p>
    <w:p w:rsidR="008B2FCB" w:rsidRPr="00855454" w:rsidRDefault="008B2FCB" w:rsidP="008B2FCB">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8B2FCB" w:rsidRPr="00841F24" w:rsidRDefault="008B2FCB" w:rsidP="008B2FCB">
      <w:pPr>
        <w:autoSpaceDE w:val="0"/>
        <w:autoSpaceDN w:val="0"/>
        <w:adjustRightInd w:val="0"/>
        <w:spacing w:after="120" w:line="240" w:lineRule="auto"/>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28522A" w:rsidRPr="008B2FCB" w:rsidRDefault="008B2FCB" w:rsidP="008B2FCB">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w:t>
      </w:r>
      <w:r w:rsidRPr="00C37839">
        <w:rPr>
          <w:rFonts w:ascii="Century Gothic" w:hAnsi="Century Gothic" w:cs="Book Antiqua"/>
          <w:sz w:val="20"/>
          <w:szCs w:val="20"/>
          <w:lang w:eastAsia="pl-PL"/>
        </w:rPr>
        <w:t>dostawa fabrycznie nowych artykułów RTV oraz sprzętu biurowego i multimedialnego na potrzeby UKW</w:t>
      </w:r>
      <w:r w:rsidRPr="00C00529">
        <w:rPr>
          <w:rFonts w:ascii="Century Gothic" w:hAnsi="Century Gothic"/>
          <w:sz w:val="20"/>
          <w:szCs w:val="20"/>
        </w:rPr>
        <w:t xml:space="preserve">, który </w:t>
      </w:r>
      <w:r>
        <w:rPr>
          <w:rFonts w:ascii="Century Gothic" w:hAnsi="Century Gothic"/>
          <w:sz w:val="20"/>
          <w:szCs w:val="20"/>
        </w:rPr>
        <w:t>jest</w:t>
      </w:r>
      <w:r>
        <w:rPr>
          <w:rFonts w:ascii="Century Gothic" w:hAnsi="Century Gothic" w:cs="Century Gothic"/>
          <w:sz w:val="20"/>
          <w:szCs w:val="20"/>
        </w:rPr>
        <w:t xml:space="preserve"> zgodny</w:t>
      </w:r>
      <w:r w:rsidRPr="00841F24">
        <w:rPr>
          <w:rFonts w:ascii="Century Gothic" w:hAnsi="Century Gothic" w:cs="Century Gothic"/>
          <w:sz w:val="20"/>
          <w:szCs w:val="20"/>
        </w:rPr>
        <w:t xml:space="preserve"> z ofertą Wykonawcy złożoną w zapytaniu ofertowym pn. „</w:t>
      </w:r>
      <w:r w:rsidRPr="00C37839">
        <w:rPr>
          <w:rFonts w:ascii="Century Gothic" w:hAnsi="Century Gothic" w:cs="Arial"/>
          <w:bCs/>
          <w:i/>
          <w:sz w:val="20"/>
          <w:szCs w:val="20"/>
        </w:rPr>
        <w:t>Dostawa artykułów RTV oraz sprzętu biurowego i multimedialnego na potrzeby UKW</w:t>
      </w:r>
      <w:r w:rsidRPr="00841F24">
        <w:rPr>
          <w:rFonts w:ascii="Century Gothic" w:hAnsi="Century Gothic" w:cs="Century Gothic"/>
          <w:sz w:val="20"/>
          <w:szCs w:val="20"/>
        </w:rPr>
        <w:t>”, nr sprawy UKW/</w:t>
      </w:r>
      <w:r>
        <w:rPr>
          <w:rFonts w:ascii="Century Gothic" w:hAnsi="Century Gothic" w:cs="Book Antiqua"/>
          <w:sz w:val="20"/>
          <w:szCs w:val="20"/>
        </w:rPr>
        <w:t xml:space="preserve"> DZP-282-ZO-72</w:t>
      </w:r>
      <w:r w:rsidRPr="00841F24">
        <w:rPr>
          <w:rFonts w:ascii="Century Gothic" w:hAnsi="Century Gothic" w:cs="Book Antiqua"/>
          <w:sz w:val="20"/>
          <w:szCs w:val="20"/>
        </w:rPr>
        <w:t>/</w:t>
      </w:r>
      <w:r w:rsidRPr="00841F24">
        <w:rPr>
          <w:rFonts w:ascii="Century Gothic" w:hAnsi="Century Gothic" w:cs="Century Gothic"/>
          <w:sz w:val="20"/>
          <w:szCs w:val="20"/>
        </w:rPr>
        <w:t>201</w:t>
      </w:r>
      <w:r>
        <w:rPr>
          <w:rFonts w:ascii="Century Gothic" w:hAnsi="Century Gothic" w:cs="Century Gothic"/>
          <w:sz w:val="20"/>
          <w:szCs w:val="20"/>
        </w:rPr>
        <w:t xml:space="preserve">9 </w:t>
      </w:r>
      <w:r w:rsidRPr="00812E62">
        <w:rPr>
          <w:rFonts w:ascii="Century Gothic" w:hAnsi="Century Gothic" w:cs="Century Gothic"/>
          <w:sz w:val="20"/>
          <w:szCs w:val="20"/>
        </w:rPr>
        <w:t xml:space="preserve">oraz szczegółowym opisem przedmiotu zamówienia zawartym w zapytaniu ofertowym stanowiącym integralną cześć niniejszej umowy. </w:t>
      </w:r>
    </w:p>
    <w:p w:rsidR="0028522A" w:rsidRPr="00812E62" w:rsidRDefault="0028522A" w:rsidP="008A4371">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spełniać wszystkie wymagane parametry techniczne i użytkowe;</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D233F4">
        <w:rPr>
          <w:rFonts w:ascii="Century Gothic" w:hAnsi="Century Gothic" w:cs="Century Gothic"/>
          <w:sz w:val="20"/>
        </w:rPr>
        <w:t>t.j</w:t>
      </w:r>
      <w:proofErr w:type="spellEnd"/>
      <w:r w:rsidRPr="00D233F4">
        <w:rPr>
          <w:rFonts w:ascii="Century Gothic" w:hAnsi="Century Gothic" w:cs="Century Gothic"/>
          <w:sz w:val="20"/>
        </w:rPr>
        <w:t>. Dz. U. z 201</w:t>
      </w:r>
      <w:r w:rsidR="007C69B8">
        <w:rPr>
          <w:rFonts w:ascii="Century Gothic" w:hAnsi="Century Gothic" w:cs="Century Gothic"/>
          <w:sz w:val="20"/>
        </w:rPr>
        <w:t>9, poz. 155</w:t>
      </w:r>
      <w:r w:rsidRPr="00D233F4">
        <w:rPr>
          <w:rFonts w:ascii="Century Gothic" w:hAnsi="Century Gothic" w:cs="Century Gothic"/>
          <w:sz w:val="20"/>
        </w:rPr>
        <w:t>);</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fabrycznie nowy, wolny od wad fizycznych i prawnych;</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dopuszczony do obrotu handlowego na obszarze Polski zgodnie z przepisami powszechnie obowiązującymi;</w:t>
      </w:r>
    </w:p>
    <w:p w:rsidR="0028522A" w:rsidRPr="00D233F4" w:rsidRDefault="0028522A" w:rsidP="008A4371">
      <w:pPr>
        <w:pStyle w:val="Akapitzlist"/>
        <w:numPr>
          <w:ilvl w:val="0"/>
          <w:numId w:val="19"/>
        </w:numPr>
        <w:tabs>
          <w:tab w:val="left" w:pos="284"/>
        </w:tabs>
        <w:autoSpaceDE w:val="0"/>
        <w:autoSpaceDN w:val="0"/>
        <w:adjustRightInd w:val="0"/>
        <w:spacing w:after="120" w:line="240" w:lineRule="auto"/>
        <w:ind w:left="284" w:hanging="284"/>
        <w:jc w:val="both"/>
        <w:rPr>
          <w:rFonts w:ascii="Century Gothic" w:hAnsi="Century Gothic" w:cs="Century Gothic"/>
          <w:sz w:val="20"/>
        </w:rPr>
      </w:pPr>
      <w:r w:rsidRPr="00D233F4">
        <w:rPr>
          <w:rFonts w:ascii="Century Gothic" w:hAnsi="Century Gothic" w:cs="Century Gothic"/>
          <w:sz w:val="20"/>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28522A" w:rsidRDefault="0028522A" w:rsidP="0028522A">
      <w:pPr>
        <w:autoSpaceDE w:val="0"/>
        <w:autoSpaceDN w:val="0"/>
        <w:adjustRightInd w:val="0"/>
        <w:spacing w:after="0"/>
        <w:jc w:val="center"/>
        <w:rPr>
          <w:rFonts w:ascii="Century Gothic" w:hAnsi="Century Gothic" w:cs="Century Gothic"/>
          <w:b/>
          <w:bCs/>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28522A" w:rsidRPr="00512AF8" w:rsidRDefault="0028522A" w:rsidP="0028522A">
      <w:pPr>
        <w:pStyle w:val="Akapitzlist"/>
        <w:autoSpaceDE w:val="0"/>
        <w:autoSpaceDN w:val="0"/>
        <w:adjustRightInd w:val="0"/>
        <w:spacing w:after="120" w:line="240" w:lineRule="auto"/>
        <w:ind w:left="0"/>
        <w:jc w:val="center"/>
        <w:rPr>
          <w:rFonts w:ascii="Century Gothic" w:hAnsi="Century Gothic" w:cs="Century Gothic"/>
          <w:b/>
          <w:bCs/>
          <w:sz w:val="20"/>
        </w:rPr>
      </w:pPr>
      <w:r w:rsidRPr="00512AF8">
        <w:rPr>
          <w:rFonts w:ascii="Century Gothic" w:hAnsi="Century Gothic" w:cs="Century Gothic"/>
          <w:b/>
          <w:bCs/>
          <w:sz w:val="20"/>
        </w:rPr>
        <w:t>Termin wykonania przedmiotu umowy oraz warunki dostawy</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Dostawa przedmiotu umowy </w:t>
      </w:r>
      <w:r w:rsidRPr="00855454">
        <w:rPr>
          <w:rFonts w:ascii="Century Gothic" w:hAnsi="Century Gothic" w:cs="Century Gothic"/>
          <w:sz w:val="20"/>
          <w:szCs w:val="20"/>
        </w:rPr>
        <w:t>nastąpi w terminie do</w:t>
      </w:r>
      <w:r>
        <w:rPr>
          <w:rFonts w:ascii="Century Gothic" w:hAnsi="Century Gothic" w:cs="Century Gothic"/>
          <w:sz w:val="20"/>
          <w:szCs w:val="20"/>
        </w:rPr>
        <w:t xml:space="preserve"> </w:t>
      </w:r>
      <w:r>
        <w:rPr>
          <w:rFonts w:ascii="Century Gothic" w:hAnsi="Century Gothic" w:cs="Century Gothic"/>
          <w:b/>
          <w:sz w:val="20"/>
          <w:szCs w:val="20"/>
        </w:rPr>
        <w:t>….</w:t>
      </w:r>
      <w:r>
        <w:rPr>
          <w:rFonts w:ascii="Century Gothic" w:hAnsi="Century Gothic" w:cs="Century Gothic"/>
          <w:sz w:val="20"/>
          <w:szCs w:val="20"/>
        </w:rPr>
        <w:t xml:space="preserve"> dni</w:t>
      </w:r>
      <w:r w:rsidRPr="00855454">
        <w:rPr>
          <w:rFonts w:ascii="Century Gothic" w:hAnsi="Century Gothic" w:cs="Century Gothic"/>
          <w:sz w:val="20"/>
          <w:szCs w:val="20"/>
        </w:rPr>
        <w:t xml:space="preserve"> </w:t>
      </w:r>
      <w:r>
        <w:rPr>
          <w:rFonts w:ascii="Century Gothic" w:hAnsi="Century Gothic" w:cs="Century Gothic"/>
          <w:sz w:val="20"/>
          <w:szCs w:val="20"/>
        </w:rPr>
        <w:t xml:space="preserve">kalendarzowych </w:t>
      </w:r>
      <w:r w:rsidRPr="00905690">
        <w:rPr>
          <w:rFonts w:ascii="Century Gothic" w:hAnsi="Century Gothic" w:cs="Century Gothic"/>
          <w:color w:val="000000"/>
          <w:sz w:val="20"/>
          <w:szCs w:val="20"/>
        </w:rPr>
        <w:t>licząc</w:t>
      </w:r>
      <w:r>
        <w:rPr>
          <w:rFonts w:ascii="Century Gothic" w:hAnsi="Century Gothic" w:cs="Century Gothic"/>
          <w:sz w:val="20"/>
          <w:szCs w:val="20"/>
        </w:rPr>
        <w:t xml:space="preserve"> </w:t>
      </w:r>
      <w:r w:rsidRPr="00855454">
        <w:rPr>
          <w:rFonts w:ascii="Century Gothic" w:hAnsi="Century Gothic" w:cs="Century Gothic"/>
          <w:sz w:val="20"/>
          <w:szCs w:val="20"/>
        </w:rPr>
        <w:t>od dnia zawarcia umowy.</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Zamówiony towar Wykonawca dostarczy na swój koszt i ryzyko</w:t>
      </w:r>
      <w:r>
        <w:rPr>
          <w:rFonts w:ascii="Century Gothic" w:hAnsi="Century Gothic" w:cs="Century Gothic"/>
          <w:sz w:val="20"/>
          <w:szCs w:val="20"/>
        </w:rPr>
        <w:t>,</w:t>
      </w:r>
      <w:r w:rsidRPr="00855454">
        <w:rPr>
          <w:rFonts w:ascii="Century Gothic" w:hAnsi="Century Gothic" w:cs="Century Gothic"/>
          <w:sz w:val="20"/>
          <w:szCs w:val="20"/>
        </w:rPr>
        <w:t xml:space="preserve"> zapewniając wniesienie go do pomieszczeń wskazanych przez Zamawiającego mieszczących się przy </w:t>
      </w:r>
      <w:r>
        <w:rPr>
          <w:rFonts w:ascii="Century Gothic" w:hAnsi="Century Gothic" w:cs="Century Gothic"/>
          <w:sz w:val="20"/>
          <w:szCs w:val="20"/>
        </w:rPr>
        <w:br/>
      </w:r>
      <w:r w:rsidRPr="00770AB5">
        <w:rPr>
          <w:rFonts w:ascii="Century Gothic" w:hAnsi="Century Gothic" w:cs="Century Gothic"/>
          <w:sz w:val="20"/>
          <w:szCs w:val="20"/>
        </w:rPr>
        <w:t xml:space="preserve">ul. Chodkiewicza 30 </w:t>
      </w:r>
      <w:r w:rsidR="002913F9">
        <w:rPr>
          <w:rFonts w:ascii="Century Gothic" w:hAnsi="Century Gothic" w:cs="Century Gothic"/>
          <w:sz w:val="20"/>
          <w:szCs w:val="20"/>
        </w:rPr>
        <w:t xml:space="preserve">w Bydgoszczy </w:t>
      </w:r>
      <w:r w:rsidRPr="00855454">
        <w:rPr>
          <w:rFonts w:ascii="Century Gothic" w:hAnsi="Century Gothic" w:cs="Century Gothic"/>
          <w:sz w:val="20"/>
          <w:szCs w:val="20"/>
        </w:rPr>
        <w:t>w godz. 8:00-14:00 od poniedziałku do piątku.</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Dniem dostarczenia przedmiotu umowy jest dzień podpisania przez Strony Umowy protokołu odbioru, </w:t>
      </w:r>
      <w:r w:rsidRPr="008C53DD">
        <w:rPr>
          <w:rFonts w:ascii="Century Gothic" w:hAnsi="Century Gothic" w:cs="Century Gothic"/>
          <w:sz w:val="20"/>
          <w:szCs w:val="20"/>
        </w:rPr>
        <w:t>bez zastrzeżeń.</w:t>
      </w:r>
    </w:p>
    <w:p w:rsidR="0028522A" w:rsidRPr="00812E62"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C53DD">
        <w:rPr>
          <w:rFonts w:ascii="Century Gothic" w:hAnsi="Century Gothic" w:cs="Century Gothic"/>
          <w:sz w:val="20"/>
          <w:szCs w:val="20"/>
        </w:rPr>
        <w:t>Zamawiający po przyjęciu dostawy ma obowiązek</w:t>
      </w:r>
      <w:r w:rsidRPr="0009156D">
        <w:rPr>
          <w:rFonts w:ascii="Century Gothic" w:hAnsi="Century Gothic" w:cs="Century Gothic"/>
          <w:color w:val="FF0000"/>
          <w:sz w:val="20"/>
          <w:szCs w:val="20"/>
        </w:rPr>
        <w:t xml:space="preserve"> </w:t>
      </w:r>
      <w:r w:rsidRPr="00855454">
        <w:rPr>
          <w:rFonts w:ascii="Century Gothic" w:hAnsi="Century Gothic" w:cs="Century Gothic"/>
          <w:sz w:val="20"/>
          <w:szCs w:val="20"/>
        </w:rPr>
        <w:t>nie później niż w terminie 7 (siedmiu) dni od dnia dostawy dokonać sprawdzenia dost</w:t>
      </w:r>
      <w:r>
        <w:rPr>
          <w:rFonts w:ascii="Century Gothic" w:hAnsi="Century Gothic" w:cs="Century Gothic"/>
          <w:sz w:val="20"/>
          <w:szCs w:val="20"/>
        </w:rPr>
        <w:t xml:space="preserve">arczonego przez Wykonawcę </w:t>
      </w:r>
      <w:r w:rsidRPr="00812E62">
        <w:rPr>
          <w:rFonts w:ascii="Century Gothic" w:hAnsi="Century Gothic" w:cs="Century Gothic"/>
          <w:sz w:val="20"/>
          <w:szCs w:val="20"/>
        </w:rPr>
        <w:t>przedmiotu umowy pod względem ilościowym oraz rodzajowym w szczególności poprzez sprawdzenie czy dostarczony przedmiot umowy nie jest uszkodzony i posiada parametry deklarowane w ofercie Wykonawcy, opisie przedmiotu zamówienia i umowie.</w:t>
      </w:r>
    </w:p>
    <w:p w:rsidR="0028522A" w:rsidRPr="00C45090"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812E62">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28522A" w:rsidRPr="00C45090" w:rsidRDefault="0028522A" w:rsidP="0028522A">
      <w:pPr>
        <w:autoSpaceDE w:val="0"/>
        <w:autoSpaceDN w:val="0"/>
        <w:adjustRightInd w:val="0"/>
        <w:spacing w:after="0" w:line="240" w:lineRule="auto"/>
        <w:ind w:left="284"/>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3</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28522A" w:rsidRPr="00D233F4" w:rsidRDefault="0028522A" w:rsidP="008A4371">
      <w:pPr>
        <w:numPr>
          <w:ilvl w:val="0"/>
          <w:numId w:val="17"/>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Zamawiającego jest:</w:t>
      </w:r>
    </w:p>
    <w:p w:rsidR="00265D4E" w:rsidRPr="00265D4E" w:rsidRDefault="00265D4E" w:rsidP="00265D4E">
      <w:pPr>
        <w:tabs>
          <w:tab w:val="left" w:pos="284"/>
        </w:tabs>
        <w:spacing w:after="0" w:line="360" w:lineRule="auto"/>
        <w:ind w:left="426"/>
        <w:rPr>
          <w:rFonts w:ascii="Century Gothic" w:hAnsi="Century Gothic"/>
          <w:sz w:val="20"/>
          <w:szCs w:val="20"/>
          <w:lang w:val="de-DE"/>
        </w:rPr>
      </w:pPr>
      <w:r w:rsidRPr="00265D4E">
        <w:rPr>
          <w:rFonts w:ascii="Century Gothic" w:hAnsi="Century Gothic" w:cs="Courier New"/>
          <w:color w:val="000000"/>
          <w:sz w:val="20"/>
          <w:szCs w:val="20"/>
          <w:shd w:val="clear" w:color="auto" w:fill="FFFFFF"/>
        </w:rPr>
        <w:t>Krzysztof Kubiak</w:t>
      </w:r>
      <w:r w:rsidRPr="00265D4E">
        <w:rPr>
          <w:rFonts w:ascii="Century Gothic" w:hAnsi="Century Gothic" w:cs="Book Antiqua"/>
          <w:sz w:val="20"/>
          <w:szCs w:val="20"/>
          <w:lang w:val="de-DE"/>
        </w:rPr>
        <w:t xml:space="preserve">,  tel.  </w:t>
      </w:r>
      <w:r w:rsidRPr="00265D4E">
        <w:rPr>
          <w:rFonts w:ascii="Century Gothic" w:hAnsi="Century Gothic"/>
          <w:color w:val="333333"/>
          <w:sz w:val="20"/>
          <w:szCs w:val="20"/>
          <w:shd w:val="clear" w:color="auto" w:fill="FFFFFF"/>
          <w:lang w:val="de-DE"/>
        </w:rPr>
        <w:t>52 34 19 296</w:t>
      </w:r>
      <w:r w:rsidRPr="00265D4E">
        <w:rPr>
          <w:rFonts w:ascii="Century Gothic" w:hAnsi="Century Gothic" w:cs="Book Antiqua"/>
          <w:sz w:val="20"/>
          <w:szCs w:val="20"/>
          <w:lang w:val="de-DE"/>
        </w:rPr>
        <w:t xml:space="preserve">, </w:t>
      </w:r>
      <w:proofErr w:type="spellStart"/>
      <w:r w:rsidRPr="00265D4E">
        <w:rPr>
          <w:rFonts w:ascii="Century Gothic" w:hAnsi="Century Gothic" w:cs="Book Antiqua"/>
          <w:sz w:val="20"/>
          <w:szCs w:val="20"/>
          <w:lang w:val="de-DE"/>
        </w:rPr>
        <w:t>e-mail</w:t>
      </w:r>
      <w:proofErr w:type="spellEnd"/>
      <w:r w:rsidRPr="00265D4E">
        <w:rPr>
          <w:rFonts w:ascii="Century Gothic" w:hAnsi="Century Gothic" w:cs="Book Antiqua"/>
          <w:sz w:val="20"/>
          <w:szCs w:val="20"/>
          <w:lang w:val="de-DE"/>
        </w:rPr>
        <w:t xml:space="preserve">: </w:t>
      </w:r>
      <w:hyperlink r:id="rId37" w:history="1">
        <w:r w:rsidRPr="00265D4E">
          <w:rPr>
            <w:rStyle w:val="Hipercze"/>
            <w:rFonts w:ascii="Century Gothic" w:hAnsi="Century Gothic"/>
            <w:color w:val="auto"/>
            <w:sz w:val="20"/>
            <w:szCs w:val="20"/>
            <w:u w:val="none"/>
            <w:lang w:val="de-DE"/>
          </w:rPr>
          <w:t>kkubiak6@ukw.edu.pl</w:t>
        </w:r>
      </w:hyperlink>
      <w:r w:rsidRPr="00265D4E">
        <w:rPr>
          <w:rFonts w:ascii="Century Gothic" w:hAnsi="Century Gothic"/>
          <w:sz w:val="20"/>
          <w:szCs w:val="20"/>
          <w:lang w:val="en-US"/>
        </w:rPr>
        <w:t xml:space="preserve"> </w:t>
      </w:r>
    </w:p>
    <w:p w:rsidR="0028522A" w:rsidRPr="00D233F4" w:rsidRDefault="0028522A" w:rsidP="008A4371">
      <w:pPr>
        <w:pStyle w:val="Akapitzlist"/>
        <w:numPr>
          <w:ilvl w:val="0"/>
          <w:numId w:val="21"/>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Wykonawcy jest: ………………….…………..…, adres e-mail: ..………………………………………………………… tel. …………………………………..…</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Strony ustalają iż w sprawie realizacji niniejszej umowy będą kontaktować się drogą elektroniczną na adresy wskazane w ust. 1 i ust. 2.</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Czynności do których odnosi się elektroniczny sposób komunikacji mogą w razie potrzeby być dokonywane również w formie pisemnej.</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Osoby, o których mowa w ust. 1 i 2 są również uprawnione do dokonania czynności, o których mowa w §2 ust. 3.</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sz w:val="20"/>
          <w:szCs w:val="20"/>
        </w:rPr>
      </w:pPr>
      <w:r w:rsidRPr="00855454">
        <w:rPr>
          <w:rFonts w:ascii="Century Gothic" w:hAnsi="Century Gothic" w:cs="Century Gothic"/>
          <w:b/>
          <w:bCs/>
          <w:sz w:val="20"/>
          <w:szCs w:val="20"/>
        </w:rPr>
        <w:t>§ 4</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28522A" w:rsidRPr="00855454" w:rsidRDefault="0028522A" w:rsidP="0028522A">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28522A" w:rsidRPr="00855454" w:rsidRDefault="0028522A" w:rsidP="0028522A">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28522A" w:rsidRPr="00905690" w:rsidRDefault="0028522A" w:rsidP="0028522A">
      <w:pPr>
        <w:autoSpaceDE w:val="0"/>
        <w:autoSpaceDN w:val="0"/>
        <w:adjustRightInd w:val="0"/>
        <w:spacing w:after="0" w:line="240" w:lineRule="auto"/>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28522A" w:rsidRPr="00812E62"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Wynagrodzenie, o którym mowa w §4 zawiera wszystkie koszty niezbędne do prawidłowego wykonania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Zapłata wynagrodzenia, o którym mowa w §4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Zapłata wynagrodzenia, o którym mowa w §4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Strony postanawiają, że dniem zapłaty jest dzień obciążenia rachunku bankowego Zamawiającego.</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wynagrodzenia, o którym mowa w §4.</w:t>
      </w:r>
    </w:p>
    <w:p w:rsidR="0028522A" w:rsidRPr="00855454" w:rsidRDefault="0028522A" w:rsidP="0028522A">
      <w:pPr>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28522A" w:rsidRPr="00D233F4" w:rsidRDefault="0028522A" w:rsidP="008A4371">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pacing w:val="-6"/>
          <w:sz w:val="20"/>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w:t>
      </w:r>
      <w:r w:rsidR="002913F9">
        <w:rPr>
          <w:rFonts w:ascii="Century Gothic" w:hAnsi="Century Gothic" w:cs="Century Gothic"/>
          <w:spacing w:val="-6"/>
          <w:sz w:val="20"/>
        </w:rPr>
        <w:t>ych w §2 ust. 2</w:t>
      </w:r>
      <w:r w:rsidRPr="00D233F4">
        <w:rPr>
          <w:rFonts w:ascii="Century Gothic" w:hAnsi="Century Gothic" w:cs="Century Gothic"/>
          <w:spacing w:val="-6"/>
          <w:sz w:val="20"/>
        </w:rPr>
        <w:t xml:space="preserve"> - 5.</w:t>
      </w:r>
    </w:p>
    <w:p w:rsidR="0028522A" w:rsidRPr="00D233F4" w:rsidRDefault="0028522A" w:rsidP="008A4371">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z w:val="20"/>
        </w:rPr>
        <w:t xml:space="preserve">Wykonawca udziela na przedmiot umowy, określony w §1 gwarancji jakości na okres minimum </w:t>
      </w:r>
      <w:r w:rsidR="00265D4E">
        <w:rPr>
          <w:rFonts w:ascii="Century Gothic" w:hAnsi="Century Gothic" w:cs="Century Gothic"/>
          <w:sz w:val="20"/>
        </w:rPr>
        <w:t>12</w:t>
      </w:r>
      <w:r w:rsidRPr="00D233F4">
        <w:rPr>
          <w:rFonts w:ascii="Century Gothic" w:hAnsi="Century Gothic" w:cs="Century Gothic"/>
          <w:sz w:val="20"/>
        </w:rPr>
        <w:t xml:space="preserve"> miesięcy z zastrzeżeniem postanowień określonych w załączniku nr 1 do umowy</w:t>
      </w:r>
      <w:r w:rsidRPr="00D233F4">
        <w:rPr>
          <w:rFonts w:ascii="Century Gothic" w:hAnsi="Century Gothic" w:cs="Century Gothic"/>
          <w:spacing w:val="-6"/>
          <w:sz w:val="20"/>
        </w:rPr>
        <w:t>.</w:t>
      </w:r>
    </w:p>
    <w:p w:rsidR="0028522A" w:rsidRPr="00855454" w:rsidRDefault="0028522A" w:rsidP="0028522A">
      <w:pPr>
        <w:spacing w:after="0" w:line="240" w:lineRule="auto"/>
        <w:jc w:val="both"/>
        <w:rPr>
          <w:rFonts w:ascii="Century Gothic" w:hAnsi="Century Gothic" w:cs="Century Gothic"/>
          <w:spacing w:val="-6"/>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28522A" w:rsidRPr="00855454" w:rsidRDefault="0028522A" w:rsidP="0028522A">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28522A" w:rsidRPr="00855454" w:rsidRDefault="0028522A" w:rsidP="0028522A">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Ponadto Zamawiający może odstąpić od umowy w przypadku, gdy:</w:t>
      </w:r>
    </w:p>
    <w:p w:rsidR="0028522A" w:rsidRPr="0009156D" w:rsidRDefault="0028522A" w:rsidP="008A4371">
      <w:pPr>
        <w:pStyle w:val="Akapitzlist"/>
        <w:numPr>
          <w:ilvl w:val="0"/>
          <w:numId w:val="24"/>
        </w:numPr>
        <w:suppressAutoHyphens/>
        <w:autoSpaceDE w:val="0"/>
        <w:autoSpaceDN w:val="0"/>
        <w:adjustRightInd w:val="0"/>
        <w:spacing w:after="120" w:line="240" w:lineRule="auto"/>
        <w:jc w:val="both"/>
        <w:rPr>
          <w:rFonts w:ascii="Century Gothic" w:hAnsi="Century Gothic" w:cs="Century Gothic"/>
          <w:sz w:val="20"/>
          <w:szCs w:val="20"/>
        </w:rPr>
      </w:pPr>
      <w:r w:rsidRPr="0009156D">
        <w:rPr>
          <w:rFonts w:ascii="Century Gothic" w:hAnsi="Century Gothic" w:cs="Century Gothic"/>
          <w:sz w:val="20"/>
          <w:szCs w:val="20"/>
        </w:rPr>
        <w:t>Wykonawca opóźnia się z realizacją przedmiotu umowy, powyżej 14 dni licząc od terminu określonego w §2 ust.1,</w:t>
      </w:r>
    </w:p>
    <w:p w:rsidR="0028522A" w:rsidRPr="00D233F4" w:rsidRDefault="0028522A" w:rsidP="008A4371">
      <w:pPr>
        <w:numPr>
          <w:ilvl w:val="0"/>
          <w:numId w:val="24"/>
        </w:numPr>
        <w:autoSpaceDE w:val="0"/>
        <w:autoSpaceDN w:val="0"/>
        <w:adjustRightInd w:val="0"/>
        <w:spacing w:after="120" w:line="240" w:lineRule="auto"/>
        <w:jc w:val="both"/>
        <w:rPr>
          <w:rFonts w:ascii="Century Gothic" w:hAnsi="Century Gothic" w:cs="Century Gothic"/>
          <w:sz w:val="20"/>
          <w:szCs w:val="20"/>
        </w:rPr>
      </w:pPr>
      <w:r w:rsidRPr="00D233F4">
        <w:rPr>
          <w:rFonts w:ascii="Century Gothic" w:hAnsi="Century Gothic" w:cs="Century Gothic"/>
          <w:sz w:val="20"/>
          <w:szCs w:val="20"/>
        </w:rPr>
        <w:t xml:space="preserve">w razie 2-krotnego opóźnienia Wykonawcy </w:t>
      </w:r>
      <w:r w:rsidRPr="00D233F4">
        <w:rPr>
          <w:rFonts w:ascii="Century Gothic" w:hAnsi="Century Gothic" w:cs="Century Gothic"/>
          <w:color w:val="000000"/>
          <w:sz w:val="20"/>
          <w:szCs w:val="20"/>
        </w:rPr>
        <w:t>w wykonaniu zobowiązań związanych z niezgodnością dostawy z przedmiotem umowy.</w:t>
      </w:r>
    </w:p>
    <w:p w:rsidR="0028522A" w:rsidRPr="00D233F4" w:rsidRDefault="0028522A" w:rsidP="008A4371">
      <w:pPr>
        <w:numPr>
          <w:ilvl w:val="0"/>
          <w:numId w:val="24"/>
        </w:numPr>
        <w:autoSpaceDE w:val="0"/>
        <w:autoSpaceDN w:val="0"/>
        <w:adjustRightInd w:val="0"/>
        <w:spacing w:after="120" w:line="240" w:lineRule="auto"/>
        <w:jc w:val="both"/>
        <w:rPr>
          <w:rFonts w:ascii="Century Gothic" w:hAnsi="Century Gothic" w:cs="Century Gothic"/>
          <w:sz w:val="20"/>
          <w:szCs w:val="20"/>
        </w:rPr>
      </w:pPr>
      <w:r w:rsidRPr="00D233F4">
        <w:rPr>
          <w:rFonts w:ascii="Century Gothic" w:hAnsi="Century Gothic" w:cs="Century Gothic"/>
          <w:sz w:val="20"/>
          <w:szCs w:val="20"/>
        </w:rPr>
        <w:t xml:space="preserve">w przypadkach określonych w Kodeksie Cywilnym, </w:t>
      </w:r>
    </w:p>
    <w:p w:rsidR="0028522A" w:rsidRPr="00D233F4" w:rsidRDefault="0028522A" w:rsidP="008A4371">
      <w:pPr>
        <w:pStyle w:val="Akapitzlist"/>
        <w:numPr>
          <w:ilvl w:val="0"/>
          <w:numId w:val="26"/>
        </w:numPr>
        <w:tabs>
          <w:tab w:val="left" w:pos="284"/>
        </w:tabs>
        <w:suppressAutoHyphens/>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 xml:space="preserve">Odstąpienie od umowy powinno nastąpić w formie pisemnej pod rygorem nieważności w terminie 30 dni, od daty powzięcia przez Zamawiającego informacji o okoliczności uzasadniającej odstąpienie od umowy. </w:t>
      </w:r>
    </w:p>
    <w:p w:rsidR="0028522A" w:rsidRPr="00855454" w:rsidRDefault="0028522A" w:rsidP="0028522A">
      <w:pPr>
        <w:tabs>
          <w:tab w:val="left" w:pos="284"/>
        </w:tabs>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28522A" w:rsidRPr="00855454"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za opóźnienie w dostawie przedmiotu umowy- w wysokości 0,5 % wynag</w:t>
      </w:r>
      <w:r>
        <w:rPr>
          <w:rFonts w:ascii="Century Gothic" w:hAnsi="Century Gothic" w:cs="Century Gothic"/>
          <w:sz w:val="20"/>
          <w:szCs w:val="20"/>
        </w:rPr>
        <w:t xml:space="preserve">rodzenia </w:t>
      </w:r>
      <w:r w:rsidR="009F2FC4">
        <w:rPr>
          <w:rFonts w:ascii="Century Gothic" w:hAnsi="Century Gothic" w:cs="Century Gothic"/>
          <w:sz w:val="20"/>
          <w:szCs w:val="20"/>
        </w:rPr>
        <w:t>ne</w:t>
      </w:r>
      <w:r w:rsidR="007A0958">
        <w:rPr>
          <w:rFonts w:ascii="Century Gothic" w:hAnsi="Century Gothic" w:cs="Century Gothic"/>
          <w:sz w:val="20"/>
          <w:szCs w:val="20"/>
        </w:rPr>
        <w:t>tto</w:t>
      </w:r>
      <w:r>
        <w:rPr>
          <w:rFonts w:ascii="Century Gothic" w:hAnsi="Century Gothic" w:cs="Century Gothic"/>
          <w:sz w:val="20"/>
          <w:szCs w:val="20"/>
        </w:rPr>
        <w:t xml:space="preserve"> o jakim mowa w §</w:t>
      </w:r>
      <w:r w:rsidRPr="00855454">
        <w:rPr>
          <w:rFonts w:ascii="Century Gothic" w:hAnsi="Century Gothic" w:cs="Century Gothic"/>
          <w:sz w:val="20"/>
          <w:szCs w:val="20"/>
        </w:rPr>
        <w:t>4 za każdy dzień opóźnienia, liczony od dnia następnego przypadającego po dniu, w którym zgodnie z Umową miała nastąpić dostawa do dnia dostawy włącznie.</w:t>
      </w:r>
    </w:p>
    <w:p w:rsidR="0028522A" w:rsidRPr="00855454"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sidRPr="00855454">
        <w:rPr>
          <w:rFonts w:ascii="Century Gothic" w:hAnsi="Century Gothic" w:cs="Century Gothic"/>
          <w:spacing w:val="-6"/>
          <w:sz w:val="20"/>
          <w:szCs w:val="20"/>
        </w:rPr>
        <w:t>§ 6</w:t>
      </w:r>
      <w:r w:rsidR="007C69B8">
        <w:rPr>
          <w:rFonts w:ascii="Century Gothic" w:hAnsi="Century Gothic" w:cs="Century Gothic"/>
          <w:spacing w:val="-6"/>
          <w:sz w:val="20"/>
          <w:szCs w:val="20"/>
        </w:rPr>
        <w:t xml:space="preserve"> ust. 1</w:t>
      </w:r>
      <w:r w:rsidRPr="00855454">
        <w:rPr>
          <w:rFonts w:ascii="Century Gothic" w:hAnsi="Century Gothic" w:cs="Century Gothic"/>
          <w:spacing w:val="-6"/>
          <w:sz w:val="20"/>
          <w:szCs w:val="20"/>
        </w:rPr>
        <w:t xml:space="preserve"> -</w:t>
      </w:r>
      <w:r w:rsidRPr="00855454">
        <w:rPr>
          <w:rFonts w:ascii="Century Gothic" w:hAnsi="Century Gothic" w:cs="Century Gothic"/>
          <w:sz w:val="20"/>
          <w:szCs w:val="20"/>
        </w:rPr>
        <w:t xml:space="preserve"> w wysokości </w:t>
      </w:r>
      <w:r w:rsidR="007C69B8">
        <w:rPr>
          <w:rFonts w:ascii="Century Gothic" w:hAnsi="Century Gothic" w:cs="Century Gothic"/>
          <w:sz w:val="20"/>
          <w:szCs w:val="20"/>
        </w:rPr>
        <w:br/>
      </w:r>
      <w:r>
        <w:rPr>
          <w:rFonts w:ascii="Century Gothic" w:hAnsi="Century Gothic" w:cs="Century Gothic"/>
          <w:sz w:val="20"/>
          <w:szCs w:val="20"/>
        </w:rPr>
        <w:t>0,5</w:t>
      </w:r>
      <w:r w:rsidRPr="00855454">
        <w:rPr>
          <w:rFonts w:ascii="Century Gothic" w:hAnsi="Century Gothic" w:cs="Century Gothic"/>
          <w:sz w:val="20"/>
          <w:szCs w:val="20"/>
        </w:rPr>
        <w:t xml:space="preserve"> % wynag</w:t>
      </w:r>
      <w:r>
        <w:rPr>
          <w:rFonts w:ascii="Century Gothic" w:hAnsi="Century Gothic" w:cs="Century Gothic"/>
          <w:sz w:val="20"/>
          <w:szCs w:val="20"/>
        </w:rPr>
        <w:t xml:space="preserve">rodzenia </w:t>
      </w:r>
      <w:r w:rsidR="009F2FC4">
        <w:rPr>
          <w:rFonts w:ascii="Century Gothic" w:hAnsi="Century Gothic" w:cs="Century Gothic"/>
          <w:sz w:val="20"/>
          <w:szCs w:val="20"/>
        </w:rPr>
        <w:t>ne</w:t>
      </w:r>
      <w:r w:rsidR="007A0958">
        <w:rPr>
          <w:rFonts w:ascii="Century Gothic" w:hAnsi="Century Gothic" w:cs="Century Gothic"/>
          <w:sz w:val="20"/>
          <w:szCs w:val="20"/>
        </w:rPr>
        <w:t>tto</w:t>
      </w:r>
      <w:r>
        <w:rPr>
          <w:rFonts w:ascii="Century Gothic" w:hAnsi="Century Gothic" w:cs="Century Gothic"/>
          <w:sz w:val="20"/>
          <w:szCs w:val="20"/>
        </w:rPr>
        <w:t xml:space="preserve"> o jakim mowa w §</w:t>
      </w:r>
      <w:r w:rsidRPr="00855454">
        <w:rPr>
          <w:rFonts w:ascii="Century Gothic" w:hAnsi="Century Gothic" w:cs="Century Gothic"/>
          <w:sz w:val="20"/>
          <w:szCs w:val="20"/>
        </w:rPr>
        <w:t xml:space="preserve">4 za każdy dzień opóźnienia, liczony od </w:t>
      </w:r>
      <w:r w:rsidRPr="00855454">
        <w:rPr>
          <w:rFonts w:ascii="Century Gothic" w:hAnsi="Century Gothic" w:cs="Century Gothic"/>
          <w:sz w:val="20"/>
          <w:szCs w:val="20"/>
        </w:rPr>
        <w:lastRenderedPageBreak/>
        <w:t>dnia następnego przypadającego po dniu, w którym zobowiązanie miało zostać wykonane do dnia zobowiązania włącznie.</w:t>
      </w:r>
    </w:p>
    <w:p w:rsidR="0028522A" w:rsidRPr="00812E62"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w przypadku odstąpienia od umowy przez Zamawiającego z </w:t>
      </w:r>
      <w:r w:rsidRPr="00812E62">
        <w:rPr>
          <w:rFonts w:ascii="Century Gothic" w:hAnsi="Century Gothic" w:cs="Century Gothic"/>
          <w:sz w:val="20"/>
          <w:szCs w:val="20"/>
        </w:rPr>
        <w:t>przyczyn leżących po stronie Wykonawcy, w szczególności wskazanych w §7 ust. 2, w wy</w:t>
      </w:r>
      <w:r w:rsidR="007A0958">
        <w:rPr>
          <w:rFonts w:ascii="Century Gothic" w:hAnsi="Century Gothic" w:cs="Century Gothic"/>
          <w:sz w:val="20"/>
          <w:szCs w:val="20"/>
        </w:rPr>
        <w:t xml:space="preserve">sokości 15 % wynagrodzenia </w:t>
      </w:r>
      <w:r w:rsidR="009F2FC4">
        <w:rPr>
          <w:rFonts w:ascii="Century Gothic" w:hAnsi="Century Gothic" w:cs="Century Gothic"/>
          <w:sz w:val="20"/>
          <w:szCs w:val="20"/>
        </w:rPr>
        <w:t>netto</w:t>
      </w:r>
      <w:r w:rsidRPr="00812E62">
        <w:rPr>
          <w:rFonts w:ascii="Century Gothic" w:hAnsi="Century Gothic" w:cs="Century Gothic"/>
          <w:sz w:val="20"/>
          <w:szCs w:val="20"/>
        </w:rPr>
        <w:t>, o którym mowa w §4.</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28522A" w:rsidRPr="00855454" w:rsidRDefault="0028522A" w:rsidP="0028522A">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28522A" w:rsidRPr="00841F24" w:rsidRDefault="0028522A" w:rsidP="0028522A">
      <w:pPr>
        <w:autoSpaceDE w:val="0"/>
        <w:jc w:val="both"/>
        <w:rPr>
          <w:rFonts w:ascii="Century Gothic" w:hAnsi="Century Gothic" w:cs="Century Gothic"/>
          <w:b/>
          <w:bCs/>
          <w:sz w:val="20"/>
          <w:szCs w:val="20"/>
        </w:rPr>
      </w:pPr>
    </w:p>
    <w:p w:rsidR="0028522A" w:rsidRPr="00841F24" w:rsidRDefault="0028522A" w:rsidP="0028522A">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28522A" w:rsidRPr="00841F24" w:rsidRDefault="0028522A" w:rsidP="0028522A">
      <w:pPr>
        <w:jc w:val="both"/>
        <w:rPr>
          <w:rFonts w:ascii="Century Gothic" w:hAnsi="Century Gothic" w:cs="Arial"/>
          <w:b/>
          <w:sz w:val="20"/>
          <w:szCs w:val="20"/>
        </w:rPr>
      </w:pPr>
    </w:p>
    <w:p w:rsidR="0028522A" w:rsidRDefault="0028522A" w:rsidP="0028522A">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28522A" w:rsidRDefault="0028522A" w:rsidP="0028522A">
      <w:pPr>
        <w:rPr>
          <w:rFonts w:ascii="Book Antiqua" w:hAnsi="Book Antiqua" w:cs="Book Antiqua"/>
          <w:b/>
          <w:bCs/>
          <w:sz w:val="20"/>
          <w:szCs w:val="20"/>
          <w:lang w:eastAsia="ar-SA"/>
        </w:rPr>
      </w:pPr>
    </w:p>
    <w:p w:rsidR="00417EEB" w:rsidRPr="00A14CF1" w:rsidRDefault="00417EEB" w:rsidP="0028522A">
      <w:pPr>
        <w:pStyle w:val="Tytu"/>
        <w:spacing w:after="120"/>
        <w:rPr>
          <w:rFonts w:ascii="Book Antiqua" w:hAnsi="Book Antiqua"/>
          <w:sz w:val="20"/>
        </w:rPr>
      </w:pPr>
    </w:p>
    <w:sectPr w:rsidR="00417EEB" w:rsidRPr="00A14CF1" w:rsidSect="00417EEB">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0442" w:rsidRDefault="006F0442" w:rsidP="00260740">
      <w:pPr>
        <w:spacing w:after="0" w:line="240" w:lineRule="auto"/>
      </w:pPr>
      <w:r>
        <w:separator/>
      </w:r>
    </w:p>
  </w:endnote>
  <w:endnote w:type="continuationSeparator" w:id="0">
    <w:p w:rsidR="006F0442" w:rsidRDefault="006F0442"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615D05" w:rsidRDefault="00615D05">
        <w:pPr>
          <w:pStyle w:val="Stopka"/>
          <w:jc w:val="center"/>
        </w:pPr>
        <w:r>
          <w:fldChar w:fldCharType="begin"/>
        </w:r>
        <w:r>
          <w:instrText>PAGE   \* MERGEFORMAT</w:instrText>
        </w:r>
        <w:r>
          <w:fldChar w:fldCharType="separate"/>
        </w:r>
        <w:r w:rsidR="00433F94">
          <w:rPr>
            <w:noProof/>
          </w:rPr>
          <w:t>31</w:t>
        </w:r>
        <w:r>
          <w:fldChar w:fldCharType="end"/>
        </w:r>
      </w:p>
    </w:sdtContent>
  </w:sdt>
  <w:p w:rsidR="00615D05" w:rsidRDefault="00615D05">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0442" w:rsidRDefault="006F0442" w:rsidP="00260740">
      <w:pPr>
        <w:spacing w:after="0" w:line="240" w:lineRule="auto"/>
      </w:pPr>
      <w:r>
        <w:separator/>
      </w:r>
    </w:p>
  </w:footnote>
  <w:footnote w:type="continuationSeparator" w:id="0">
    <w:p w:rsidR="006F0442" w:rsidRDefault="006F0442" w:rsidP="00260740">
      <w:pPr>
        <w:spacing w:after="0" w:line="240" w:lineRule="auto"/>
      </w:pPr>
      <w:r>
        <w:continuationSeparator/>
      </w:r>
    </w:p>
  </w:footnote>
  <w:footnote w:id="1">
    <w:p w:rsidR="00615D05" w:rsidRPr="003D632E" w:rsidRDefault="00615D05">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615D05" w:rsidRDefault="00615D05">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615D05" w:rsidRPr="003D632E" w:rsidRDefault="00615D05">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615D05" w:rsidRDefault="00615D05">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5D05" w:rsidRPr="00577AE6" w:rsidRDefault="00615D05">
    <w:pPr>
      <w:pStyle w:val="Nagwek"/>
      <w:rPr>
        <w:rFonts w:asciiTheme="minorHAnsi" w:hAnsiTheme="minorHAnsi" w:cstheme="minorHAnsi"/>
        <w:b/>
        <w:bCs/>
        <w:sz w:val="16"/>
        <w:szCs w:val="20"/>
        <w:lang w:eastAsia="pl-PL"/>
      </w:rPr>
    </w:pPr>
    <w:r w:rsidRPr="00207AF0">
      <w:rPr>
        <w:rFonts w:asciiTheme="minorHAnsi" w:hAnsiTheme="minorHAnsi" w:cstheme="minorHAnsi"/>
        <w:b/>
        <w:bCs/>
        <w:sz w:val="16"/>
        <w:szCs w:val="20"/>
        <w:lang w:eastAsia="pl-PL"/>
      </w:rPr>
      <w:t>UKW/DZP-282-ZO-</w:t>
    </w:r>
    <w:r>
      <w:rPr>
        <w:rFonts w:asciiTheme="minorHAnsi" w:hAnsiTheme="minorHAnsi" w:cstheme="minorHAnsi"/>
        <w:b/>
        <w:bCs/>
        <w:sz w:val="16"/>
        <w:szCs w:val="20"/>
        <w:lang w:eastAsia="pl-PL"/>
      </w:rPr>
      <w:t>72</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7501BF"/>
    <w:multiLevelType w:val="hybridMultilevel"/>
    <w:tmpl w:val="3AC626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0" w15:restartNumberingAfterBreak="0">
    <w:nsid w:val="1C1F7752"/>
    <w:multiLevelType w:val="hybridMultilevel"/>
    <w:tmpl w:val="B0ECBA58"/>
    <w:lvl w:ilvl="0" w:tplc="04150001">
      <w:start w:val="1"/>
      <w:numFmt w:val="bullet"/>
      <w:lvlText w:val=""/>
      <w:lvlJc w:val="left"/>
      <w:pPr>
        <w:ind w:left="433" w:hanging="360"/>
      </w:pPr>
      <w:rPr>
        <w:rFonts w:ascii="Symbol" w:hAnsi="Symbol" w:hint="default"/>
      </w:rPr>
    </w:lvl>
    <w:lvl w:ilvl="1" w:tplc="04150003" w:tentative="1">
      <w:start w:val="1"/>
      <w:numFmt w:val="bullet"/>
      <w:lvlText w:val="o"/>
      <w:lvlJc w:val="left"/>
      <w:pPr>
        <w:ind w:left="1153" w:hanging="360"/>
      </w:pPr>
      <w:rPr>
        <w:rFonts w:ascii="Courier New" w:hAnsi="Courier New" w:cs="Courier New" w:hint="default"/>
      </w:rPr>
    </w:lvl>
    <w:lvl w:ilvl="2" w:tplc="04150005" w:tentative="1">
      <w:start w:val="1"/>
      <w:numFmt w:val="bullet"/>
      <w:lvlText w:val=""/>
      <w:lvlJc w:val="left"/>
      <w:pPr>
        <w:ind w:left="1873" w:hanging="360"/>
      </w:pPr>
      <w:rPr>
        <w:rFonts w:ascii="Wingdings" w:hAnsi="Wingdings" w:hint="default"/>
      </w:rPr>
    </w:lvl>
    <w:lvl w:ilvl="3" w:tplc="04150001" w:tentative="1">
      <w:start w:val="1"/>
      <w:numFmt w:val="bullet"/>
      <w:lvlText w:val=""/>
      <w:lvlJc w:val="left"/>
      <w:pPr>
        <w:ind w:left="2593" w:hanging="360"/>
      </w:pPr>
      <w:rPr>
        <w:rFonts w:ascii="Symbol" w:hAnsi="Symbol" w:hint="default"/>
      </w:rPr>
    </w:lvl>
    <w:lvl w:ilvl="4" w:tplc="04150003" w:tentative="1">
      <w:start w:val="1"/>
      <w:numFmt w:val="bullet"/>
      <w:lvlText w:val="o"/>
      <w:lvlJc w:val="left"/>
      <w:pPr>
        <w:ind w:left="3313" w:hanging="360"/>
      </w:pPr>
      <w:rPr>
        <w:rFonts w:ascii="Courier New" w:hAnsi="Courier New" w:cs="Courier New" w:hint="default"/>
      </w:rPr>
    </w:lvl>
    <w:lvl w:ilvl="5" w:tplc="04150005" w:tentative="1">
      <w:start w:val="1"/>
      <w:numFmt w:val="bullet"/>
      <w:lvlText w:val=""/>
      <w:lvlJc w:val="left"/>
      <w:pPr>
        <w:ind w:left="4033" w:hanging="360"/>
      </w:pPr>
      <w:rPr>
        <w:rFonts w:ascii="Wingdings" w:hAnsi="Wingdings" w:hint="default"/>
      </w:rPr>
    </w:lvl>
    <w:lvl w:ilvl="6" w:tplc="04150001" w:tentative="1">
      <w:start w:val="1"/>
      <w:numFmt w:val="bullet"/>
      <w:lvlText w:val=""/>
      <w:lvlJc w:val="left"/>
      <w:pPr>
        <w:ind w:left="4753" w:hanging="360"/>
      </w:pPr>
      <w:rPr>
        <w:rFonts w:ascii="Symbol" w:hAnsi="Symbol" w:hint="default"/>
      </w:rPr>
    </w:lvl>
    <w:lvl w:ilvl="7" w:tplc="04150003" w:tentative="1">
      <w:start w:val="1"/>
      <w:numFmt w:val="bullet"/>
      <w:lvlText w:val="o"/>
      <w:lvlJc w:val="left"/>
      <w:pPr>
        <w:ind w:left="5473" w:hanging="360"/>
      </w:pPr>
      <w:rPr>
        <w:rFonts w:ascii="Courier New" w:hAnsi="Courier New" w:cs="Courier New" w:hint="default"/>
      </w:rPr>
    </w:lvl>
    <w:lvl w:ilvl="8" w:tplc="04150005" w:tentative="1">
      <w:start w:val="1"/>
      <w:numFmt w:val="bullet"/>
      <w:lvlText w:val=""/>
      <w:lvlJc w:val="left"/>
      <w:pPr>
        <w:ind w:left="6193" w:hanging="360"/>
      </w:pPr>
      <w:rPr>
        <w:rFonts w:ascii="Wingdings" w:hAnsi="Wingdings" w:hint="default"/>
      </w:rPr>
    </w:lvl>
  </w:abstractNum>
  <w:abstractNum w:abstractNumId="11" w15:restartNumberingAfterBreak="0">
    <w:nsid w:val="1E916A96"/>
    <w:multiLevelType w:val="hybridMultilevel"/>
    <w:tmpl w:val="92BEEF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3"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7"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29B23C11"/>
    <w:multiLevelType w:val="hybridMultilevel"/>
    <w:tmpl w:val="30BCF90A"/>
    <w:lvl w:ilvl="0" w:tplc="AB4C27CA">
      <w:start w:val="1"/>
      <w:numFmt w:val="decimal"/>
      <w:lvlText w:val="%1)"/>
      <w:lvlJc w:val="left"/>
      <w:pPr>
        <w:ind w:left="644" w:hanging="360"/>
      </w:pPr>
      <w:rPr>
        <w:rFonts w:ascii="Century Gothic" w:eastAsia="Calibri" w:hAnsi="Century Gothic" w:cs="Century Gothic"/>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9"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2" w15:restartNumberingAfterBreak="0">
    <w:nsid w:val="344E54A2"/>
    <w:multiLevelType w:val="hybridMultilevel"/>
    <w:tmpl w:val="086C613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3"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15:restartNumberingAfterBreak="0">
    <w:nsid w:val="5F016990"/>
    <w:multiLevelType w:val="hybridMultilevel"/>
    <w:tmpl w:val="1F7C29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051592E"/>
    <w:multiLevelType w:val="hybridMultilevel"/>
    <w:tmpl w:val="0226D0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33" w15:restartNumberingAfterBreak="0">
    <w:nsid w:val="684F6164"/>
    <w:multiLevelType w:val="hybridMultilevel"/>
    <w:tmpl w:val="F9F003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FAE4747"/>
    <w:multiLevelType w:val="hybridMultilevel"/>
    <w:tmpl w:val="6060A1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01A64B5"/>
    <w:multiLevelType w:val="hybridMultilevel"/>
    <w:tmpl w:val="8C982334"/>
    <w:lvl w:ilvl="0" w:tplc="04150001">
      <w:start w:val="1"/>
      <w:numFmt w:val="bullet"/>
      <w:lvlText w:val=""/>
      <w:lvlJc w:val="left"/>
      <w:pPr>
        <w:ind w:left="433" w:hanging="360"/>
      </w:pPr>
      <w:rPr>
        <w:rFonts w:ascii="Symbol" w:hAnsi="Symbol" w:hint="default"/>
      </w:rPr>
    </w:lvl>
    <w:lvl w:ilvl="1" w:tplc="04150003" w:tentative="1">
      <w:start w:val="1"/>
      <w:numFmt w:val="bullet"/>
      <w:lvlText w:val="o"/>
      <w:lvlJc w:val="left"/>
      <w:pPr>
        <w:ind w:left="1153" w:hanging="360"/>
      </w:pPr>
      <w:rPr>
        <w:rFonts w:ascii="Courier New" w:hAnsi="Courier New" w:cs="Courier New" w:hint="default"/>
      </w:rPr>
    </w:lvl>
    <w:lvl w:ilvl="2" w:tplc="04150005" w:tentative="1">
      <w:start w:val="1"/>
      <w:numFmt w:val="bullet"/>
      <w:lvlText w:val=""/>
      <w:lvlJc w:val="left"/>
      <w:pPr>
        <w:ind w:left="1873" w:hanging="360"/>
      </w:pPr>
      <w:rPr>
        <w:rFonts w:ascii="Wingdings" w:hAnsi="Wingdings" w:hint="default"/>
      </w:rPr>
    </w:lvl>
    <w:lvl w:ilvl="3" w:tplc="04150001" w:tentative="1">
      <w:start w:val="1"/>
      <w:numFmt w:val="bullet"/>
      <w:lvlText w:val=""/>
      <w:lvlJc w:val="left"/>
      <w:pPr>
        <w:ind w:left="2593" w:hanging="360"/>
      </w:pPr>
      <w:rPr>
        <w:rFonts w:ascii="Symbol" w:hAnsi="Symbol" w:hint="default"/>
      </w:rPr>
    </w:lvl>
    <w:lvl w:ilvl="4" w:tplc="04150003" w:tentative="1">
      <w:start w:val="1"/>
      <w:numFmt w:val="bullet"/>
      <w:lvlText w:val="o"/>
      <w:lvlJc w:val="left"/>
      <w:pPr>
        <w:ind w:left="3313" w:hanging="360"/>
      </w:pPr>
      <w:rPr>
        <w:rFonts w:ascii="Courier New" w:hAnsi="Courier New" w:cs="Courier New" w:hint="default"/>
      </w:rPr>
    </w:lvl>
    <w:lvl w:ilvl="5" w:tplc="04150005" w:tentative="1">
      <w:start w:val="1"/>
      <w:numFmt w:val="bullet"/>
      <w:lvlText w:val=""/>
      <w:lvlJc w:val="left"/>
      <w:pPr>
        <w:ind w:left="4033" w:hanging="360"/>
      </w:pPr>
      <w:rPr>
        <w:rFonts w:ascii="Wingdings" w:hAnsi="Wingdings" w:hint="default"/>
      </w:rPr>
    </w:lvl>
    <w:lvl w:ilvl="6" w:tplc="04150001" w:tentative="1">
      <w:start w:val="1"/>
      <w:numFmt w:val="bullet"/>
      <w:lvlText w:val=""/>
      <w:lvlJc w:val="left"/>
      <w:pPr>
        <w:ind w:left="4753" w:hanging="360"/>
      </w:pPr>
      <w:rPr>
        <w:rFonts w:ascii="Symbol" w:hAnsi="Symbol" w:hint="default"/>
      </w:rPr>
    </w:lvl>
    <w:lvl w:ilvl="7" w:tplc="04150003" w:tentative="1">
      <w:start w:val="1"/>
      <w:numFmt w:val="bullet"/>
      <w:lvlText w:val="o"/>
      <w:lvlJc w:val="left"/>
      <w:pPr>
        <w:ind w:left="5473" w:hanging="360"/>
      </w:pPr>
      <w:rPr>
        <w:rFonts w:ascii="Courier New" w:hAnsi="Courier New" w:cs="Courier New" w:hint="default"/>
      </w:rPr>
    </w:lvl>
    <w:lvl w:ilvl="8" w:tplc="04150005" w:tentative="1">
      <w:start w:val="1"/>
      <w:numFmt w:val="bullet"/>
      <w:lvlText w:val=""/>
      <w:lvlJc w:val="left"/>
      <w:pPr>
        <w:ind w:left="6193" w:hanging="360"/>
      </w:pPr>
      <w:rPr>
        <w:rFonts w:ascii="Wingdings" w:hAnsi="Wingdings" w:hint="default"/>
      </w:rPr>
    </w:lvl>
  </w:abstractNum>
  <w:abstractNum w:abstractNumId="36" w15:restartNumberingAfterBreak="0">
    <w:nsid w:val="70511B65"/>
    <w:multiLevelType w:val="hybridMultilevel"/>
    <w:tmpl w:val="5A62E8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8"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num>
  <w:num w:numId="3">
    <w:abstractNumId w:val="19"/>
  </w:num>
  <w:num w:numId="4">
    <w:abstractNumId w:val="38"/>
  </w:num>
  <w:num w:numId="5">
    <w:abstractNumId w:val="16"/>
  </w:num>
  <w:num w:numId="6">
    <w:abstractNumId w:val="9"/>
  </w:num>
  <w:num w:numId="7">
    <w:abstractNumId w:val="21"/>
  </w:num>
  <w:num w:numId="8">
    <w:abstractNumId w:val="6"/>
  </w:num>
  <w:num w:numId="9">
    <w:abstractNumId w:val="12"/>
  </w:num>
  <w:num w:numId="10">
    <w:abstractNumId w:val="8"/>
  </w:num>
  <w:num w:numId="11">
    <w:abstractNumId w:val="17"/>
  </w:num>
  <w:num w:numId="12">
    <w:abstractNumId w:val="5"/>
  </w:num>
  <w:num w:numId="13">
    <w:abstractNumId w:val="13"/>
  </w:num>
  <w:num w:numId="14">
    <w:abstractNumId w:val="23"/>
  </w:num>
  <w:num w:numId="15">
    <w:abstractNumId w:val="24"/>
  </w:num>
  <w:num w:numId="16">
    <w:abstractNumId w:val="27"/>
  </w:num>
  <w:num w:numId="17">
    <w:abstractNumId w:val="4"/>
  </w:num>
  <w:num w:numId="18">
    <w:abstractNumId w:val="1"/>
  </w:num>
  <w:num w:numId="19">
    <w:abstractNumId w:val="14"/>
  </w:num>
  <w:num w:numId="20">
    <w:abstractNumId w:val="29"/>
  </w:num>
  <w:num w:numId="21">
    <w:abstractNumId w:val="15"/>
  </w:num>
  <w:num w:numId="22">
    <w:abstractNumId w:val="2"/>
  </w:num>
  <w:num w:numId="23">
    <w:abstractNumId w:val="25"/>
  </w:num>
  <w:num w:numId="24">
    <w:abstractNumId w:val="18"/>
  </w:num>
  <w:num w:numId="25">
    <w:abstractNumId w:val="20"/>
  </w:num>
  <w:num w:numId="26">
    <w:abstractNumId w:val="37"/>
  </w:num>
  <w:num w:numId="27">
    <w:abstractNumId w:val="32"/>
  </w:num>
  <w:num w:numId="28">
    <w:abstractNumId w:val="26"/>
  </w:num>
  <w:num w:numId="29">
    <w:abstractNumId w:val="0"/>
  </w:num>
  <w:num w:numId="30">
    <w:abstractNumId w:val="11"/>
  </w:num>
  <w:num w:numId="31">
    <w:abstractNumId w:val="34"/>
  </w:num>
  <w:num w:numId="32">
    <w:abstractNumId w:val="30"/>
  </w:num>
  <w:num w:numId="33">
    <w:abstractNumId w:val="35"/>
  </w:num>
  <w:num w:numId="34">
    <w:abstractNumId w:val="33"/>
  </w:num>
  <w:num w:numId="35">
    <w:abstractNumId w:val="10"/>
  </w:num>
  <w:num w:numId="36">
    <w:abstractNumId w:val="31"/>
  </w:num>
  <w:num w:numId="37">
    <w:abstractNumId w:val="7"/>
  </w:num>
  <w:num w:numId="38">
    <w:abstractNumId w:val="22"/>
  </w:num>
  <w:num w:numId="39">
    <w:abstractNumId w:val="3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200BD"/>
    <w:rsid w:val="000568FD"/>
    <w:rsid w:val="00081C9D"/>
    <w:rsid w:val="00092EE6"/>
    <w:rsid w:val="000B1088"/>
    <w:rsid w:val="000E0EC9"/>
    <w:rsid w:val="000E3705"/>
    <w:rsid w:val="000E754B"/>
    <w:rsid w:val="000F222E"/>
    <w:rsid w:val="00104E03"/>
    <w:rsid w:val="00112C57"/>
    <w:rsid w:val="00116BB1"/>
    <w:rsid w:val="001548F3"/>
    <w:rsid w:val="001776DD"/>
    <w:rsid w:val="001E69BF"/>
    <w:rsid w:val="00202FAA"/>
    <w:rsid w:val="002040DF"/>
    <w:rsid w:val="00207AF0"/>
    <w:rsid w:val="00245DC9"/>
    <w:rsid w:val="002573CC"/>
    <w:rsid w:val="00260740"/>
    <w:rsid w:val="00265D4E"/>
    <w:rsid w:val="0028522A"/>
    <w:rsid w:val="002913F9"/>
    <w:rsid w:val="002A54DE"/>
    <w:rsid w:val="002C2128"/>
    <w:rsid w:val="002C7BED"/>
    <w:rsid w:val="002D1BF0"/>
    <w:rsid w:val="002D5AE9"/>
    <w:rsid w:val="002E500B"/>
    <w:rsid w:val="00336B3B"/>
    <w:rsid w:val="003600F8"/>
    <w:rsid w:val="003666CD"/>
    <w:rsid w:val="00367E1E"/>
    <w:rsid w:val="003A495E"/>
    <w:rsid w:val="003B03C1"/>
    <w:rsid w:val="003B11D1"/>
    <w:rsid w:val="003B4542"/>
    <w:rsid w:val="003B48F7"/>
    <w:rsid w:val="003D632E"/>
    <w:rsid w:val="00401F94"/>
    <w:rsid w:val="004050B5"/>
    <w:rsid w:val="00407685"/>
    <w:rsid w:val="00417EEB"/>
    <w:rsid w:val="00433F94"/>
    <w:rsid w:val="004454EF"/>
    <w:rsid w:val="00463AEF"/>
    <w:rsid w:val="00481404"/>
    <w:rsid w:val="00491934"/>
    <w:rsid w:val="004D1CF4"/>
    <w:rsid w:val="004F28E8"/>
    <w:rsid w:val="00511973"/>
    <w:rsid w:val="005526D0"/>
    <w:rsid w:val="005543D2"/>
    <w:rsid w:val="00575A5C"/>
    <w:rsid w:val="00577AE6"/>
    <w:rsid w:val="00586302"/>
    <w:rsid w:val="00587251"/>
    <w:rsid w:val="005A06F4"/>
    <w:rsid w:val="005C3720"/>
    <w:rsid w:val="005C603F"/>
    <w:rsid w:val="005D0319"/>
    <w:rsid w:val="00612A15"/>
    <w:rsid w:val="00615D05"/>
    <w:rsid w:val="00620216"/>
    <w:rsid w:val="00653150"/>
    <w:rsid w:val="00662512"/>
    <w:rsid w:val="00667ABF"/>
    <w:rsid w:val="00694543"/>
    <w:rsid w:val="006B256B"/>
    <w:rsid w:val="006B53D9"/>
    <w:rsid w:val="006D4255"/>
    <w:rsid w:val="006F0442"/>
    <w:rsid w:val="006F0918"/>
    <w:rsid w:val="007102A4"/>
    <w:rsid w:val="00715623"/>
    <w:rsid w:val="0074053E"/>
    <w:rsid w:val="00765C4E"/>
    <w:rsid w:val="00767573"/>
    <w:rsid w:val="007707AE"/>
    <w:rsid w:val="007A0958"/>
    <w:rsid w:val="007B5E2B"/>
    <w:rsid w:val="007C69B8"/>
    <w:rsid w:val="007D060B"/>
    <w:rsid w:val="007D2B19"/>
    <w:rsid w:val="00800E85"/>
    <w:rsid w:val="00812D85"/>
    <w:rsid w:val="00821180"/>
    <w:rsid w:val="008239CD"/>
    <w:rsid w:val="00834BEC"/>
    <w:rsid w:val="00843DA6"/>
    <w:rsid w:val="008872C7"/>
    <w:rsid w:val="008A298E"/>
    <w:rsid w:val="008A4371"/>
    <w:rsid w:val="008B2FCB"/>
    <w:rsid w:val="008C62BE"/>
    <w:rsid w:val="008D5D2E"/>
    <w:rsid w:val="00930A76"/>
    <w:rsid w:val="00934065"/>
    <w:rsid w:val="009503CF"/>
    <w:rsid w:val="009653D0"/>
    <w:rsid w:val="009A3F63"/>
    <w:rsid w:val="009A6B77"/>
    <w:rsid w:val="009B54BB"/>
    <w:rsid w:val="009E4E92"/>
    <w:rsid w:val="009F2FC4"/>
    <w:rsid w:val="00A14CF1"/>
    <w:rsid w:val="00A16C92"/>
    <w:rsid w:val="00A336C0"/>
    <w:rsid w:val="00A74D2E"/>
    <w:rsid w:val="00A86AB9"/>
    <w:rsid w:val="00A97574"/>
    <w:rsid w:val="00AD42FD"/>
    <w:rsid w:val="00B07A63"/>
    <w:rsid w:val="00B75447"/>
    <w:rsid w:val="00BA0E43"/>
    <w:rsid w:val="00BB5192"/>
    <w:rsid w:val="00BB788C"/>
    <w:rsid w:val="00BC6C95"/>
    <w:rsid w:val="00BD7BF7"/>
    <w:rsid w:val="00BF2159"/>
    <w:rsid w:val="00BF7768"/>
    <w:rsid w:val="00C001C4"/>
    <w:rsid w:val="00C002A7"/>
    <w:rsid w:val="00C03741"/>
    <w:rsid w:val="00C07A72"/>
    <w:rsid w:val="00C114FC"/>
    <w:rsid w:val="00C368B7"/>
    <w:rsid w:val="00C579F7"/>
    <w:rsid w:val="00C6112E"/>
    <w:rsid w:val="00C61DD7"/>
    <w:rsid w:val="00C7520B"/>
    <w:rsid w:val="00C827D2"/>
    <w:rsid w:val="00CA2566"/>
    <w:rsid w:val="00CA60F0"/>
    <w:rsid w:val="00CA6C63"/>
    <w:rsid w:val="00CC13E1"/>
    <w:rsid w:val="00CD47FF"/>
    <w:rsid w:val="00D06B24"/>
    <w:rsid w:val="00D11077"/>
    <w:rsid w:val="00D21973"/>
    <w:rsid w:val="00D30E55"/>
    <w:rsid w:val="00D44940"/>
    <w:rsid w:val="00D554B8"/>
    <w:rsid w:val="00DA4167"/>
    <w:rsid w:val="00DC7A60"/>
    <w:rsid w:val="00DF06EE"/>
    <w:rsid w:val="00DF35DF"/>
    <w:rsid w:val="00E024AC"/>
    <w:rsid w:val="00E071FE"/>
    <w:rsid w:val="00E634B5"/>
    <w:rsid w:val="00E637AE"/>
    <w:rsid w:val="00E63BB7"/>
    <w:rsid w:val="00E67DD1"/>
    <w:rsid w:val="00EA176C"/>
    <w:rsid w:val="00EA1E43"/>
    <w:rsid w:val="00EA6678"/>
    <w:rsid w:val="00EC7C4A"/>
    <w:rsid w:val="00ED1661"/>
    <w:rsid w:val="00EE3313"/>
    <w:rsid w:val="00EF0BEF"/>
    <w:rsid w:val="00F05243"/>
    <w:rsid w:val="00F24296"/>
    <w:rsid w:val="00F56056"/>
    <w:rsid w:val="00F63F1A"/>
    <w:rsid w:val="00FA001E"/>
    <w:rsid w:val="00FB47DF"/>
    <w:rsid w:val="00FD3EBE"/>
    <w:rsid w:val="00FE051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3BE8EA"/>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99"/>
    <w:locked/>
    <w:rsid w:val="00934065"/>
  </w:style>
  <w:style w:type="paragraph" w:styleId="Akapitzlist">
    <w:name w:val="List Paragraph"/>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semiHidden/>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semiHidden/>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7.jpg"/><Relationship Id="rId26" Type="http://schemas.openxmlformats.org/officeDocument/2006/relationships/image" Target="media/image15.jpeg"/><Relationship Id="rId39" Type="http://schemas.openxmlformats.org/officeDocument/2006/relationships/theme" Target="theme/theme1.xml"/><Relationship Id="rId21" Type="http://schemas.openxmlformats.org/officeDocument/2006/relationships/image" Target="media/image10.jpg"/><Relationship Id="rId34" Type="http://schemas.openxmlformats.org/officeDocument/2006/relationships/image" Target="media/image23.jpeg"/><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image" Target="media/image6.jpeg"/><Relationship Id="rId25" Type="http://schemas.openxmlformats.org/officeDocument/2006/relationships/image" Target="media/image14.jpg"/><Relationship Id="rId33" Type="http://schemas.openxmlformats.org/officeDocument/2006/relationships/image" Target="media/image22.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jpeg"/><Relationship Id="rId36" Type="http://schemas.openxmlformats.org/officeDocument/2006/relationships/image" Target="media/image25.jpeg"/><Relationship Id="rId10" Type="http://schemas.openxmlformats.org/officeDocument/2006/relationships/image" Target="media/image3.jpeg"/><Relationship Id="rId19" Type="http://schemas.openxmlformats.org/officeDocument/2006/relationships/image" Target="media/image8.jp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715222-56FE-4FB6-830D-A364613C0C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6285</Words>
  <Characters>37710</Characters>
  <Application>Microsoft Office Word</Application>
  <DocSecurity>0</DocSecurity>
  <Lines>314</Lines>
  <Paragraphs>87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3</cp:revision>
  <cp:lastPrinted>2019-06-10T09:51:00Z</cp:lastPrinted>
  <dcterms:created xsi:type="dcterms:W3CDTF">2019-06-13T07:09:00Z</dcterms:created>
  <dcterms:modified xsi:type="dcterms:W3CDTF">2019-06-13T07:10:00Z</dcterms:modified>
</cp:coreProperties>
</file>