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D00AD" w:rsidRPr="002B0DF6" w:rsidRDefault="00DD00AD">
      <w:pPr>
        <w:rPr>
          <w:rFonts w:ascii="Century Gothic" w:eastAsia="Calibri" w:hAnsi="Century Gothic" w:cstheme="minorHAnsi"/>
          <w:b/>
          <w:bCs/>
          <w:sz w:val="18"/>
          <w:szCs w:val="18"/>
          <w:lang w:eastAsia="ar-SA"/>
        </w:rPr>
      </w:pPr>
    </w:p>
    <w:p w:rsidR="0053506F" w:rsidRPr="002B0DF6" w:rsidRDefault="00A442FA">
      <w:pPr>
        <w:rPr>
          <w:rFonts w:ascii="Century Gothic" w:eastAsia="Calibri" w:hAnsi="Century Gothic" w:cstheme="minorHAnsi"/>
          <w:b/>
          <w:bCs/>
          <w:sz w:val="18"/>
          <w:szCs w:val="18"/>
          <w:lang w:eastAsia="ar-SA"/>
        </w:rPr>
      </w:pPr>
      <w:r w:rsidRPr="002B0DF6">
        <w:rPr>
          <w:rFonts w:ascii="Century Gothic" w:eastAsia="Calibri" w:hAnsi="Century Gothic" w:cstheme="minorHAnsi"/>
          <w:b/>
          <w:bCs/>
          <w:sz w:val="18"/>
          <w:szCs w:val="18"/>
          <w:lang w:eastAsia="ar-SA"/>
        </w:rPr>
        <w:t>Znak sprawy: UKW/DZP-281-</w:t>
      </w:r>
      <w:r w:rsidR="00D61F6C" w:rsidRPr="002B0DF6">
        <w:rPr>
          <w:rFonts w:ascii="Century Gothic" w:eastAsia="Calibri" w:hAnsi="Century Gothic" w:cstheme="minorHAnsi"/>
          <w:b/>
          <w:bCs/>
          <w:sz w:val="18"/>
          <w:szCs w:val="18"/>
          <w:lang w:eastAsia="ar-SA"/>
        </w:rPr>
        <w:t>U</w:t>
      </w:r>
      <w:r w:rsidRPr="002B0DF6">
        <w:rPr>
          <w:rFonts w:ascii="Century Gothic" w:eastAsia="Calibri" w:hAnsi="Century Gothic" w:cstheme="minorHAnsi"/>
          <w:b/>
          <w:bCs/>
          <w:sz w:val="18"/>
          <w:szCs w:val="18"/>
          <w:lang w:eastAsia="ar-SA"/>
        </w:rPr>
        <w:t>-</w:t>
      </w:r>
      <w:r w:rsidR="00A22B8F">
        <w:rPr>
          <w:rFonts w:ascii="Century Gothic" w:eastAsia="Calibri" w:hAnsi="Century Gothic" w:cstheme="minorHAnsi"/>
          <w:b/>
          <w:bCs/>
          <w:sz w:val="18"/>
          <w:szCs w:val="18"/>
          <w:lang w:eastAsia="ar-SA"/>
        </w:rPr>
        <w:t>61</w:t>
      </w:r>
      <w:r w:rsidRPr="002B0DF6">
        <w:rPr>
          <w:rFonts w:ascii="Century Gothic" w:eastAsia="Calibri" w:hAnsi="Century Gothic" w:cstheme="minorHAnsi"/>
          <w:b/>
          <w:bCs/>
          <w:sz w:val="18"/>
          <w:szCs w:val="18"/>
          <w:lang w:eastAsia="ar-SA"/>
        </w:rPr>
        <w:t>/2019</w:t>
      </w:r>
    </w:p>
    <w:p w:rsidR="00A442FA" w:rsidRPr="002B0DF6" w:rsidRDefault="00A442FA" w:rsidP="00A442FA">
      <w:pPr>
        <w:pStyle w:val="Nagwek1"/>
        <w:jc w:val="center"/>
        <w:rPr>
          <w:rFonts w:ascii="Century Gothic" w:hAnsi="Century Gothic" w:cstheme="minorHAnsi"/>
          <w:b w:val="0"/>
          <w:bCs/>
          <w:color w:val="auto"/>
          <w:sz w:val="18"/>
          <w:szCs w:val="18"/>
        </w:rPr>
      </w:pPr>
      <w:r w:rsidRPr="002B0DF6">
        <w:rPr>
          <w:rFonts w:ascii="Century Gothic" w:hAnsi="Century Gothic" w:cstheme="minorHAnsi"/>
          <w:b w:val="0"/>
          <w:bCs/>
          <w:color w:val="auto"/>
          <w:sz w:val="18"/>
          <w:szCs w:val="18"/>
        </w:rPr>
        <w:t>INFORMACJA</w:t>
      </w:r>
    </w:p>
    <w:p w:rsidR="00A442FA" w:rsidRPr="002B0DF6" w:rsidRDefault="00A442FA" w:rsidP="00A442FA">
      <w:pPr>
        <w:pStyle w:val="Nagwek1"/>
        <w:jc w:val="center"/>
        <w:rPr>
          <w:rFonts w:ascii="Century Gothic" w:hAnsi="Century Gothic" w:cstheme="minorHAnsi"/>
          <w:sz w:val="18"/>
          <w:szCs w:val="18"/>
        </w:rPr>
      </w:pPr>
      <w:r w:rsidRPr="002B0DF6">
        <w:rPr>
          <w:rFonts w:ascii="Century Gothic" w:hAnsi="Century Gothic" w:cstheme="minorHAnsi"/>
          <w:b w:val="0"/>
          <w:bCs/>
          <w:color w:val="auto"/>
          <w:sz w:val="18"/>
          <w:szCs w:val="18"/>
        </w:rPr>
        <w:t>w oparciu o art. 86 ust 5 ustawy Prawo zamówień publicznych</w:t>
      </w:r>
    </w:p>
    <w:p w:rsidR="00A442FA" w:rsidRPr="002B0DF6" w:rsidRDefault="00A442FA" w:rsidP="00A442FA">
      <w:pPr>
        <w:autoSpaceDE w:val="0"/>
        <w:spacing w:line="276" w:lineRule="auto"/>
        <w:ind w:right="15"/>
        <w:jc w:val="center"/>
        <w:rPr>
          <w:rFonts w:ascii="Century Gothic" w:hAnsi="Century Gothic" w:cstheme="minorHAnsi"/>
          <w:color w:val="000000"/>
          <w:sz w:val="18"/>
          <w:szCs w:val="18"/>
        </w:rPr>
      </w:pPr>
      <w:r w:rsidRPr="002B0DF6">
        <w:rPr>
          <w:rFonts w:ascii="Century Gothic" w:hAnsi="Century Gothic" w:cstheme="minorHAnsi"/>
          <w:b/>
          <w:color w:val="000000"/>
          <w:sz w:val="18"/>
          <w:szCs w:val="18"/>
        </w:rPr>
        <w:t>Dotyczy:</w:t>
      </w:r>
      <w:r w:rsidRPr="002B0DF6">
        <w:rPr>
          <w:rFonts w:ascii="Century Gothic" w:hAnsi="Century Gothic" w:cstheme="minorHAnsi"/>
          <w:b/>
          <w:color w:val="000000"/>
          <w:sz w:val="18"/>
          <w:szCs w:val="18"/>
        </w:rPr>
        <w:tab/>
      </w:r>
      <w:r w:rsidRPr="002B0DF6">
        <w:rPr>
          <w:rFonts w:ascii="Century Gothic" w:hAnsi="Century Gothic" w:cstheme="minorHAnsi"/>
          <w:color w:val="000000"/>
          <w:sz w:val="18"/>
          <w:szCs w:val="18"/>
        </w:rPr>
        <w:t xml:space="preserve">postępowania o udzielenie zamówienia publicznego prowadzonego w trybie przetargu nieograniczonego na </w:t>
      </w:r>
    </w:p>
    <w:p w:rsidR="00D61F6C" w:rsidRPr="006C308A" w:rsidRDefault="00D61F6C" w:rsidP="00A442FA">
      <w:pPr>
        <w:spacing w:line="360" w:lineRule="auto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6C308A">
        <w:rPr>
          <w:rFonts w:ascii="Century Gothic" w:hAnsi="Century Gothic" w:cs="Century Gothic"/>
          <w:b/>
          <w:bCs/>
          <w:sz w:val="20"/>
          <w:szCs w:val="20"/>
        </w:rPr>
        <w:t>Sukcesywne usługi w zakresie specjalistycznych tłumaczeń pisemnych i korekt językowych</w:t>
      </w:r>
      <w:r w:rsidRPr="006C308A">
        <w:rPr>
          <w:rFonts w:ascii="Century Gothic" w:hAnsi="Century Gothic" w:cs="Century Gothic"/>
          <w:b/>
          <w:bCs/>
          <w:sz w:val="20"/>
          <w:szCs w:val="20"/>
        </w:rPr>
        <w:br/>
        <w:t xml:space="preserve">dla Uniwersytetu Kazimierza Wielkiego w Bydgoszczy </w:t>
      </w:r>
    </w:p>
    <w:tbl>
      <w:tblPr>
        <w:tblpPr w:leftFromText="141" w:rightFromText="141" w:vertAnchor="text" w:horzAnchor="margin" w:tblpXSpec="center" w:tblpY="368"/>
        <w:tblW w:w="10776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47"/>
        <w:gridCol w:w="4849"/>
        <w:gridCol w:w="2552"/>
        <w:gridCol w:w="2628"/>
      </w:tblGrid>
      <w:tr w:rsidR="00B502BF" w:rsidRPr="002B0DF6" w:rsidTr="00B502BF">
        <w:trPr>
          <w:cantSplit/>
          <w:trHeight w:val="476"/>
        </w:trPr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502BF" w:rsidRPr="002B0DF6" w:rsidRDefault="00B502BF" w:rsidP="00B502BF">
            <w:pPr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2B0DF6">
              <w:rPr>
                <w:rFonts w:ascii="Century Gothic" w:hAnsi="Century Gothic"/>
                <w:sz w:val="18"/>
                <w:szCs w:val="18"/>
              </w:rPr>
              <w:t>Numer oferty</w:t>
            </w:r>
          </w:p>
        </w:tc>
        <w:tc>
          <w:tcPr>
            <w:tcW w:w="4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502BF" w:rsidRPr="002B0DF6" w:rsidRDefault="00B502BF" w:rsidP="00B502BF">
            <w:pPr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2B0DF6">
              <w:rPr>
                <w:rFonts w:ascii="Century Gothic" w:hAnsi="Century Gothic"/>
                <w:sz w:val="18"/>
                <w:szCs w:val="18"/>
              </w:rPr>
              <w:t>Nazwa (firma) i adres wykonawcy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502BF" w:rsidRPr="002B0DF6" w:rsidRDefault="00B502BF" w:rsidP="00B502BF">
            <w:pPr>
              <w:jc w:val="center"/>
              <w:rPr>
                <w:rFonts w:ascii="Century Gothic" w:hAnsi="Century Gothic"/>
                <w:strike/>
                <w:sz w:val="18"/>
                <w:szCs w:val="18"/>
              </w:rPr>
            </w:pPr>
            <w:r w:rsidRPr="002B0DF6">
              <w:rPr>
                <w:rFonts w:ascii="Century Gothic" w:hAnsi="Century Gothic"/>
                <w:sz w:val="18"/>
                <w:szCs w:val="18"/>
              </w:rPr>
              <w:t>Cena  ( zł)</w:t>
            </w:r>
          </w:p>
        </w:tc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B502BF" w:rsidRPr="002B0DF6" w:rsidRDefault="00B502BF" w:rsidP="00B502BF">
            <w:pPr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2B0DF6">
              <w:rPr>
                <w:rFonts w:ascii="Century Gothic" w:hAnsi="Century Gothic"/>
                <w:sz w:val="18"/>
                <w:szCs w:val="18"/>
              </w:rPr>
              <w:t>Kwota brutto jaką Zamawiający zamierza przeznaczyć na sfinansowanie zamówienia</w:t>
            </w:r>
          </w:p>
        </w:tc>
      </w:tr>
      <w:tr w:rsidR="00B502BF" w:rsidRPr="002B0DF6" w:rsidTr="000603AA">
        <w:trPr>
          <w:cantSplit/>
          <w:trHeight w:val="2260"/>
        </w:trPr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502BF" w:rsidRPr="002B0DF6" w:rsidRDefault="00B502BF" w:rsidP="00B502BF">
            <w:pPr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2B0DF6">
              <w:rPr>
                <w:rFonts w:ascii="Century Gothic" w:hAnsi="Century Gothic"/>
                <w:sz w:val="18"/>
                <w:szCs w:val="18"/>
              </w:rPr>
              <w:t>1</w:t>
            </w:r>
          </w:p>
        </w:tc>
        <w:tc>
          <w:tcPr>
            <w:tcW w:w="4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502BF" w:rsidRPr="002B0DF6" w:rsidRDefault="000603AA" w:rsidP="00B502BF">
            <w:pPr>
              <w:jc w:val="center"/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 xml:space="preserve">Biuro Tłumaczeń </w:t>
            </w:r>
            <w:r>
              <w:rPr>
                <w:rFonts w:ascii="Century Gothic" w:hAnsi="Century Gothic"/>
                <w:sz w:val="18"/>
                <w:szCs w:val="18"/>
              </w:rPr>
              <w:br/>
              <w:t>Dr Ewa Kościałkowska-Okońska</w:t>
            </w:r>
            <w:r>
              <w:rPr>
                <w:rFonts w:ascii="Century Gothic" w:hAnsi="Century Gothic"/>
                <w:sz w:val="18"/>
                <w:szCs w:val="18"/>
              </w:rPr>
              <w:br/>
              <w:t>85-703 Bydgoszcz, ul. Kijowska 11/7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502BF" w:rsidRPr="002B0DF6" w:rsidRDefault="000603AA" w:rsidP="000603AA">
            <w:pPr>
              <w:ind w:right="110"/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>część: 7.600</w:t>
            </w:r>
          </w:p>
        </w:tc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B502BF" w:rsidRPr="00701866" w:rsidRDefault="00A22B8F" w:rsidP="00B502BF">
            <w:pPr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>część</w:t>
            </w:r>
            <w:r w:rsidR="00B502BF" w:rsidRPr="00701866">
              <w:rPr>
                <w:rFonts w:ascii="Century Gothic" w:hAnsi="Century Gothic"/>
                <w:sz w:val="18"/>
                <w:szCs w:val="18"/>
              </w:rPr>
              <w:t xml:space="preserve"> 1 – </w:t>
            </w:r>
            <w:r>
              <w:rPr>
                <w:rFonts w:ascii="Century Gothic" w:hAnsi="Century Gothic"/>
                <w:sz w:val="18"/>
                <w:szCs w:val="18"/>
              </w:rPr>
              <w:t>14.100</w:t>
            </w:r>
            <w:r w:rsidR="00B502BF" w:rsidRPr="00701866">
              <w:rPr>
                <w:rFonts w:ascii="Century Gothic" w:hAnsi="Century Gothic"/>
                <w:sz w:val="18"/>
                <w:szCs w:val="18"/>
              </w:rPr>
              <w:t>,00 brutto</w:t>
            </w:r>
            <w:r w:rsidR="00B502BF" w:rsidRPr="00701866">
              <w:rPr>
                <w:rFonts w:ascii="Century Gothic" w:hAnsi="Century Gothic"/>
                <w:sz w:val="18"/>
                <w:szCs w:val="18"/>
              </w:rPr>
              <w:br/>
            </w:r>
            <w:r>
              <w:rPr>
                <w:rFonts w:ascii="Century Gothic" w:hAnsi="Century Gothic"/>
                <w:sz w:val="18"/>
                <w:szCs w:val="18"/>
              </w:rPr>
              <w:t>część</w:t>
            </w:r>
            <w:r w:rsidR="00B502BF" w:rsidRPr="00701866">
              <w:rPr>
                <w:rFonts w:ascii="Century Gothic" w:hAnsi="Century Gothic"/>
                <w:sz w:val="18"/>
                <w:szCs w:val="18"/>
              </w:rPr>
              <w:t xml:space="preserve"> 2 –</w:t>
            </w:r>
            <w:r>
              <w:rPr>
                <w:rFonts w:ascii="Century Gothic" w:hAnsi="Century Gothic"/>
                <w:sz w:val="18"/>
                <w:szCs w:val="18"/>
              </w:rPr>
              <w:t xml:space="preserve">   </w:t>
            </w:r>
            <w:r w:rsidR="00B502BF" w:rsidRPr="00701866">
              <w:rPr>
                <w:rFonts w:ascii="Century Gothic" w:hAnsi="Century Gothic"/>
                <w:sz w:val="18"/>
                <w:szCs w:val="18"/>
              </w:rPr>
              <w:t xml:space="preserve"> </w:t>
            </w:r>
            <w:r>
              <w:rPr>
                <w:rFonts w:ascii="Century Gothic" w:hAnsi="Century Gothic"/>
                <w:sz w:val="18"/>
                <w:szCs w:val="18"/>
              </w:rPr>
              <w:t>2.072</w:t>
            </w:r>
            <w:r w:rsidR="00B502BF" w:rsidRPr="00701866">
              <w:rPr>
                <w:rFonts w:ascii="Century Gothic" w:hAnsi="Century Gothic"/>
                <w:sz w:val="18"/>
                <w:szCs w:val="18"/>
              </w:rPr>
              <w:t>,00 brutto</w:t>
            </w:r>
            <w:r w:rsidR="00B502BF" w:rsidRPr="00701866">
              <w:rPr>
                <w:rFonts w:ascii="Century Gothic" w:hAnsi="Century Gothic"/>
                <w:sz w:val="18"/>
                <w:szCs w:val="18"/>
              </w:rPr>
              <w:br/>
            </w:r>
            <w:r>
              <w:rPr>
                <w:rFonts w:ascii="Century Gothic" w:hAnsi="Century Gothic"/>
                <w:sz w:val="18"/>
                <w:szCs w:val="18"/>
              </w:rPr>
              <w:t>część</w:t>
            </w:r>
            <w:r w:rsidR="00B502BF" w:rsidRPr="00701866">
              <w:rPr>
                <w:rFonts w:ascii="Century Gothic" w:hAnsi="Century Gothic"/>
                <w:sz w:val="18"/>
                <w:szCs w:val="18"/>
              </w:rPr>
              <w:t xml:space="preserve"> 3 –</w:t>
            </w:r>
            <w:r>
              <w:rPr>
                <w:rFonts w:ascii="Century Gothic" w:hAnsi="Century Gothic"/>
                <w:sz w:val="18"/>
                <w:szCs w:val="18"/>
              </w:rPr>
              <w:t xml:space="preserve">   </w:t>
            </w:r>
            <w:r w:rsidR="00B502BF" w:rsidRPr="00701866">
              <w:rPr>
                <w:rFonts w:ascii="Century Gothic" w:hAnsi="Century Gothic"/>
                <w:sz w:val="18"/>
                <w:szCs w:val="18"/>
              </w:rPr>
              <w:t xml:space="preserve"> </w:t>
            </w:r>
            <w:r>
              <w:rPr>
                <w:rFonts w:ascii="Century Gothic" w:hAnsi="Century Gothic"/>
                <w:sz w:val="18"/>
                <w:szCs w:val="18"/>
              </w:rPr>
              <w:t>1.000</w:t>
            </w:r>
            <w:r w:rsidR="00B502BF" w:rsidRPr="00701866">
              <w:rPr>
                <w:rFonts w:ascii="Century Gothic" w:hAnsi="Century Gothic"/>
                <w:sz w:val="18"/>
                <w:szCs w:val="18"/>
              </w:rPr>
              <w:t>,00 brutto</w:t>
            </w:r>
            <w:r w:rsidR="00B502BF" w:rsidRPr="00701866">
              <w:rPr>
                <w:rFonts w:ascii="Century Gothic" w:hAnsi="Century Gothic"/>
                <w:sz w:val="18"/>
                <w:szCs w:val="18"/>
              </w:rPr>
              <w:br/>
            </w:r>
            <w:r>
              <w:rPr>
                <w:rFonts w:ascii="Century Gothic" w:hAnsi="Century Gothic"/>
                <w:sz w:val="18"/>
                <w:szCs w:val="18"/>
              </w:rPr>
              <w:t>część</w:t>
            </w:r>
            <w:r w:rsidR="00B502BF" w:rsidRPr="00701866">
              <w:rPr>
                <w:rFonts w:ascii="Century Gothic" w:hAnsi="Century Gothic"/>
                <w:sz w:val="18"/>
                <w:szCs w:val="18"/>
              </w:rPr>
              <w:t xml:space="preserve"> 4 – </w:t>
            </w:r>
            <w:r>
              <w:rPr>
                <w:rFonts w:ascii="Century Gothic" w:hAnsi="Century Gothic"/>
                <w:sz w:val="18"/>
                <w:szCs w:val="18"/>
              </w:rPr>
              <w:t xml:space="preserve">   6.700</w:t>
            </w:r>
            <w:r w:rsidR="00B502BF" w:rsidRPr="00701866">
              <w:rPr>
                <w:rFonts w:ascii="Century Gothic" w:hAnsi="Century Gothic"/>
                <w:sz w:val="18"/>
                <w:szCs w:val="18"/>
              </w:rPr>
              <w:t>,00 brutto</w:t>
            </w:r>
            <w:r w:rsidR="00B502BF" w:rsidRPr="00701866">
              <w:rPr>
                <w:rFonts w:ascii="Century Gothic" w:hAnsi="Century Gothic"/>
                <w:sz w:val="18"/>
                <w:szCs w:val="18"/>
              </w:rPr>
              <w:br/>
            </w:r>
            <w:r>
              <w:rPr>
                <w:rFonts w:ascii="Century Gothic" w:hAnsi="Century Gothic"/>
                <w:sz w:val="18"/>
                <w:szCs w:val="18"/>
              </w:rPr>
              <w:t>część</w:t>
            </w:r>
            <w:r w:rsidR="00B502BF" w:rsidRPr="00701866">
              <w:rPr>
                <w:rFonts w:ascii="Century Gothic" w:hAnsi="Century Gothic"/>
                <w:sz w:val="18"/>
                <w:szCs w:val="18"/>
              </w:rPr>
              <w:t xml:space="preserve"> 5 – </w:t>
            </w:r>
            <w:r>
              <w:rPr>
                <w:rFonts w:ascii="Century Gothic" w:hAnsi="Century Gothic"/>
                <w:sz w:val="18"/>
                <w:szCs w:val="18"/>
              </w:rPr>
              <w:t xml:space="preserve">  7.250</w:t>
            </w:r>
            <w:r w:rsidR="00B502BF" w:rsidRPr="00701866">
              <w:rPr>
                <w:rFonts w:ascii="Century Gothic" w:hAnsi="Century Gothic"/>
                <w:sz w:val="18"/>
                <w:szCs w:val="18"/>
              </w:rPr>
              <w:t>,00 brutto</w:t>
            </w:r>
            <w:r w:rsidR="00B502BF" w:rsidRPr="00701866">
              <w:rPr>
                <w:rFonts w:ascii="Century Gothic" w:hAnsi="Century Gothic"/>
                <w:sz w:val="18"/>
                <w:szCs w:val="18"/>
              </w:rPr>
              <w:br/>
            </w:r>
            <w:r>
              <w:rPr>
                <w:rFonts w:ascii="Century Gothic" w:hAnsi="Century Gothic"/>
                <w:sz w:val="18"/>
                <w:szCs w:val="18"/>
              </w:rPr>
              <w:t>część</w:t>
            </w:r>
            <w:r w:rsidR="00B502BF" w:rsidRPr="00701866">
              <w:rPr>
                <w:rFonts w:ascii="Century Gothic" w:hAnsi="Century Gothic"/>
                <w:sz w:val="18"/>
                <w:szCs w:val="18"/>
              </w:rPr>
              <w:t xml:space="preserve"> 6 –  </w:t>
            </w:r>
            <w:r>
              <w:rPr>
                <w:rFonts w:ascii="Century Gothic" w:hAnsi="Century Gothic"/>
                <w:sz w:val="18"/>
                <w:szCs w:val="18"/>
              </w:rPr>
              <w:t>11.500</w:t>
            </w:r>
            <w:r w:rsidR="00B502BF" w:rsidRPr="00701866">
              <w:rPr>
                <w:rFonts w:ascii="Century Gothic" w:hAnsi="Century Gothic"/>
                <w:sz w:val="18"/>
                <w:szCs w:val="18"/>
              </w:rPr>
              <w:t>,00 brutto</w:t>
            </w:r>
            <w:r w:rsidR="00B502BF" w:rsidRPr="00701866">
              <w:rPr>
                <w:rFonts w:ascii="Century Gothic" w:hAnsi="Century Gothic"/>
                <w:sz w:val="18"/>
                <w:szCs w:val="18"/>
              </w:rPr>
              <w:br/>
            </w:r>
            <w:r>
              <w:rPr>
                <w:rFonts w:ascii="Century Gothic" w:hAnsi="Century Gothic"/>
                <w:sz w:val="18"/>
                <w:szCs w:val="18"/>
              </w:rPr>
              <w:t>część</w:t>
            </w:r>
            <w:r w:rsidR="00B502BF" w:rsidRPr="00701866">
              <w:rPr>
                <w:rFonts w:ascii="Century Gothic" w:hAnsi="Century Gothic"/>
                <w:sz w:val="18"/>
                <w:szCs w:val="18"/>
              </w:rPr>
              <w:t xml:space="preserve"> 7 – </w:t>
            </w:r>
            <w:r>
              <w:rPr>
                <w:rFonts w:ascii="Century Gothic" w:hAnsi="Century Gothic"/>
                <w:sz w:val="18"/>
                <w:szCs w:val="18"/>
              </w:rPr>
              <w:t xml:space="preserve">   7.600</w:t>
            </w:r>
            <w:r w:rsidR="00B502BF" w:rsidRPr="00701866">
              <w:rPr>
                <w:rFonts w:ascii="Century Gothic" w:hAnsi="Century Gothic"/>
                <w:sz w:val="18"/>
                <w:szCs w:val="18"/>
              </w:rPr>
              <w:t>,00 brutto</w:t>
            </w:r>
            <w:r w:rsidR="00B502BF" w:rsidRPr="00701866">
              <w:rPr>
                <w:rFonts w:ascii="Century Gothic" w:hAnsi="Century Gothic"/>
                <w:sz w:val="18"/>
                <w:szCs w:val="18"/>
              </w:rPr>
              <w:br/>
            </w:r>
          </w:p>
          <w:p w:rsidR="00B502BF" w:rsidRPr="002B0DF6" w:rsidRDefault="00B502BF" w:rsidP="00B502BF">
            <w:pPr>
              <w:snapToGrid w:val="0"/>
              <w:rPr>
                <w:rFonts w:ascii="Century Gothic" w:hAnsi="Century Gothic"/>
                <w:sz w:val="18"/>
                <w:szCs w:val="18"/>
              </w:rPr>
            </w:pPr>
          </w:p>
        </w:tc>
      </w:tr>
    </w:tbl>
    <w:p w:rsidR="00A442FA" w:rsidRPr="002B0DF6" w:rsidRDefault="00A442FA" w:rsidP="00A442FA">
      <w:pPr>
        <w:spacing w:line="360" w:lineRule="auto"/>
        <w:jc w:val="center"/>
        <w:rPr>
          <w:rFonts w:ascii="Century Gothic" w:hAnsi="Century Gothic" w:cstheme="minorHAnsi"/>
          <w:sz w:val="18"/>
          <w:szCs w:val="18"/>
        </w:rPr>
      </w:pPr>
      <w:r w:rsidRPr="002B0DF6">
        <w:rPr>
          <w:rFonts w:ascii="Century Gothic" w:hAnsi="Century Gothic" w:cstheme="minorHAnsi"/>
          <w:b/>
          <w:sz w:val="18"/>
          <w:szCs w:val="18"/>
        </w:rPr>
        <w:t xml:space="preserve">Otwarcie ofert </w:t>
      </w:r>
      <w:r w:rsidR="00A22B8F">
        <w:rPr>
          <w:rFonts w:ascii="Century Gothic" w:hAnsi="Century Gothic" w:cstheme="minorHAnsi"/>
          <w:b/>
          <w:sz w:val="18"/>
          <w:szCs w:val="18"/>
        </w:rPr>
        <w:t>14</w:t>
      </w:r>
      <w:r w:rsidRPr="002B0DF6">
        <w:rPr>
          <w:rFonts w:ascii="Century Gothic" w:hAnsi="Century Gothic" w:cstheme="minorHAnsi"/>
          <w:b/>
          <w:sz w:val="18"/>
          <w:szCs w:val="18"/>
        </w:rPr>
        <w:t>.0</w:t>
      </w:r>
      <w:r w:rsidR="00A22B8F">
        <w:rPr>
          <w:rFonts w:ascii="Century Gothic" w:hAnsi="Century Gothic" w:cstheme="minorHAnsi"/>
          <w:b/>
          <w:sz w:val="18"/>
          <w:szCs w:val="18"/>
        </w:rPr>
        <w:t>6</w:t>
      </w:r>
      <w:r w:rsidRPr="002B0DF6">
        <w:rPr>
          <w:rFonts w:ascii="Century Gothic" w:hAnsi="Century Gothic" w:cstheme="minorHAnsi"/>
          <w:b/>
          <w:sz w:val="18"/>
          <w:szCs w:val="18"/>
        </w:rPr>
        <w:t>.2019 r. godz. 11:00</w:t>
      </w:r>
    </w:p>
    <w:p w:rsidR="00A442FA" w:rsidRPr="002B0DF6" w:rsidRDefault="00A442FA" w:rsidP="00A442FA">
      <w:pPr>
        <w:tabs>
          <w:tab w:val="left" w:pos="0"/>
        </w:tabs>
        <w:rPr>
          <w:rFonts w:ascii="Century Gothic" w:hAnsi="Century Gothic"/>
          <w:sz w:val="18"/>
          <w:szCs w:val="18"/>
        </w:rPr>
      </w:pPr>
    </w:p>
    <w:p w:rsidR="000603AA" w:rsidRDefault="000603AA" w:rsidP="00954942">
      <w:pPr>
        <w:jc w:val="right"/>
        <w:rPr>
          <w:rFonts w:ascii="Century Gothic" w:hAnsi="Century Gothic" w:cstheme="minorHAnsi"/>
          <w:sz w:val="18"/>
          <w:szCs w:val="18"/>
        </w:rPr>
      </w:pPr>
    </w:p>
    <w:p w:rsidR="00A442FA" w:rsidRPr="002B0DF6" w:rsidRDefault="00954942" w:rsidP="00954942">
      <w:pPr>
        <w:jc w:val="right"/>
        <w:rPr>
          <w:rFonts w:ascii="Century Gothic" w:hAnsi="Century Gothic" w:cstheme="minorHAnsi"/>
          <w:sz w:val="18"/>
          <w:szCs w:val="18"/>
        </w:rPr>
      </w:pPr>
      <w:bookmarkStart w:id="0" w:name="_GoBack"/>
      <w:bookmarkEnd w:id="0"/>
      <w:r w:rsidRPr="002B0DF6">
        <w:rPr>
          <w:rFonts w:ascii="Century Gothic" w:hAnsi="Century Gothic" w:cstheme="minorHAnsi"/>
          <w:sz w:val="18"/>
          <w:szCs w:val="18"/>
        </w:rPr>
        <w:t>Kanclerz UKW</w:t>
      </w:r>
    </w:p>
    <w:p w:rsidR="00102C4E" w:rsidRPr="002B0DF6" w:rsidRDefault="00954942" w:rsidP="00954942">
      <w:pPr>
        <w:jc w:val="right"/>
        <w:rPr>
          <w:rFonts w:ascii="Century Gothic" w:hAnsi="Century Gothic" w:cstheme="minorHAnsi"/>
          <w:sz w:val="18"/>
          <w:szCs w:val="18"/>
        </w:rPr>
      </w:pPr>
      <w:r w:rsidRPr="002B0DF6">
        <w:rPr>
          <w:rFonts w:ascii="Century Gothic" w:hAnsi="Century Gothic" w:cstheme="minorHAnsi"/>
          <w:sz w:val="18"/>
          <w:szCs w:val="18"/>
        </w:rPr>
        <w:t>Mgr Renata Malak</w:t>
      </w:r>
    </w:p>
    <w:sectPr w:rsidR="00102C4E" w:rsidRPr="002B0DF6" w:rsidSect="00C957B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Nagwek1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442FA"/>
    <w:rsid w:val="00022504"/>
    <w:rsid w:val="000603AA"/>
    <w:rsid w:val="00061C8B"/>
    <w:rsid w:val="00102C4E"/>
    <w:rsid w:val="00205CB7"/>
    <w:rsid w:val="00280500"/>
    <w:rsid w:val="002B0DF6"/>
    <w:rsid w:val="002B6D4B"/>
    <w:rsid w:val="002C06A8"/>
    <w:rsid w:val="002E5175"/>
    <w:rsid w:val="00355779"/>
    <w:rsid w:val="004B571A"/>
    <w:rsid w:val="004B5907"/>
    <w:rsid w:val="004C5D1E"/>
    <w:rsid w:val="00506071"/>
    <w:rsid w:val="00510884"/>
    <w:rsid w:val="0053506F"/>
    <w:rsid w:val="00536BCE"/>
    <w:rsid w:val="005502FB"/>
    <w:rsid w:val="00595CBD"/>
    <w:rsid w:val="005B04DC"/>
    <w:rsid w:val="00614DC0"/>
    <w:rsid w:val="006405EA"/>
    <w:rsid w:val="00652DF8"/>
    <w:rsid w:val="00681C03"/>
    <w:rsid w:val="006C308A"/>
    <w:rsid w:val="00701866"/>
    <w:rsid w:val="00754043"/>
    <w:rsid w:val="00783470"/>
    <w:rsid w:val="007B67D7"/>
    <w:rsid w:val="007C382A"/>
    <w:rsid w:val="007E2110"/>
    <w:rsid w:val="008F29E7"/>
    <w:rsid w:val="00954942"/>
    <w:rsid w:val="00960C14"/>
    <w:rsid w:val="00A22B8F"/>
    <w:rsid w:val="00A442FA"/>
    <w:rsid w:val="00A9776D"/>
    <w:rsid w:val="00AB17A5"/>
    <w:rsid w:val="00B502BF"/>
    <w:rsid w:val="00C0437F"/>
    <w:rsid w:val="00C055B2"/>
    <w:rsid w:val="00C47F21"/>
    <w:rsid w:val="00C92BB3"/>
    <w:rsid w:val="00C957BD"/>
    <w:rsid w:val="00D60026"/>
    <w:rsid w:val="00D61F6C"/>
    <w:rsid w:val="00DD00AD"/>
    <w:rsid w:val="00E02533"/>
    <w:rsid w:val="00E37B7D"/>
    <w:rsid w:val="00E44E62"/>
    <w:rsid w:val="00FA60C2"/>
    <w:rsid w:val="00FB49AE"/>
    <w:rsid w:val="00FE09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E120201-8DC6-4CC1-998C-76FCF47152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qFormat/>
    <w:rsid w:val="00A442FA"/>
    <w:pPr>
      <w:keepNext/>
      <w:numPr>
        <w:numId w:val="1"/>
      </w:numPr>
      <w:suppressAutoHyphens/>
      <w:spacing w:after="0" w:line="240" w:lineRule="auto"/>
      <w:outlineLvl w:val="0"/>
    </w:pPr>
    <w:rPr>
      <w:rFonts w:ascii="Times New Roman" w:eastAsia="Times New Roman" w:hAnsi="Times New Roman" w:cs="Times New Roman"/>
      <w:b/>
      <w:color w:val="0000FF"/>
      <w:sz w:val="28"/>
      <w:szCs w:val="20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A442FA"/>
    <w:rPr>
      <w:rFonts w:ascii="Times New Roman" w:eastAsia="Times New Roman" w:hAnsi="Times New Roman" w:cs="Times New Roman"/>
      <w:b/>
      <w:color w:val="0000FF"/>
      <w:sz w:val="28"/>
      <w:szCs w:val="20"/>
      <w:lang w:eastAsia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5494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5494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123</Words>
  <Characters>743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Użytkownik systemu Windows</dc:creator>
  <cp:keywords/>
  <dc:description/>
  <cp:lastModifiedBy>oem</cp:lastModifiedBy>
  <cp:revision>4</cp:revision>
  <cp:lastPrinted>2019-04-12T10:39:00Z</cp:lastPrinted>
  <dcterms:created xsi:type="dcterms:W3CDTF">2019-06-14T06:15:00Z</dcterms:created>
  <dcterms:modified xsi:type="dcterms:W3CDTF">2019-06-14T09:09:00Z</dcterms:modified>
</cp:coreProperties>
</file>