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07A" w:rsidRPr="00D453C7" w:rsidRDefault="00E0707A" w:rsidP="00E070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Informacje o wynikach konkursu w trybie art. 119 ustawy z dnia 20 lipca 2018r. Prawo o szkolnictwie wyższym i nauce (Dz. U. Z 2018r. poz. 1668</w:t>
      </w:r>
    </w:p>
    <w:p w:rsidR="00E0707A" w:rsidRPr="00D453C7" w:rsidRDefault="00E0707A" w:rsidP="00E0707A">
      <w:pPr>
        <w:rPr>
          <w:rFonts w:ascii="Times New Roman" w:hAnsi="Times New Roman" w:cs="Times New Roman"/>
          <w:b/>
          <w:sz w:val="24"/>
          <w:szCs w:val="24"/>
        </w:rPr>
      </w:pPr>
    </w:p>
    <w:p w:rsidR="00E0707A" w:rsidRPr="00D453C7" w:rsidRDefault="00E0707A" w:rsidP="00E0707A">
      <w:pPr>
        <w:rPr>
          <w:rFonts w:ascii="Times New Roman" w:hAnsi="Times New Roman" w:cs="Times New Roman"/>
          <w:b/>
          <w:sz w:val="24"/>
          <w:szCs w:val="24"/>
        </w:rPr>
      </w:pPr>
    </w:p>
    <w:p w:rsidR="00E0707A" w:rsidRPr="00D453C7" w:rsidRDefault="00E0707A" w:rsidP="00E0707A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Konkurs na stanowisko: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asystenta badawczo-dydaktycznego</w:t>
      </w:r>
    </w:p>
    <w:p w:rsidR="00E0707A" w:rsidRPr="00016C61" w:rsidRDefault="00E0707A" w:rsidP="00E0707A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Jednostka organizacyjna zatrudniająca: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Uniwersytet Kazimierza Wielkiego, Instytut Geografii</w:t>
      </w:r>
    </w:p>
    <w:p w:rsidR="00E0707A" w:rsidRPr="00D453C7" w:rsidRDefault="001C3F3E" w:rsidP="00E0707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 o</w:t>
      </w:r>
      <w:r w:rsidR="00E0707A" w:rsidRPr="00D453C7">
        <w:rPr>
          <w:rFonts w:ascii="Times New Roman" w:hAnsi="Times New Roman" w:cs="Times New Roman"/>
          <w:b/>
          <w:sz w:val="24"/>
          <w:szCs w:val="24"/>
        </w:rPr>
        <w:t>głoszenia konkursu: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06.05.2019r.</w:t>
      </w:r>
    </w:p>
    <w:p w:rsidR="00E0707A" w:rsidRPr="00016C61" w:rsidRDefault="00E0707A" w:rsidP="00E0707A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składania ofert: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10.06.2019</w:t>
      </w:r>
      <w:proofErr w:type="gramStart"/>
      <w:r w:rsidR="00016C61" w:rsidRPr="00016C61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016C61" w:rsidRPr="00016C61">
        <w:rPr>
          <w:rFonts w:ascii="Times New Roman" w:hAnsi="Times New Roman" w:cs="Times New Roman"/>
          <w:sz w:val="24"/>
          <w:szCs w:val="24"/>
        </w:rPr>
        <w:t>.</w:t>
      </w:r>
    </w:p>
    <w:p w:rsidR="00E0707A" w:rsidRPr="00016C61" w:rsidRDefault="00E0707A" w:rsidP="00E0707A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rozstrzygnięcia i zamknięcia konkursu: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11.06.2019</w:t>
      </w:r>
      <w:proofErr w:type="gramStart"/>
      <w:r w:rsidR="00016C61" w:rsidRPr="00016C61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016C61" w:rsidRPr="00016C61">
        <w:rPr>
          <w:rFonts w:ascii="Times New Roman" w:hAnsi="Times New Roman" w:cs="Times New Roman"/>
          <w:sz w:val="24"/>
          <w:szCs w:val="24"/>
        </w:rPr>
        <w:t>.</w:t>
      </w:r>
    </w:p>
    <w:p w:rsidR="00E0707A" w:rsidRPr="00016C61" w:rsidRDefault="00E0707A" w:rsidP="00E0707A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Ilość kandydatów: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2</w:t>
      </w:r>
    </w:p>
    <w:p w:rsidR="00E0707A" w:rsidRPr="00D453C7" w:rsidRDefault="00E0707A" w:rsidP="00E0707A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Pozytywnie zaopiniowano kandydata:</w:t>
      </w:r>
      <w:r w:rsidR="00016C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C61" w:rsidRPr="00016C61">
        <w:rPr>
          <w:rFonts w:ascii="Times New Roman" w:hAnsi="Times New Roman" w:cs="Times New Roman"/>
          <w:sz w:val="24"/>
          <w:szCs w:val="24"/>
        </w:rPr>
        <w:t>konkurs bez rozstrzygnięcia</w:t>
      </w:r>
    </w:p>
    <w:p w:rsidR="00016C61" w:rsidRDefault="00016C61" w:rsidP="00016C61">
      <w:pPr>
        <w:spacing w:after="20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16C61" w:rsidRDefault="00016C61" w:rsidP="00016C61">
      <w:pPr>
        <w:spacing w:after="20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24FB">
        <w:rPr>
          <w:rFonts w:ascii="Times New Roman" w:hAnsi="Times New Roman" w:cs="Times New Roman"/>
          <w:sz w:val="24"/>
          <w:szCs w:val="24"/>
        </w:rPr>
        <w:t>Komisja</w:t>
      </w:r>
      <w:r>
        <w:rPr>
          <w:rFonts w:ascii="Times New Roman" w:hAnsi="Times New Roman" w:cs="Times New Roman"/>
          <w:sz w:val="24"/>
          <w:szCs w:val="24"/>
        </w:rPr>
        <w:t xml:space="preserve"> konkursowa</w:t>
      </w:r>
      <w:r w:rsidRPr="004D24FB">
        <w:rPr>
          <w:rFonts w:ascii="Times New Roman" w:hAnsi="Times New Roman" w:cs="Times New Roman"/>
          <w:sz w:val="24"/>
          <w:szCs w:val="24"/>
        </w:rPr>
        <w:t xml:space="preserve"> po </w:t>
      </w:r>
      <w:r>
        <w:rPr>
          <w:rFonts w:ascii="Times New Roman" w:hAnsi="Times New Roman" w:cs="Times New Roman"/>
          <w:sz w:val="24"/>
          <w:szCs w:val="24"/>
        </w:rPr>
        <w:t>zapoznaniu się z</w:t>
      </w:r>
      <w:r w:rsidRPr="004D2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materiałami konkursowymi</w:t>
      </w:r>
      <w:r w:rsidRPr="00EF59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stwierdził</w:t>
      </w:r>
      <w:r w:rsidRPr="00EF595E">
        <w:rPr>
          <w:rFonts w:ascii="Times New Roman" w:hAnsi="Times New Roman" w:cs="Times New Roman"/>
          <w:sz w:val="24"/>
          <w:szCs w:val="24"/>
        </w:rPr>
        <w:t xml:space="preserve">a, </w:t>
      </w:r>
      <w:r>
        <w:rPr>
          <w:rFonts w:ascii="Times New Roman" w:hAnsi="Times New Roman" w:cs="Times New Roman"/>
          <w:sz w:val="24"/>
          <w:szCs w:val="24"/>
        </w:rPr>
        <w:t xml:space="preserve">że Kandydaci dostarczyli wymagany zestaw dokumentów. Na podstawie ich wnikliwej analizy Komisja uznała, że oceniane osoby nie posiadają w dorobku osiągnięć o charakterze naukowym. Ponadto, oboje z Kandydatów nie udokumentowali prowadzenia prac badawczych i dydaktycznych w dotychczasowych miejscach pracy. </w:t>
      </w:r>
    </w:p>
    <w:p w:rsidR="00016C61" w:rsidRDefault="00016C61" w:rsidP="00016C61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Członkowie Komisji konkursowej </w:t>
      </w:r>
      <w:r w:rsidRPr="00400E08">
        <w:rPr>
          <w:rFonts w:ascii="Times New Roman" w:hAnsi="Times New Roman" w:cs="Times New Roman"/>
          <w:sz w:val="24"/>
          <w:szCs w:val="24"/>
        </w:rPr>
        <w:t>uwzględniając</w:t>
      </w:r>
      <w:r>
        <w:rPr>
          <w:rFonts w:ascii="Times New Roman" w:hAnsi="Times New Roman" w:cs="Times New Roman"/>
          <w:sz w:val="24"/>
          <w:szCs w:val="24"/>
        </w:rPr>
        <w:t xml:space="preserve"> wykształcenie kandydatów oraz ich doświadczenie zawodowe</w:t>
      </w:r>
      <w:r w:rsidRPr="00411702">
        <w:rPr>
          <w:rFonts w:ascii="Times New Roman" w:hAnsi="Times New Roman" w:cs="Times New Roman"/>
          <w:sz w:val="24"/>
          <w:szCs w:val="24"/>
        </w:rPr>
        <w:t>, zgodnie</w:t>
      </w:r>
      <w:r>
        <w:rPr>
          <w:rFonts w:ascii="Times New Roman" w:hAnsi="Times New Roman" w:cs="Times New Roman"/>
          <w:sz w:val="24"/>
          <w:szCs w:val="24"/>
        </w:rPr>
        <w:t xml:space="preserve"> uważają, że </w:t>
      </w:r>
      <w:r>
        <w:rPr>
          <w:rFonts w:ascii="Times New Roman" w:hAnsi="Times New Roman" w:cs="Times New Roman"/>
          <w:b/>
          <w:bCs/>
          <w:sz w:val="24"/>
          <w:szCs w:val="24"/>
        </w:rPr>
        <w:t>konkurs nie dał jednoznacznego</w:t>
      </w:r>
      <w:r w:rsidRPr="005A5A36">
        <w:rPr>
          <w:rFonts w:ascii="Times New Roman" w:hAnsi="Times New Roman" w:cs="Times New Roman"/>
          <w:b/>
          <w:bCs/>
          <w:sz w:val="24"/>
          <w:szCs w:val="24"/>
        </w:rPr>
        <w:t xml:space="preserve"> rozstrzygnięcia kon</w:t>
      </w:r>
      <w:r w:rsidR="00584E64">
        <w:rPr>
          <w:rFonts w:ascii="Times New Roman" w:hAnsi="Times New Roman" w:cs="Times New Roman"/>
          <w:b/>
          <w:bCs/>
          <w:sz w:val="24"/>
          <w:szCs w:val="24"/>
        </w:rPr>
        <w:t>iecznego do zatrudnienia żadnego</w:t>
      </w:r>
      <w:r w:rsidRPr="005A5A36">
        <w:rPr>
          <w:rFonts w:ascii="Times New Roman" w:hAnsi="Times New Roman" w:cs="Times New Roman"/>
          <w:b/>
          <w:bCs/>
          <w:sz w:val="24"/>
          <w:szCs w:val="24"/>
        </w:rPr>
        <w:t xml:space="preserve"> z </w:t>
      </w:r>
      <w:proofErr w:type="gramStart"/>
      <w:r w:rsidRPr="005A5A36">
        <w:rPr>
          <w:rFonts w:ascii="Times New Roman" w:hAnsi="Times New Roman" w:cs="Times New Roman"/>
          <w:b/>
          <w:bCs/>
          <w:sz w:val="24"/>
          <w:szCs w:val="24"/>
        </w:rPr>
        <w:t>Kandydatów  na</w:t>
      </w:r>
      <w:proofErr w:type="gramEnd"/>
      <w:r w:rsidRPr="005A5A36">
        <w:rPr>
          <w:rFonts w:ascii="Times New Roman" w:hAnsi="Times New Roman" w:cs="Times New Roman"/>
          <w:b/>
          <w:bCs/>
          <w:sz w:val="24"/>
          <w:szCs w:val="24"/>
        </w:rPr>
        <w:t xml:space="preserve"> stanowisku asystenta, pracownika badawczo-</w:t>
      </w:r>
      <w:proofErr w:type="spellStart"/>
      <w:r w:rsidRPr="005A5A36">
        <w:rPr>
          <w:rFonts w:ascii="Times New Roman" w:hAnsi="Times New Roman" w:cs="Times New Roman"/>
          <w:b/>
          <w:bCs/>
          <w:sz w:val="24"/>
          <w:szCs w:val="24"/>
        </w:rPr>
        <w:t>dydaktyczngo</w:t>
      </w:r>
      <w:proofErr w:type="spellEnd"/>
      <w:r w:rsidRPr="005A5A36">
        <w:rPr>
          <w:rFonts w:ascii="Times New Roman" w:hAnsi="Times New Roman" w:cs="Times New Roman"/>
          <w:b/>
          <w:bCs/>
          <w:sz w:val="24"/>
          <w:szCs w:val="24"/>
        </w:rPr>
        <w:t xml:space="preserve"> w Instytucie Geografii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4D24FB">
        <w:rPr>
          <w:rFonts w:ascii="Times New Roman" w:hAnsi="Times New Roman" w:cs="Times New Roman"/>
          <w:sz w:val="24"/>
          <w:szCs w:val="24"/>
        </w:rPr>
        <w:t xml:space="preserve">wnioskują do Rady Wydziału o </w:t>
      </w:r>
      <w:r>
        <w:rPr>
          <w:rFonts w:ascii="Times New Roman" w:hAnsi="Times New Roman" w:cs="Times New Roman"/>
          <w:sz w:val="24"/>
          <w:szCs w:val="24"/>
        </w:rPr>
        <w:t>przyjęcie przedmiotowego</w:t>
      </w:r>
      <w:r w:rsidRPr="004D2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wniosku.</w:t>
      </w:r>
    </w:p>
    <w:p w:rsidR="00E0707A" w:rsidRDefault="00E0707A" w:rsidP="00E0707A"/>
    <w:p w:rsidR="00A64FB1" w:rsidRDefault="00A64FB1">
      <w:bookmarkStart w:id="0" w:name="_GoBack"/>
      <w:bookmarkEnd w:id="0"/>
    </w:p>
    <w:sectPr w:rsidR="00A64F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7A"/>
    <w:rsid w:val="00016C61"/>
    <w:rsid w:val="001C3F3E"/>
    <w:rsid w:val="00584E64"/>
    <w:rsid w:val="007D617C"/>
    <w:rsid w:val="00A64FB1"/>
    <w:rsid w:val="00D106C1"/>
    <w:rsid w:val="00E0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797BC6-97A0-4528-B19E-DEFB15DBF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7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2019-06-24T09:44:00Z</dcterms:created>
  <dcterms:modified xsi:type="dcterms:W3CDTF">2019-06-24T11:34:00Z</dcterms:modified>
</cp:coreProperties>
</file>