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3AA" w:rsidRDefault="00A113AA" w:rsidP="00A113AA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A113AA" w:rsidRDefault="00693630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F36C231" wp14:editId="42C49C5B">
            <wp:simplePos x="0" y="0"/>
            <wp:positionH relativeFrom="column">
              <wp:posOffset>10795</wp:posOffset>
            </wp:positionH>
            <wp:positionV relativeFrom="paragraph">
              <wp:posOffset>129540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D8BC9" wp14:editId="0C68686E">
                <wp:simplePos x="0" y="0"/>
                <wp:positionH relativeFrom="column">
                  <wp:posOffset>-46990</wp:posOffset>
                </wp:positionH>
                <wp:positionV relativeFrom="paragraph">
                  <wp:posOffset>22225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AB7073" id="Prostokąt 3" o:spid="_x0000_s1026" style="position:absolute;margin-left:-3.7pt;margin-top:1.7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NPsXH/eAAAACAEAAA8AAAAAAAAAAAAAAAAAgQQAAGRycy9k&#10;b3ducmV2LnhtbFBLBQYAAAAABAAEAPMAAACMBQAAAAA=&#10;"/>
            </w:pict>
          </mc:Fallback>
        </mc:AlternateContent>
      </w:r>
    </w:p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BC253B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A65945" w:rsidRDefault="00A65945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2008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-88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944C45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1C6E27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bookmarkStart w:id="0" w:name="_GoBack"/>
      <w:bookmarkEnd w:id="0"/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2008A9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EF504B" w:rsidRDefault="00EF504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2008A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88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2008A9" w:rsidRPr="002008A9">
        <w:rPr>
          <w:rFonts w:ascii="Book Antiqua" w:hAnsi="Book Antiqua" w:cs="Book Antiqua"/>
          <w:i/>
          <w:sz w:val="20"/>
          <w:lang w:eastAsia="pl-PL"/>
        </w:rPr>
        <w:t>Dostawa wraz z montażem, uruchomieniem i serwisem w okresie gwarancji 1 sztuki klimatyzatora split do pokoju nr. 47 przy ul. Chodkiewicza 30 w Bydgoszczy</w:t>
      </w:r>
      <w:r w:rsidR="00EF504B" w:rsidRPr="00EF504B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Pr="00EF504B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253A61" w:rsidRDefault="004F11DB" w:rsidP="00977EDC">
      <w:pPr>
        <w:pStyle w:val="Akapitzlist"/>
        <w:numPr>
          <w:ilvl w:val="0"/>
          <w:numId w:val="2"/>
        </w:num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2008A9" w:rsidRPr="002008A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CLIMAGO Dawid Wesołowski</w:t>
      </w:r>
    </w:p>
    <w:p w:rsidR="004F11DB" w:rsidRDefault="004F11DB" w:rsidP="00977EDC">
      <w:pPr>
        <w:pStyle w:val="Akapitzlist"/>
        <w:numPr>
          <w:ilvl w:val="0"/>
          <w:numId w:val="2"/>
        </w:numPr>
        <w:tabs>
          <w:tab w:val="num" w:pos="851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2008A9">
        <w:rPr>
          <w:rFonts w:ascii="Book Antiqua" w:hAnsi="Book Antiqua"/>
          <w:sz w:val="20"/>
          <w:szCs w:val="20"/>
        </w:rPr>
        <w:t>ul. Wyzwolenia 107/88, 85-790 Bydgoszcz</w:t>
      </w:r>
    </w:p>
    <w:p w:rsidR="004F11DB" w:rsidRPr="002008A9" w:rsidRDefault="004F11DB" w:rsidP="00977EDC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2008A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4 120,50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2008A9" w:rsidRPr="002008A9" w:rsidRDefault="002008A9" w:rsidP="00977EDC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008A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Czas gwarancji: </w:t>
      </w:r>
      <w:r w:rsidRPr="002008A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60 miesięcy</w:t>
      </w:r>
    </w:p>
    <w:p w:rsidR="00977EDC" w:rsidRDefault="00977EDC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2008A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2008A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2008A9" w:rsidRDefault="002008A9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czas gwarancji 20% - 20 pkt</w:t>
      </w:r>
    </w:p>
    <w:p w:rsidR="00523999" w:rsidRDefault="001B3D9C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EF504B" w:rsidRDefault="00EF504B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540BEB" w:rsidRDefault="00540BE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informuje, że 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 nie zostało złożonych więcej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31BAF" w:rsidRDefault="00E31BAF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3E4E" w:rsidRDefault="00313E4E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3E4E" w:rsidRPr="002008A9" w:rsidRDefault="00313E4E" w:rsidP="00313E4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Cs w:val="18"/>
        </w:rPr>
      </w:pPr>
      <w:r w:rsidRPr="002008A9">
        <w:rPr>
          <w:rFonts w:ascii="Century Gothic" w:hAnsi="Century Gothic" w:cs="Century Gothic"/>
          <w:szCs w:val="18"/>
        </w:rPr>
        <w:t>Kanclerz UKW</w:t>
      </w:r>
    </w:p>
    <w:p w:rsidR="00313E4E" w:rsidRPr="002008A9" w:rsidRDefault="00313E4E" w:rsidP="00313E4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Cs w:val="18"/>
        </w:rPr>
      </w:pPr>
      <w:r w:rsidRPr="002008A9">
        <w:rPr>
          <w:rFonts w:ascii="Century Gothic" w:hAnsi="Century Gothic" w:cs="Century Gothic"/>
          <w:szCs w:val="18"/>
        </w:rPr>
        <w:t>mgr Renata Malak</w:t>
      </w:r>
    </w:p>
    <w:p w:rsidR="00313E4E" w:rsidRDefault="00313E4E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313E4E" w:rsidSect="00A113A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253B" w:rsidRDefault="00BC253B" w:rsidP="00A65945">
      <w:pPr>
        <w:spacing w:after="0" w:line="240" w:lineRule="auto"/>
      </w:pPr>
      <w:r>
        <w:separator/>
      </w:r>
    </w:p>
  </w:endnote>
  <w:endnote w:type="continuationSeparator" w:id="0">
    <w:p w:rsidR="00BC253B" w:rsidRDefault="00BC253B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253B" w:rsidRDefault="00BC253B" w:rsidP="00A65945">
      <w:pPr>
        <w:spacing w:after="0" w:line="240" w:lineRule="auto"/>
      </w:pPr>
      <w:r>
        <w:separator/>
      </w:r>
    </w:p>
  </w:footnote>
  <w:footnote w:type="continuationSeparator" w:id="0">
    <w:p w:rsidR="00BC253B" w:rsidRDefault="00BC253B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0521D5"/>
    <w:rsid w:val="00104E03"/>
    <w:rsid w:val="001A08DB"/>
    <w:rsid w:val="001B3D9C"/>
    <w:rsid w:val="001C6E27"/>
    <w:rsid w:val="001E0DE4"/>
    <w:rsid w:val="002008A9"/>
    <w:rsid w:val="002604D4"/>
    <w:rsid w:val="002628DD"/>
    <w:rsid w:val="00274A8B"/>
    <w:rsid w:val="002858FE"/>
    <w:rsid w:val="002A683E"/>
    <w:rsid w:val="00313E4E"/>
    <w:rsid w:val="00332F27"/>
    <w:rsid w:val="003929A0"/>
    <w:rsid w:val="003B0C09"/>
    <w:rsid w:val="004153AC"/>
    <w:rsid w:val="004F11DB"/>
    <w:rsid w:val="00511973"/>
    <w:rsid w:val="00523999"/>
    <w:rsid w:val="005256D1"/>
    <w:rsid w:val="00540BEB"/>
    <w:rsid w:val="00553732"/>
    <w:rsid w:val="00622BEA"/>
    <w:rsid w:val="00693630"/>
    <w:rsid w:val="006A0016"/>
    <w:rsid w:val="00726EA3"/>
    <w:rsid w:val="00790246"/>
    <w:rsid w:val="007F28F8"/>
    <w:rsid w:val="007F6186"/>
    <w:rsid w:val="00847CDA"/>
    <w:rsid w:val="008B6AF2"/>
    <w:rsid w:val="00944C45"/>
    <w:rsid w:val="00977EDC"/>
    <w:rsid w:val="00A113AA"/>
    <w:rsid w:val="00A403C7"/>
    <w:rsid w:val="00A434CE"/>
    <w:rsid w:val="00A65945"/>
    <w:rsid w:val="00A750E9"/>
    <w:rsid w:val="00AC0666"/>
    <w:rsid w:val="00B743A3"/>
    <w:rsid w:val="00BA5EAE"/>
    <w:rsid w:val="00BC253B"/>
    <w:rsid w:val="00C33C8F"/>
    <w:rsid w:val="00C717CB"/>
    <w:rsid w:val="00C83F08"/>
    <w:rsid w:val="00CA4BE8"/>
    <w:rsid w:val="00D47F96"/>
    <w:rsid w:val="00D73073"/>
    <w:rsid w:val="00DB0DC1"/>
    <w:rsid w:val="00E31BAF"/>
    <w:rsid w:val="00E67DD1"/>
    <w:rsid w:val="00EF504B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0B18A6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780C01-17F3-4CC1-B3D5-CC1EC8E9B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176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4</cp:revision>
  <cp:lastPrinted>2019-06-24T11:01:00Z</cp:lastPrinted>
  <dcterms:created xsi:type="dcterms:W3CDTF">2019-07-24T08:46:00Z</dcterms:created>
  <dcterms:modified xsi:type="dcterms:W3CDTF">2019-07-24T09:09:00Z</dcterms:modified>
</cp:coreProperties>
</file>