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46A" w:rsidRPr="00E3646A" w:rsidRDefault="00E3646A" w:rsidP="00E3646A">
      <w:pPr>
        <w:spacing w:after="0" w:line="240" w:lineRule="auto"/>
        <w:jc w:val="right"/>
        <w:rPr>
          <w:rFonts w:ascii="Book Antiqua" w:eastAsia="Calibri" w:hAnsi="Book Antiqua" w:cs="Arial"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 xml:space="preserve">Bydgoszcz, dnia </w:t>
      </w:r>
      <w:r w:rsidR="006C16CC">
        <w:rPr>
          <w:rFonts w:ascii="Book Antiqua" w:eastAsia="Calibri" w:hAnsi="Book Antiqua" w:cs="Arial"/>
          <w:sz w:val="20"/>
          <w:szCs w:val="20"/>
          <w:lang w:eastAsia="pl-PL"/>
        </w:rPr>
        <w:t>26.07.2019</w:t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 xml:space="preserve"> r.</w:t>
      </w: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0" locked="0" layoutInCell="1" allowOverlap="1" wp14:anchorId="7A017AEC" wp14:editId="25D5B855">
            <wp:simplePos x="0" y="0"/>
            <wp:positionH relativeFrom="column">
              <wp:posOffset>2015490</wp:posOffset>
            </wp:positionH>
            <wp:positionV relativeFrom="paragraph">
              <wp:posOffset>135255</wp:posOffset>
            </wp:positionV>
            <wp:extent cx="2165985" cy="1486535"/>
            <wp:effectExtent l="0" t="0" r="5715" b="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646A" w:rsidRPr="00E3646A" w:rsidRDefault="00E3646A" w:rsidP="00E3646A">
      <w:pPr>
        <w:spacing w:after="0" w:line="240" w:lineRule="auto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240" w:lineRule="auto"/>
        <w:ind w:right="-1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E3646A" w:rsidRPr="00E3646A" w:rsidRDefault="00E3646A" w:rsidP="00E3646A">
      <w:pPr>
        <w:spacing w:after="0" w:line="240" w:lineRule="auto"/>
        <w:ind w:right="-1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E3646A" w:rsidRPr="00E3646A" w:rsidRDefault="00E3646A" w:rsidP="00E3646A">
      <w:pPr>
        <w:spacing w:after="0" w:line="240" w:lineRule="auto"/>
        <w:ind w:right="-1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E3646A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ZAPYTANIE OFERTOWE NR </w:t>
      </w:r>
      <w:r w:rsidRPr="00E3646A">
        <w:rPr>
          <w:rFonts w:ascii="Book Antiqua" w:eastAsia="Calibri" w:hAnsi="Book Antiqua" w:cs="Book Antiqua"/>
          <w:b/>
          <w:bCs/>
          <w:sz w:val="20"/>
          <w:szCs w:val="20"/>
        </w:rPr>
        <w:t>UKW/DZP-282-ZO-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95</w:t>
      </w:r>
      <w:r w:rsidRPr="00E3646A">
        <w:rPr>
          <w:rFonts w:ascii="Book Antiqua" w:eastAsia="Calibri" w:hAnsi="Book Antiqua" w:cs="Book Antiqua"/>
          <w:b/>
          <w:bCs/>
          <w:sz w:val="20"/>
          <w:szCs w:val="20"/>
        </w:rPr>
        <w:t>/201</w:t>
      </w:r>
      <w:r w:rsidR="00C7511D">
        <w:rPr>
          <w:rFonts w:ascii="Book Antiqua" w:eastAsia="Calibri" w:hAnsi="Book Antiqua" w:cs="Book Antiqua"/>
          <w:b/>
          <w:bCs/>
          <w:sz w:val="20"/>
          <w:szCs w:val="20"/>
        </w:rPr>
        <w:t>9</w:t>
      </w: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 xml:space="preserve">Uniwersytet Kazimierza Wielkiego w Bydgoszczy ul. Chodkiewicza 30, 85-064 Bydgoszcz występuje </w:t>
      </w:r>
      <w:r w:rsidR="006C16CC">
        <w:rPr>
          <w:rFonts w:ascii="Book Antiqua" w:eastAsia="Calibri" w:hAnsi="Book Antiqua" w:cs="Arial"/>
          <w:sz w:val="20"/>
          <w:szCs w:val="20"/>
          <w:lang w:eastAsia="pl-PL"/>
        </w:rPr>
        <w:br/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>z Zapytaniem Ofertowym na realizację zamówienia:</w:t>
      </w: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E3646A" w:rsidRPr="00E3646A" w:rsidRDefault="00E3646A" w:rsidP="00E3646A">
      <w:pPr>
        <w:numPr>
          <w:ilvl w:val="0"/>
          <w:numId w:val="1"/>
        </w:num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Arial"/>
          <w:i/>
          <w:iCs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  <w:lang w:eastAsia="pl-PL"/>
        </w:rPr>
        <w:t xml:space="preserve">Tytuł zamówienia: </w:t>
      </w:r>
      <w:r w:rsidRPr="00E3646A">
        <w:rPr>
          <w:rFonts w:ascii="Book Antiqua" w:eastAsia="Calibri" w:hAnsi="Book Antiqua" w:cs="Arial"/>
          <w:i/>
          <w:iCs/>
          <w:sz w:val="20"/>
          <w:szCs w:val="20"/>
        </w:rPr>
        <w:t xml:space="preserve">Dostawa </w:t>
      </w:r>
      <w:r>
        <w:rPr>
          <w:rFonts w:ascii="Book Antiqua" w:eastAsia="Calibri" w:hAnsi="Book Antiqua" w:cs="Arial"/>
          <w:i/>
          <w:iCs/>
          <w:sz w:val="20"/>
          <w:szCs w:val="20"/>
        </w:rPr>
        <w:t>kserokopiarki</w:t>
      </w:r>
      <w:r w:rsidRPr="00E3646A">
        <w:rPr>
          <w:rFonts w:ascii="Book Antiqua" w:eastAsia="Calibri" w:hAnsi="Book Antiqua" w:cs="Arial"/>
          <w:i/>
          <w:iCs/>
          <w:sz w:val="20"/>
          <w:szCs w:val="20"/>
        </w:rPr>
        <w:t xml:space="preserve"> na potrzeby UKW.</w:t>
      </w:r>
    </w:p>
    <w:p w:rsidR="00E3646A" w:rsidRPr="00E3646A" w:rsidRDefault="00E3646A" w:rsidP="00E3646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Arial"/>
          <w:b/>
          <w:bCs/>
          <w:strike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  <w:lang w:eastAsia="pl-PL"/>
        </w:rPr>
        <w:t>Rodzaj zamówienia:</w:t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 xml:space="preserve"> </w:t>
      </w:r>
      <w:r w:rsidRPr="00E3646A">
        <w:rPr>
          <w:rFonts w:ascii="Book Antiqua" w:eastAsia="Calibri" w:hAnsi="Book Antiqua" w:cs="Arial"/>
          <w:strike/>
          <w:sz w:val="20"/>
          <w:szCs w:val="20"/>
          <w:lang w:eastAsia="pl-PL"/>
        </w:rPr>
        <w:t>usługa</w:t>
      </w:r>
      <w:r w:rsidRPr="00E3646A">
        <w:rPr>
          <w:rFonts w:ascii="Book Antiqua" w:eastAsia="Calibri" w:hAnsi="Book Antiqua" w:cs="Arial"/>
          <w:b/>
          <w:bCs/>
          <w:sz w:val="20"/>
          <w:szCs w:val="20"/>
          <w:lang w:eastAsia="pl-PL"/>
        </w:rPr>
        <w:t>/</w:t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>dostawa/</w:t>
      </w:r>
      <w:r w:rsidRPr="00E3646A">
        <w:rPr>
          <w:rFonts w:ascii="Book Antiqua" w:eastAsia="Calibri" w:hAnsi="Book Antiqua" w:cs="Arial"/>
          <w:strike/>
          <w:sz w:val="20"/>
          <w:szCs w:val="20"/>
          <w:lang w:eastAsia="pl-PL"/>
        </w:rPr>
        <w:t>roboty budowlane</w:t>
      </w:r>
      <w:r w:rsidRPr="00E3646A">
        <w:rPr>
          <w:rFonts w:ascii="Book Antiqua" w:eastAsia="Calibri" w:hAnsi="Book Antiqua" w:cs="Arial"/>
          <w:sz w:val="20"/>
          <w:szCs w:val="20"/>
          <w:vertAlign w:val="superscript"/>
          <w:lang w:eastAsia="pl-PL"/>
        </w:rPr>
        <w:t xml:space="preserve"> </w:t>
      </w:r>
    </w:p>
    <w:p w:rsidR="00E3646A" w:rsidRPr="00E3646A" w:rsidRDefault="00E3646A" w:rsidP="00E3646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Arial"/>
          <w:b/>
          <w:bCs/>
          <w:strike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b/>
          <w:sz w:val="20"/>
          <w:szCs w:val="20"/>
        </w:rPr>
        <w:t>Termin realizacji: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 do 14 dni kalendarzowych od dnia przesłania zlecenia.</w:t>
      </w:r>
    </w:p>
    <w:p w:rsidR="00E3646A" w:rsidRPr="00E3646A" w:rsidRDefault="00E3646A" w:rsidP="00E3646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 xml:space="preserve">Opis przedmiotu zamówienia: 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sz w:val="20"/>
          <w:szCs w:val="20"/>
        </w:rPr>
        <w:t>4.1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 Przedmiotem zamówienia jest dostawa </w:t>
      </w:r>
      <w:r>
        <w:rPr>
          <w:rFonts w:ascii="Book Antiqua" w:eastAsia="Calibri" w:hAnsi="Book Antiqua" w:cs="Arial"/>
          <w:sz w:val="20"/>
          <w:szCs w:val="20"/>
        </w:rPr>
        <w:t>kserokopiarki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 na potrzeby UKW. </w:t>
      </w:r>
    </w:p>
    <w:p w:rsid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</w:p>
    <w:p w:rsid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u w:val="single"/>
        </w:rPr>
      </w:pPr>
      <w:r w:rsidRPr="00E3646A">
        <w:rPr>
          <w:rFonts w:ascii="Book Antiqua" w:eastAsia="Calibri" w:hAnsi="Book Antiqua" w:cs="Arial"/>
          <w:sz w:val="20"/>
          <w:szCs w:val="20"/>
          <w:u w:val="single"/>
        </w:rPr>
        <w:t>Szczegółowy opis przedmiotu zamówienia zamieszczono w formularzu cenowym (załącznik nr 2 do zapytania ofertowego).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u w:val="single"/>
        </w:rPr>
      </w:pPr>
    </w:p>
    <w:p w:rsidR="00E3646A" w:rsidRPr="00E3646A" w:rsidRDefault="00E3646A" w:rsidP="00E3646A">
      <w:pPr>
        <w:tabs>
          <w:tab w:val="left" w:pos="284"/>
        </w:tabs>
        <w:spacing w:after="0" w:line="360" w:lineRule="auto"/>
        <w:ind w:left="360"/>
        <w:jc w:val="both"/>
        <w:rPr>
          <w:rFonts w:ascii="Book Antiqua" w:eastAsia="Times New Roman" w:hAnsi="Book Antiqua" w:cs="Arial"/>
          <w:sz w:val="20"/>
          <w:szCs w:val="20"/>
        </w:rPr>
      </w:pPr>
    </w:p>
    <w:p w:rsidR="00E3646A" w:rsidRPr="00E3646A" w:rsidRDefault="00E3646A" w:rsidP="00E3646A">
      <w:pPr>
        <w:numPr>
          <w:ilvl w:val="1"/>
          <w:numId w:val="9"/>
        </w:num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</w:rPr>
      </w:pPr>
      <w:r w:rsidRPr="00E3646A">
        <w:rPr>
          <w:rFonts w:ascii="Book Antiqua" w:eastAsia="Times New Roman" w:hAnsi="Book Antiqua" w:cs="Book Antiqua"/>
          <w:sz w:val="20"/>
          <w:szCs w:val="20"/>
          <w:lang w:eastAsia="pl-PL"/>
        </w:rPr>
        <w:t>Zamawiający wymaga, aby przedmiot zamówienia:</w:t>
      </w:r>
    </w:p>
    <w:p w:rsidR="00E3646A" w:rsidRPr="00E3646A" w:rsidRDefault="00E3646A" w:rsidP="00E3646A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Book Antiqua"/>
          <w:sz w:val="20"/>
          <w:szCs w:val="20"/>
          <w:lang w:eastAsia="pl-PL"/>
        </w:rPr>
        <w:t>spełniał wszystkie wymagane parametry techniczne i użytkowe</w:t>
      </w:r>
    </w:p>
    <w:p w:rsidR="00E3646A" w:rsidRPr="00BD283C" w:rsidRDefault="00E3646A" w:rsidP="00BD283C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>posiadał wszystkie ważne certyfikaty, atesty, oraz zawierał oznaczenia i inne dokumenty wymagane prawem powszechnie obowiązującym,</w:t>
      </w:r>
      <w:r w:rsidR="00937F70"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E3646A" w:rsidRPr="00BD283C" w:rsidRDefault="00E3646A" w:rsidP="00E3646A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>był wolny od wad fizycznych i prawnych</w:t>
      </w:r>
    </w:p>
    <w:p w:rsidR="00E3646A" w:rsidRPr="00BD283C" w:rsidRDefault="00E3646A" w:rsidP="00E3646A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>był dopuszczony do obrotu handlowego na obszarze Polski zgodnie z przepisami powszechnie obowiązującymi</w:t>
      </w:r>
    </w:p>
    <w:p w:rsidR="00E3646A" w:rsidRPr="00BD283C" w:rsidRDefault="00E3646A" w:rsidP="00E3646A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>był fabrycznie nowy</w:t>
      </w:r>
    </w:p>
    <w:p w:rsidR="00E3646A" w:rsidRPr="00BD283C" w:rsidRDefault="00E3646A" w:rsidP="00E3646A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>spełniał wymagania w zakresie bezpieczeństwa i higieny pracy określone  w przepisach powszechnych.</w:t>
      </w:r>
    </w:p>
    <w:p w:rsidR="00E3646A" w:rsidRPr="00E3646A" w:rsidRDefault="00E3646A" w:rsidP="006C16CC">
      <w:pPr>
        <w:numPr>
          <w:ilvl w:val="0"/>
          <w:numId w:val="16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wymaga zaoferowania minimum </w:t>
      </w:r>
      <w:r w:rsidR="00BD283C"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>36</w:t>
      </w:r>
      <w:r w:rsidRPr="00BD283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miesięcznej gwarancji</w:t>
      </w:r>
      <w:r w:rsidRPr="00E3646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całość przedmiotu zamówienia.</w:t>
      </w:r>
    </w:p>
    <w:p w:rsidR="00E3646A" w:rsidRPr="00E3646A" w:rsidRDefault="00E3646A" w:rsidP="006C16CC">
      <w:pPr>
        <w:numPr>
          <w:ilvl w:val="0"/>
          <w:numId w:val="16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W razie stwierdzenia przez Zamawiającego w okresie obowiązywania gwarancji wad                         w dostarczonym przedmiocie umowy Wykonawca zobowiązuje się do usunięcia wad lub dokonania nieodpłatnej wymiany rzeczy na taka samą ilość rzeczy wolnych od wad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br/>
      </w:r>
      <w:r w:rsidRPr="00E3646A">
        <w:rPr>
          <w:rFonts w:ascii="Book Antiqua" w:eastAsia="Calibri" w:hAnsi="Book Antiqua" w:cs="Book Antiqua"/>
          <w:bCs/>
          <w:sz w:val="20"/>
          <w:szCs w:val="20"/>
          <w:lang w:eastAsia="pl-PL"/>
        </w:rPr>
        <w:t>w terminie 5 dni od daty zgłoszenia wady.</w:t>
      </w:r>
    </w:p>
    <w:p w:rsidR="00E3646A" w:rsidRPr="00E3646A" w:rsidRDefault="00E3646A" w:rsidP="00E3646A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</w:p>
    <w:p w:rsidR="00E3646A" w:rsidRPr="00E3646A" w:rsidRDefault="00E3646A" w:rsidP="006C16CC">
      <w:pPr>
        <w:numPr>
          <w:ilvl w:val="0"/>
          <w:numId w:val="16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 razie stwierdzenia przez Zamawiającego, że właściwości i parametry dostarczonego towaru nie są zgodne z treścią oferty Wykonawcy i zapisami zapytania ofertowego, Wykonawca zobowiązuje się do dokonania nieodpłatnej wymiany rzeczy na taka sama ilość rzeczy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zgodnych z treścią oferty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br/>
      </w:r>
      <w:r w:rsidRPr="00E3646A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i zapisami zapytania ofertowego w terminie 5 dni od daty zgłoszenia.</w:t>
      </w:r>
    </w:p>
    <w:p w:rsidR="00E3646A" w:rsidRPr="00E3646A" w:rsidRDefault="00E3646A" w:rsidP="00E3646A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</w:p>
    <w:p w:rsidR="00E3646A" w:rsidRPr="00E3646A" w:rsidRDefault="00E3646A" w:rsidP="006C16CC">
      <w:pPr>
        <w:numPr>
          <w:ilvl w:val="0"/>
          <w:numId w:val="16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Book Antiqua"/>
          <w:sz w:val="20"/>
          <w:szCs w:val="20"/>
          <w:lang w:eastAsia="pl-PL"/>
        </w:rPr>
        <w:t>Wykonawca zapłaci zamawiającemu karę:</w:t>
      </w:r>
    </w:p>
    <w:p w:rsidR="00E3646A" w:rsidRPr="00E3646A" w:rsidRDefault="00E3646A" w:rsidP="006C16CC">
      <w:pPr>
        <w:numPr>
          <w:ilvl w:val="1"/>
          <w:numId w:val="16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sz w:val="20"/>
          <w:szCs w:val="20"/>
          <w:lang w:eastAsia="pl-PL"/>
        </w:rPr>
        <w:t>za każdy rozpoczęty dzień opóźnienia w wykonaniu przedmiotu zamówienia - w wysokości 2 % wartości oferty brutto</w:t>
      </w:r>
      <w:r w:rsidRPr="00E3646A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</w:t>
      </w:r>
    </w:p>
    <w:p w:rsidR="00E3646A" w:rsidRPr="00E3646A" w:rsidRDefault="00E3646A" w:rsidP="006C16CC">
      <w:pPr>
        <w:numPr>
          <w:ilvl w:val="1"/>
          <w:numId w:val="16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sz w:val="20"/>
          <w:szCs w:val="20"/>
          <w:lang w:eastAsia="pl-PL"/>
        </w:rPr>
        <w:t xml:space="preserve">za każdy rozpoczęty dzień opóźnienia w usunięciu wad stwierdzonych po odbiorze – </w:t>
      </w:r>
      <w:r w:rsidRPr="00E3646A">
        <w:rPr>
          <w:rFonts w:ascii="Book Antiqua" w:eastAsia="Calibri" w:hAnsi="Book Antiqua" w:cs="Book Antiqua"/>
          <w:sz w:val="20"/>
          <w:szCs w:val="20"/>
          <w:lang w:eastAsia="pl-PL"/>
        </w:rPr>
        <w:br/>
        <w:t>w wysokości 2 % wartości oferty brutto,</w:t>
      </w:r>
    </w:p>
    <w:p w:rsidR="00E3646A" w:rsidRPr="00E3646A" w:rsidRDefault="00E3646A" w:rsidP="006C16CC">
      <w:pPr>
        <w:numPr>
          <w:ilvl w:val="1"/>
          <w:numId w:val="16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sz w:val="20"/>
          <w:szCs w:val="20"/>
          <w:lang w:eastAsia="pl-PL"/>
        </w:rPr>
        <w:t>20% wynagrodzenia brutto w razie odstąpienia od wykonania przedmiotu zamówienia przez Wykonawcę z przyczyn nie leżących po stronie Zamawiającego.</w:t>
      </w:r>
    </w:p>
    <w:p w:rsidR="00E3646A" w:rsidRPr="00E3646A" w:rsidRDefault="00E3646A" w:rsidP="006C16CC">
      <w:pPr>
        <w:numPr>
          <w:ilvl w:val="1"/>
          <w:numId w:val="16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3646A">
        <w:rPr>
          <w:rFonts w:ascii="Book Antiqua" w:eastAsia="Calibri" w:hAnsi="Book Antiqua" w:cs="Book Antiqua"/>
          <w:sz w:val="20"/>
          <w:szCs w:val="20"/>
          <w:lang w:eastAsia="pl-PL"/>
        </w:rPr>
        <w:t>20 %wynagrodzenia brutto w razie odstąpienia od wykonania przedmiotu zamówienia przez Zamawiającego z przyczyn leżących po stronie Wykonawcy.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  <w:lang w:eastAsia="pl-PL"/>
        </w:rPr>
      </w:pP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  <w:lang w:eastAsia="pl-PL"/>
        </w:rPr>
        <w:t>5</w:t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 xml:space="preserve">. </w:t>
      </w:r>
      <w:r w:rsidRPr="00E3646A">
        <w:rPr>
          <w:rFonts w:ascii="Book Antiqua" w:eastAsia="Calibri" w:hAnsi="Book Antiqua" w:cs="Arial"/>
          <w:b/>
          <w:bCs/>
          <w:sz w:val="20"/>
          <w:szCs w:val="20"/>
          <w:lang w:eastAsia="pl-PL"/>
        </w:rPr>
        <w:t>Opis sposobu obliczania ceny:</w:t>
      </w:r>
    </w:p>
    <w:p w:rsidR="00E3646A" w:rsidRPr="00E3646A" w:rsidRDefault="00E3646A" w:rsidP="00E3646A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 xml:space="preserve">Cena musi obejmować wszelkie koszty, jakie poniesie Wykonawca z tytułu należytej oraz zgodnej </w:t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br/>
        <w:t>z obowiązującymi przepisami realizacji przedmiotu zamówienia.</w:t>
      </w:r>
    </w:p>
    <w:p w:rsidR="00E3646A" w:rsidRPr="00E3646A" w:rsidRDefault="00E3646A" w:rsidP="00E3646A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</w:p>
    <w:p w:rsidR="00E3646A" w:rsidRPr="00E3646A" w:rsidRDefault="00E3646A" w:rsidP="00E3646A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>6. Kryteria wyboru oferty:</w:t>
      </w:r>
    </w:p>
    <w:p w:rsidR="00E3646A" w:rsidRPr="00E3646A" w:rsidRDefault="00E3646A" w:rsidP="00E3646A">
      <w:pPr>
        <w:tabs>
          <w:tab w:val="left" w:pos="284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color w:val="000000"/>
          <w:sz w:val="20"/>
          <w:szCs w:val="20"/>
        </w:rPr>
        <w:t>6.1. Zamawiający oceni i porówna jedynie te oferty, które: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 xml:space="preserve">a) 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 xml:space="preserve">b) 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>nie zostaną odrzucone przez Zamawiającego</w:t>
      </w:r>
    </w:p>
    <w:p w:rsidR="00E3646A" w:rsidRPr="00E3646A" w:rsidRDefault="00E3646A" w:rsidP="00E3646A">
      <w:pPr>
        <w:spacing w:after="0" w:line="360" w:lineRule="auto"/>
        <w:rPr>
          <w:rFonts w:ascii="Book Antiqua" w:eastAsia="Calibri" w:hAnsi="Book Antiqua" w:cs="Arial"/>
          <w:color w:val="000000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 xml:space="preserve">6.2. 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050"/>
      </w:tblGrid>
      <w:tr w:rsidR="00E3646A" w:rsidRPr="00E3646A" w:rsidTr="00E3646A">
        <w:tc>
          <w:tcPr>
            <w:tcW w:w="1387" w:type="dxa"/>
          </w:tcPr>
          <w:p w:rsidR="00E3646A" w:rsidRPr="00E3646A" w:rsidRDefault="00E3646A" w:rsidP="00E3646A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4396" w:type="dxa"/>
          </w:tcPr>
          <w:p w:rsidR="00E3646A" w:rsidRPr="00E3646A" w:rsidRDefault="00E3646A" w:rsidP="00E3646A">
            <w:pPr>
              <w:spacing w:after="0" w:line="360" w:lineRule="auto"/>
              <w:jc w:val="center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050" w:type="dxa"/>
          </w:tcPr>
          <w:p w:rsidR="00E3646A" w:rsidRPr="00E3646A" w:rsidRDefault="00E3646A" w:rsidP="00E3646A">
            <w:pPr>
              <w:spacing w:after="0" w:line="360" w:lineRule="auto"/>
              <w:jc w:val="center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E3646A" w:rsidRPr="00E3646A" w:rsidTr="00E3646A">
        <w:tc>
          <w:tcPr>
            <w:tcW w:w="1387" w:type="dxa"/>
          </w:tcPr>
          <w:p w:rsidR="00E3646A" w:rsidRPr="00E3646A" w:rsidRDefault="00E3646A" w:rsidP="00E3646A">
            <w:pPr>
              <w:spacing w:after="0" w:line="360" w:lineRule="auto"/>
              <w:jc w:val="both"/>
              <w:rPr>
                <w:rFonts w:ascii="Book Antiqua" w:eastAsia="Calibri" w:hAnsi="Book Antiqua" w:cs="Arial"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E3646A" w:rsidRPr="00E3646A" w:rsidRDefault="00E3646A" w:rsidP="00E3646A">
            <w:pPr>
              <w:spacing w:after="0" w:line="360" w:lineRule="auto"/>
              <w:jc w:val="center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050" w:type="dxa"/>
          </w:tcPr>
          <w:p w:rsidR="00E3646A" w:rsidRPr="00E3646A" w:rsidRDefault="00E3646A" w:rsidP="00E3646A">
            <w:pPr>
              <w:spacing w:after="0" w:line="360" w:lineRule="auto"/>
              <w:jc w:val="center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E3646A" w:rsidRPr="00E3646A" w:rsidTr="00E3646A">
        <w:tc>
          <w:tcPr>
            <w:tcW w:w="1387" w:type="dxa"/>
          </w:tcPr>
          <w:p w:rsidR="00E3646A" w:rsidRPr="00E3646A" w:rsidRDefault="00E3646A" w:rsidP="00E3646A">
            <w:pPr>
              <w:spacing w:after="0" w:line="360" w:lineRule="auto"/>
              <w:jc w:val="both"/>
              <w:rPr>
                <w:rFonts w:ascii="Book Antiqua" w:eastAsia="Calibri" w:hAnsi="Book Antiqua" w:cs="Arial"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E3646A" w:rsidRPr="00E3646A" w:rsidRDefault="00E3646A" w:rsidP="00E3646A">
            <w:pPr>
              <w:spacing w:after="0" w:line="360" w:lineRule="auto"/>
              <w:jc w:val="center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050" w:type="dxa"/>
          </w:tcPr>
          <w:p w:rsidR="00E3646A" w:rsidRPr="00E3646A" w:rsidRDefault="00E3646A" w:rsidP="00E3646A">
            <w:pPr>
              <w:spacing w:after="0" w:line="360" w:lineRule="auto"/>
              <w:jc w:val="center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E3646A" w:rsidRPr="00E3646A" w:rsidTr="00E3646A">
        <w:tc>
          <w:tcPr>
            <w:tcW w:w="5783" w:type="dxa"/>
            <w:gridSpan w:val="2"/>
          </w:tcPr>
          <w:p w:rsidR="00E3646A" w:rsidRPr="00E3646A" w:rsidRDefault="00E3646A" w:rsidP="00E3646A">
            <w:pPr>
              <w:spacing w:after="0" w:line="360" w:lineRule="auto"/>
              <w:jc w:val="right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050" w:type="dxa"/>
          </w:tcPr>
          <w:p w:rsidR="00E3646A" w:rsidRPr="00E3646A" w:rsidRDefault="00E3646A" w:rsidP="00E3646A">
            <w:pPr>
              <w:spacing w:after="0" w:line="360" w:lineRule="auto"/>
              <w:jc w:val="center"/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3646A" w:rsidRPr="00E3646A" w:rsidRDefault="00E3646A" w:rsidP="00E3646A">
      <w:pPr>
        <w:tabs>
          <w:tab w:val="left" w:pos="284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</w:p>
    <w:p w:rsidR="00E3646A" w:rsidRPr="00E3646A" w:rsidRDefault="00E3646A" w:rsidP="00E3646A">
      <w:pPr>
        <w:tabs>
          <w:tab w:val="left" w:pos="284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Zamawiający dokona oceny na podstawie następujących wzorów:</w:t>
      </w:r>
    </w:p>
    <w:p w:rsidR="00E3646A" w:rsidRPr="00E3646A" w:rsidRDefault="00E3646A" w:rsidP="00E3646A">
      <w:pPr>
        <w:tabs>
          <w:tab w:val="left" w:pos="567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>I. dla kryterium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 xml:space="preserve"> „</w:t>
      </w: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>cena”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>:</w:t>
      </w:r>
    </w:p>
    <w:p w:rsidR="00E3646A" w:rsidRPr="00E3646A" w:rsidRDefault="00E3646A" w:rsidP="00E3646A">
      <w:pPr>
        <w:tabs>
          <w:tab w:val="left" w:pos="709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ab/>
        <w:t>C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 xml:space="preserve">= </w:t>
      </w:r>
      <w:proofErr w:type="spellStart"/>
      <w:r w:rsidRPr="00E3646A">
        <w:rPr>
          <w:rFonts w:ascii="Book Antiqua" w:eastAsia="Calibri" w:hAnsi="Book Antiqua" w:cs="Arial"/>
          <w:color w:val="000000"/>
          <w:sz w:val="20"/>
          <w:szCs w:val="20"/>
        </w:rPr>
        <w:t>C</w:t>
      </w:r>
      <w:r w:rsidRPr="00E3646A">
        <w:rPr>
          <w:rFonts w:ascii="Book Antiqua" w:eastAsia="Calibri" w:hAnsi="Book Antiqua" w:cs="Arial"/>
          <w:color w:val="000000"/>
          <w:sz w:val="20"/>
          <w:szCs w:val="20"/>
          <w:vertAlign w:val="subscript"/>
        </w:rPr>
        <w:t>n</w:t>
      </w:r>
      <w:proofErr w:type="spellEnd"/>
      <w:r w:rsidRPr="00E3646A">
        <w:rPr>
          <w:rFonts w:ascii="Book Antiqua" w:eastAsia="Calibri" w:hAnsi="Book Antiqua" w:cs="Arial"/>
          <w:color w:val="000000"/>
          <w:sz w:val="20"/>
          <w:szCs w:val="20"/>
        </w:rPr>
        <w:t xml:space="preserve"> / C</w:t>
      </w:r>
      <w:r w:rsidRPr="00E3646A">
        <w:rPr>
          <w:rFonts w:ascii="Book Antiqua" w:eastAsia="Calibri" w:hAnsi="Book Antiqua" w:cs="Arial"/>
          <w:color w:val="000000"/>
          <w:sz w:val="20"/>
          <w:szCs w:val="20"/>
          <w:vertAlign w:val="subscript"/>
        </w:rPr>
        <w:t>o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 xml:space="preserve"> x 100 pkt x 80%</w:t>
      </w:r>
    </w:p>
    <w:p w:rsidR="00E3646A" w:rsidRPr="00E3646A" w:rsidRDefault="00E3646A" w:rsidP="00E3646A">
      <w:pPr>
        <w:tabs>
          <w:tab w:val="left" w:pos="709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ab/>
        <w:t>gdzie:</w:t>
      </w:r>
    </w:p>
    <w:p w:rsidR="00E3646A" w:rsidRPr="00E3646A" w:rsidRDefault="00E3646A" w:rsidP="00E3646A">
      <w:pPr>
        <w:tabs>
          <w:tab w:val="left" w:pos="709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ab/>
        <w:t>C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 = przyznane punkty za cenę</w:t>
      </w:r>
    </w:p>
    <w:p w:rsidR="00E3646A" w:rsidRPr="00E3646A" w:rsidRDefault="00E3646A" w:rsidP="00E3646A">
      <w:pPr>
        <w:tabs>
          <w:tab w:val="left" w:pos="709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ab/>
      </w:r>
      <w:proofErr w:type="spellStart"/>
      <w:r w:rsidRPr="00E3646A">
        <w:rPr>
          <w:rFonts w:ascii="Book Antiqua" w:eastAsia="Calibri" w:hAnsi="Book Antiqua" w:cs="Arial"/>
          <w:b/>
          <w:bCs/>
          <w:sz w:val="20"/>
          <w:szCs w:val="20"/>
        </w:rPr>
        <w:t>C</w:t>
      </w:r>
      <w:r w:rsidRPr="00E3646A">
        <w:rPr>
          <w:rFonts w:ascii="Book Antiqua" w:eastAsia="Calibri" w:hAnsi="Book Antiqua" w:cs="Arial"/>
          <w:b/>
          <w:bCs/>
          <w:sz w:val="20"/>
          <w:szCs w:val="20"/>
          <w:vertAlign w:val="subscript"/>
        </w:rPr>
        <w:t>n</w:t>
      </w:r>
      <w:proofErr w:type="spellEnd"/>
      <w:r w:rsidRPr="00E3646A">
        <w:rPr>
          <w:rFonts w:ascii="Book Antiqua" w:eastAsia="Calibri" w:hAnsi="Book Antiqua" w:cs="Arial"/>
          <w:sz w:val="20"/>
          <w:szCs w:val="20"/>
          <w:vertAlign w:val="subscript"/>
        </w:rPr>
        <w:t xml:space="preserve"> </w:t>
      </w:r>
      <w:r w:rsidRPr="00E3646A">
        <w:rPr>
          <w:rFonts w:ascii="Book Antiqua" w:eastAsia="Calibri" w:hAnsi="Book Antiqua" w:cs="Arial"/>
          <w:sz w:val="20"/>
          <w:szCs w:val="20"/>
        </w:rPr>
        <w:t>= najniższa cena ofertowa (brutto) spośród ważnych ofert</w:t>
      </w:r>
    </w:p>
    <w:p w:rsidR="00E3646A" w:rsidRPr="00E3646A" w:rsidRDefault="00E3646A" w:rsidP="00E3646A">
      <w:pPr>
        <w:tabs>
          <w:tab w:val="left" w:pos="709"/>
        </w:tabs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ab/>
        <w:t>C</w:t>
      </w:r>
      <w:r w:rsidRPr="00E3646A">
        <w:rPr>
          <w:rFonts w:ascii="Book Antiqua" w:eastAsia="Calibri" w:hAnsi="Book Antiqua" w:cs="Arial"/>
          <w:b/>
          <w:bCs/>
          <w:sz w:val="20"/>
          <w:szCs w:val="20"/>
          <w:vertAlign w:val="subscript"/>
        </w:rPr>
        <w:t>o</w:t>
      </w:r>
      <w:r w:rsidRPr="00E3646A">
        <w:rPr>
          <w:rFonts w:ascii="Book Antiqua" w:eastAsia="Calibri" w:hAnsi="Book Antiqua" w:cs="Arial"/>
          <w:sz w:val="20"/>
          <w:szCs w:val="20"/>
          <w:vertAlign w:val="subscript"/>
        </w:rPr>
        <w:t xml:space="preserve"> </w:t>
      </w:r>
      <w:r w:rsidRPr="00E3646A">
        <w:rPr>
          <w:rFonts w:ascii="Book Antiqua" w:eastAsia="Calibri" w:hAnsi="Book Antiqua" w:cs="Arial"/>
          <w:sz w:val="20"/>
          <w:szCs w:val="20"/>
        </w:rPr>
        <w:t>= cena oferty ocenianej</w:t>
      </w:r>
    </w:p>
    <w:p w:rsidR="00E3646A" w:rsidRPr="00E3646A" w:rsidRDefault="00E3646A" w:rsidP="00E3646A">
      <w:pPr>
        <w:spacing w:after="0" w:line="24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lastRenderedPageBreak/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E3646A" w:rsidRPr="00E3646A" w:rsidRDefault="00E3646A" w:rsidP="00E3646A">
      <w:pPr>
        <w:spacing w:after="0" w:line="240" w:lineRule="auto"/>
        <w:rPr>
          <w:rFonts w:ascii="Book Antiqua" w:eastAsia="Calibri" w:hAnsi="Book Antiqua" w:cs="Arial"/>
          <w:b/>
          <w:bCs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W kryterium tym Wykonawca może otrzymać maksymalnie 80 pkt.</w:t>
      </w:r>
      <w:r w:rsidRPr="00E3646A">
        <w:rPr>
          <w:rFonts w:ascii="Book Antiqua" w:eastAsia="Calibri" w:hAnsi="Book Antiqua" w:cs="Arial"/>
          <w:sz w:val="20"/>
          <w:szCs w:val="20"/>
        </w:rPr>
        <w:br/>
      </w:r>
    </w:p>
    <w:p w:rsidR="00E3646A" w:rsidRPr="00E3646A" w:rsidRDefault="00E3646A" w:rsidP="00E3646A">
      <w:pPr>
        <w:spacing w:after="0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 xml:space="preserve">II. </w:t>
      </w: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E3646A" w:rsidRPr="00E3646A" w:rsidRDefault="00E3646A" w:rsidP="00E3646A">
      <w:pPr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E3646A">
        <w:rPr>
          <w:rFonts w:ascii="Book Antiqua" w:eastAsia="Calibri" w:hAnsi="Book Antiqua" w:cs="Book Antiqua"/>
          <w:b/>
          <w:bCs/>
          <w:sz w:val="20"/>
          <w:szCs w:val="20"/>
        </w:rPr>
        <w:t xml:space="preserve">                                                            </w:t>
      </w:r>
      <w:r w:rsidRPr="00E3646A">
        <w:rPr>
          <w:rFonts w:ascii="Book Antiqua" w:eastAsia="Calibri" w:hAnsi="Book Antiqua" w:cs="Book Antiqua"/>
          <w:bCs/>
          <w:sz w:val="20"/>
          <w:szCs w:val="20"/>
        </w:rPr>
        <w:t xml:space="preserve">Ilość punktów w badanej ofercie X </w:t>
      </w:r>
    </w:p>
    <w:p w:rsidR="00E3646A" w:rsidRPr="00E3646A" w:rsidRDefault="00E3646A" w:rsidP="00E3646A">
      <w:pPr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E3646A">
        <w:rPr>
          <w:rFonts w:ascii="Book Antiqua" w:eastAsia="Calibri" w:hAnsi="Book Antiqua" w:cs="Book Antiqua"/>
          <w:bCs/>
          <w:sz w:val="20"/>
          <w:szCs w:val="20"/>
        </w:rPr>
        <w:t xml:space="preserve">           </w:t>
      </w:r>
      <w:proofErr w:type="spellStart"/>
      <w:r w:rsidRPr="00E3646A">
        <w:rPr>
          <w:rFonts w:ascii="Book Antiqua" w:eastAsia="Calibri" w:hAnsi="Book Antiqua" w:cs="Book Antiqua"/>
          <w:bCs/>
          <w:sz w:val="20"/>
          <w:szCs w:val="20"/>
        </w:rPr>
        <w:t>Tr</w:t>
      </w:r>
      <w:proofErr w:type="spellEnd"/>
      <w:r w:rsidRPr="00E3646A">
        <w:rPr>
          <w:rFonts w:ascii="Book Antiqua" w:eastAsia="Calibri" w:hAnsi="Book Antiqua" w:cs="Book Antiqua"/>
          <w:bCs/>
          <w:sz w:val="20"/>
          <w:szCs w:val="20"/>
        </w:rPr>
        <w:t xml:space="preserve"> =       ---------------------------------------------------------------------------------- x 100 x 20%</w:t>
      </w:r>
    </w:p>
    <w:p w:rsidR="00E3646A" w:rsidRPr="00E3646A" w:rsidRDefault="00E3646A" w:rsidP="00E3646A">
      <w:pPr>
        <w:spacing w:after="0" w:line="240" w:lineRule="auto"/>
        <w:jc w:val="center"/>
        <w:rPr>
          <w:rFonts w:ascii="Book Antiqua" w:eastAsia="Calibri" w:hAnsi="Book Antiqua" w:cs="Book Antiqua"/>
          <w:bCs/>
          <w:sz w:val="20"/>
          <w:szCs w:val="20"/>
        </w:rPr>
      </w:pPr>
      <w:r w:rsidRPr="00E3646A">
        <w:rPr>
          <w:rFonts w:ascii="Book Antiqua" w:eastAsia="Calibri" w:hAnsi="Book Antiqua" w:cs="Book Antiqua"/>
          <w:bCs/>
          <w:sz w:val="20"/>
          <w:szCs w:val="20"/>
        </w:rPr>
        <w:t>Maksymalna ilość punktów uzyskana w kryterium</w:t>
      </w:r>
    </w:p>
    <w:p w:rsidR="00E3646A" w:rsidRPr="00E3646A" w:rsidRDefault="00E3646A" w:rsidP="00E3646A">
      <w:pPr>
        <w:spacing w:after="0" w:line="240" w:lineRule="auto"/>
        <w:jc w:val="center"/>
        <w:rPr>
          <w:rFonts w:ascii="Book Antiqua" w:eastAsia="Calibri" w:hAnsi="Book Antiqua" w:cs="Book Antiqua"/>
          <w:bCs/>
          <w:sz w:val="20"/>
          <w:szCs w:val="20"/>
        </w:rPr>
      </w:pPr>
      <w:r w:rsidRPr="00E3646A">
        <w:rPr>
          <w:rFonts w:ascii="Book Antiqua" w:eastAsia="Calibri" w:hAnsi="Book Antiqua" w:cs="Book Antiqua"/>
          <w:bCs/>
          <w:sz w:val="20"/>
          <w:szCs w:val="20"/>
        </w:rPr>
        <w:t xml:space="preserve"> „termin    realizacji zamówienia” wśród złożonych ofert</w:t>
      </w:r>
    </w:p>
    <w:p w:rsidR="00E3646A" w:rsidRPr="00E3646A" w:rsidRDefault="00E3646A" w:rsidP="00E3646A">
      <w:pPr>
        <w:spacing w:line="360" w:lineRule="auto"/>
        <w:jc w:val="both"/>
        <w:rPr>
          <w:rFonts w:ascii="Book Antiqua" w:eastAsia="Calibri" w:hAnsi="Book Antiqua" w:cs="Book Antiqua"/>
          <w:b/>
          <w:sz w:val="20"/>
          <w:szCs w:val="20"/>
        </w:rPr>
      </w:pPr>
    </w:p>
    <w:p w:rsidR="00E3646A" w:rsidRPr="00E3646A" w:rsidRDefault="00E3646A" w:rsidP="00E3646A">
      <w:pPr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E3646A">
        <w:rPr>
          <w:rFonts w:ascii="Book Antiqua" w:eastAsia="Calibri" w:hAnsi="Book Antiqua" w:cs="Book Antiqua"/>
          <w:b/>
          <w:sz w:val="20"/>
          <w:szCs w:val="20"/>
        </w:rPr>
        <w:t>Opis kryterium:</w:t>
      </w:r>
    </w:p>
    <w:p w:rsidR="00E3646A" w:rsidRPr="00E3646A" w:rsidRDefault="00E3646A" w:rsidP="00E3646A">
      <w:pPr>
        <w:tabs>
          <w:tab w:val="left" w:pos="0"/>
        </w:tabs>
        <w:autoSpaceDE w:val="0"/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E3646A">
        <w:rPr>
          <w:rFonts w:ascii="Book Antiqua" w:eastAsia="Calibri" w:hAnsi="Book Antiqua" w:cs="Book Antiqua"/>
          <w:sz w:val="20"/>
          <w:szCs w:val="20"/>
        </w:rPr>
        <w:t xml:space="preserve">Ocena za termin realizacji zamówienia dokonana zostanie na podstawie informacji o terminie realizacji zamówienia  określonym przez Wykonawcę w „formularzu ofertowym”, stanowiącym Zał. nr 1 do zapytania ofertowego. </w:t>
      </w:r>
    </w:p>
    <w:p w:rsidR="00E3646A" w:rsidRPr="00E3646A" w:rsidRDefault="00E3646A" w:rsidP="00E3646A">
      <w:pPr>
        <w:tabs>
          <w:tab w:val="left" w:pos="0"/>
        </w:tabs>
        <w:autoSpaceDE w:val="0"/>
        <w:spacing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</w:rPr>
      </w:pPr>
      <w:r w:rsidRPr="00E3646A">
        <w:rPr>
          <w:rFonts w:ascii="Book Antiqua" w:eastAsia="Calibri" w:hAnsi="Book Antiqua" w:cs="Book Antiqua"/>
          <w:sz w:val="20"/>
          <w:szCs w:val="20"/>
        </w:rPr>
        <w:t>W kryterium tym Wykonawca może otrzymać maksymalnie 20 pkt.</w:t>
      </w:r>
    </w:p>
    <w:p w:rsidR="00E3646A" w:rsidRPr="00E3646A" w:rsidRDefault="00E3646A" w:rsidP="00E3646A">
      <w:pPr>
        <w:spacing w:after="120" w:line="480" w:lineRule="auto"/>
        <w:rPr>
          <w:rFonts w:ascii="Book Antiqua" w:eastAsia="Calibri" w:hAnsi="Book Antiqua" w:cs="Calibri"/>
          <w:b/>
          <w:bCs/>
          <w:sz w:val="20"/>
          <w:szCs w:val="20"/>
          <w:u w:val="single"/>
        </w:rPr>
      </w:pPr>
      <w:r w:rsidRPr="00E3646A">
        <w:rPr>
          <w:rFonts w:ascii="Book Antiqua" w:eastAsia="Calibri" w:hAnsi="Book Antiqua" w:cs="Calibri"/>
          <w:b/>
          <w:bCs/>
          <w:sz w:val="20"/>
          <w:szCs w:val="20"/>
          <w:u w:val="single"/>
        </w:rPr>
        <w:t>Zasady przyznawania punktów w kryterium „termin realizacji zamówienia”: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992"/>
        <w:gridCol w:w="992"/>
        <w:gridCol w:w="993"/>
        <w:gridCol w:w="992"/>
        <w:gridCol w:w="992"/>
        <w:gridCol w:w="1134"/>
        <w:gridCol w:w="1134"/>
      </w:tblGrid>
      <w:tr w:rsidR="00E3646A" w:rsidRPr="00E3646A" w:rsidTr="00E3646A">
        <w:trPr>
          <w:trHeight w:val="91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6A" w:rsidRPr="00E3646A" w:rsidRDefault="00E3646A" w:rsidP="00E3646A">
            <w:pPr>
              <w:spacing w:after="120" w:line="24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Termin realizacji zamówienia (liczony w dniach kalendarzowych)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Do 5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3-4 dni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5-6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7-8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9-10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11-12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13-14 dni</w:t>
            </w:r>
          </w:p>
        </w:tc>
      </w:tr>
      <w:tr w:rsidR="00E3646A" w:rsidRPr="00E3646A" w:rsidTr="00E3646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46A" w:rsidRPr="00E3646A" w:rsidRDefault="00E3646A" w:rsidP="00E3646A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1</w:t>
            </w:r>
          </w:p>
        </w:tc>
      </w:tr>
    </w:tbl>
    <w:p w:rsidR="00E3646A" w:rsidRPr="00E3646A" w:rsidRDefault="00E3646A" w:rsidP="00E3646A">
      <w:pPr>
        <w:spacing w:after="0" w:line="240" w:lineRule="auto"/>
        <w:jc w:val="both"/>
        <w:rPr>
          <w:rFonts w:ascii="Book Antiqua" w:eastAsia="Calibri" w:hAnsi="Book Antiqua" w:cs="Arial"/>
          <w:b/>
          <w:sz w:val="20"/>
          <w:szCs w:val="20"/>
        </w:rPr>
      </w:pPr>
    </w:p>
    <w:p w:rsidR="00E3646A" w:rsidRPr="00E3646A" w:rsidRDefault="00E3646A" w:rsidP="00E3646A">
      <w:pPr>
        <w:tabs>
          <w:tab w:val="left" w:pos="0"/>
          <w:tab w:val="left" w:pos="284"/>
        </w:tabs>
        <w:autoSpaceDE w:val="0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:rsidR="00E3646A" w:rsidRPr="00E3646A" w:rsidRDefault="00E3646A" w:rsidP="00E3646A">
      <w:pPr>
        <w:tabs>
          <w:tab w:val="left" w:pos="0"/>
          <w:tab w:val="left" w:pos="567"/>
        </w:tabs>
        <w:autoSpaceDE w:val="0"/>
        <w:spacing w:after="0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ab/>
      </w: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 xml:space="preserve">W = C + </w:t>
      </w:r>
      <w:proofErr w:type="spellStart"/>
      <w:r w:rsidRPr="00E3646A">
        <w:rPr>
          <w:rFonts w:ascii="Book Antiqua" w:eastAsia="Calibri" w:hAnsi="Book Antiqua" w:cs="Arial"/>
          <w:b/>
          <w:bCs/>
          <w:sz w:val="20"/>
          <w:szCs w:val="20"/>
        </w:rPr>
        <w:t>T</w:t>
      </w:r>
      <w:r w:rsidRPr="00E3646A">
        <w:rPr>
          <w:rFonts w:ascii="Book Antiqua" w:eastAsia="Calibri" w:hAnsi="Book Antiqua" w:cs="Arial"/>
          <w:b/>
          <w:bCs/>
          <w:sz w:val="20"/>
          <w:szCs w:val="20"/>
          <w:vertAlign w:val="subscript"/>
        </w:rPr>
        <w:t>r</w:t>
      </w:r>
      <w:proofErr w:type="spellEnd"/>
    </w:p>
    <w:p w:rsidR="00E3646A" w:rsidRPr="00E3646A" w:rsidRDefault="00E3646A" w:rsidP="00E3646A">
      <w:pPr>
        <w:tabs>
          <w:tab w:val="left" w:pos="567"/>
        </w:tabs>
        <w:autoSpaceDE w:val="0"/>
        <w:spacing w:after="0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  <w:r w:rsidRPr="00E3646A">
        <w:rPr>
          <w:rFonts w:ascii="Book Antiqua" w:eastAsia="Calibri" w:hAnsi="Book Antiqua" w:cs="Arial"/>
          <w:color w:val="000000"/>
          <w:sz w:val="20"/>
          <w:szCs w:val="20"/>
        </w:rPr>
        <w:tab/>
        <w:t xml:space="preserve">gdzie: </w:t>
      </w:r>
    </w:p>
    <w:p w:rsidR="00E3646A" w:rsidRPr="00E3646A" w:rsidRDefault="00E3646A" w:rsidP="00E3646A">
      <w:pPr>
        <w:tabs>
          <w:tab w:val="left" w:pos="567"/>
        </w:tabs>
        <w:autoSpaceDE w:val="0"/>
        <w:spacing w:after="0" w:line="240" w:lineRule="auto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ab/>
        <w:t xml:space="preserve">W – 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 xml:space="preserve">ocena końcowa, </w:t>
      </w:r>
    </w:p>
    <w:p w:rsidR="00E3646A" w:rsidRPr="00E3646A" w:rsidRDefault="00E3646A" w:rsidP="00E3646A">
      <w:pPr>
        <w:tabs>
          <w:tab w:val="left" w:pos="567"/>
        </w:tabs>
        <w:autoSpaceDE w:val="0"/>
        <w:spacing w:after="0" w:line="240" w:lineRule="auto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ab/>
        <w:t xml:space="preserve">C – 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 xml:space="preserve">punkty za </w:t>
      </w: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>cenę</w:t>
      </w:r>
      <w:r w:rsidRPr="00E3646A">
        <w:rPr>
          <w:rFonts w:ascii="Book Antiqua" w:eastAsia="Calibri" w:hAnsi="Book Antiqua" w:cs="Arial"/>
          <w:color w:val="000000"/>
          <w:sz w:val="20"/>
          <w:szCs w:val="20"/>
        </w:rPr>
        <w:t xml:space="preserve">, </w:t>
      </w:r>
    </w:p>
    <w:p w:rsidR="00E3646A" w:rsidRPr="00E3646A" w:rsidRDefault="00E3646A" w:rsidP="00E3646A">
      <w:pPr>
        <w:tabs>
          <w:tab w:val="left" w:pos="0"/>
          <w:tab w:val="left" w:pos="567"/>
        </w:tabs>
        <w:suppressAutoHyphens/>
        <w:spacing w:after="0" w:line="240" w:lineRule="auto"/>
        <w:jc w:val="both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E3646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ab/>
      </w:r>
      <w:proofErr w:type="spellStart"/>
      <w:r w:rsidRPr="00E3646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T</w:t>
      </w:r>
      <w:r w:rsidRPr="00E3646A">
        <w:rPr>
          <w:rFonts w:ascii="Book Antiqua" w:eastAsia="Times New Roman" w:hAnsi="Book Antiqua" w:cs="Arial"/>
          <w:b/>
          <w:bCs/>
          <w:sz w:val="20"/>
          <w:szCs w:val="20"/>
          <w:vertAlign w:val="subscript"/>
          <w:lang w:eastAsia="ar-SA"/>
        </w:rPr>
        <w:t>r</w:t>
      </w:r>
      <w:proofErr w:type="spellEnd"/>
      <w:r w:rsidRPr="00E3646A">
        <w:rPr>
          <w:rFonts w:ascii="Book Antiqua" w:eastAsia="Times New Roman" w:hAnsi="Book Antiqua" w:cs="Arial"/>
          <w:b/>
          <w:bCs/>
          <w:color w:val="000000"/>
          <w:sz w:val="20"/>
          <w:szCs w:val="20"/>
          <w:lang w:eastAsia="ar-SA"/>
        </w:rPr>
        <w:t xml:space="preserve"> – </w:t>
      </w:r>
      <w:r w:rsidRPr="00E3646A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punkty </w:t>
      </w:r>
      <w:r w:rsidRPr="00E3646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za </w:t>
      </w:r>
      <w:r w:rsidRPr="00E3646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termin realizacji zamówienia.</w:t>
      </w:r>
    </w:p>
    <w:p w:rsidR="00E3646A" w:rsidRPr="00E3646A" w:rsidRDefault="00E3646A" w:rsidP="00E3646A">
      <w:pPr>
        <w:tabs>
          <w:tab w:val="left" w:pos="567"/>
        </w:tabs>
        <w:suppressAutoHyphens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  <w:lang w:eastAsia="pl-PL"/>
        </w:rPr>
        <w:t>7. Sposób przygotowania oferty:</w:t>
      </w:r>
    </w:p>
    <w:p w:rsidR="00E3646A" w:rsidRPr="00E3646A" w:rsidRDefault="00E3646A" w:rsidP="00E3646A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Każdy Wykonawca może złożyć tylko jedną ofertę.</w:t>
      </w:r>
    </w:p>
    <w:p w:rsidR="00E3646A" w:rsidRPr="00E3646A" w:rsidRDefault="00E3646A" w:rsidP="00E3646A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:rsidR="00E3646A" w:rsidRPr="00E3646A" w:rsidRDefault="00E3646A" w:rsidP="00E3646A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Oferta musi być sporządzona pod rygorem nieważności w formie pisemnej (papierowej), </w:t>
      </w: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br/>
        <w:t xml:space="preserve">w języku polskim  w 1 egzemplarzu. </w:t>
      </w:r>
      <w:r w:rsidRPr="00E3646A"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  <w:t>Zamawiający nie zgadza się na przesłanie oferty e-mailem.</w:t>
      </w:r>
    </w:p>
    <w:p w:rsidR="00E3646A" w:rsidRPr="00E3646A" w:rsidRDefault="00E3646A" w:rsidP="00E3646A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Wykonawca ponosi wszelkie koszty związane z przygotowaniem i złożeniem oferty.</w:t>
      </w:r>
    </w:p>
    <w:p w:rsidR="00E3646A" w:rsidRPr="00E3646A" w:rsidRDefault="00E3646A" w:rsidP="00E3646A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lastRenderedPageBreak/>
        <w:t>Oferta oraz wszelkie załączniki muszą być podpisane przez osoby upoważnione do reprezentowania Wykonawcy. Oznacza to, iż jeżeli z dokumentu (ów) określającego (</w:t>
      </w:r>
      <w:proofErr w:type="spellStart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ych</w:t>
      </w:r>
      <w:proofErr w:type="spellEnd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E3646A" w:rsidRPr="00E3646A" w:rsidRDefault="00E3646A" w:rsidP="00E3646A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Upoważnienie osób podpisujących ofertę do jej podpisania musi bezpośrednio wynikać  </w:t>
      </w: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br/>
        <w:t>z dokumentów dołączonych do oferty. Oznacza to, że jeżeli upoważnienie takie nie wynika wprost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>8. Miejsce i termin składania ofert:</w:t>
      </w:r>
    </w:p>
    <w:p w:rsidR="00E3646A" w:rsidRPr="00E3646A" w:rsidRDefault="00E3646A" w:rsidP="00E3646A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b/>
          <w:sz w:val="20"/>
          <w:szCs w:val="20"/>
          <w:lang w:eastAsia="pl-PL"/>
        </w:rPr>
        <w:t>8.1</w:t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 xml:space="preserve">  Ofertę należy złożyć w siedzibie Zamawiającego, tj. Uniwersytet Kazimierza Wielkiego, </w:t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br/>
        <w:t xml:space="preserve">ul. Chodkiewicza 30, 85-064 Bydgoszcz, Budynek „C”  Kancelaria Główna (pok. 108), </w:t>
      </w: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br/>
        <w:t xml:space="preserve">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E3646A" w:rsidRPr="00E3646A" w:rsidTr="00E3646A">
        <w:trPr>
          <w:trHeight w:val="778"/>
        </w:trPr>
        <w:tc>
          <w:tcPr>
            <w:tcW w:w="2219" w:type="dxa"/>
            <w:vAlign w:val="center"/>
          </w:tcPr>
          <w:p w:rsidR="00E3646A" w:rsidRPr="00E3646A" w:rsidRDefault="00E3646A" w:rsidP="00ED4A13">
            <w:pPr>
              <w:spacing w:after="0" w:line="360" w:lineRule="auto"/>
              <w:jc w:val="center"/>
              <w:rPr>
                <w:rFonts w:ascii="Book Antiqua" w:eastAsia="Calibri" w:hAnsi="Book Antiqua" w:cs="Arial"/>
                <w:sz w:val="20"/>
                <w:szCs w:val="20"/>
                <w:lang w:eastAsia="pl-PL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  <w:lang w:eastAsia="pl-PL"/>
              </w:rPr>
              <w:t xml:space="preserve">do dnia  </w:t>
            </w:r>
            <w:r w:rsidR="00ED4A13">
              <w:rPr>
                <w:rFonts w:ascii="Book Antiqua" w:eastAsia="Calibri" w:hAnsi="Book Antiqua" w:cs="Arial"/>
                <w:b/>
                <w:sz w:val="20"/>
                <w:szCs w:val="20"/>
                <w:lang w:eastAsia="pl-PL"/>
              </w:rPr>
              <w:t>01.08.2019</w:t>
            </w:r>
            <w:r w:rsidRPr="00E3646A">
              <w:rPr>
                <w:rFonts w:ascii="Book Antiqua" w:eastAsia="Calibri" w:hAnsi="Book Antiqua" w:cs="Arial"/>
                <w:b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E3646A" w:rsidRPr="00E3646A" w:rsidRDefault="00E3646A" w:rsidP="00ED4A13">
            <w:pPr>
              <w:spacing w:after="0" w:line="360" w:lineRule="auto"/>
              <w:jc w:val="center"/>
              <w:rPr>
                <w:rFonts w:ascii="Book Antiqua" w:eastAsia="Calibri" w:hAnsi="Book Antiqua" w:cs="Arial"/>
                <w:sz w:val="20"/>
                <w:szCs w:val="20"/>
                <w:lang w:eastAsia="pl-PL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  <w:lang w:eastAsia="pl-PL"/>
              </w:rPr>
              <w:t xml:space="preserve">do godz. </w:t>
            </w:r>
            <w:r w:rsidRPr="00E3646A">
              <w:rPr>
                <w:rFonts w:ascii="Book Antiqua" w:eastAsia="Calibri" w:hAnsi="Book Antiqua" w:cs="Arial"/>
                <w:b/>
                <w:sz w:val="20"/>
                <w:szCs w:val="20"/>
                <w:lang w:eastAsia="pl-PL"/>
              </w:rPr>
              <w:t>1</w:t>
            </w:r>
            <w:r w:rsidR="00ED4A13">
              <w:rPr>
                <w:rFonts w:ascii="Book Antiqua" w:eastAsia="Calibri" w:hAnsi="Book Antiqua" w:cs="Arial"/>
                <w:b/>
                <w:sz w:val="20"/>
                <w:szCs w:val="20"/>
                <w:lang w:eastAsia="pl-PL"/>
              </w:rPr>
              <w:t>1</w:t>
            </w:r>
            <w:r w:rsidRPr="00E3646A">
              <w:rPr>
                <w:rFonts w:ascii="Book Antiqua" w:eastAsia="Calibri" w:hAnsi="Book Antiqua" w:cs="Arial"/>
                <w:b/>
                <w:sz w:val="20"/>
                <w:szCs w:val="20"/>
                <w:lang w:eastAsia="pl-PL"/>
              </w:rPr>
              <w:t>:00</w:t>
            </w:r>
          </w:p>
        </w:tc>
      </w:tr>
    </w:tbl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br w:type="textWrapping" w:clear="all"/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sz w:val="20"/>
          <w:szCs w:val="20"/>
        </w:rPr>
        <w:t>8.2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 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E3646A" w:rsidRPr="00E3646A" w:rsidTr="00E3646A">
        <w:trPr>
          <w:trHeight w:val="2492"/>
        </w:trPr>
        <w:tc>
          <w:tcPr>
            <w:tcW w:w="9137" w:type="dxa"/>
          </w:tcPr>
          <w:p w:rsidR="00E3646A" w:rsidRPr="00E3646A" w:rsidRDefault="00E3646A" w:rsidP="00E3646A">
            <w:pPr>
              <w:spacing w:line="360" w:lineRule="auto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  <w:p w:rsidR="00E3646A" w:rsidRPr="00E3646A" w:rsidRDefault="00E3646A" w:rsidP="00E3646A">
            <w:pPr>
              <w:spacing w:line="360" w:lineRule="auto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Nazwa i adres Wykonawcy: ……………………………………………………………..</w:t>
            </w:r>
          </w:p>
          <w:p w:rsidR="00E3646A" w:rsidRPr="00E3646A" w:rsidRDefault="00E3646A" w:rsidP="00E3646A">
            <w:pPr>
              <w:spacing w:after="0" w:line="240" w:lineRule="auto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Nazwa i adres Zamawiającego:</w:t>
            </w:r>
          </w:p>
          <w:p w:rsidR="00E3646A" w:rsidRPr="00E3646A" w:rsidRDefault="00E3646A" w:rsidP="00E3646A">
            <w:pPr>
              <w:spacing w:after="0" w:line="240" w:lineRule="auto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Uniwersytet Kazimierza Wielkiego w Bydgoszczy</w:t>
            </w:r>
          </w:p>
          <w:p w:rsidR="00E3646A" w:rsidRPr="00E3646A" w:rsidRDefault="00E3646A" w:rsidP="00E3646A">
            <w:pPr>
              <w:spacing w:after="0" w:line="240" w:lineRule="auto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ul. Chodkiewicza 30, 85-064 Bydgoszcz,</w:t>
            </w:r>
          </w:p>
          <w:p w:rsidR="00E3646A" w:rsidRPr="00E3646A" w:rsidRDefault="00E3646A" w:rsidP="00E3646A">
            <w:pPr>
              <w:spacing w:after="0" w:line="360" w:lineRule="auto"/>
              <w:jc w:val="center"/>
              <w:rPr>
                <w:rFonts w:ascii="Book Antiqua" w:eastAsia="Calibri" w:hAnsi="Book Antiqua" w:cs="Arial"/>
                <w:i/>
                <w:iCs/>
                <w:sz w:val="20"/>
                <w:szCs w:val="20"/>
                <w:lang w:eastAsia="pl-PL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Tytuł zamówienia: „</w:t>
            </w:r>
            <w:r w:rsidRPr="00E3646A">
              <w:rPr>
                <w:rFonts w:ascii="Book Antiqua" w:eastAsia="Calibri" w:hAnsi="Book Antiqua" w:cs="Arial"/>
                <w:i/>
                <w:iCs/>
                <w:sz w:val="20"/>
                <w:szCs w:val="20"/>
              </w:rPr>
              <w:t xml:space="preserve">Dostawa </w:t>
            </w:r>
            <w:r w:rsidR="00ED4A13">
              <w:rPr>
                <w:rFonts w:ascii="Book Antiqua" w:eastAsia="Calibri" w:hAnsi="Book Antiqua" w:cs="Arial"/>
                <w:i/>
                <w:iCs/>
                <w:sz w:val="20"/>
                <w:szCs w:val="20"/>
              </w:rPr>
              <w:t>kserokopiarki</w:t>
            </w:r>
            <w:r w:rsidRPr="00E3646A">
              <w:rPr>
                <w:rFonts w:ascii="Book Antiqua" w:eastAsia="Calibri" w:hAnsi="Book Antiqua" w:cs="Arial"/>
                <w:i/>
                <w:iCs/>
                <w:sz w:val="20"/>
                <w:szCs w:val="20"/>
              </w:rPr>
              <w:t xml:space="preserve"> na potrzeby UKW”</w:t>
            </w:r>
          </w:p>
          <w:p w:rsidR="00E3646A" w:rsidRPr="00E3646A" w:rsidRDefault="00E3646A" w:rsidP="00E3646A">
            <w:pPr>
              <w:jc w:val="center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E3646A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nr sprawy: UKW/DZP-282-ZO-</w:t>
            </w:r>
            <w:r w:rsidR="00ED4A13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95</w:t>
            </w:r>
            <w:r w:rsidRPr="00E3646A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/201</w:t>
            </w:r>
            <w:r w:rsidR="00ED4A13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9</w:t>
            </w:r>
            <w:r w:rsidRPr="00E3646A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,</w:t>
            </w:r>
          </w:p>
          <w:p w:rsidR="00E3646A" w:rsidRPr="00E3646A" w:rsidRDefault="00E3646A" w:rsidP="00ED4A13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3646A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nie otwierać przed </w:t>
            </w:r>
            <w:r w:rsidR="00ED4A13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01.08.2019</w:t>
            </w:r>
            <w:r w:rsidRPr="00E3646A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 r.,  godz. 1</w:t>
            </w:r>
            <w:r w:rsidR="00ED4A13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1</w:t>
            </w:r>
            <w:r w:rsidRPr="00E3646A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:00</w:t>
            </w:r>
          </w:p>
        </w:tc>
      </w:tr>
    </w:tbl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>9. Opis warunków udziału w postępowaniu: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E3646A">
        <w:rPr>
          <w:rFonts w:ascii="Book Antiqua" w:eastAsia="Calibri" w:hAnsi="Book Antiqua" w:cs="Arial"/>
          <w:bCs/>
          <w:sz w:val="20"/>
          <w:szCs w:val="20"/>
        </w:rPr>
        <w:t>O udzielenie zamówienia mogą ubiegać się Wykonawcy, którzy: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E3646A">
        <w:rPr>
          <w:rFonts w:ascii="Book Antiqua" w:eastAsia="Calibri" w:hAnsi="Book Antiqua" w:cs="Arial"/>
          <w:bCs/>
          <w:sz w:val="20"/>
          <w:szCs w:val="20"/>
        </w:rPr>
        <w:t>1)  nie podlegają wykluczeniu;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E3646A">
        <w:rPr>
          <w:rFonts w:ascii="Book Antiqua" w:eastAsia="Calibri" w:hAnsi="Book Antiqua" w:cs="Arial"/>
          <w:bCs/>
          <w:sz w:val="20"/>
          <w:szCs w:val="20"/>
        </w:rPr>
        <w:lastRenderedPageBreak/>
        <w:t xml:space="preserve">2) spełniają warunki udziału w postępowaniu, o ile zostały one określone przez zamawiającego </w:t>
      </w:r>
      <w:r w:rsidRPr="00E3646A">
        <w:rPr>
          <w:rFonts w:ascii="Book Antiqua" w:eastAsia="Calibri" w:hAnsi="Book Antiqua" w:cs="Arial"/>
          <w:bCs/>
          <w:sz w:val="20"/>
          <w:szCs w:val="20"/>
        </w:rPr>
        <w:br/>
        <w:t>w ogłoszeniu o zamówieniu, dotyczące: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E3646A">
        <w:rPr>
          <w:rFonts w:ascii="Book Antiqua" w:eastAsia="Calibri" w:hAnsi="Book Antiqua" w:cs="Arial"/>
          <w:bCs/>
          <w:sz w:val="20"/>
          <w:szCs w:val="20"/>
        </w:rPr>
        <w:t xml:space="preserve">a) kompetencji lub uprawnień do prowadzenia określonej działalności zawodowej, o ile wynika to </w:t>
      </w:r>
      <w:r w:rsidR="00C7511D">
        <w:rPr>
          <w:rFonts w:ascii="Book Antiqua" w:eastAsia="Calibri" w:hAnsi="Book Antiqua" w:cs="Arial"/>
          <w:bCs/>
          <w:sz w:val="20"/>
          <w:szCs w:val="20"/>
        </w:rPr>
        <w:br/>
      </w:r>
      <w:r w:rsidRPr="00E3646A">
        <w:rPr>
          <w:rFonts w:ascii="Book Antiqua" w:eastAsia="Calibri" w:hAnsi="Book Antiqua" w:cs="Arial"/>
          <w:bCs/>
          <w:sz w:val="20"/>
          <w:szCs w:val="20"/>
        </w:rPr>
        <w:t>z odrębnych przepisów;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E3646A">
        <w:rPr>
          <w:rFonts w:ascii="Book Antiqua" w:eastAsia="Calibri" w:hAnsi="Book Antiqua" w:cs="Arial"/>
          <w:bCs/>
          <w:sz w:val="20"/>
          <w:szCs w:val="20"/>
        </w:rPr>
        <w:t>b) sytuacji ekonomicznej lub finansowej;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E3646A">
        <w:rPr>
          <w:rFonts w:ascii="Book Antiqua" w:eastAsia="Calibri" w:hAnsi="Book Antiqua" w:cs="Arial"/>
          <w:bCs/>
          <w:sz w:val="20"/>
          <w:szCs w:val="20"/>
        </w:rPr>
        <w:t>c) zdolności technicznej lub zawodowej;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E3646A">
        <w:rPr>
          <w:rFonts w:ascii="Book Antiqua" w:eastAsia="Calibri" w:hAnsi="Book Antiqua" w:cs="Arial"/>
          <w:bCs/>
          <w:sz w:val="20"/>
          <w:szCs w:val="20"/>
        </w:rPr>
        <w:t>W celu potwierdzenia warunków udziału w postępowaniu Wykonawca powinien złożyć wypełniony</w:t>
      </w:r>
      <w:r w:rsidRPr="00E3646A">
        <w:rPr>
          <w:rFonts w:ascii="Book Antiqua" w:eastAsia="Calibri" w:hAnsi="Book Antiqua" w:cs="Arial"/>
          <w:bCs/>
          <w:sz w:val="20"/>
          <w:szCs w:val="20"/>
        </w:rPr>
        <w:br/>
        <w:t>i podpisany formularz ofertowy (załącznik nr 1 do zapytania ofertowego).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 xml:space="preserve">10. Oświadczenia i dokumenty wymagane dla potwierdzenia spełnienia warunków udziału </w:t>
      </w:r>
      <w:r w:rsidRPr="00E3646A">
        <w:rPr>
          <w:rFonts w:ascii="Book Antiqua" w:eastAsia="Calibri" w:hAnsi="Book Antiqua" w:cs="Arial"/>
          <w:b/>
          <w:bCs/>
          <w:sz w:val="20"/>
          <w:szCs w:val="20"/>
        </w:rPr>
        <w:br/>
        <w:t>w postępowaniu:</w:t>
      </w:r>
    </w:p>
    <w:p w:rsidR="00E3646A" w:rsidRPr="00E3646A" w:rsidRDefault="00E3646A" w:rsidP="00E3646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3646A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E3646A" w:rsidRPr="00E3646A" w:rsidRDefault="00E3646A" w:rsidP="00E3646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E3646A" w:rsidRPr="00E3646A" w:rsidRDefault="00E3646A" w:rsidP="00E3646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E3646A" w:rsidRPr="00E3646A" w:rsidRDefault="00E3646A" w:rsidP="00E3646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E3646A" w:rsidRPr="00E3646A" w:rsidRDefault="00E3646A" w:rsidP="00E3646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E3646A" w:rsidRPr="00E3646A" w:rsidRDefault="00E3646A" w:rsidP="00E3646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E3646A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E3646A" w:rsidRPr="00E3646A" w:rsidRDefault="00E3646A" w:rsidP="00E3646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E3646A"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 w:rsidRPr="00E3646A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E3646A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Pr="00E3646A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wypełniony i podpisany </w:t>
      </w:r>
      <w:r w:rsidRPr="00E3646A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Cenowy</w:t>
      </w:r>
      <w:r w:rsidRPr="00E3646A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nr 2 do zapytania ofertowego. </w:t>
      </w:r>
      <w:r w:rsidRPr="00E3646A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E3646A" w:rsidRPr="00E3646A" w:rsidRDefault="00E3646A" w:rsidP="00E3646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3646A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</w:t>
      </w:r>
      <w:r w:rsidR="00ED4A13">
        <w:rPr>
          <w:rFonts w:ascii="Book Antiqua" w:eastAsia="Calibri" w:hAnsi="Book Antiqua" w:cs="Times New Roman"/>
          <w:sz w:val="20"/>
          <w:szCs w:val="20"/>
          <w:lang w:eastAsia="pl-PL"/>
        </w:rPr>
        <w:t>notariusza</w:t>
      </w: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) względnie do podpisania innych dokumentów składanych wraz </w:t>
      </w:r>
      <w:r w:rsidR="00ED4A13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</w:t>
      </w:r>
      <w:r w:rsidRPr="00E3646A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notariusza). Pełnomocnik może być ustanowiony do reprezentowania Wykonawców                                       w postępowaniu, albo reprezentowania w postępowaniu i zawarcia umowy;</w:t>
      </w:r>
    </w:p>
    <w:p w:rsidR="00E3646A" w:rsidRPr="00E3646A" w:rsidRDefault="00E3646A" w:rsidP="00E3646A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</w:p>
    <w:p w:rsidR="00E3646A" w:rsidRPr="00E3646A" w:rsidRDefault="00E3646A" w:rsidP="00E3646A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E3646A">
        <w:rPr>
          <w:rFonts w:ascii="Book Antiqua" w:eastAsia="Calibri" w:hAnsi="Book Antiqua" w:cs="Arial"/>
          <w:b/>
          <w:bCs/>
          <w:color w:val="000000"/>
          <w:sz w:val="20"/>
          <w:szCs w:val="20"/>
          <w:lang w:eastAsia="ar-SA"/>
        </w:rPr>
        <w:t xml:space="preserve">11. Termin i warunki płatności: </w:t>
      </w:r>
      <w:r w:rsidRPr="00E3646A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Wykonawca otrzyma wynagrodzenie po dostarczeniu przedmiotu zamówienia, przelewem w terminie do 30 dni licząc od daty wpływu do siedziby Uczelni prawidłowo wystawionego rachunku/faktury.</w:t>
      </w:r>
    </w:p>
    <w:p w:rsidR="00E3646A" w:rsidRPr="00E3646A" w:rsidRDefault="00E3646A" w:rsidP="00E3646A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E3646A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t>12.</w:t>
      </w:r>
      <w:r w:rsidRPr="00E3646A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E3646A" w:rsidRPr="00E3646A" w:rsidRDefault="00E3646A" w:rsidP="00E3646A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E3646A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t>13.</w:t>
      </w:r>
      <w:r w:rsidRPr="00E3646A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sz w:val="20"/>
          <w:szCs w:val="20"/>
        </w:rPr>
        <w:t>14.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administratorem Pani/Pana </w:t>
      </w:r>
      <w:r w:rsidRPr="00E3646A">
        <w:rPr>
          <w:rFonts w:ascii="Book Antiqua" w:eastAsia="Times New Roman" w:hAnsi="Book Antiqua" w:cs="Calibri"/>
          <w:sz w:val="20"/>
          <w:szCs w:val="20"/>
          <w:lang w:eastAsia="pl-PL"/>
        </w:rPr>
        <w:t>danych osobowych jest Uniwersytet Kazimierza Wielkiego z siedzibą przy ul. Chodkiewicza 30, 85-064 Bydgoszcz;</w:t>
      </w: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Calibri"/>
          <w:sz w:val="20"/>
          <w:szCs w:val="20"/>
          <w:lang w:eastAsia="pl-PL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”;  </w:t>
      </w: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Pani/Pana dane osobowe będą przechowywane, zgodnie z art. 97 ust. 1 ustawy </w:t>
      </w:r>
      <w:proofErr w:type="spellStart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, przez okres 4 lat od dnia zakończenia postępowania o udzielenie zamówienia, a jeżeli czas trwania umowy przekracza 4 lata, okres przechowywania obejmuje cały czas trwania umowy;</w:t>
      </w: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lastRenderedPageBreak/>
        <w:t>w odniesieniu do Pani/Pana danych osobowych decyzje nie będą podejmowane w sposób zautomatyzowany, stosowanie do art. 22 RODO;</w:t>
      </w: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posiada Pani/Pan:</w:t>
      </w:r>
    </w:p>
    <w:p w:rsidR="00E3646A" w:rsidRPr="00E3646A" w:rsidRDefault="00E3646A" w:rsidP="00E3646A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na podstawie art. 15 RODO prawo dostępu do danych osobowych Pani/Pana dotyczących;</w:t>
      </w:r>
    </w:p>
    <w:p w:rsidR="00E3646A" w:rsidRPr="00E3646A" w:rsidRDefault="00E3646A" w:rsidP="00E3646A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16 RODO prawo do sprostowania Pani/Pana danych osobowych </w:t>
      </w:r>
      <w:r w:rsidRPr="00E3646A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1</w:t>
      </w: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E3646A" w:rsidRPr="00E3646A" w:rsidRDefault="00E3646A" w:rsidP="00E3646A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18 RODO prawo żądania od administratora ograniczenia przetwarzania danych osobowych z zastrzeżeniem przypadków, o których mowa w art. 18 ust. 2 RODO </w:t>
      </w:r>
      <w:r w:rsidRPr="00E3646A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2</w:t>
      </w: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E3646A" w:rsidRPr="00E3646A" w:rsidRDefault="00E3646A" w:rsidP="00E3646A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prawo do wniesienia skargi do Prezesa Urzędu Ochrony Danych Osobowych, gdy uzna Pani/Pan, że przetwarzanie danych osobowych Pani/Pana dotyczących narusza przepisy RODO;</w:t>
      </w:r>
    </w:p>
    <w:p w:rsidR="00E3646A" w:rsidRPr="00E3646A" w:rsidRDefault="00E3646A" w:rsidP="00E3646A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nie przysługuje Pani/Panu:</w:t>
      </w:r>
    </w:p>
    <w:p w:rsidR="00E3646A" w:rsidRPr="00E3646A" w:rsidRDefault="00E3646A" w:rsidP="00E3646A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w związku z art. 17 ust. 3 lit. b, d lub e RODO prawo do usunięcia danych osobowych;</w:t>
      </w:r>
    </w:p>
    <w:p w:rsidR="00E3646A" w:rsidRPr="00E3646A" w:rsidRDefault="00E3646A" w:rsidP="00E3646A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prawo do przenoszenia danych osobowych, o którym mowa w art. 20 RODO;</w:t>
      </w:r>
    </w:p>
    <w:p w:rsidR="00E3646A" w:rsidRPr="00E3646A" w:rsidRDefault="00E3646A" w:rsidP="00E3646A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na podstawie art. 21 RODO prawo sprzeciwu, wobec przetwarzania danych osobowych, gdyż podstawą prawną przetwarzania Pani/Pana danych osobowych jest art. 6 ust. 1 lit. c RODO.</w:t>
      </w:r>
    </w:p>
    <w:p w:rsidR="00E3646A" w:rsidRPr="00E3646A" w:rsidRDefault="00E3646A" w:rsidP="00E3646A">
      <w:pPr>
        <w:spacing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</w:p>
    <w:p w:rsidR="00E3646A" w:rsidRPr="00E3646A" w:rsidRDefault="00E3646A" w:rsidP="00E3646A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1  </w:t>
      </w:r>
      <w:r w:rsidRPr="00E3646A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E3646A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skorzystanie z prawa do sprostowania nie może skutkować zmianą wyniku postępowania</w:t>
      </w:r>
      <w:r w:rsidRPr="00E3646A">
        <w:rPr>
          <w:rFonts w:ascii="Book Antiqua" w:eastAsia="Times New Roman" w:hAnsi="Book Antiqua" w:cs="Arial"/>
          <w:i/>
          <w:sz w:val="20"/>
          <w:szCs w:val="20"/>
          <w:lang w:eastAsia="pl-PL"/>
        </w:rPr>
        <w:br/>
        <w:t xml:space="preserve">o udzielenie zamówienia publicznego ani zmianą postanowień umowy w zakresie niezgodnym z ustawą </w:t>
      </w:r>
      <w:proofErr w:type="spellStart"/>
      <w:r w:rsidRPr="00E3646A">
        <w:rPr>
          <w:rFonts w:ascii="Book Antiqua" w:eastAsia="Times New Roman" w:hAnsi="Book Antiqua" w:cs="Arial"/>
          <w:i/>
          <w:sz w:val="20"/>
          <w:szCs w:val="20"/>
          <w:lang w:eastAsia="pl-PL"/>
        </w:rPr>
        <w:t>Pzp</w:t>
      </w:r>
      <w:proofErr w:type="spellEnd"/>
      <w:r w:rsidRPr="00E3646A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oraz nie może naruszać integralności protokołu oraz jego załączników.</w:t>
      </w:r>
    </w:p>
    <w:p w:rsidR="00E3646A" w:rsidRPr="00E3646A" w:rsidRDefault="00E3646A" w:rsidP="00E3646A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2 </w:t>
      </w:r>
      <w:r w:rsidRPr="00E3646A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E3646A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E3646A" w:rsidRPr="00E3646A" w:rsidRDefault="00E3646A" w:rsidP="00E3646A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E3646A" w:rsidRPr="00E3646A" w:rsidRDefault="00E3646A" w:rsidP="00E3646A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E3646A">
        <w:rPr>
          <w:rFonts w:ascii="Book Antiqua" w:eastAsia="Calibri" w:hAnsi="Book Antiqua" w:cs="Calibri"/>
          <w:sz w:val="20"/>
          <w:szCs w:val="20"/>
        </w:rPr>
        <w:t xml:space="preserve">W przypadku przekazywania przez Wykonawcę przy składaniu oferty </w:t>
      </w:r>
      <w:r w:rsidRPr="00E3646A">
        <w:rPr>
          <w:rFonts w:ascii="Book Antiqua" w:eastAsia="Calibri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E3646A" w:rsidRPr="00E3646A" w:rsidRDefault="00E3646A" w:rsidP="00E3646A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E3646A" w:rsidRPr="00E3646A" w:rsidRDefault="00E3646A" w:rsidP="00E3646A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E3646A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t>15.</w:t>
      </w:r>
      <w:r w:rsidRPr="00E3646A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 W sprawie zamówienia należy kontaktować się z przedstawicielem Zamawiającego:</w:t>
      </w:r>
    </w:p>
    <w:p w:rsidR="00E3646A" w:rsidRPr="00E3646A" w:rsidRDefault="00E3646A" w:rsidP="00E3646A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E3646A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W sprawach formalno-prawnych: Weronika Janecka, tel. 52/ 34 19 165, </w:t>
      </w:r>
      <w:hyperlink r:id="rId9" w:history="1">
        <w:r w:rsidRPr="00E3646A">
          <w:rPr>
            <w:rFonts w:ascii="Book Antiqua" w:eastAsia="Calibri" w:hAnsi="Book Antiqua" w:cs="Arial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E3646A" w:rsidRPr="00E3646A" w:rsidRDefault="00E3646A" w:rsidP="00654EF4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E3646A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W sprawach merytorycznych: </w:t>
      </w:r>
      <w:r w:rsidR="00654EF4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Daria Kowalska</w:t>
      </w:r>
      <w:r w:rsidRPr="00E3646A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, tel. 52/34 19 2</w:t>
      </w:r>
      <w:r w:rsidR="00A83FC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30</w:t>
      </w:r>
      <w:r w:rsidRPr="00654EF4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, </w:t>
      </w:r>
      <w:hyperlink r:id="rId10" w:history="1">
        <w:r w:rsidR="00654EF4" w:rsidRPr="00654EF4">
          <w:rPr>
            <w:rStyle w:val="Hipercze"/>
            <w:rFonts w:ascii="Book Antiqua" w:hAnsi="Book Antiqua"/>
          </w:rPr>
          <w:t>darkow@ukw.edu.pl</w:t>
        </w:r>
      </w:hyperlink>
      <w:r w:rsidR="00654EF4">
        <w:t xml:space="preserve"> </w:t>
      </w:r>
    </w:p>
    <w:p w:rsidR="00E3646A" w:rsidRPr="00E3646A" w:rsidRDefault="00E3646A" w:rsidP="00E3646A">
      <w:pPr>
        <w:rPr>
          <w:rFonts w:ascii="Book Antiqua" w:eastAsia="Calibri" w:hAnsi="Book Antiqua" w:cs="Arial"/>
          <w:sz w:val="20"/>
          <w:szCs w:val="20"/>
        </w:rPr>
      </w:pPr>
    </w:p>
    <w:p w:rsidR="00E3646A" w:rsidRPr="008C6714" w:rsidRDefault="00ED4A13" w:rsidP="00E3646A">
      <w:pPr>
        <w:jc w:val="right"/>
        <w:rPr>
          <w:rFonts w:ascii="Book Antiqua" w:eastAsia="Calibri" w:hAnsi="Book Antiqua" w:cs="Arial"/>
          <w:b/>
          <w:sz w:val="20"/>
          <w:szCs w:val="20"/>
        </w:rPr>
      </w:pPr>
      <w:r w:rsidRPr="008C6714">
        <w:rPr>
          <w:rFonts w:ascii="Book Antiqua" w:eastAsia="Calibri" w:hAnsi="Book Antiqua" w:cs="Arial"/>
          <w:b/>
          <w:sz w:val="20"/>
          <w:szCs w:val="20"/>
        </w:rPr>
        <w:t>Kanclerz</w:t>
      </w:r>
      <w:r w:rsidR="00E3646A" w:rsidRPr="008C6714">
        <w:rPr>
          <w:rFonts w:ascii="Book Antiqua" w:eastAsia="Calibri" w:hAnsi="Book Antiqua" w:cs="Arial"/>
          <w:b/>
          <w:sz w:val="20"/>
          <w:szCs w:val="20"/>
        </w:rPr>
        <w:t xml:space="preserve"> UKW</w:t>
      </w:r>
    </w:p>
    <w:p w:rsidR="00E3646A" w:rsidRPr="008C6714" w:rsidRDefault="00E3646A" w:rsidP="00E3646A">
      <w:pPr>
        <w:jc w:val="right"/>
        <w:rPr>
          <w:rFonts w:ascii="Book Antiqua" w:eastAsia="Calibri" w:hAnsi="Book Antiqua" w:cs="Arial"/>
          <w:b/>
          <w:sz w:val="20"/>
          <w:szCs w:val="20"/>
        </w:rPr>
      </w:pPr>
      <w:r w:rsidRPr="008C6714">
        <w:rPr>
          <w:rFonts w:ascii="Book Antiqua" w:eastAsia="Calibri" w:hAnsi="Book Antiqua" w:cs="Arial"/>
          <w:b/>
          <w:sz w:val="20"/>
          <w:szCs w:val="20"/>
        </w:rPr>
        <w:t xml:space="preserve">mgr </w:t>
      </w:r>
      <w:r w:rsidR="00ED4A13" w:rsidRPr="008C6714">
        <w:rPr>
          <w:rFonts w:ascii="Book Antiqua" w:eastAsia="Calibri" w:hAnsi="Book Antiqua" w:cs="Arial"/>
          <w:b/>
          <w:sz w:val="20"/>
          <w:szCs w:val="20"/>
        </w:rPr>
        <w:t>Renata Malak</w:t>
      </w:r>
    </w:p>
    <w:p w:rsidR="00E3646A" w:rsidRPr="008C6714" w:rsidRDefault="00E3646A" w:rsidP="00E3646A">
      <w:pPr>
        <w:jc w:val="right"/>
        <w:rPr>
          <w:rFonts w:ascii="Book Antiqua" w:eastAsia="Calibri" w:hAnsi="Book Antiqua" w:cs="Arial"/>
          <w:sz w:val="20"/>
          <w:szCs w:val="20"/>
        </w:rPr>
      </w:pPr>
    </w:p>
    <w:p w:rsidR="00AB538F" w:rsidRPr="008C6714" w:rsidRDefault="00AB538F" w:rsidP="00E3646A">
      <w:pPr>
        <w:jc w:val="right"/>
        <w:rPr>
          <w:rFonts w:ascii="Book Antiqua" w:eastAsia="Calibri" w:hAnsi="Book Antiqua" w:cs="Arial"/>
          <w:sz w:val="20"/>
          <w:szCs w:val="20"/>
        </w:rPr>
      </w:pPr>
    </w:p>
    <w:p w:rsidR="00AB538F" w:rsidRPr="00E3646A" w:rsidRDefault="00AB538F" w:rsidP="00E3646A">
      <w:pPr>
        <w:jc w:val="right"/>
        <w:rPr>
          <w:rFonts w:ascii="Book Antiqua" w:eastAsia="Calibri" w:hAnsi="Book Antiqua" w:cs="Arial"/>
          <w:sz w:val="20"/>
          <w:szCs w:val="20"/>
        </w:rPr>
      </w:pPr>
      <w:bookmarkStart w:id="0" w:name="_GoBack"/>
      <w:bookmarkEnd w:id="0"/>
    </w:p>
    <w:p w:rsidR="00E3646A" w:rsidRPr="00E3646A" w:rsidRDefault="00E3646A" w:rsidP="00E3646A">
      <w:pPr>
        <w:jc w:val="right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lastRenderedPageBreak/>
        <w:t>Załącznik nr 1</w:t>
      </w:r>
    </w:p>
    <w:p w:rsidR="00E3646A" w:rsidRPr="00E3646A" w:rsidRDefault="00E3646A" w:rsidP="00E3646A">
      <w:pPr>
        <w:jc w:val="center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>FORMULARZ OFERTOWY</w:t>
      </w:r>
    </w:p>
    <w:p w:rsidR="00E3646A" w:rsidRPr="00E3646A" w:rsidRDefault="00E3646A" w:rsidP="00E3646A">
      <w:pPr>
        <w:spacing w:line="360" w:lineRule="auto"/>
        <w:jc w:val="center"/>
        <w:rPr>
          <w:rFonts w:ascii="Book Antiqua" w:eastAsia="Calibri" w:hAnsi="Book Antiqua" w:cs="Arial"/>
          <w:b/>
          <w:bCs/>
          <w:sz w:val="20"/>
          <w:szCs w:val="20"/>
        </w:rPr>
      </w:pPr>
      <w:r w:rsidRPr="00E3646A">
        <w:rPr>
          <w:rFonts w:ascii="Book Antiqua" w:eastAsia="Calibri" w:hAnsi="Book Antiqua" w:cs="Arial"/>
          <w:b/>
          <w:bCs/>
          <w:sz w:val="20"/>
          <w:szCs w:val="20"/>
        </w:rPr>
        <w:t>DO ZAPYTANIA OFERTOWEGO UKW/DZP-282-ZO-</w:t>
      </w:r>
      <w:r w:rsidR="00ED4A13">
        <w:rPr>
          <w:rFonts w:ascii="Book Antiqua" w:eastAsia="Calibri" w:hAnsi="Book Antiqua" w:cs="Arial"/>
          <w:b/>
          <w:bCs/>
          <w:sz w:val="20"/>
          <w:szCs w:val="20"/>
        </w:rPr>
        <w:t>95/2019</w:t>
      </w:r>
    </w:p>
    <w:p w:rsidR="00E3646A" w:rsidRPr="00E3646A" w:rsidRDefault="00E3646A" w:rsidP="00E3646A">
      <w:pPr>
        <w:keepNext/>
        <w:spacing w:after="0" w:line="240" w:lineRule="auto"/>
        <w:jc w:val="both"/>
        <w:outlineLvl w:val="0"/>
        <w:rPr>
          <w:rFonts w:ascii="Book Antiqua" w:eastAsia="Calibri" w:hAnsi="Book Antiqua" w:cs="Arial"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sz w:val="20"/>
          <w:szCs w:val="20"/>
          <w:lang w:eastAsia="pl-PL"/>
        </w:rPr>
        <w:t>1. Dane dotyczące Wykonawcy:</w:t>
      </w:r>
    </w:p>
    <w:p w:rsidR="00E3646A" w:rsidRPr="00E3646A" w:rsidRDefault="00E3646A" w:rsidP="00E3646A">
      <w:pPr>
        <w:jc w:val="both"/>
        <w:rPr>
          <w:rFonts w:ascii="Book Antiqua" w:eastAsia="Calibri" w:hAnsi="Book Antiqua" w:cs="Arial"/>
          <w:sz w:val="20"/>
          <w:szCs w:val="20"/>
        </w:rPr>
      </w:pPr>
    </w:p>
    <w:p w:rsidR="00E3646A" w:rsidRPr="00E3646A" w:rsidRDefault="00E3646A" w:rsidP="00E3646A">
      <w:pPr>
        <w:tabs>
          <w:tab w:val="left" w:leader="dot" w:pos="8222"/>
        </w:tabs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Nazwa:</w:t>
      </w:r>
      <w:r w:rsidRPr="00E3646A">
        <w:rPr>
          <w:rFonts w:ascii="Book Antiqua" w:eastAsia="Calibri" w:hAnsi="Book Antiqua" w:cs="Arial"/>
          <w:sz w:val="20"/>
          <w:szCs w:val="20"/>
        </w:rPr>
        <w:tab/>
      </w:r>
    </w:p>
    <w:p w:rsidR="00E3646A" w:rsidRPr="00E3646A" w:rsidRDefault="00E3646A" w:rsidP="00E3646A">
      <w:pPr>
        <w:tabs>
          <w:tab w:val="left" w:leader="dot" w:pos="8222"/>
        </w:tabs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Siedziba:</w:t>
      </w:r>
      <w:r w:rsidRPr="00E3646A">
        <w:rPr>
          <w:rFonts w:ascii="Book Antiqua" w:eastAsia="Calibri" w:hAnsi="Book Antiqua" w:cs="Arial"/>
          <w:sz w:val="20"/>
          <w:szCs w:val="20"/>
        </w:rPr>
        <w:tab/>
      </w:r>
    </w:p>
    <w:p w:rsidR="00E3646A" w:rsidRPr="00E3646A" w:rsidRDefault="00E3646A" w:rsidP="00E3646A">
      <w:pPr>
        <w:tabs>
          <w:tab w:val="left" w:leader="dot" w:pos="8222"/>
        </w:tabs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Nr telefonu/faksu:</w:t>
      </w:r>
      <w:r w:rsidRPr="00E3646A">
        <w:rPr>
          <w:rFonts w:ascii="Book Antiqua" w:eastAsia="Calibri" w:hAnsi="Book Antiqua" w:cs="Arial"/>
          <w:sz w:val="20"/>
          <w:szCs w:val="20"/>
        </w:rPr>
        <w:tab/>
      </w:r>
    </w:p>
    <w:p w:rsidR="00E3646A" w:rsidRPr="00E3646A" w:rsidRDefault="00E3646A" w:rsidP="00E3646A">
      <w:pPr>
        <w:tabs>
          <w:tab w:val="left" w:leader="dot" w:pos="8222"/>
        </w:tabs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Nr NIP:</w:t>
      </w:r>
      <w:r w:rsidRPr="00E3646A">
        <w:rPr>
          <w:rFonts w:ascii="Book Antiqua" w:eastAsia="Calibri" w:hAnsi="Book Antiqua" w:cs="Arial"/>
          <w:sz w:val="20"/>
          <w:szCs w:val="20"/>
        </w:rPr>
        <w:tab/>
      </w:r>
    </w:p>
    <w:p w:rsidR="00E3646A" w:rsidRPr="00E3646A" w:rsidRDefault="00E3646A" w:rsidP="00E3646A">
      <w:pPr>
        <w:tabs>
          <w:tab w:val="left" w:leader="dot" w:pos="8222"/>
        </w:tabs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Nr REGON:</w:t>
      </w:r>
      <w:r w:rsidRPr="00E3646A">
        <w:rPr>
          <w:rFonts w:ascii="Book Antiqua" w:eastAsia="Calibri" w:hAnsi="Book Antiqua" w:cs="Arial"/>
          <w:sz w:val="20"/>
          <w:szCs w:val="20"/>
        </w:rPr>
        <w:tab/>
      </w:r>
    </w:p>
    <w:p w:rsidR="00E3646A" w:rsidRPr="00E3646A" w:rsidRDefault="00E3646A" w:rsidP="00E3646A">
      <w:pPr>
        <w:tabs>
          <w:tab w:val="left" w:leader="dot" w:pos="8222"/>
        </w:tabs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Osoba do kontaktu, tel. e-mail:</w:t>
      </w:r>
      <w:r w:rsidRPr="00E3646A">
        <w:rPr>
          <w:rFonts w:ascii="Book Antiqua" w:eastAsia="Calibri" w:hAnsi="Book Antiqua" w:cs="Arial"/>
          <w:sz w:val="20"/>
          <w:szCs w:val="20"/>
        </w:rPr>
        <w:tab/>
      </w:r>
    </w:p>
    <w:p w:rsidR="00E3646A" w:rsidRPr="00E3646A" w:rsidRDefault="00E3646A" w:rsidP="00E3646A">
      <w:pPr>
        <w:spacing w:after="0" w:line="240" w:lineRule="auto"/>
        <w:jc w:val="both"/>
        <w:rPr>
          <w:rFonts w:ascii="Book Antiqua" w:eastAsia="Calibri" w:hAnsi="Book Antiqua" w:cs="Arial"/>
          <w:i/>
          <w:iCs/>
          <w:sz w:val="20"/>
          <w:szCs w:val="20"/>
          <w:lang w:eastAsia="pl-PL"/>
        </w:rPr>
      </w:pPr>
      <w:r w:rsidRPr="00E3646A">
        <w:rPr>
          <w:rFonts w:ascii="Book Antiqua" w:eastAsia="Calibri" w:hAnsi="Book Antiqua" w:cs="Arial"/>
          <w:sz w:val="20"/>
          <w:szCs w:val="20"/>
        </w:rPr>
        <w:t xml:space="preserve">2. Nawiązując do ogłoszenia w trybie Zapytania Ofertowego oferujemy wykonanie zamówienia na: </w:t>
      </w:r>
      <w:r w:rsidRPr="00E3646A">
        <w:rPr>
          <w:rFonts w:ascii="Book Antiqua" w:eastAsia="Calibri" w:hAnsi="Book Antiqua" w:cs="Arial"/>
          <w:i/>
          <w:iCs/>
          <w:sz w:val="20"/>
          <w:szCs w:val="20"/>
        </w:rPr>
        <w:t xml:space="preserve">Dostawa </w:t>
      </w:r>
      <w:r w:rsidR="00ED4A13">
        <w:rPr>
          <w:rFonts w:ascii="Book Antiqua" w:eastAsia="Calibri" w:hAnsi="Book Antiqua" w:cs="Arial"/>
          <w:i/>
          <w:iCs/>
          <w:sz w:val="20"/>
          <w:szCs w:val="20"/>
        </w:rPr>
        <w:t>kserokopiarki</w:t>
      </w:r>
      <w:r w:rsidRPr="00E3646A">
        <w:rPr>
          <w:rFonts w:ascii="Book Antiqua" w:eastAsia="Calibri" w:hAnsi="Book Antiqua" w:cs="Arial"/>
          <w:i/>
          <w:iCs/>
          <w:sz w:val="20"/>
          <w:szCs w:val="20"/>
        </w:rPr>
        <w:t xml:space="preserve"> na potrzeby UKW 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w zakresie i na warunkach określonych </w:t>
      </w:r>
      <w:r w:rsidRPr="00E3646A">
        <w:rPr>
          <w:rFonts w:ascii="Book Antiqua" w:eastAsia="Calibri" w:hAnsi="Book Antiqua" w:cs="Arial"/>
          <w:sz w:val="20"/>
          <w:szCs w:val="20"/>
        </w:rPr>
        <w:br/>
        <w:t>w Zapytaniu Ofertowym nr UKW/DZP-282-ZO-</w:t>
      </w:r>
      <w:r w:rsidR="00ED4A13">
        <w:rPr>
          <w:rFonts w:ascii="Book Antiqua" w:eastAsia="Calibri" w:hAnsi="Book Antiqua" w:cs="Arial"/>
          <w:sz w:val="20"/>
          <w:szCs w:val="20"/>
        </w:rPr>
        <w:t>95/2019</w:t>
      </w:r>
    </w:p>
    <w:p w:rsidR="00E3646A" w:rsidRPr="00E3646A" w:rsidRDefault="00E3646A" w:rsidP="00E3646A">
      <w:pPr>
        <w:spacing w:line="240" w:lineRule="auto"/>
        <w:jc w:val="both"/>
        <w:rPr>
          <w:rFonts w:ascii="Book Antiqua" w:eastAsia="Calibri" w:hAnsi="Book Antiqua" w:cs="Arial"/>
          <w:sz w:val="20"/>
          <w:szCs w:val="20"/>
        </w:rPr>
      </w:pPr>
    </w:p>
    <w:p w:rsidR="00E3646A" w:rsidRPr="00E3646A" w:rsidRDefault="00E3646A" w:rsidP="00E3646A">
      <w:pPr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Kryterium I – Cena</w:t>
      </w:r>
    </w:p>
    <w:p w:rsidR="00E3646A" w:rsidRPr="00E3646A" w:rsidRDefault="00E3646A" w:rsidP="00E3646A">
      <w:pPr>
        <w:numPr>
          <w:ilvl w:val="3"/>
          <w:numId w:val="3"/>
        </w:num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E3646A">
        <w:rPr>
          <w:rFonts w:ascii="Book Antiqua" w:eastAsia="Times New Roman" w:hAnsi="Book Antiqua" w:cs="Arial"/>
          <w:bCs/>
          <w:sz w:val="20"/>
          <w:szCs w:val="20"/>
          <w:lang w:eastAsia="ar-SA"/>
        </w:rPr>
        <w:t xml:space="preserve">wartość ofertową brutto </w:t>
      </w:r>
      <w:r w:rsidRPr="00E3646A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E3646A" w:rsidRPr="00E3646A" w:rsidRDefault="00E3646A" w:rsidP="00E3646A">
      <w:pPr>
        <w:suppressAutoHyphens/>
        <w:spacing w:before="120" w:after="0" w:line="240" w:lineRule="auto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E3646A">
        <w:rPr>
          <w:rFonts w:ascii="Book Antiqua" w:eastAsia="Times New Roman" w:hAnsi="Book Antiqua" w:cs="Arial"/>
          <w:bCs/>
          <w:sz w:val="20"/>
          <w:szCs w:val="20"/>
          <w:lang w:eastAsia="ar-SA"/>
        </w:rPr>
        <w:t>słownie .....................................................................................................................</w:t>
      </w:r>
    </w:p>
    <w:p w:rsidR="00E3646A" w:rsidRPr="00E3646A" w:rsidRDefault="00E3646A" w:rsidP="00E3646A">
      <w:pPr>
        <w:numPr>
          <w:ilvl w:val="3"/>
          <w:numId w:val="3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E3646A" w:rsidRPr="00E3646A" w:rsidRDefault="00E3646A" w:rsidP="00E3646A">
      <w:pPr>
        <w:numPr>
          <w:ilvl w:val="3"/>
          <w:numId w:val="3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E3646A" w:rsidRPr="00E3646A" w:rsidRDefault="00E3646A" w:rsidP="00E3646A">
      <w:pPr>
        <w:spacing w:before="60" w:after="60"/>
        <w:rPr>
          <w:rFonts w:ascii="Book Antiqua" w:eastAsia="Arial" w:hAnsi="Book Antiqua" w:cs="Arial"/>
          <w:b/>
          <w:bCs/>
          <w:sz w:val="20"/>
          <w:szCs w:val="20"/>
        </w:rPr>
      </w:pPr>
    </w:p>
    <w:p w:rsidR="00E3646A" w:rsidRPr="00E3646A" w:rsidRDefault="00E3646A" w:rsidP="00E3646A">
      <w:pPr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Kryterium II – Termin realizacji zamówienia.</w:t>
      </w:r>
    </w:p>
    <w:p w:rsidR="00E3646A" w:rsidRPr="00E3646A" w:rsidRDefault="00E3646A" w:rsidP="00E3646A">
      <w:pPr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 xml:space="preserve">Zobowiązujemy się do dostarczenia przedmiotu zamówienia </w:t>
      </w:r>
      <w:r w:rsidRPr="00E3646A">
        <w:rPr>
          <w:rFonts w:ascii="Book Antiqua" w:eastAsia="Calibri" w:hAnsi="Book Antiqua" w:cs="Arial"/>
          <w:bCs/>
          <w:sz w:val="20"/>
          <w:szCs w:val="20"/>
        </w:rPr>
        <w:t xml:space="preserve">w terminie 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do </w:t>
      </w:r>
      <w:r w:rsidRPr="00E3646A">
        <w:rPr>
          <w:rFonts w:ascii="Book Antiqua" w:eastAsia="Calibri" w:hAnsi="Book Antiqua" w:cs="Arial"/>
          <w:b/>
          <w:bCs/>
          <w:sz w:val="20"/>
          <w:szCs w:val="20"/>
        </w:rPr>
        <w:t>…….</w:t>
      </w:r>
      <w:r w:rsidRPr="00E3646A">
        <w:rPr>
          <w:rFonts w:ascii="Book Antiqua" w:eastAsia="Calibri" w:hAnsi="Book Antiqua" w:cs="Arial"/>
          <w:bCs/>
          <w:sz w:val="20"/>
          <w:szCs w:val="20"/>
        </w:rPr>
        <w:t xml:space="preserve"> dni kalendarzowych</w:t>
      </w:r>
    </w:p>
    <w:p w:rsidR="00E3646A" w:rsidRPr="00E3646A" w:rsidRDefault="00E3646A" w:rsidP="00E3646A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E3646A">
        <w:rPr>
          <w:rFonts w:ascii="Book Antiqua" w:eastAsia="Times New Roman" w:hAnsi="Book Antiqua" w:cs="Arial"/>
          <w:sz w:val="20"/>
          <w:szCs w:val="20"/>
          <w:lang w:eastAsia="ar-SA"/>
        </w:rPr>
        <w:t>od dnia przesłania zlecenia, z zastrzeżeniem pkt. 3 Zapytania Ofertowego nr UKW/</w:t>
      </w:r>
      <w:r w:rsidRPr="00E3646A">
        <w:rPr>
          <w:rFonts w:ascii="Book Antiqua" w:eastAsia="Times New Roman" w:hAnsi="Book Antiqua" w:cs="Arial"/>
          <w:bCs/>
          <w:sz w:val="20"/>
          <w:szCs w:val="20"/>
          <w:lang w:eastAsia="ar-SA"/>
        </w:rPr>
        <w:t>DZP-282-ZO-</w:t>
      </w:r>
      <w:r w:rsidR="00ED4A13">
        <w:rPr>
          <w:rFonts w:ascii="Book Antiqua" w:eastAsia="Times New Roman" w:hAnsi="Book Antiqua" w:cs="Arial"/>
          <w:bCs/>
          <w:sz w:val="20"/>
          <w:szCs w:val="20"/>
          <w:lang w:eastAsia="ar-SA"/>
        </w:rPr>
        <w:t>95/2019</w:t>
      </w:r>
      <w:r w:rsidRPr="00E3646A">
        <w:rPr>
          <w:rFonts w:ascii="Book Antiqua" w:eastAsia="Times New Roman" w:hAnsi="Book Antiqua" w:cs="Arial"/>
          <w:bCs/>
          <w:sz w:val="20"/>
          <w:szCs w:val="20"/>
          <w:lang w:eastAsia="ar-SA"/>
        </w:rPr>
        <w:t>.</w:t>
      </w:r>
    </w:p>
    <w:p w:rsidR="00E3646A" w:rsidRPr="00E3646A" w:rsidRDefault="00E3646A" w:rsidP="00E3646A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E3646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ab/>
      </w:r>
    </w:p>
    <w:p w:rsidR="00E3646A" w:rsidRPr="00E3646A" w:rsidRDefault="00E3646A" w:rsidP="00E3646A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3. Oświadczam/my, że w cenie oferty zostały uwzględnione wszystkie koszty związane z realizacją zamówienia, w tym udzielone rabaty.</w:t>
      </w:r>
    </w:p>
    <w:p w:rsidR="00E3646A" w:rsidRPr="00E3646A" w:rsidRDefault="00E3646A" w:rsidP="00E3646A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4. Oświadczam/my, że spełniamy warunki udziału w postępowaniu zgodnie z ust. 9 Zapytania Ofertowego nr UKW/DZP-282-ZO-</w:t>
      </w:r>
      <w:r w:rsidR="00ED4A13">
        <w:rPr>
          <w:rFonts w:ascii="Book Antiqua" w:eastAsia="Calibri" w:hAnsi="Book Antiqua" w:cs="Arial"/>
          <w:sz w:val="20"/>
          <w:szCs w:val="20"/>
        </w:rPr>
        <w:t>95/2019</w:t>
      </w:r>
    </w:p>
    <w:p w:rsidR="00E3646A" w:rsidRPr="00E3646A" w:rsidRDefault="00E3646A" w:rsidP="00E3646A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 xml:space="preserve">5. Zobowiązuje/my się wykonać całość przedmiotu zamówienia z należytą starannością. </w:t>
      </w:r>
    </w:p>
    <w:p w:rsidR="00E3646A" w:rsidRPr="00E3646A" w:rsidRDefault="00E3646A" w:rsidP="00E3646A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 xml:space="preserve">6. </w:t>
      </w:r>
      <w:r w:rsidRPr="00ED4A13">
        <w:rPr>
          <w:rFonts w:ascii="Book Antiqua" w:eastAsia="Calibri" w:hAnsi="Book Antiqua" w:cs="Arial"/>
          <w:sz w:val="20"/>
          <w:szCs w:val="20"/>
        </w:rPr>
        <w:t xml:space="preserve">Oświadczam/my, że zapoznaliśmy się z Zapytaniem Ofertowym oraz wyjaśnieniami </w:t>
      </w:r>
      <w:r w:rsidRPr="00ED4A13">
        <w:rPr>
          <w:rFonts w:ascii="Book Antiqua" w:eastAsia="Calibri" w:hAnsi="Book Antiqua" w:cs="Arial"/>
          <w:sz w:val="20"/>
          <w:szCs w:val="20"/>
        </w:rPr>
        <w:br/>
        <w:t>i ewentualnymi zmianami Zapytania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 Ofertowego przekazanymi przez Zamawiającego i uznajemy się za związanych określonymi w nich postanowieniami i zasadami postępowania.</w:t>
      </w:r>
    </w:p>
    <w:p w:rsidR="00E3646A" w:rsidRPr="00E3646A" w:rsidRDefault="00E3646A" w:rsidP="00E3646A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7. Oświadczam/my, że w przypadku nie wykonania lub nienależytego wykonania przedmiotu zamówienia zapłacimy kary określone w pkt 4.</w:t>
      </w:r>
      <w:r w:rsidR="006C16CC">
        <w:rPr>
          <w:rFonts w:ascii="Book Antiqua" w:eastAsia="Calibri" w:hAnsi="Book Antiqua" w:cs="Arial"/>
          <w:sz w:val="20"/>
          <w:szCs w:val="20"/>
        </w:rPr>
        <w:t>6</w:t>
      </w:r>
      <w:r w:rsidRPr="00E3646A">
        <w:rPr>
          <w:rFonts w:ascii="Book Antiqua" w:eastAsia="Calibri" w:hAnsi="Book Antiqua" w:cs="Arial"/>
          <w:sz w:val="20"/>
          <w:szCs w:val="20"/>
        </w:rPr>
        <w:t xml:space="preserve"> niniejszego zapytania.</w:t>
      </w:r>
    </w:p>
    <w:p w:rsidR="00E3646A" w:rsidRPr="00E3646A" w:rsidRDefault="00E3646A" w:rsidP="00E3646A">
      <w:pPr>
        <w:spacing w:after="0" w:line="240" w:lineRule="auto"/>
        <w:jc w:val="both"/>
        <w:rPr>
          <w:rFonts w:ascii="Book Antiqua" w:eastAsia="Calibri" w:hAnsi="Book Antiqua" w:cs="Calibri"/>
          <w:bCs/>
          <w:color w:val="000000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 xml:space="preserve">8. </w:t>
      </w:r>
      <w:r w:rsidRPr="00E3646A">
        <w:rPr>
          <w:rFonts w:ascii="Book Antiqua" w:eastAsia="Calibri" w:hAnsi="Book Antiqua" w:cs="Calibri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Pr="00E3646A">
        <w:rPr>
          <w:rFonts w:ascii="Book Antiqua" w:eastAsia="Calibri" w:hAnsi="Book Antiqua" w:cs="Calibri"/>
          <w:bCs/>
          <w:color w:val="000000"/>
          <w:sz w:val="20"/>
          <w:szCs w:val="20"/>
          <w:vertAlign w:val="superscript"/>
        </w:rPr>
        <w:t>1</w:t>
      </w:r>
      <w:r w:rsidRPr="00E3646A">
        <w:rPr>
          <w:rFonts w:ascii="Book Antiqua" w:eastAsia="Calibri" w:hAnsi="Book Antiqua" w:cs="Calibri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E3646A">
        <w:rPr>
          <w:rFonts w:ascii="Book Antiqua" w:eastAsia="Calibri" w:hAnsi="Book Antiqua" w:cs="Calibri"/>
          <w:bCs/>
          <w:color w:val="000000"/>
          <w:sz w:val="20"/>
          <w:szCs w:val="20"/>
          <w:vertAlign w:val="superscript"/>
        </w:rPr>
        <w:t>2</w:t>
      </w:r>
      <w:r w:rsidRPr="00E3646A">
        <w:rPr>
          <w:rFonts w:ascii="Book Antiqua" w:eastAsia="Calibri" w:hAnsi="Book Antiqua" w:cs="Calibri"/>
          <w:bCs/>
          <w:color w:val="000000"/>
          <w:sz w:val="20"/>
          <w:szCs w:val="20"/>
        </w:rPr>
        <w:t>.</w:t>
      </w:r>
    </w:p>
    <w:p w:rsidR="00E3646A" w:rsidRPr="00E3646A" w:rsidRDefault="00E3646A" w:rsidP="00E3646A">
      <w:pPr>
        <w:spacing w:after="0" w:line="240" w:lineRule="auto"/>
        <w:jc w:val="both"/>
        <w:rPr>
          <w:rFonts w:ascii="Book Antiqua" w:eastAsia="Calibri" w:hAnsi="Book Antiqua" w:cs="Calibri"/>
          <w:bCs/>
          <w:color w:val="000000"/>
          <w:sz w:val="20"/>
          <w:szCs w:val="20"/>
        </w:rPr>
      </w:pPr>
    </w:p>
    <w:p w:rsidR="00E3646A" w:rsidRPr="00E3646A" w:rsidRDefault="00E3646A" w:rsidP="00E3646A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</w:pPr>
      <w:r w:rsidRPr="00E3646A">
        <w:rPr>
          <w:rFonts w:ascii="Book Antiqua" w:eastAsia="HG Mincho Light J" w:hAnsi="Book Antiqua" w:cs="Arial"/>
          <w:color w:val="000000"/>
          <w:sz w:val="20"/>
          <w:szCs w:val="20"/>
          <w:vertAlign w:val="superscript"/>
          <w:lang w:eastAsia="x-none"/>
        </w:rPr>
        <w:t xml:space="preserve">1 </w:t>
      </w:r>
      <w:r w:rsidRPr="00E3646A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t xml:space="preserve"> </w:t>
      </w:r>
      <w:r w:rsidRPr="00E3646A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rozporządzenie Parlamentu Europejskiego i Rady (UE) 2016/679 z dnia 27 kwietnia 2016 r. </w:t>
      </w:r>
      <w:r w:rsidRPr="00E3646A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br/>
      </w:r>
      <w:r w:rsidRPr="00E3646A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E3646A" w:rsidRPr="00E3646A" w:rsidRDefault="00E3646A" w:rsidP="00E3646A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Times New Roman"/>
          <w:color w:val="000000"/>
          <w:sz w:val="20"/>
          <w:szCs w:val="20"/>
          <w:lang w:val="x-none" w:eastAsia="x-none"/>
        </w:rPr>
      </w:pPr>
    </w:p>
    <w:p w:rsidR="00E3646A" w:rsidRPr="00E3646A" w:rsidRDefault="00E3646A" w:rsidP="00E3646A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3646A">
        <w:rPr>
          <w:rFonts w:ascii="Book Antiqua" w:eastAsia="Times New Roman" w:hAnsi="Book Antiqua" w:cs="Arial"/>
          <w:color w:val="000000"/>
          <w:sz w:val="20"/>
          <w:szCs w:val="20"/>
          <w:vertAlign w:val="superscript"/>
          <w:lang w:eastAsia="pl-PL"/>
        </w:rPr>
        <w:t>2</w:t>
      </w:r>
      <w:r w:rsidRPr="00E3646A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w przypadku gdy wykonawca </w:t>
      </w:r>
      <w:r w:rsidRPr="00E3646A">
        <w:rPr>
          <w:rFonts w:ascii="Book Antiqua" w:eastAsia="Times New Roman" w:hAnsi="Book Antiqua" w:cs="Arial"/>
          <w:sz w:val="20"/>
          <w:szCs w:val="20"/>
          <w:lang w:eastAsia="pl-PL"/>
        </w:rPr>
        <w:t>nie przekazuje danych osobowych innych, niż bezpośrednio jego dotyczących, oświadczenia wykonawca nie składa (usunięcie treści oświadczenia np. przez jego wykreślenie).</w:t>
      </w:r>
    </w:p>
    <w:p w:rsidR="00E3646A" w:rsidRPr="00E3646A" w:rsidRDefault="00E3646A" w:rsidP="00E3646A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  <w:u w:val="single"/>
        </w:rPr>
        <w:t>Załącznikami do oferty są: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1. ……………………………………………..</w:t>
      </w:r>
    </w:p>
    <w:p w:rsidR="00E3646A" w:rsidRPr="00E3646A" w:rsidRDefault="00E3646A" w:rsidP="00E3646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E3646A">
        <w:rPr>
          <w:rFonts w:ascii="Book Antiqua" w:eastAsia="Calibri" w:hAnsi="Book Antiqua" w:cs="Arial"/>
          <w:sz w:val="20"/>
          <w:szCs w:val="20"/>
        </w:rPr>
        <w:t>2. ……………………………………………..</w:t>
      </w:r>
    </w:p>
    <w:p w:rsidR="00E3646A" w:rsidRPr="00E3646A" w:rsidRDefault="00E3646A" w:rsidP="00E3646A">
      <w:pPr>
        <w:widowControl w:val="0"/>
        <w:suppressAutoHyphens/>
        <w:spacing w:line="360" w:lineRule="auto"/>
        <w:jc w:val="both"/>
        <w:outlineLvl w:val="0"/>
        <w:rPr>
          <w:rFonts w:ascii="Book Antiqua" w:eastAsia="Calibri" w:hAnsi="Book Antiqua" w:cs="Arial"/>
          <w:kern w:val="1"/>
          <w:sz w:val="20"/>
          <w:szCs w:val="20"/>
          <w:lang w:eastAsia="ar-SA"/>
        </w:rPr>
      </w:pPr>
      <w:r w:rsidRPr="00E3646A">
        <w:rPr>
          <w:rFonts w:ascii="Book Antiqua" w:eastAsia="Calibri" w:hAnsi="Book Antiqua" w:cs="Arial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E3646A">
        <w:rPr>
          <w:rFonts w:ascii="Book Antiqua" w:eastAsia="Calibri" w:hAnsi="Book Antiqua" w:cs="Arial"/>
          <w:kern w:val="1"/>
          <w:sz w:val="20"/>
          <w:szCs w:val="20"/>
          <w:lang w:eastAsia="ar-SA"/>
        </w:rPr>
        <w:tab/>
      </w:r>
      <w:r w:rsidRPr="00E3646A">
        <w:rPr>
          <w:rFonts w:ascii="Book Antiqua" w:eastAsia="Calibri" w:hAnsi="Book Antiqua" w:cs="Arial"/>
          <w:kern w:val="1"/>
          <w:sz w:val="20"/>
          <w:szCs w:val="20"/>
          <w:lang w:eastAsia="ar-SA"/>
        </w:rPr>
        <w:tab/>
      </w:r>
    </w:p>
    <w:p w:rsidR="00E3646A" w:rsidRPr="00E3646A" w:rsidRDefault="00E3646A" w:rsidP="00E3646A">
      <w:pPr>
        <w:widowControl w:val="0"/>
        <w:suppressAutoHyphens/>
        <w:spacing w:line="360" w:lineRule="auto"/>
        <w:jc w:val="both"/>
        <w:outlineLvl w:val="0"/>
        <w:rPr>
          <w:rFonts w:ascii="Book Antiqua" w:eastAsia="Calibri" w:hAnsi="Book Antiqua" w:cs="Arial"/>
          <w:kern w:val="1"/>
          <w:sz w:val="20"/>
          <w:szCs w:val="20"/>
          <w:lang w:eastAsia="ar-SA"/>
        </w:rPr>
      </w:pPr>
    </w:p>
    <w:p w:rsidR="00E3646A" w:rsidRPr="00E3646A" w:rsidRDefault="00E3646A" w:rsidP="00E3646A">
      <w:pPr>
        <w:widowControl w:val="0"/>
        <w:suppressAutoHyphens/>
        <w:spacing w:line="360" w:lineRule="auto"/>
        <w:jc w:val="right"/>
        <w:outlineLvl w:val="0"/>
        <w:rPr>
          <w:rFonts w:ascii="Book Antiqua" w:eastAsia="Calibri" w:hAnsi="Book Antiqua" w:cs="Arial"/>
          <w:kern w:val="1"/>
          <w:sz w:val="20"/>
          <w:szCs w:val="20"/>
          <w:lang w:eastAsia="ar-SA"/>
        </w:rPr>
      </w:pPr>
      <w:r w:rsidRPr="00E3646A">
        <w:rPr>
          <w:rFonts w:ascii="Book Antiqua" w:eastAsia="Calibri" w:hAnsi="Book Antiqua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E3646A" w:rsidRPr="00E3646A" w:rsidRDefault="00E3646A" w:rsidP="00E3646A">
      <w:pPr>
        <w:widowControl w:val="0"/>
        <w:suppressAutoHyphens/>
        <w:jc w:val="right"/>
        <w:rPr>
          <w:rFonts w:ascii="Book Antiqua" w:eastAsia="Calibri" w:hAnsi="Book Antiqua" w:cs="Arial"/>
          <w:kern w:val="1"/>
          <w:sz w:val="20"/>
          <w:szCs w:val="20"/>
          <w:lang w:eastAsia="ar-SA"/>
        </w:rPr>
        <w:sectPr w:rsidR="00E3646A" w:rsidRPr="00E3646A" w:rsidSect="00E3646A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E3646A">
        <w:rPr>
          <w:rFonts w:ascii="Book Antiqua" w:eastAsia="Calibri" w:hAnsi="Book Antiqua" w:cs="Arial"/>
          <w:kern w:val="1"/>
          <w:sz w:val="20"/>
          <w:szCs w:val="20"/>
          <w:lang w:eastAsia="ar-SA"/>
        </w:rPr>
        <w:t>(podpis Wykonawcy/osób upoważnionych)</w:t>
      </w:r>
    </w:p>
    <w:p w:rsidR="00E3646A" w:rsidRPr="00E3646A" w:rsidRDefault="00E3646A" w:rsidP="00E3646A">
      <w:pPr>
        <w:jc w:val="right"/>
        <w:rPr>
          <w:rFonts w:ascii="Book Antiqua" w:eastAsia="Calibri" w:hAnsi="Book Antiqua" w:cs="Book Antiqua"/>
          <w:bCs/>
          <w:i/>
          <w:spacing w:val="-4"/>
          <w:sz w:val="20"/>
          <w:szCs w:val="20"/>
        </w:rPr>
      </w:pPr>
      <w:r w:rsidRPr="00E3646A">
        <w:rPr>
          <w:rFonts w:ascii="Book Antiqua" w:eastAsia="Calibri" w:hAnsi="Book Antiqua" w:cs="Book Antiqua"/>
          <w:bCs/>
          <w:i/>
          <w:spacing w:val="-4"/>
          <w:sz w:val="20"/>
          <w:szCs w:val="20"/>
        </w:rPr>
        <w:lastRenderedPageBreak/>
        <w:t>Załącznik nr 2</w:t>
      </w:r>
    </w:p>
    <w:p w:rsidR="00E3646A" w:rsidRPr="00E3646A" w:rsidRDefault="00E3646A" w:rsidP="00E3646A">
      <w:pPr>
        <w:jc w:val="center"/>
        <w:rPr>
          <w:rFonts w:ascii="Book Antiqua" w:eastAsia="Calibri" w:hAnsi="Book Antiqua" w:cs="Book Antiqua"/>
          <w:b/>
          <w:bCs/>
          <w:i/>
          <w:spacing w:val="-4"/>
          <w:sz w:val="20"/>
          <w:szCs w:val="20"/>
        </w:rPr>
      </w:pPr>
      <w:r w:rsidRPr="00E3646A">
        <w:rPr>
          <w:rFonts w:ascii="Book Antiqua" w:eastAsia="Calibri" w:hAnsi="Book Antiqua" w:cs="Book Antiqua"/>
          <w:b/>
          <w:bCs/>
          <w:i/>
          <w:spacing w:val="-4"/>
          <w:sz w:val="20"/>
          <w:szCs w:val="20"/>
        </w:rPr>
        <w:t xml:space="preserve">FORMULARZ CENOWY   </w:t>
      </w:r>
    </w:p>
    <w:p w:rsidR="00E3646A" w:rsidRPr="00E3646A" w:rsidRDefault="00E3646A" w:rsidP="00E3646A">
      <w:pPr>
        <w:spacing w:after="0"/>
        <w:ind w:right="-108"/>
        <w:rPr>
          <w:rFonts w:ascii="Book Antiqua" w:eastAsia="Calibri" w:hAnsi="Book Antiqua" w:cs="Arial"/>
          <w:b/>
          <w:sz w:val="20"/>
          <w:szCs w:val="20"/>
        </w:rPr>
      </w:pP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336"/>
        <w:gridCol w:w="1626"/>
        <w:gridCol w:w="851"/>
        <w:gridCol w:w="1598"/>
        <w:gridCol w:w="1737"/>
      </w:tblGrid>
      <w:tr w:rsidR="00E3646A" w:rsidRPr="00E3646A" w:rsidTr="00FF0344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proofErr w:type="spellStart"/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Ilość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z w:val="20"/>
                <w:szCs w:val="20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bCs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Cs/>
                <w:sz w:val="20"/>
                <w:szCs w:val="20"/>
              </w:rPr>
              <w:t>Model, producent oferowanego produktu</w:t>
            </w:r>
            <w:r w:rsidRPr="00E3646A" w:rsidDel="0088076C">
              <w:rPr>
                <w:rFonts w:ascii="Book Antiqua" w:eastAsia="Calibri" w:hAnsi="Book Antiqua" w:cs="Arial"/>
                <w:bCs/>
                <w:sz w:val="20"/>
                <w:szCs w:val="20"/>
              </w:rPr>
              <w:t xml:space="preserve"> </w:t>
            </w:r>
          </w:p>
        </w:tc>
      </w:tr>
      <w:tr w:rsidR="00E3646A" w:rsidRPr="00E3646A" w:rsidTr="00FF0344">
        <w:trPr>
          <w:trHeight w:val="51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b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b/>
                <w:sz w:val="20"/>
                <w:szCs w:val="20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B538F" w:rsidRDefault="00ED4A13" w:rsidP="00AB538F">
            <w:pPr>
              <w:spacing w:after="0"/>
              <w:jc w:val="both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 w:rsidRPr="001F646E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 xml:space="preserve">Kserokopiarka – specyfikacja </w:t>
            </w:r>
            <w:r w:rsidR="001F646E" w:rsidRPr="001F646E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techniczna, minimalne wymagania:</w:t>
            </w:r>
          </w:p>
          <w:p w:rsidR="00AB538F" w:rsidRDefault="00AB538F" w:rsidP="00AB538F">
            <w:pPr>
              <w:spacing w:after="0"/>
              <w:jc w:val="both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</w:p>
          <w:p w:rsidR="001F646E" w:rsidRPr="001F646E" w:rsidRDefault="00AB538F" w:rsidP="00AB538F">
            <w:pPr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Szybkość kopiowania/druku A4 (mono/kolor): 25 str./min.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</w: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Szybkość kopiowania/druku A3 (mono/kolor): 15 str./min.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</w: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Szybkość w automatycznym trybie dwustronnym A4 (mono/kolor):  25 str./min.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</w: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Czas oczekiwania na pierwszą kopię (mono/kolor):  6,1 sek./7,5 sek.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</w: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Czas przygotowania do pracy: 20 s.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</w: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 xml:space="preserve">Rozdzielczość kopiowania: 600 x 600 </w:t>
            </w:r>
            <w:proofErr w:type="spellStart"/>
            <w:r w:rsidR="001F646E" w:rsidRPr="001F646E">
              <w:rPr>
                <w:rFonts w:ascii="Book Antiqua" w:hAnsi="Book Antiqua"/>
                <w:sz w:val="20"/>
                <w:szCs w:val="20"/>
              </w:rPr>
              <w:t>dpi</w:t>
            </w:r>
            <w:proofErr w:type="spellEnd"/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</w: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Półtony: 256 odcieni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 xml:space="preserve">Rozdzielczość drukowania: 1800 x 600 </w:t>
            </w:r>
            <w:proofErr w:type="spellStart"/>
            <w:r w:rsidR="001F646E" w:rsidRPr="001F646E">
              <w:rPr>
                <w:rFonts w:ascii="Book Antiqua" w:hAnsi="Book Antiqua"/>
                <w:sz w:val="20"/>
                <w:szCs w:val="20"/>
              </w:rPr>
              <w:t>dpi</w:t>
            </w:r>
            <w:proofErr w:type="spellEnd"/>
            <w:r w:rsidR="001F646E" w:rsidRPr="001F646E">
              <w:rPr>
                <w:rFonts w:ascii="Book Antiqua" w:hAnsi="Book Antiqua"/>
                <w:sz w:val="20"/>
                <w:szCs w:val="20"/>
              </w:rPr>
              <w:t xml:space="preserve">; 1200 x 1200 </w:t>
            </w:r>
            <w:proofErr w:type="spellStart"/>
            <w:r w:rsidR="001F646E" w:rsidRPr="001F646E">
              <w:rPr>
                <w:rFonts w:ascii="Book Antiqua" w:hAnsi="Book Antiqua"/>
                <w:sz w:val="20"/>
                <w:szCs w:val="20"/>
              </w:rPr>
              <w:t>dpi</w:t>
            </w:r>
            <w:proofErr w:type="spellEnd"/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  <w:t xml:space="preserve">Język opisu strony: PCL 6 (XL 3.0); PCL 5c; </w:t>
            </w:r>
            <w:proofErr w:type="spellStart"/>
            <w:r w:rsidR="001F646E" w:rsidRPr="001F646E">
              <w:rPr>
                <w:rFonts w:ascii="Book Antiqua" w:hAnsi="Book Antiqua"/>
                <w:sz w:val="20"/>
                <w:szCs w:val="20"/>
              </w:rPr>
              <w:t>PostScript</w:t>
            </w:r>
            <w:proofErr w:type="spellEnd"/>
            <w:r w:rsidR="001F646E" w:rsidRPr="001F646E">
              <w:rPr>
                <w:rFonts w:ascii="Book Antiqua" w:hAnsi="Book Antiqua"/>
                <w:sz w:val="20"/>
                <w:szCs w:val="20"/>
              </w:rPr>
              <w:t xml:space="preserve"> 3 (CPSI 3016); XPS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Automatyczny druk dwustronny: A5–SRA3; 52–256 g/m2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Podajnik dokumentów: Automatyczny podajnik z funkcją obracania dokumentów, pojemność 100 arkuszy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Szybkość skanowania (mono/kolor): 160 obrazów/min.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lastRenderedPageBreak/>
              <w:t xml:space="preserve">-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 xml:space="preserve">Rozdzielczość skanowania: 600 x 600 </w:t>
            </w:r>
            <w:proofErr w:type="spellStart"/>
            <w:r w:rsidR="001F646E" w:rsidRPr="001F646E">
              <w:rPr>
                <w:rFonts w:ascii="Book Antiqua" w:hAnsi="Book Antiqua"/>
                <w:sz w:val="20"/>
                <w:szCs w:val="20"/>
              </w:rPr>
              <w:t>dpi</w:t>
            </w:r>
            <w:proofErr w:type="spellEnd"/>
          </w:p>
          <w:p w:rsidR="00AB538F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 xml:space="preserve">Tryby skanowania: 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t xml:space="preserve">Skanowanie do e-mail (Scan-to-Me), 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t xml:space="preserve">Skanowanie do SMB (Scan-to-Home) 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t xml:space="preserve">Skanowanie do FTP, 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t xml:space="preserve">Skanowanie do skrzynki użytkownika, 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t xml:space="preserve">Skanowanie do USB, 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t xml:space="preserve">Skanowanie do </w:t>
            </w:r>
            <w:proofErr w:type="spellStart"/>
            <w:r w:rsidRPr="001F646E">
              <w:rPr>
                <w:rFonts w:ascii="Book Antiqua" w:hAnsi="Book Antiqua"/>
                <w:sz w:val="20"/>
                <w:szCs w:val="20"/>
              </w:rPr>
              <w:t>WebDAV</w:t>
            </w:r>
            <w:proofErr w:type="spellEnd"/>
            <w:r w:rsidRPr="001F646E">
              <w:rPr>
                <w:rFonts w:ascii="Book Antiqua" w:hAnsi="Book Antiqua"/>
                <w:sz w:val="20"/>
                <w:szCs w:val="20"/>
              </w:rPr>
              <w:t xml:space="preserve">, 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t xml:space="preserve">Skanowanie do DPWS, 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t>Skanowanie sieciowe TWAIN</w:t>
            </w:r>
          </w:p>
          <w:p w:rsidR="00AB538F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br/>
            </w:r>
            <w:r w:rsidR="00AB538F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1F646E">
              <w:rPr>
                <w:rFonts w:ascii="Book Antiqua" w:hAnsi="Book Antiqua"/>
                <w:sz w:val="20"/>
                <w:szCs w:val="20"/>
              </w:rPr>
              <w:t xml:space="preserve">Formaty plików: JPEG; TIFF; PDF; PDF/A 1a i 1b (opcja); kompaktowy PDF; szyfrowany PDF; </w:t>
            </w:r>
            <w:proofErr w:type="spellStart"/>
            <w:r w:rsidRPr="001F646E">
              <w:rPr>
                <w:rFonts w:ascii="Book Antiqua" w:hAnsi="Book Antiqua"/>
                <w:sz w:val="20"/>
                <w:szCs w:val="20"/>
              </w:rPr>
              <w:t>przeszukiwalny</w:t>
            </w:r>
            <w:proofErr w:type="spellEnd"/>
            <w:r w:rsidRPr="001F646E">
              <w:rPr>
                <w:rFonts w:ascii="Book Antiqua" w:hAnsi="Book Antiqua"/>
                <w:sz w:val="20"/>
                <w:szCs w:val="20"/>
              </w:rPr>
              <w:t xml:space="preserve"> PDF (opcja); XPS; kompaktowy XPS; PPTX; </w:t>
            </w:r>
            <w:proofErr w:type="spellStart"/>
            <w:r w:rsidRPr="001F646E">
              <w:rPr>
                <w:rFonts w:ascii="Book Antiqua" w:hAnsi="Book Antiqua"/>
                <w:sz w:val="20"/>
                <w:szCs w:val="20"/>
              </w:rPr>
              <w:t>przeszukiwalny</w:t>
            </w:r>
            <w:proofErr w:type="spellEnd"/>
            <w:r w:rsidRPr="001F646E">
              <w:rPr>
                <w:rFonts w:ascii="Book Antiqua" w:hAnsi="Book Antiqua"/>
                <w:sz w:val="20"/>
                <w:szCs w:val="20"/>
              </w:rPr>
              <w:t xml:space="preserve"> DOCX/XLSX (opcja)</w:t>
            </w:r>
          </w:p>
          <w:p w:rsidR="001F646E" w:rsidRPr="001F646E" w:rsidRDefault="001F646E" w:rsidP="00AB538F">
            <w:pPr>
              <w:pStyle w:val="NormalnyWeb"/>
              <w:spacing w:before="0" w:beforeAutospacing="0" w:after="0" w:afterAutospacing="0"/>
              <w:rPr>
                <w:rFonts w:ascii="Book Antiqua" w:hAnsi="Book Antiqua"/>
                <w:sz w:val="20"/>
                <w:szCs w:val="20"/>
              </w:rPr>
            </w:pPr>
            <w:r w:rsidRPr="001F646E">
              <w:rPr>
                <w:rFonts w:ascii="Book Antiqua" w:hAnsi="Book Antiqua"/>
                <w:sz w:val="20"/>
                <w:szCs w:val="20"/>
              </w:rPr>
              <w:br/>
            </w:r>
            <w:r w:rsidR="00AB538F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1F646E">
              <w:rPr>
                <w:rFonts w:ascii="Book Antiqua" w:hAnsi="Book Antiqua"/>
                <w:sz w:val="20"/>
                <w:szCs w:val="20"/>
              </w:rPr>
              <w:t>Miejsca przeznaczenia skanowanych dokumentów: 2 100 (pojedynczo i grupami); obsługa LDAP</w:t>
            </w:r>
            <w:r w:rsidRPr="001F646E">
              <w:rPr>
                <w:rFonts w:ascii="Book Antiqua" w:hAnsi="Book Antiqua"/>
                <w:sz w:val="20"/>
                <w:szCs w:val="20"/>
              </w:rPr>
              <w:br/>
            </w:r>
            <w:r w:rsidR="00AB538F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1F646E">
              <w:rPr>
                <w:rFonts w:ascii="Book Antiqua" w:hAnsi="Book Antiqua"/>
                <w:sz w:val="20"/>
                <w:szCs w:val="20"/>
              </w:rPr>
              <w:t>Funkcje skanowania: Komentarze (tekst/godzina/data) dla PDF; do 400 programów prac; Podgląd skanowania w czasie rzeczywistym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Kaseta 1: 500 arkuszy, A5–A3, 52–256 g/m2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</w: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Kaseta 2: 500 arkuszy, A5–SRA3, 52–256 g/m2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Podajnik boczny :150 arkuszy, A6–SRA3, własne formaty, banner (1200 x 297mm), 60–300 g/m2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Pamięć systemowa: 2048 MB (standard)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  <w:t>Twardy dysk: 250 GB (standard)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br/>
              <w:t>Interfejsy: 10-Base-T/100-Base-T/1,000-Base-T Ethernet, USB 2.0, Wi-Fi 802.11 b/g/n (opcja)</w:t>
            </w:r>
          </w:p>
          <w:p w:rsidR="001F646E" w:rsidRPr="001F646E" w:rsidRDefault="00AB538F" w:rsidP="001F646E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 xml:space="preserve">Finiszer wewnętrzny: Zszywanie 50 arkuszy, taca wyjściowa 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lastRenderedPageBreak/>
              <w:t>500 arkuszy</w:t>
            </w:r>
          </w:p>
          <w:p w:rsidR="00ED4A13" w:rsidRPr="00AB538F" w:rsidRDefault="00AB538F" w:rsidP="00AB538F">
            <w:pPr>
              <w:pStyle w:val="NormalnyWeb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="001F646E" w:rsidRPr="001F646E">
              <w:rPr>
                <w:rFonts w:ascii="Book Antiqua" w:hAnsi="Book Antiqua"/>
                <w:sz w:val="20"/>
                <w:szCs w:val="20"/>
              </w:rPr>
              <w:t>Moduł dziurkowania: Dziurkowanie 2/4 otworów, automatyczne obracanie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spacing w:after="0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 w:rsidRPr="00E3646A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646A" w:rsidRPr="00E3646A" w:rsidRDefault="00ED4A13" w:rsidP="00E3646A">
            <w:pPr>
              <w:spacing w:after="0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46A" w:rsidRPr="00E3646A" w:rsidRDefault="00E3646A" w:rsidP="00E3646A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</w:tr>
    </w:tbl>
    <w:p w:rsidR="00ED4A13" w:rsidRDefault="00ED4A13" w:rsidP="00E3646A">
      <w:pPr>
        <w:widowControl w:val="0"/>
        <w:spacing w:line="240" w:lineRule="auto"/>
        <w:jc w:val="right"/>
        <w:rPr>
          <w:rFonts w:ascii="Book Antiqua" w:eastAsia="Calibri" w:hAnsi="Book Antiqua" w:cs="Book Antiqua"/>
          <w:kern w:val="1"/>
          <w:sz w:val="20"/>
          <w:szCs w:val="20"/>
        </w:rPr>
      </w:pPr>
    </w:p>
    <w:p w:rsidR="00E3646A" w:rsidRPr="00E3646A" w:rsidRDefault="00E3646A" w:rsidP="00E3646A">
      <w:pPr>
        <w:widowControl w:val="0"/>
        <w:spacing w:line="240" w:lineRule="auto"/>
        <w:jc w:val="right"/>
        <w:rPr>
          <w:rFonts w:ascii="Book Antiqua" w:eastAsia="Calibri" w:hAnsi="Book Antiqua" w:cs="Book Antiqua"/>
          <w:sz w:val="20"/>
          <w:szCs w:val="20"/>
        </w:rPr>
      </w:pPr>
      <w:r w:rsidRPr="00E3646A">
        <w:rPr>
          <w:rFonts w:ascii="Book Antiqua" w:eastAsia="Calibri" w:hAnsi="Book Antiqua" w:cs="Book Antiqua"/>
          <w:kern w:val="1"/>
          <w:sz w:val="20"/>
          <w:szCs w:val="20"/>
        </w:rPr>
        <w:t xml:space="preserve">............................, dnia ..................... </w:t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</w:r>
    </w:p>
    <w:p w:rsidR="00E3646A" w:rsidRPr="00E3646A" w:rsidRDefault="00E3646A" w:rsidP="00E3646A">
      <w:pPr>
        <w:widowControl w:val="0"/>
        <w:spacing w:line="24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E3646A" w:rsidRPr="00E3646A" w:rsidRDefault="00E3646A" w:rsidP="00E3646A">
      <w:pPr>
        <w:widowControl w:val="0"/>
        <w:spacing w:line="240" w:lineRule="auto"/>
        <w:jc w:val="right"/>
        <w:rPr>
          <w:rFonts w:ascii="Book Antiqua" w:eastAsia="Calibri" w:hAnsi="Book Antiqua" w:cs="Book Antiqua"/>
          <w:sz w:val="20"/>
          <w:szCs w:val="20"/>
        </w:rPr>
      </w:pPr>
      <w:r w:rsidRPr="00E3646A">
        <w:rPr>
          <w:rFonts w:ascii="Book Antiqua" w:eastAsia="Calibri" w:hAnsi="Book Antiqua" w:cs="Book Antiqua"/>
          <w:sz w:val="20"/>
          <w:szCs w:val="20"/>
        </w:rPr>
        <w:tab/>
      </w:r>
      <w:r w:rsidRPr="00E3646A">
        <w:rPr>
          <w:rFonts w:ascii="Book Antiqua" w:eastAsia="Calibri" w:hAnsi="Book Antiqua" w:cs="Book Antiqua"/>
          <w:sz w:val="20"/>
          <w:szCs w:val="20"/>
        </w:rPr>
        <w:tab/>
        <w:t>……………………………………………………………………</w:t>
      </w:r>
    </w:p>
    <w:p w:rsidR="00E3646A" w:rsidRPr="00E3646A" w:rsidRDefault="00E3646A" w:rsidP="00E3646A">
      <w:pPr>
        <w:widowControl w:val="0"/>
        <w:spacing w:line="240" w:lineRule="auto"/>
        <w:jc w:val="right"/>
        <w:rPr>
          <w:rFonts w:ascii="Book Antiqua" w:eastAsia="Calibri" w:hAnsi="Book Antiqua" w:cs="Arial"/>
          <w:i/>
          <w:iCs/>
          <w:sz w:val="20"/>
          <w:szCs w:val="20"/>
        </w:rPr>
      </w:pPr>
      <w:r w:rsidRPr="00E3646A">
        <w:rPr>
          <w:rFonts w:ascii="Book Antiqua" w:eastAsia="Calibri" w:hAnsi="Book Antiqua" w:cs="Arial"/>
          <w:kern w:val="1"/>
          <w:sz w:val="20"/>
          <w:szCs w:val="20"/>
        </w:rPr>
        <w:t xml:space="preserve">  (podpis upoważnionych przedstawicieli Wykonawcy)</w:t>
      </w:r>
    </w:p>
    <w:p w:rsidR="00E67DD1" w:rsidRDefault="00E67DD1"/>
    <w:sectPr w:rsidR="00E67DD1" w:rsidSect="00E3646A">
      <w:pgSz w:w="16838" w:h="11906" w:orient="landscape"/>
      <w:pgMar w:top="1247" w:right="1134" w:bottom="1247" w:left="1134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2086" w:rsidRDefault="00702086">
      <w:pPr>
        <w:spacing w:after="0" w:line="240" w:lineRule="auto"/>
      </w:pPr>
      <w:r>
        <w:separator/>
      </w:r>
    </w:p>
  </w:endnote>
  <w:endnote w:type="continuationSeparator" w:id="0">
    <w:p w:rsidR="00702086" w:rsidRDefault="007020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46A" w:rsidRDefault="00E3646A">
    <w:pPr>
      <w:pStyle w:val="Stopka"/>
      <w:jc w:val="right"/>
    </w:pPr>
  </w:p>
  <w:p w:rsidR="00E3646A" w:rsidRDefault="00E3646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2086" w:rsidRDefault="00702086">
      <w:pPr>
        <w:spacing w:after="0" w:line="240" w:lineRule="auto"/>
      </w:pPr>
      <w:r>
        <w:separator/>
      </w:r>
    </w:p>
  </w:footnote>
  <w:footnote w:type="continuationSeparator" w:id="0">
    <w:p w:rsidR="00702086" w:rsidRDefault="007020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EBF41DD"/>
    <w:multiLevelType w:val="hybridMultilevel"/>
    <w:tmpl w:val="9EEC2FE0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7E06CA"/>
    <w:multiLevelType w:val="multilevel"/>
    <w:tmpl w:val="2DFC7C6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6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6F7AEE"/>
    <w:multiLevelType w:val="hybridMultilevel"/>
    <w:tmpl w:val="B23C5700"/>
    <w:lvl w:ilvl="0" w:tplc="1C822762">
      <w:start w:val="3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0">
    <w:nsid w:val="45B025E0"/>
    <w:multiLevelType w:val="hybridMultilevel"/>
    <w:tmpl w:val="A572A148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C84596"/>
    <w:multiLevelType w:val="hybridMultilevel"/>
    <w:tmpl w:val="C9D21152"/>
    <w:lvl w:ilvl="0" w:tplc="14BE0576">
      <w:start w:val="4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D6BC78FC">
      <w:start w:val="1"/>
      <w:numFmt w:val="lowerLetter"/>
      <w:lvlText w:val="%2."/>
      <w:lvlJc w:val="left"/>
      <w:pPr>
        <w:ind w:left="1364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6F025E40"/>
    <w:multiLevelType w:val="hybridMultilevel"/>
    <w:tmpl w:val="9EEC2FE0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7C2176"/>
    <w:multiLevelType w:val="hybridMultilevel"/>
    <w:tmpl w:val="47C49ED2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9"/>
  </w:num>
  <w:num w:numId="2">
    <w:abstractNumId w:val="11"/>
  </w:num>
  <w:num w:numId="3">
    <w:abstractNumId w:val="14"/>
  </w:num>
  <w:num w:numId="4">
    <w:abstractNumId w:val="4"/>
  </w:num>
  <w:num w:numId="5">
    <w:abstractNumId w:val="2"/>
  </w:num>
  <w:num w:numId="6">
    <w:abstractNumId w:val="8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5"/>
  </w:num>
  <w:num w:numId="10">
    <w:abstractNumId w:val="12"/>
  </w:num>
  <w:num w:numId="11">
    <w:abstractNumId w:val="10"/>
  </w:num>
  <w:num w:numId="12">
    <w:abstractNumId w:val="1"/>
  </w:num>
  <w:num w:numId="13">
    <w:abstractNumId w:val="13"/>
  </w:num>
  <w:num w:numId="14">
    <w:abstractNumId w:val="3"/>
  </w:num>
  <w:num w:numId="15">
    <w:abstractNumId w:val="0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46A"/>
    <w:rsid w:val="00104E03"/>
    <w:rsid w:val="001F646E"/>
    <w:rsid w:val="00511973"/>
    <w:rsid w:val="00654EF4"/>
    <w:rsid w:val="006C16CC"/>
    <w:rsid w:val="00702086"/>
    <w:rsid w:val="008C6714"/>
    <w:rsid w:val="00937F70"/>
    <w:rsid w:val="00A83FC1"/>
    <w:rsid w:val="00AB538F"/>
    <w:rsid w:val="00BD283C"/>
    <w:rsid w:val="00C7511D"/>
    <w:rsid w:val="00E3646A"/>
    <w:rsid w:val="00E67DD1"/>
    <w:rsid w:val="00ED4A13"/>
    <w:rsid w:val="00FF0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E3646A"/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E3646A"/>
    <w:pPr>
      <w:ind w:left="720"/>
    </w:pPr>
    <w:rPr>
      <w:rFonts w:ascii="Calibri" w:eastAsia="Times New Roman" w:hAnsi="Calibri" w:cs="Calibri"/>
      <w:sz w:val="20"/>
      <w:szCs w:val="20"/>
      <w:lang w:eastAsia="pl-PL"/>
    </w:rPr>
  </w:style>
  <w:style w:type="paragraph" w:customStyle="1" w:styleId="Normalny1">
    <w:name w:val="Normalny1"/>
    <w:uiPriority w:val="99"/>
    <w:rsid w:val="00E3646A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uiPriority w:val="99"/>
    <w:rsid w:val="00E3646A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E3646A"/>
    <w:pPr>
      <w:ind w:left="720"/>
    </w:pPr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rsid w:val="00E3646A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</w:rPr>
  </w:style>
  <w:style w:type="character" w:customStyle="1" w:styleId="StopkaZnak">
    <w:name w:val="Stopka Znak"/>
    <w:basedOn w:val="Domylnaczcionkaakapitu"/>
    <w:link w:val="Stopka"/>
    <w:uiPriority w:val="99"/>
    <w:rsid w:val="00E3646A"/>
    <w:rPr>
      <w:rFonts w:ascii="Calibri" w:eastAsia="Calibri" w:hAnsi="Calibri" w:cs="Calibri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E3646A"/>
    <w:rPr>
      <w:rFonts w:ascii="Calibri" w:eastAsia="Times New Roman" w:hAnsi="Calibri" w:cs="Calibri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E3646A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E3646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E3646A"/>
    <w:pPr>
      <w:spacing w:after="120" w:line="480" w:lineRule="auto"/>
    </w:pPr>
    <w:rPr>
      <w:rFonts w:ascii="Calibri" w:eastAsia="Calibri" w:hAnsi="Calibri" w:cs="Calibri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E3646A"/>
    <w:rPr>
      <w:rFonts w:ascii="Calibri" w:eastAsia="Calibri" w:hAnsi="Calibri" w:cs="Calibri"/>
    </w:rPr>
  </w:style>
  <w:style w:type="paragraph" w:styleId="NormalnyWeb">
    <w:name w:val="Normal (Web)"/>
    <w:basedOn w:val="Normalny"/>
    <w:uiPriority w:val="99"/>
    <w:rsid w:val="00E36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E3646A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rsid w:val="00E3646A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3646A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3646A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646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E3646A"/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E3646A"/>
    <w:pPr>
      <w:ind w:left="720"/>
    </w:pPr>
    <w:rPr>
      <w:rFonts w:ascii="Calibri" w:eastAsia="Times New Roman" w:hAnsi="Calibri" w:cs="Calibri"/>
      <w:sz w:val="20"/>
      <w:szCs w:val="20"/>
      <w:lang w:eastAsia="pl-PL"/>
    </w:rPr>
  </w:style>
  <w:style w:type="paragraph" w:customStyle="1" w:styleId="Normalny1">
    <w:name w:val="Normalny1"/>
    <w:uiPriority w:val="99"/>
    <w:rsid w:val="00E3646A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uiPriority w:val="99"/>
    <w:rsid w:val="00E3646A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E3646A"/>
    <w:pPr>
      <w:ind w:left="720"/>
    </w:pPr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rsid w:val="00E3646A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</w:rPr>
  </w:style>
  <w:style w:type="character" w:customStyle="1" w:styleId="StopkaZnak">
    <w:name w:val="Stopka Znak"/>
    <w:basedOn w:val="Domylnaczcionkaakapitu"/>
    <w:link w:val="Stopka"/>
    <w:uiPriority w:val="99"/>
    <w:rsid w:val="00E3646A"/>
    <w:rPr>
      <w:rFonts w:ascii="Calibri" w:eastAsia="Calibri" w:hAnsi="Calibri" w:cs="Calibri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E3646A"/>
    <w:rPr>
      <w:rFonts w:ascii="Calibri" w:eastAsia="Times New Roman" w:hAnsi="Calibri" w:cs="Calibri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E3646A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E3646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E3646A"/>
    <w:pPr>
      <w:spacing w:after="120" w:line="480" w:lineRule="auto"/>
    </w:pPr>
    <w:rPr>
      <w:rFonts w:ascii="Calibri" w:eastAsia="Calibri" w:hAnsi="Calibri" w:cs="Calibri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E3646A"/>
    <w:rPr>
      <w:rFonts w:ascii="Calibri" w:eastAsia="Calibri" w:hAnsi="Calibri" w:cs="Calibri"/>
    </w:rPr>
  </w:style>
  <w:style w:type="paragraph" w:styleId="NormalnyWeb">
    <w:name w:val="Normal (Web)"/>
    <w:basedOn w:val="Normalny"/>
    <w:uiPriority w:val="99"/>
    <w:rsid w:val="00E36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E3646A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rsid w:val="00E3646A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3646A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3646A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646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07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darkow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12</Pages>
  <Words>2813</Words>
  <Characters>16880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7</cp:revision>
  <cp:lastPrinted>2019-07-26T12:04:00Z</cp:lastPrinted>
  <dcterms:created xsi:type="dcterms:W3CDTF">2019-07-26T09:53:00Z</dcterms:created>
  <dcterms:modified xsi:type="dcterms:W3CDTF">2019-07-26T12:05:00Z</dcterms:modified>
</cp:coreProperties>
</file>