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1CD4" w:rsidRPr="00C01CD4" w:rsidRDefault="00C01CD4" w:rsidP="00C01CD4">
      <w:pPr>
        <w:spacing w:after="0" w:line="24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C01CD4">
        <w:rPr>
          <w:rFonts w:ascii="Book Antiqua" w:eastAsia="Times New Roman" w:hAnsi="Book Antiqua" w:cs="Times New Roman"/>
          <w:sz w:val="20"/>
          <w:szCs w:val="20"/>
          <w:lang w:eastAsia="pl-PL"/>
        </w:rPr>
        <w:t>Bydgoszcz, dnia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 w:rsidR="00D20581">
        <w:rPr>
          <w:rFonts w:ascii="Book Antiqua" w:eastAsia="Times New Roman" w:hAnsi="Book Antiqua" w:cs="Times New Roman"/>
          <w:sz w:val="20"/>
          <w:szCs w:val="20"/>
          <w:lang w:eastAsia="pl-PL"/>
        </w:rPr>
        <w:t>31</w:t>
      </w:r>
      <w:bookmarkStart w:id="0" w:name="_GoBack"/>
      <w:bookmarkEnd w:id="0"/>
      <w:r>
        <w:rPr>
          <w:rFonts w:ascii="Book Antiqua" w:eastAsia="Times New Roman" w:hAnsi="Book Antiqua" w:cs="Times New Roman"/>
          <w:sz w:val="20"/>
          <w:szCs w:val="20"/>
          <w:lang w:eastAsia="pl-PL"/>
        </w:rPr>
        <w:t>.07.2019</w:t>
      </w:r>
      <w:r w:rsidRPr="00C01CD4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r.</w:t>
      </w:r>
    </w:p>
    <w:p w:rsidR="00C01CD4" w:rsidRPr="00C01CD4" w:rsidRDefault="00C01CD4" w:rsidP="00C01CD4">
      <w:pPr>
        <w:spacing w:after="0" w:line="24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C01CD4" w:rsidRPr="00C01CD4" w:rsidRDefault="00C01CD4" w:rsidP="00C01CD4">
      <w:pPr>
        <w:spacing w:after="0" w:line="240" w:lineRule="auto"/>
        <w:jc w:val="center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C01CD4" w:rsidRPr="00C01CD4" w:rsidRDefault="00C01CD4" w:rsidP="00C01CD4">
      <w:pPr>
        <w:tabs>
          <w:tab w:val="left" w:pos="6521"/>
        </w:tabs>
        <w:spacing w:after="0" w:line="240" w:lineRule="auto"/>
        <w:jc w:val="center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C01CD4">
        <w:rPr>
          <w:rFonts w:ascii="Book Antiqua" w:eastAsia="Times New Roman" w:hAnsi="Book Antiqua" w:cs="Times New Roman"/>
          <w:noProof/>
          <w:sz w:val="20"/>
          <w:szCs w:val="20"/>
          <w:lang w:eastAsia="pl-PL"/>
        </w:rPr>
        <w:drawing>
          <wp:inline distT="0" distB="0" distL="0" distR="0" wp14:anchorId="488E51CC" wp14:editId="16E4CA57">
            <wp:extent cx="2484120" cy="1211009"/>
            <wp:effectExtent l="0" t="0" r="0" b="8255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4120" cy="12110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01CD4" w:rsidRPr="00C01CD4" w:rsidRDefault="00C01CD4" w:rsidP="00C01CD4">
      <w:pPr>
        <w:spacing w:after="0" w:line="240" w:lineRule="auto"/>
        <w:ind w:right="-1" w:firstLine="540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C01CD4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Uniwersytet Kazimierza Wielkiego w Bydgoszczy</w:t>
      </w:r>
    </w:p>
    <w:p w:rsidR="00C01CD4" w:rsidRPr="00C01CD4" w:rsidRDefault="00C01CD4" w:rsidP="00C01CD4">
      <w:pPr>
        <w:spacing w:after="0" w:line="240" w:lineRule="auto"/>
        <w:ind w:left="540" w:right="-1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C01CD4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Adres: 85-064 Bydgoszcz,</w:t>
      </w:r>
    </w:p>
    <w:p w:rsidR="00C01CD4" w:rsidRPr="00C01CD4" w:rsidRDefault="00C01CD4" w:rsidP="00C01CD4">
      <w:pPr>
        <w:spacing w:after="0" w:line="240" w:lineRule="auto"/>
        <w:ind w:left="540" w:right="-1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C01CD4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ul. Chodkiewicza 30</w:t>
      </w:r>
    </w:p>
    <w:p w:rsidR="00C01CD4" w:rsidRPr="00C01CD4" w:rsidRDefault="00C01CD4" w:rsidP="00C01CD4">
      <w:pPr>
        <w:spacing w:after="0" w:line="24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C01CD4" w:rsidRPr="00C01CD4" w:rsidRDefault="00C01CD4" w:rsidP="00C01CD4">
      <w:pPr>
        <w:spacing w:after="0" w:line="24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C01CD4" w:rsidRPr="00C01CD4" w:rsidRDefault="00C01CD4" w:rsidP="00C01CD4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vertAlign w:val="superscript"/>
          <w:lang w:eastAsia="pl-PL"/>
        </w:rPr>
      </w:pPr>
      <w:r w:rsidRPr="00C01CD4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ZAPYTANIE OFERTOWE NR UKW/DZP-282-ZO-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94</w:t>
      </w:r>
      <w:r w:rsidRPr="00C01CD4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/201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9</w:t>
      </w:r>
    </w:p>
    <w:p w:rsidR="00C01CD4" w:rsidRPr="00C01CD4" w:rsidRDefault="00C01CD4" w:rsidP="00C01CD4">
      <w:pPr>
        <w:spacing w:after="0" w:line="360" w:lineRule="auto"/>
        <w:ind w:firstLine="36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C01CD4" w:rsidRPr="00C01CD4" w:rsidRDefault="00C01CD4" w:rsidP="00C01CD4">
      <w:pPr>
        <w:spacing w:after="0" w:line="360" w:lineRule="auto"/>
        <w:ind w:firstLine="360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C01CD4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Uniwersytet Kazimierza Wielkiego w Bydgoszczy ul. Chodkiewicza 30, 85-064 Bydgoszcz występuje z Zapytaniem Ofertowym na realizację zamówienia:</w:t>
      </w:r>
    </w:p>
    <w:p w:rsidR="00C01CD4" w:rsidRPr="00C01CD4" w:rsidRDefault="00C01CD4" w:rsidP="00C01CD4">
      <w:pPr>
        <w:spacing w:after="0" w:line="24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C01CD4" w:rsidRPr="00C01CD4" w:rsidRDefault="00C01CD4" w:rsidP="00C01CD4">
      <w:pPr>
        <w:numPr>
          <w:ilvl w:val="0"/>
          <w:numId w:val="1"/>
        </w:numPr>
        <w:tabs>
          <w:tab w:val="clear" w:pos="720"/>
          <w:tab w:val="num" w:pos="284"/>
        </w:tabs>
        <w:spacing w:after="0" w:line="360" w:lineRule="auto"/>
        <w:ind w:left="0" w:firstLine="0"/>
        <w:contextualSpacing/>
        <w:jc w:val="both"/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</w:pPr>
      <w:r>
        <w:rPr>
          <w:rFonts w:ascii="Book Antiqua" w:eastAsia="Calibri" w:hAnsi="Book Antiqua" w:cs="Arial"/>
          <w:b/>
          <w:sz w:val="20"/>
          <w:szCs w:val="20"/>
        </w:rPr>
        <w:t xml:space="preserve">  </w:t>
      </w:r>
      <w:r w:rsidRPr="00C01CD4">
        <w:rPr>
          <w:rFonts w:ascii="Book Antiqua" w:eastAsia="Calibri" w:hAnsi="Book Antiqua" w:cs="Arial"/>
          <w:b/>
          <w:sz w:val="20"/>
          <w:szCs w:val="20"/>
        </w:rPr>
        <w:t xml:space="preserve">Tytuł zamówienia:  </w:t>
      </w:r>
      <w:r w:rsidRPr="00C01CD4">
        <w:rPr>
          <w:rFonts w:ascii="Book Antiqua" w:eastAsia="Calibri" w:hAnsi="Book Antiqua" w:cs="Arial"/>
          <w:sz w:val="20"/>
          <w:szCs w:val="20"/>
        </w:rPr>
        <w:t>„Dostawa materiałów elektrycznych</w:t>
      </w:r>
      <w:r>
        <w:rPr>
          <w:rFonts w:ascii="Book Antiqua" w:eastAsia="Calibri" w:hAnsi="Book Antiqua" w:cs="Arial"/>
          <w:sz w:val="20"/>
          <w:szCs w:val="20"/>
        </w:rPr>
        <w:t xml:space="preserve"> i niskoprądowych</w:t>
      </w:r>
      <w:r w:rsidRPr="00C01CD4">
        <w:rPr>
          <w:rFonts w:ascii="Book Antiqua" w:eastAsia="Calibri" w:hAnsi="Book Antiqua" w:cs="Arial"/>
          <w:sz w:val="20"/>
          <w:szCs w:val="20"/>
        </w:rPr>
        <w:t xml:space="preserve"> na potrzeby UKW” </w:t>
      </w:r>
    </w:p>
    <w:p w:rsidR="00C01CD4" w:rsidRPr="00C01CD4" w:rsidRDefault="00C01CD4" w:rsidP="00C01CD4">
      <w:pPr>
        <w:numPr>
          <w:ilvl w:val="0"/>
          <w:numId w:val="1"/>
        </w:numPr>
        <w:spacing w:after="0" w:line="360" w:lineRule="auto"/>
        <w:ind w:left="360"/>
        <w:jc w:val="both"/>
        <w:rPr>
          <w:rFonts w:ascii="Book Antiqua" w:eastAsia="Times New Roman" w:hAnsi="Book Antiqua" w:cs="Times New Roman"/>
          <w:b/>
          <w:strike/>
          <w:dstrike/>
          <w:sz w:val="20"/>
          <w:szCs w:val="20"/>
          <w:lang w:eastAsia="pl-PL"/>
        </w:rPr>
      </w:pPr>
      <w:r w:rsidRPr="00C01CD4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Rodzaj zamówienia:</w:t>
      </w:r>
      <w:r w:rsidRPr="00C01CD4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 w:rsidRPr="00C01CD4">
        <w:rPr>
          <w:rFonts w:ascii="Book Antiqua" w:eastAsia="Times New Roman" w:hAnsi="Book Antiqua" w:cs="Times New Roman"/>
          <w:dstrike/>
          <w:sz w:val="20"/>
          <w:szCs w:val="20"/>
          <w:lang w:eastAsia="pl-PL"/>
        </w:rPr>
        <w:t>usługa</w:t>
      </w:r>
      <w:r w:rsidRPr="00C01CD4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/</w:t>
      </w:r>
      <w:r w:rsidRPr="00C01CD4">
        <w:rPr>
          <w:rFonts w:ascii="Book Antiqua" w:eastAsia="Times New Roman" w:hAnsi="Book Antiqua" w:cs="Times New Roman"/>
          <w:sz w:val="20"/>
          <w:szCs w:val="20"/>
          <w:lang w:eastAsia="pl-PL"/>
        </w:rPr>
        <w:t>dostawa/</w:t>
      </w:r>
      <w:r w:rsidRPr="00C01CD4">
        <w:rPr>
          <w:rFonts w:ascii="Book Antiqua" w:eastAsia="Times New Roman" w:hAnsi="Book Antiqua" w:cs="Times New Roman"/>
          <w:dstrike/>
          <w:sz w:val="20"/>
          <w:szCs w:val="20"/>
          <w:lang w:eastAsia="pl-PL"/>
        </w:rPr>
        <w:t>roboty budowlane</w:t>
      </w:r>
    </w:p>
    <w:p w:rsidR="00C01CD4" w:rsidRPr="00C01CD4" w:rsidRDefault="00C01CD4" w:rsidP="00C01CD4">
      <w:pPr>
        <w:numPr>
          <w:ilvl w:val="0"/>
          <w:numId w:val="1"/>
        </w:numPr>
        <w:spacing w:after="0" w:line="360" w:lineRule="auto"/>
        <w:ind w:left="360"/>
        <w:jc w:val="both"/>
        <w:rPr>
          <w:rFonts w:ascii="Book Antiqua" w:eastAsia="Times New Roman" w:hAnsi="Book Antiqua" w:cs="Times New Roman"/>
          <w:b/>
          <w:strike/>
          <w:dstrike/>
          <w:sz w:val="20"/>
          <w:szCs w:val="20"/>
          <w:lang w:eastAsia="pl-PL"/>
        </w:rPr>
      </w:pPr>
      <w:r w:rsidRPr="00C01CD4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Opis przedmiotu zamówienia:</w:t>
      </w:r>
    </w:p>
    <w:p w:rsidR="00C01CD4" w:rsidRDefault="00C01CD4" w:rsidP="00C01CD4">
      <w:pPr>
        <w:jc w:val="both"/>
        <w:rPr>
          <w:rFonts w:ascii="Book Antiqua" w:hAnsi="Book Antiqua"/>
          <w:sz w:val="20"/>
          <w:szCs w:val="20"/>
        </w:rPr>
      </w:pPr>
      <w:r w:rsidRPr="00C01CD4"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>3.</w:t>
      </w:r>
      <w:r>
        <w:rPr>
          <w:rFonts w:ascii="Book Antiqua" w:hAnsi="Book Antiqua"/>
          <w:color w:val="000000"/>
          <w:spacing w:val="-5"/>
          <w:sz w:val="20"/>
          <w:szCs w:val="20"/>
          <w:shd w:val="clear" w:color="auto" w:fill="FFFFFF"/>
        </w:rPr>
        <w:t xml:space="preserve">1. </w:t>
      </w:r>
      <w:r w:rsidRPr="00C01CD4">
        <w:rPr>
          <w:rFonts w:ascii="Book Antiqua" w:hAnsi="Book Antiqua"/>
          <w:color w:val="000000"/>
          <w:spacing w:val="-5"/>
          <w:sz w:val="20"/>
          <w:szCs w:val="20"/>
          <w:shd w:val="clear" w:color="auto" w:fill="FFFFFF"/>
        </w:rPr>
        <w:t>Przedmiotem zamówienia jest dostawa</w:t>
      </w:r>
      <w:r w:rsidRPr="00C01CD4">
        <w:rPr>
          <w:rFonts w:ascii="Book Antiqua" w:hAnsi="Book Antiqua"/>
          <w:sz w:val="20"/>
          <w:szCs w:val="20"/>
        </w:rPr>
        <w:t xml:space="preserve"> materiałów elektrycznych</w:t>
      </w:r>
      <w:r>
        <w:rPr>
          <w:rFonts w:ascii="Book Antiqua" w:hAnsi="Book Antiqua"/>
          <w:sz w:val="20"/>
          <w:szCs w:val="20"/>
        </w:rPr>
        <w:t xml:space="preserve"> i niskoprądowych w celu wyposażenia pomieszczeń biurowych i dydaktycznych w budynku UKW przy Placu </w:t>
      </w:r>
      <w:proofErr w:type="spellStart"/>
      <w:r>
        <w:rPr>
          <w:rFonts w:ascii="Book Antiqua" w:hAnsi="Book Antiqua"/>
          <w:sz w:val="20"/>
          <w:szCs w:val="20"/>
        </w:rPr>
        <w:t>Wayssenhoffa</w:t>
      </w:r>
      <w:proofErr w:type="spellEnd"/>
      <w:r>
        <w:rPr>
          <w:rFonts w:ascii="Book Antiqua" w:hAnsi="Book Antiqua"/>
          <w:sz w:val="20"/>
          <w:szCs w:val="20"/>
        </w:rPr>
        <w:t xml:space="preserve"> 11 w Bydgoszczy</w:t>
      </w:r>
      <w:r w:rsidRPr="00C01CD4">
        <w:rPr>
          <w:rFonts w:ascii="Book Antiqua" w:hAnsi="Book Antiqua"/>
          <w:sz w:val="20"/>
          <w:szCs w:val="20"/>
        </w:rPr>
        <w:t xml:space="preserve">. </w:t>
      </w:r>
    </w:p>
    <w:p w:rsidR="0023715B" w:rsidRPr="00C01CD4" w:rsidRDefault="0023715B" w:rsidP="00C01CD4">
      <w:pPr>
        <w:jc w:val="both"/>
        <w:rPr>
          <w:rFonts w:ascii="Book Antiqua" w:hAnsi="Book Antiqua"/>
          <w:color w:val="000000"/>
          <w:spacing w:val="-5"/>
          <w:sz w:val="20"/>
          <w:szCs w:val="20"/>
          <w:shd w:val="clear" w:color="auto" w:fill="FFFFFF"/>
        </w:rPr>
      </w:pPr>
      <w:r>
        <w:rPr>
          <w:rFonts w:ascii="Book Antiqua" w:hAnsi="Book Antiqua"/>
          <w:color w:val="000000"/>
          <w:spacing w:val="-5"/>
          <w:sz w:val="20"/>
          <w:szCs w:val="20"/>
          <w:shd w:val="clear" w:color="auto" w:fill="FFFFFF"/>
        </w:rPr>
        <w:t xml:space="preserve">Zamawiający wymaga zaoferowania minimum 12 </w:t>
      </w:r>
      <w:r w:rsidRPr="0023715B">
        <w:rPr>
          <w:rFonts w:ascii="Book Antiqua" w:hAnsi="Book Antiqua"/>
          <w:color w:val="000000"/>
          <w:spacing w:val="-5"/>
          <w:sz w:val="20"/>
          <w:szCs w:val="20"/>
          <w:shd w:val="clear" w:color="auto" w:fill="FFFFFF"/>
        </w:rPr>
        <w:t>miesięcznej  gwarancji  jakości</w:t>
      </w:r>
      <w:r>
        <w:rPr>
          <w:rFonts w:ascii="Book Antiqua" w:hAnsi="Book Antiqua"/>
          <w:color w:val="000000"/>
          <w:spacing w:val="-5"/>
          <w:sz w:val="20"/>
          <w:szCs w:val="20"/>
          <w:shd w:val="clear" w:color="auto" w:fill="FFFFFF"/>
        </w:rPr>
        <w:t xml:space="preserve"> na całość przedmiotu zamówienia.</w:t>
      </w:r>
    </w:p>
    <w:p w:rsidR="00C01CD4" w:rsidRPr="00C01CD4" w:rsidRDefault="00C01CD4" w:rsidP="00C01CD4">
      <w:pPr>
        <w:rPr>
          <w:rFonts w:ascii="Book Antiqua" w:hAnsi="Book Antiqua"/>
          <w:color w:val="000000"/>
          <w:spacing w:val="-5"/>
          <w:u w:val="single"/>
          <w:shd w:val="clear" w:color="auto" w:fill="FFFFFF"/>
        </w:rPr>
      </w:pPr>
      <w:r w:rsidRPr="00C01CD4">
        <w:rPr>
          <w:rFonts w:ascii="Book Antiqua" w:hAnsi="Book Antiqua"/>
          <w:color w:val="000000"/>
          <w:spacing w:val="-5"/>
          <w:u w:val="single"/>
          <w:shd w:val="clear" w:color="auto" w:fill="FFFFFF"/>
        </w:rPr>
        <w:t xml:space="preserve">Szczegółowy opis przedmiotu zamówienia zawiera załącznik nr 2 do zapytania ofertowego – formularz cenowy. </w:t>
      </w:r>
    </w:p>
    <w:p w:rsidR="00C01CD4" w:rsidRPr="00C01CD4" w:rsidRDefault="00C01CD4" w:rsidP="00C01CD4">
      <w:pPr>
        <w:spacing w:after="0" w:line="360" w:lineRule="auto"/>
        <w:contextualSpacing/>
        <w:jc w:val="both"/>
        <w:rPr>
          <w:rFonts w:ascii="Book Antiqua" w:eastAsia="Calibri" w:hAnsi="Book Antiqua" w:cs="Arial"/>
          <w:color w:val="000000"/>
          <w:spacing w:val="-5"/>
          <w:shd w:val="clear" w:color="auto" w:fill="FFFFFF"/>
        </w:rPr>
      </w:pPr>
      <w:r w:rsidRPr="00C01CD4"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>Zdjęcia dołączone do opisu mają charakter poglądowy.</w:t>
      </w:r>
    </w:p>
    <w:p w:rsidR="00C01CD4" w:rsidRPr="00C01CD4" w:rsidRDefault="00C01CD4" w:rsidP="00C01CD4">
      <w:pPr>
        <w:numPr>
          <w:ilvl w:val="0"/>
          <w:numId w:val="1"/>
        </w:numPr>
        <w:spacing w:after="0" w:line="360" w:lineRule="auto"/>
        <w:ind w:left="360"/>
        <w:jc w:val="both"/>
        <w:rPr>
          <w:rFonts w:ascii="Book Antiqua" w:eastAsia="Times New Roman" w:hAnsi="Book Antiqua" w:cs="Times New Roman"/>
          <w:sz w:val="24"/>
          <w:szCs w:val="24"/>
          <w:u w:val="single"/>
          <w:lang w:eastAsia="pl-PL"/>
        </w:rPr>
      </w:pPr>
      <w:r w:rsidRPr="00C01CD4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Termin wykonania zamówienia: </w:t>
      </w:r>
    </w:p>
    <w:p w:rsidR="00C01CD4" w:rsidRPr="00C01CD4" w:rsidRDefault="00C01CD4" w:rsidP="00C01CD4">
      <w:pPr>
        <w:spacing w:after="0" w:line="360" w:lineRule="auto"/>
        <w:ind w:left="360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C01CD4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- </w:t>
      </w:r>
      <w:r w:rsidRPr="00C01CD4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do </w:t>
      </w:r>
      <w:r w:rsidR="008F0069">
        <w:rPr>
          <w:rFonts w:ascii="Book Antiqua" w:eastAsia="Times New Roman" w:hAnsi="Book Antiqua" w:cs="Times New Roman"/>
          <w:sz w:val="20"/>
          <w:szCs w:val="20"/>
          <w:lang w:eastAsia="pl-PL"/>
        </w:rPr>
        <w:t>10</w:t>
      </w:r>
      <w:r w:rsidRPr="00C01CD4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dni roboczych od dnia podpisania umowy</w:t>
      </w:r>
      <w:r w:rsidRPr="00C01CD4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</w:t>
      </w:r>
    </w:p>
    <w:p w:rsidR="00C01CD4" w:rsidRPr="00C01CD4" w:rsidRDefault="00C01CD4" w:rsidP="00C01CD4">
      <w:pPr>
        <w:numPr>
          <w:ilvl w:val="0"/>
          <w:numId w:val="1"/>
        </w:numPr>
        <w:spacing w:after="0" w:line="360" w:lineRule="auto"/>
        <w:ind w:left="360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C01CD4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Opis sposobu obliczania ceny:</w:t>
      </w:r>
    </w:p>
    <w:p w:rsidR="00C01CD4" w:rsidRPr="00C01CD4" w:rsidRDefault="00C01CD4" w:rsidP="00C01CD4">
      <w:pPr>
        <w:tabs>
          <w:tab w:val="left" w:pos="426"/>
        </w:tabs>
        <w:spacing w:after="0" w:line="360" w:lineRule="auto"/>
        <w:ind w:left="360" w:hanging="360"/>
        <w:jc w:val="both"/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</w:pPr>
      <w:r w:rsidRPr="00C01CD4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t xml:space="preserve">        Cena musi obejmować wszelkie koszty, jakie poniesie Wykonawca z tytułu należytej oraz zgodnej z obowiązującymi przepisami realizacji przedmiotu zamówienia.</w:t>
      </w:r>
    </w:p>
    <w:p w:rsidR="00C01CD4" w:rsidRPr="00C01CD4" w:rsidRDefault="00C01CD4" w:rsidP="00C01CD4">
      <w:pPr>
        <w:tabs>
          <w:tab w:val="left" w:pos="426"/>
        </w:tabs>
        <w:spacing w:after="0" w:line="360" w:lineRule="auto"/>
        <w:ind w:left="360" w:hanging="360"/>
        <w:jc w:val="both"/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</w:pPr>
    </w:p>
    <w:p w:rsidR="00C01CD4" w:rsidRPr="008F0069" w:rsidRDefault="00C01CD4" w:rsidP="00C01CD4">
      <w:pPr>
        <w:tabs>
          <w:tab w:val="left" w:pos="426"/>
        </w:tabs>
        <w:spacing w:after="0" w:line="360" w:lineRule="auto"/>
        <w:ind w:left="360" w:hanging="360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8F0069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6. Kryteria wyboru oferty:</w:t>
      </w:r>
    </w:p>
    <w:p w:rsidR="00C01CD4" w:rsidRPr="008F0069" w:rsidRDefault="00C01CD4" w:rsidP="00C01CD4">
      <w:pPr>
        <w:tabs>
          <w:tab w:val="left" w:pos="426"/>
        </w:tabs>
        <w:spacing w:after="0" w:line="360" w:lineRule="auto"/>
        <w:ind w:left="360" w:hanging="36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8F0069">
        <w:rPr>
          <w:rFonts w:ascii="Book Antiqua" w:eastAsia="Times New Roman" w:hAnsi="Book Antiqua" w:cs="Times New Roman"/>
          <w:sz w:val="20"/>
          <w:szCs w:val="20"/>
          <w:lang w:eastAsia="pl-PL"/>
        </w:rPr>
        <w:t>6.1. Zamawiający oceni i porówna jedynie te oferty, które:</w:t>
      </w:r>
    </w:p>
    <w:p w:rsidR="00C01CD4" w:rsidRPr="008F0069" w:rsidRDefault="00C01CD4" w:rsidP="00C01CD4">
      <w:pPr>
        <w:tabs>
          <w:tab w:val="left" w:pos="426"/>
        </w:tabs>
        <w:spacing w:after="0" w:line="360" w:lineRule="auto"/>
        <w:ind w:left="360" w:hanging="36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8F0069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     a) zostaną złożone przez Wykonawców nie wykluczonych przez Zamawiającego z niniejszego postępowania;</w:t>
      </w:r>
    </w:p>
    <w:p w:rsidR="00C01CD4" w:rsidRPr="008F0069" w:rsidRDefault="00C01CD4" w:rsidP="00C01CD4">
      <w:pPr>
        <w:tabs>
          <w:tab w:val="left" w:pos="426"/>
        </w:tabs>
        <w:spacing w:after="0" w:line="360" w:lineRule="auto"/>
        <w:ind w:left="360" w:hanging="36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8F0069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    b) nie zostaną odrzucone przez Zamawiającego.</w:t>
      </w:r>
    </w:p>
    <w:p w:rsidR="00C01CD4" w:rsidRPr="00C01CD4" w:rsidRDefault="00C01CD4" w:rsidP="00C01CD4">
      <w:pPr>
        <w:tabs>
          <w:tab w:val="left" w:pos="426"/>
        </w:tabs>
        <w:spacing w:after="0" w:line="360" w:lineRule="auto"/>
        <w:ind w:left="360" w:hanging="36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8F0069">
        <w:rPr>
          <w:rFonts w:ascii="Book Antiqua" w:eastAsia="Times New Roman" w:hAnsi="Book Antiqua" w:cs="Times New Roman"/>
          <w:sz w:val="20"/>
          <w:szCs w:val="20"/>
          <w:lang w:eastAsia="pl-PL"/>
        </w:rPr>
        <w:lastRenderedPageBreak/>
        <w:t>6.2. Oferty zostaną ocenione przez Zamawiającego w oparciu o następujące</w:t>
      </w:r>
      <w:r w:rsidRPr="00C01CD4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kryteria i ich znaczenie:</w:t>
      </w:r>
    </w:p>
    <w:p w:rsidR="00C01CD4" w:rsidRPr="00C01CD4" w:rsidRDefault="00C01CD4" w:rsidP="00C01CD4">
      <w:pPr>
        <w:spacing w:after="0" w:line="360" w:lineRule="auto"/>
        <w:ind w:left="540" w:hanging="540"/>
        <w:jc w:val="both"/>
        <w:rPr>
          <w:rFonts w:ascii="Book Antiqua" w:eastAsia="Times New Roman" w:hAnsi="Book Antiqua" w:cs="Times New Roman"/>
          <w:b/>
          <w:sz w:val="20"/>
          <w:szCs w:val="20"/>
          <w:u w:val="single"/>
          <w:lang w:eastAsia="pl-PL"/>
        </w:rPr>
      </w:pPr>
      <w:r w:rsidRPr="00C01CD4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ab/>
      </w:r>
    </w:p>
    <w:tbl>
      <w:tblPr>
        <w:tblW w:w="0" w:type="auto"/>
        <w:tblInd w:w="1308" w:type="dxa"/>
        <w:tblLayout w:type="fixed"/>
        <w:tblLook w:val="04A0" w:firstRow="1" w:lastRow="0" w:firstColumn="1" w:lastColumn="0" w:noHBand="0" w:noVBand="1"/>
      </w:tblPr>
      <w:tblGrid>
        <w:gridCol w:w="1830"/>
        <w:gridCol w:w="3360"/>
        <w:gridCol w:w="1316"/>
      </w:tblGrid>
      <w:tr w:rsidR="00C01CD4" w:rsidRPr="00C01CD4" w:rsidTr="008F0069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C01CD4" w:rsidRPr="00C01CD4" w:rsidRDefault="00C01CD4" w:rsidP="00C01CD4">
            <w:pPr>
              <w:tabs>
                <w:tab w:val="left" w:pos="0"/>
              </w:tabs>
              <w:spacing w:after="0" w:line="360" w:lineRule="auto"/>
              <w:ind w:left="360" w:right="783"/>
              <w:jc w:val="both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C01CD4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>Lp.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C01CD4" w:rsidRPr="00C01CD4" w:rsidRDefault="00C01CD4" w:rsidP="00C01CD4">
            <w:pPr>
              <w:spacing w:after="0" w:line="360" w:lineRule="auto"/>
              <w:ind w:left="360"/>
              <w:jc w:val="both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C01CD4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 xml:space="preserve">                 KRYTERIUM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01CD4" w:rsidRPr="00C01CD4" w:rsidRDefault="00C01CD4" w:rsidP="00C01CD4">
            <w:pPr>
              <w:spacing w:after="0" w:line="360" w:lineRule="auto"/>
              <w:ind w:left="360"/>
              <w:jc w:val="both"/>
              <w:rPr>
                <w:rFonts w:ascii="Book Antiqua" w:eastAsia="Times New Roman" w:hAnsi="Book Antiqua" w:cs="Times New Roman"/>
                <w:sz w:val="20"/>
                <w:szCs w:val="20"/>
              </w:rPr>
            </w:pPr>
            <w:r w:rsidRPr="00C01CD4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>WAGA</w:t>
            </w:r>
          </w:p>
        </w:tc>
      </w:tr>
      <w:tr w:rsidR="00C01CD4" w:rsidRPr="00C01CD4" w:rsidTr="008F0069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C01CD4" w:rsidRPr="00C01CD4" w:rsidRDefault="00C01CD4" w:rsidP="00C01CD4">
            <w:pPr>
              <w:numPr>
                <w:ilvl w:val="0"/>
                <w:numId w:val="2"/>
              </w:numPr>
              <w:suppressAutoHyphens/>
              <w:snapToGrid w:val="0"/>
              <w:spacing w:after="0" w:line="360" w:lineRule="auto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ar-SA"/>
              </w:rPr>
            </w:pP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C01CD4" w:rsidRPr="00C01CD4" w:rsidRDefault="00C01CD4" w:rsidP="00C01CD4">
            <w:pPr>
              <w:spacing w:after="0" w:line="360" w:lineRule="auto"/>
              <w:ind w:left="360"/>
              <w:jc w:val="center"/>
              <w:rPr>
                <w:rFonts w:ascii="Book Antiqua" w:eastAsia="Times New Roman" w:hAnsi="Book Antiqua" w:cs="Book Antiqua"/>
                <w:bCs/>
                <w:color w:val="000000"/>
                <w:spacing w:val="-3"/>
                <w:sz w:val="20"/>
                <w:szCs w:val="20"/>
              </w:rPr>
            </w:pPr>
            <w:r w:rsidRPr="00C01CD4">
              <w:rPr>
                <w:rFonts w:ascii="Book Antiqua" w:eastAsia="Times New Roman" w:hAnsi="Book Antiqua" w:cs="Book Antiqua"/>
                <w:bCs/>
                <w:color w:val="000000"/>
                <w:spacing w:val="-3"/>
                <w:sz w:val="20"/>
                <w:szCs w:val="20"/>
              </w:rPr>
              <w:t>Cena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01CD4" w:rsidRPr="00C01CD4" w:rsidRDefault="00C01CD4" w:rsidP="00C01CD4">
            <w:pPr>
              <w:spacing w:after="0" w:line="360" w:lineRule="auto"/>
              <w:ind w:left="360"/>
              <w:jc w:val="center"/>
              <w:rPr>
                <w:rFonts w:ascii="Book Antiqua" w:eastAsia="Times New Roman" w:hAnsi="Book Antiqua" w:cs="Times New Roman"/>
                <w:sz w:val="20"/>
                <w:szCs w:val="20"/>
              </w:rPr>
            </w:pPr>
            <w:r w:rsidRPr="00C01CD4">
              <w:rPr>
                <w:rFonts w:ascii="Book Antiqua" w:eastAsia="Times New Roman" w:hAnsi="Book Antiqua" w:cs="Book Antiqua"/>
                <w:bCs/>
                <w:color w:val="000000"/>
                <w:spacing w:val="-3"/>
                <w:sz w:val="20"/>
                <w:szCs w:val="20"/>
              </w:rPr>
              <w:t>80%</w:t>
            </w:r>
          </w:p>
        </w:tc>
      </w:tr>
      <w:tr w:rsidR="00C01CD4" w:rsidRPr="00C01CD4" w:rsidTr="008F0069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C01CD4" w:rsidRPr="00C01CD4" w:rsidRDefault="00C01CD4" w:rsidP="00C01CD4">
            <w:pPr>
              <w:numPr>
                <w:ilvl w:val="0"/>
                <w:numId w:val="2"/>
              </w:numPr>
              <w:suppressAutoHyphens/>
              <w:snapToGrid w:val="0"/>
              <w:spacing w:after="0" w:line="360" w:lineRule="auto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ar-SA"/>
              </w:rPr>
            </w:pP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C01CD4" w:rsidRPr="00C01CD4" w:rsidRDefault="00C01CD4" w:rsidP="00C01CD4">
            <w:pPr>
              <w:spacing w:after="0"/>
              <w:ind w:left="360"/>
              <w:jc w:val="center"/>
              <w:rPr>
                <w:rFonts w:ascii="Book Antiqua" w:eastAsia="Times New Roman" w:hAnsi="Book Antiqua" w:cs="Book Antiqua"/>
                <w:bCs/>
                <w:color w:val="000000"/>
                <w:spacing w:val="-3"/>
                <w:sz w:val="20"/>
                <w:szCs w:val="20"/>
              </w:rPr>
            </w:pPr>
            <w:r w:rsidRPr="00C01CD4">
              <w:rPr>
                <w:rFonts w:ascii="Book Antiqua" w:eastAsia="Times New Roman" w:hAnsi="Book Antiqua" w:cs="Book Antiqua"/>
                <w:bCs/>
                <w:color w:val="000000"/>
                <w:spacing w:val="-3"/>
                <w:sz w:val="20"/>
                <w:szCs w:val="20"/>
              </w:rPr>
              <w:t>Termin realizacji zamówienia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01CD4" w:rsidRPr="00C01CD4" w:rsidRDefault="00C01CD4" w:rsidP="00C01CD4">
            <w:pPr>
              <w:spacing w:after="0" w:line="360" w:lineRule="auto"/>
              <w:ind w:left="360"/>
              <w:jc w:val="center"/>
              <w:rPr>
                <w:rFonts w:ascii="Book Antiqua" w:eastAsia="Times New Roman" w:hAnsi="Book Antiqua" w:cs="Times New Roman"/>
                <w:sz w:val="20"/>
                <w:szCs w:val="20"/>
              </w:rPr>
            </w:pPr>
            <w:r w:rsidRPr="00C01CD4">
              <w:rPr>
                <w:rFonts w:ascii="Book Antiqua" w:eastAsia="Times New Roman" w:hAnsi="Book Antiqua" w:cs="Book Antiqua"/>
                <w:bCs/>
                <w:color w:val="000000"/>
                <w:spacing w:val="-3"/>
                <w:sz w:val="20"/>
                <w:szCs w:val="20"/>
              </w:rPr>
              <w:t>20%</w:t>
            </w:r>
          </w:p>
        </w:tc>
      </w:tr>
      <w:tr w:rsidR="00C01CD4" w:rsidRPr="00C01CD4" w:rsidTr="008F0069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C01CD4" w:rsidRPr="00C01CD4" w:rsidRDefault="00C01CD4" w:rsidP="00C01CD4">
            <w:pPr>
              <w:spacing w:after="0" w:line="360" w:lineRule="auto"/>
              <w:ind w:left="360"/>
              <w:jc w:val="center"/>
              <w:rPr>
                <w:rFonts w:ascii="Book Antiqua" w:eastAsia="Times New Roman" w:hAnsi="Book Antiqua" w:cs="Book Antiqua"/>
                <w:bCs/>
                <w:color w:val="000000"/>
                <w:spacing w:val="-3"/>
                <w:sz w:val="20"/>
                <w:szCs w:val="20"/>
              </w:rPr>
            </w:pPr>
            <w:r w:rsidRPr="00C01CD4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C01CD4" w:rsidRPr="00C01CD4" w:rsidRDefault="00C01CD4" w:rsidP="00C01CD4">
            <w:pPr>
              <w:snapToGrid w:val="0"/>
              <w:spacing w:after="0" w:line="360" w:lineRule="auto"/>
              <w:ind w:left="360"/>
              <w:jc w:val="center"/>
              <w:rPr>
                <w:rFonts w:ascii="Book Antiqua" w:eastAsia="Times New Roman" w:hAnsi="Book Antiqua" w:cs="Book Antiqua"/>
                <w:bCs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01CD4" w:rsidRPr="00C01CD4" w:rsidRDefault="00C01CD4" w:rsidP="00C01CD4">
            <w:pPr>
              <w:spacing w:after="0" w:line="360" w:lineRule="auto"/>
              <w:ind w:left="360"/>
              <w:jc w:val="center"/>
              <w:rPr>
                <w:rFonts w:ascii="Book Antiqua" w:eastAsia="Times New Roman" w:hAnsi="Book Antiqua" w:cs="Times New Roman"/>
                <w:sz w:val="20"/>
                <w:szCs w:val="20"/>
              </w:rPr>
            </w:pPr>
            <w:r w:rsidRPr="00C01CD4">
              <w:rPr>
                <w:rFonts w:ascii="Book Antiqua" w:eastAsia="Times New Roman" w:hAnsi="Book Antiqua" w:cs="Book Antiqua"/>
                <w:bCs/>
                <w:color w:val="000000"/>
                <w:spacing w:val="-3"/>
                <w:sz w:val="20"/>
                <w:szCs w:val="20"/>
              </w:rPr>
              <w:t>100%</w:t>
            </w:r>
          </w:p>
        </w:tc>
      </w:tr>
    </w:tbl>
    <w:p w:rsidR="00C01CD4" w:rsidRPr="00C01CD4" w:rsidRDefault="00C01CD4" w:rsidP="00C01CD4">
      <w:pPr>
        <w:spacing w:after="0" w:line="360" w:lineRule="auto"/>
        <w:jc w:val="both"/>
        <w:rPr>
          <w:rFonts w:ascii="Book Antiqua" w:eastAsia="Times New Roman" w:hAnsi="Book Antiqua" w:cs="Book Antiqua"/>
          <w:color w:val="000000"/>
          <w:spacing w:val="-3"/>
          <w:sz w:val="20"/>
          <w:szCs w:val="20"/>
          <w:lang w:eastAsia="pl-PL"/>
        </w:rPr>
      </w:pPr>
    </w:p>
    <w:p w:rsidR="00C01CD4" w:rsidRPr="00C01CD4" w:rsidRDefault="00C01CD4" w:rsidP="00C01CD4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01CD4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Obliczenia w poszczególnych kryteriach dokonane będą z dokładnością do dwóch miejsc po przecinku. </w:t>
      </w:r>
    </w:p>
    <w:p w:rsidR="00C01CD4" w:rsidRPr="00C01CD4" w:rsidRDefault="00C01CD4" w:rsidP="00C01CD4">
      <w:pPr>
        <w:tabs>
          <w:tab w:val="left" w:pos="0"/>
          <w:tab w:val="left" w:pos="284"/>
        </w:tabs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 w:rsidRPr="00C01CD4">
        <w:rPr>
          <w:rFonts w:ascii="Book Antiqua" w:eastAsia="Times New Roman" w:hAnsi="Book Antiqua" w:cs="Book Antiqua"/>
          <w:sz w:val="20"/>
          <w:szCs w:val="20"/>
          <w:lang w:eastAsia="pl-PL"/>
        </w:rPr>
        <w:t>Oceny Zamawiający dokona na podstawie następujących wzorów:</w:t>
      </w:r>
    </w:p>
    <w:p w:rsidR="00C01CD4" w:rsidRPr="00C01CD4" w:rsidRDefault="00C01CD4" w:rsidP="00C01CD4">
      <w:pPr>
        <w:tabs>
          <w:tab w:val="left" w:pos="0"/>
          <w:tab w:val="left" w:pos="284"/>
        </w:tabs>
        <w:autoSpaceDE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01CD4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>dla kryterium</w:t>
      </w:r>
      <w:r w:rsidRPr="00C01CD4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 „</w:t>
      </w:r>
      <w:r w:rsidRPr="00C01CD4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>cena”</w:t>
      </w:r>
      <w:r w:rsidRPr="00C01CD4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: C= </w:t>
      </w:r>
      <w:proofErr w:type="spellStart"/>
      <w:r w:rsidRPr="00C01CD4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>C</w:t>
      </w:r>
      <w:r w:rsidRPr="00C01CD4">
        <w:rPr>
          <w:rFonts w:ascii="Book Antiqua" w:eastAsia="Times New Roman" w:hAnsi="Book Antiqua" w:cs="Book Antiqua"/>
          <w:color w:val="000000"/>
          <w:sz w:val="20"/>
          <w:szCs w:val="20"/>
          <w:vertAlign w:val="subscript"/>
          <w:lang w:eastAsia="pl-PL"/>
        </w:rPr>
        <w:t>n</w:t>
      </w:r>
      <w:proofErr w:type="spellEnd"/>
      <w:r w:rsidRPr="00C01CD4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 / C</w:t>
      </w:r>
      <w:r w:rsidRPr="00C01CD4">
        <w:rPr>
          <w:rFonts w:ascii="Book Antiqua" w:eastAsia="Times New Roman" w:hAnsi="Book Antiqua" w:cs="Book Antiqua"/>
          <w:color w:val="000000"/>
          <w:sz w:val="20"/>
          <w:szCs w:val="20"/>
          <w:vertAlign w:val="subscript"/>
          <w:lang w:eastAsia="pl-PL"/>
        </w:rPr>
        <w:t>o</w:t>
      </w:r>
      <w:r w:rsidRPr="00C01CD4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 x 100 pkt x 80%</w:t>
      </w:r>
    </w:p>
    <w:p w:rsidR="00C01CD4" w:rsidRPr="00C01CD4" w:rsidRDefault="00C01CD4" w:rsidP="00C01CD4">
      <w:pPr>
        <w:tabs>
          <w:tab w:val="left" w:pos="0"/>
          <w:tab w:val="left" w:pos="284"/>
        </w:tabs>
        <w:autoSpaceDE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01CD4">
        <w:rPr>
          <w:rFonts w:ascii="Book Antiqua" w:eastAsia="Times New Roman" w:hAnsi="Book Antiqua" w:cs="Book Antiqua"/>
          <w:sz w:val="20"/>
          <w:szCs w:val="20"/>
          <w:lang w:eastAsia="pl-PL"/>
        </w:rPr>
        <w:t>gdzie:</w:t>
      </w:r>
    </w:p>
    <w:p w:rsidR="00C01CD4" w:rsidRPr="00C01CD4" w:rsidRDefault="00C01CD4" w:rsidP="00C01CD4">
      <w:pPr>
        <w:tabs>
          <w:tab w:val="left" w:pos="0"/>
          <w:tab w:val="left" w:pos="284"/>
        </w:tabs>
        <w:autoSpaceDE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01CD4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</w:t>
      </w:r>
      <w:r w:rsidRPr="00C01CD4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= przyznane     punkty za cenę</w:t>
      </w:r>
    </w:p>
    <w:p w:rsidR="00C01CD4" w:rsidRPr="00C01CD4" w:rsidRDefault="00C01CD4" w:rsidP="00C01CD4">
      <w:pPr>
        <w:tabs>
          <w:tab w:val="left" w:pos="0"/>
          <w:tab w:val="left" w:pos="284"/>
        </w:tabs>
        <w:autoSpaceDE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proofErr w:type="spellStart"/>
      <w:r w:rsidRPr="00C01CD4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</w:t>
      </w:r>
      <w:r w:rsidRPr="00C01CD4"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n</w:t>
      </w:r>
      <w:proofErr w:type="spellEnd"/>
      <w:r w:rsidRPr="00C01CD4"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 xml:space="preserve"> </w:t>
      </w:r>
      <w:r w:rsidRPr="00C01CD4">
        <w:rPr>
          <w:rFonts w:ascii="Book Antiqua" w:eastAsia="Times New Roman" w:hAnsi="Book Antiqua" w:cs="Book Antiqua"/>
          <w:sz w:val="20"/>
          <w:szCs w:val="20"/>
          <w:lang w:eastAsia="pl-PL"/>
        </w:rPr>
        <w:t>= najniższa cena ofertowa (brutto) spośród ważnych ofert</w:t>
      </w:r>
    </w:p>
    <w:p w:rsidR="00C01CD4" w:rsidRPr="00C01CD4" w:rsidRDefault="00C01CD4" w:rsidP="00C01CD4">
      <w:pPr>
        <w:tabs>
          <w:tab w:val="left" w:pos="0"/>
          <w:tab w:val="left" w:pos="284"/>
        </w:tabs>
        <w:autoSpaceDE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C01CD4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</w:t>
      </w:r>
      <w:r w:rsidRPr="00C01CD4"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o</w:t>
      </w:r>
      <w:r w:rsidRPr="00C01CD4"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 xml:space="preserve"> </w:t>
      </w:r>
      <w:r w:rsidRPr="00C01CD4">
        <w:rPr>
          <w:rFonts w:ascii="Book Antiqua" w:eastAsia="Times New Roman" w:hAnsi="Book Antiqua" w:cs="Book Antiqua"/>
          <w:sz w:val="20"/>
          <w:szCs w:val="20"/>
          <w:lang w:eastAsia="pl-PL"/>
        </w:rPr>
        <w:t>= cena oferty ocenianej</w:t>
      </w:r>
    </w:p>
    <w:p w:rsidR="00C01CD4" w:rsidRPr="00C01CD4" w:rsidRDefault="00C01CD4" w:rsidP="00C01CD4">
      <w:pPr>
        <w:spacing w:after="0"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</w:p>
    <w:p w:rsidR="00C01CD4" w:rsidRPr="00C01CD4" w:rsidRDefault="00C01CD4" w:rsidP="00C01CD4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01CD4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Opis kryterium:</w:t>
      </w:r>
    </w:p>
    <w:p w:rsidR="00C01CD4" w:rsidRPr="00C01CD4" w:rsidRDefault="00C01CD4" w:rsidP="00C01CD4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01CD4">
        <w:rPr>
          <w:rFonts w:ascii="Book Antiqua" w:eastAsia="Times New Roman" w:hAnsi="Book Antiqua" w:cs="Book Antiqua"/>
          <w:sz w:val="20"/>
          <w:szCs w:val="20"/>
          <w:lang w:eastAsia="pl-PL"/>
        </w:rPr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C01CD4" w:rsidRPr="00C01CD4" w:rsidRDefault="00C01CD4" w:rsidP="00C01CD4">
      <w:pPr>
        <w:spacing w:after="0" w:line="360" w:lineRule="auto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 w:rsidRPr="00C01CD4">
        <w:rPr>
          <w:rFonts w:ascii="Book Antiqua" w:eastAsia="Times New Roman" w:hAnsi="Book Antiqua" w:cs="Book Antiqua"/>
          <w:sz w:val="20"/>
          <w:szCs w:val="20"/>
          <w:lang w:eastAsia="pl-PL"/>
        </w:rPr>
        <w:t>W kryterium tym Wykonawca może otrzymać maksymalnie 80 pkt.</w:t>
      </w:r>
    </w:p>
    <w:p w:rsidR="00C01CD4" w:rsidRPr="00C01CD4" w:rsidRDefault="00C01CD4" w:rsidP="00C01CD4">
      <w:pPr>
        <w:spacing w:after="0" w:line="360" w:lineRule="auto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</w:p>
    <w:p w:rsidR="00C01CD4" w:rsidRPr="00C01CD4" w:rsidRDefault="00C01CD4" w:rsidP="00C01CD4">
      <w:pPr>
        <w:spacing w:after="0" w:line="360" w:lineRule="auto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 w:rsidRPr="00C01CD4">
        <w:rPr>
          <w:rFonts w:ascii="Book Antiqua" w:hAnsi="Book Antiqua" w:cs="Book Antiqua"/>
          <w:b/>
          <w:bCs/>
          <w:color w:val="000000"/>
          <w:sz w:val="20"/>
          <w:szCs w:val="20"/>
        </w:rPr>
        <w:t xml:space="preserve">dla kryterium „termin realizacji zamówienia”: </w:t>
      </w:r>
    </w:p>
    <w:p w:rsidR="00C01CD4" w:rsidRPr="00C01CD4" w:rsidRDefault="00C01CD4" w:rsidP="00C01CD4">
      <w:pPr>
        <w:tabs>
          <w:tab w:val="left" w:pos="0"/>
          <w:tab w:val="left" w:pos="142"/>
          <w:tab w:val="left" w:pos="284"/>
        </w:tabs>
        <w:suppressAutoHyphens/>
        <w:spacing w:after="0"/>
        <w:rPr>
          <w:rFonts w:ascii="Book Antiqua" w:hAnsi="Book Antiqua" w:cs="Book Antiqua"/>
          <w:sz w:val="20"/>
          <w:szCs w:val="20"/>
        </w:rPr>
      </w:pPr>
    </w:p>
    <w:p w:rsidR="00C01CD4" w:rsidRPr="00C01CD4" w:rsidRDefault="00C01CD4" w:rsidP="00C01CD4">
      <w:pPr>
        <w:suppressAutoHyphens/>
        <w:autoSpaceDE w:val="0"/>
        <w:autoSpaceDN w:val="0"/>
        <w:adjustRightInd w:val="0"/>
        <w:spacing w:after="0" w:line="240" w:lineRule="auto"/>
        <w:rPr>
          <w:rFonts w:ascii="Book Antiqua" w:eastAsia="Times New Roman" w:hAnsi="Book Antiqua" w:cs="Century Gothic"/>
          <w:sz w:val="20"/>
          <w:szCs w:val="20"/>
          <w:lang w:eastAsia="ar-SA"/>
        </w:rPr>
      </w:pPr>
      <w:r w:rsidRPr="00C01CD4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                                                  </w:t>
      </w:r>
      <w:r w:rsidRPr="00C01CD4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T</w:t>
      </w:r>
      <w:r w:rsidRPr="00C01CD4">
        <w:rPr>
          <w:rFonts w:ascii="Book Antiqua" w:eastAsia="Times New Roman" w:hAnsi="Book Antiqua" w:cs="Book Antiqua"/>
          <w:b/>
          <w:sz w:val="20"/>
          <w:szCs w:val="20"/>
          <w:vertAlign w:val="subscript"/>
          <w:lang w:eastAsia="pl-PL"/>
        </w:rPr>
        <w:t>b</w:t>
      </w:r>
      <w:r w:rsidRPr="00C01CD4">
        <w:rPr>
          <w:rFonts w:ascii="Book Antiqua" w:eastAsia="Times New Roman" w:hAnsi="Book Antiqua" w:cs="Century Gothic"/>
          <w:b/>
          <w:sz w:val="20"/>
          <w:szCs w:val="20"/>
          <w:lang w:eastAsia="ar-SA"/>
        </w:rPr>
        <w:t xml:space="preserve"> </w:t>
      </w:r>
      <w:r w:rsidRPr="00C01CD4">
        <w:rPr>
          <w:rFonts w:ascii="Book Antiqua" w:eastAsia="Times New Roman" w:hAnsi="Book Antiqua" w:cs="Century Gothic"/>
          <w:sz w:val="20"/>
          <w:szCs w:val="20"/>
          <w:lang w:eastAsia="ar-SA"/>
        </w:rPr>
        <w:t xml:space="preserve">-  liczba punktów przyznana za                                                                  </w:t>
      </w:r>
      <w:r w:rsidRPr="00C01CD4">
        <w:rPr>
          <w:rFonts w:ascii="Book Antiqua" w:eastAsia="Times New Roman" w:hAnsi="Book Antiqua" w:cs="Century Gothic"/>
          <w:sz w:val="20"/>
          <w:szCs w:val="20"/>
          <w:lang w:eastAsia="ar-SA"/>
        </w:rPr>
        <w:tab/>
      </w:r>
      <w:r w:rsidRPr="00C01CD4">
        <w:rPr>
          <w:rFonts w:ascii="Book Antiqua" w:eastAsia="Times New Roman" w:hAnsi="Book Antiqua" w:cs="Century Gothic"/>
          <w:sz w:val="20"/>
          <w:szCs w:val="20"/>
          <w:lang w:eastAsia="ar-SA"/>
        </w:rPr>
        <w:tab/>
      </w:r>
      <w:r w:rsidRPr="00C01CD4">
        <w:rPr>
          <w:rFonts w:ascii="Book Antiqua" w:eastAsia="Times New Roman" w:hAnsi="Book Antiqua" w:cs="Century Gothic"/>
          <w:sz w:val="20"/>
          <w:szCs w:val="20"/>
          <w:lang w:eastAsia="ar-SA"/>
        </w:rPr>
        <w:tab/>
      </w:r>
      <w:r w:rsidRPr="00C01CD4">
        <w:rPr>
          <w:rFonts w:ascii="Book Antiqua" w:eastAsia="Times New Roman" w:hAnsi="Book Antiqua" w:cs="Century Gothic"/>
          <w:sz w:val="20"/>
          <w:szCs w:val="20"/>
          <w:lang w:eastAsia="ar-SA"/>
        </w:rPr>
        <w:tab/>
        <w:t xml:space="preserve">   termin dostawy w badanej ofercie</w:t>
      </w:r>
    </w:p>
    <w:p w:rsidR="00C01CD4" w:rsidRPr="00C01CD4" w:rsidRDefault="00C01CD4" w:rsidP="00C01CD4">
      <w:pPr>
        <w:suppressAutoHyphens/>
        <w:autoSpaceDE w:val="0"/>
        <w:autoSpaceDN w:val="0"/>
        <w:adjustRightInd w:val="0"/>
        <w:spacing w:after="0" w:line="160" w:lineRule="atLeast"/>
        <w:jc w:val="both"/>
        <w:rPr>
          <w:rFonts w:ascii="Book Antiqua" w:eastAsia="Times New Roman" w:hAnsi="Book Antiqua" w:cs="Century Gothic"/>
          <w:sz w:val="20"/>
          <w:szCs w:val="20"/>
          <w:lang w:eastAsia="ar-SA"/>
        </w:rPr>
      </w:pPr>
      <w:r w:rsidRPr="00C01CD4"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  <w:t>Ocena punktowa (</w:t>
      </w:r>
      <w:proofErr w:type="spellStart"/>
      <w:r w:rsidRPr="00C01CD4"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  <w:t>Td</w:t>
      </w:r>
      <w:proofErr w:type="spellEnd"/>
      <w:r w:rsidRPr="00C01CD4"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  <w:t xml:space="preserve">) </w:t>
      </w:r>
      <w:r w:rsidRPr="00C01CD4">
        <w:rPr>
          <w:rFonts w:ascii="Book Antiqua" w:eastAsia="Times New Roman" w:hAnsi="Book Antiqua" w:cs="Century Gothic"/>
          <w:sz w:val="20"/>
          <w:szCs w:val="20"/>
          <w:lang w:eastAsia="ar-SA"/>
        </w:rPr>
        <w:t>= -------------------------------------------------------------- x 100 pkt x 20%</w:t>
      </w:r>
    </w:p>
    <w:p w:rsidR="00C01CD4" w:rsidRPr="00C01CD4" w:rsidRDefault="00C01CD4" w:rsidP="00C01CD4">
      <w:pPr>
        <w:shd w:val="clear" w:color="auto" w:fill="FFFFFF"/>
        <w:tabs>
          <w:tab w:val="left" w:pos="715"/>
        </w:tabs>
        <w:suppressAutoHyphens/>
        <w:spacing w:after="0" w:line="160" w:lineRule="atLeast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C01CD4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                                                    </w:t>
      </w:r>
      <w:proofErr w:type="spellStart"/>
      <w:r w:rsidRPr="00C01CD4">
        <w:rPr>
          <w:rFonts w:ascii="Book Antiqua" w:eastAsia="Times New Roman" w:hAnsi="Book Antiqua" w:cs="Times New Roman"/>
          <w:b/>
          <w:sz w:val="20"/>
          <w:szCs w:val="20"/>
          <w:lang w:eastAsia="ar-SA"/>
        </w:rPr>
        <w:t>Tmax</w:t>
      </w:r>
      <w:proofErr w:type="spellEnd"/>
      <w:r w:rsidRPr="00C01CD4">
        <w:rPr>
          <w:rFonts w:ascii="Book Antiqua" w:eastAsia="Times New Roman" w:hAnsi="Book Antiqua" w:cs="Times New Roman"/>
          <w:b/>
          <w:sz w:val="20"/>
          <w:szCs w:val="20"/>
          <w:lang w:eastAsia="ar-SA"/>
        </w:rPr>
        <w:t xml:space="preserve"> </w:t>
      </w:r>
      <w:r w:rsidRPr="00C01CD4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-  maksymalna liczba </w:t>
      </w:r>
    </w:p>
    <w:p w:rsidR="00C01CD4" w:rsidRPr="00C01CD4" w:rsidRDefault="00C01CD4" w:rsidP="00C01CD4">
      <w:pPr>
        <w:shd w:val="clear" w:color="auto" w:fill="FFFFFF"/>
        <w:tabs>
          <w:tab w:val="left" w:pos="715"/>
        </w:tabs>
        <w:suppressAutoHyphens/>
        <w:spacing w:after="0" w:line="160" w:lineRule="atLeast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C01CD4">
        <w:rPr>
          <w:rFonts w:ascii="Book Antiqua" w:eastAsia="Times New Roman" w:hAnsi="Book Antiqua" w:cs="Times New Roman"/>
          <w:sz w:val="20"/>
          <w:szCs w:val="20"/>
          <w:lang w:eastAsia="ar-SA"/>
        </w:rPr>
        <w:tab/>
      </w:r>
      <w:r w:rsidRPr="00C01CD4">
        <w:rPr>
          <w:rFonts w:ascii="Book Antiqua" w:eastAsia="Times New Roman" w:hAnsi="Book Antiqua" w:cs="Times New Roman"/>
          <w:sz w:val="20"/>
          <w:szCs w:val="20"/>
          <w:lang w:eastAsia="ar-SA"/>
        </w:rPr>
        <w:tab/>
      </w:r>
      <w:r w:rsidRPr="00C01CD4">
        <w:rPr>
          <w:rFonts w:ascii="Book Antiqua" w:eastAsia="Times New Roman" w:hAnsi="Book Antiqua" w:cs="Times New Roman"/>
          <w:sz w:val="20"/>
          <w:szCs w:val="20"/>
          <w:lang w:eastAsia="ar-SA"/>
        </w:rPr>
        <w:tab/>
      </w:r>
      <w:r w:rsidRPr="00C01CD4">
        <w:rPr>
          <w:rFonts w:ascii="Book Antiqua" w:eastAsia="Times New Roman" w:hAnsi="Book Antiqua" w:cs="Times New Roman"/>
          <w:sz w:val="20"/>
          <w:szCs w:val="20"/>
          <w:lang w:eastAsia="ar-SA"/>
        </w:rPr>
        <w:tab/>
        <w:t xml:space="preserve">punktów spośród badanych ofert  </w:t>
      </w:r>
    </w:p>
    <w:p w:rsidR="00C01CD4" w:rsidRPr="00C01CD4" w:rsidRDefault="00C01CD4" w:rsidP="00C01CD4">
      <w:pPr>
        <w:shd w:val="clear" w:color="auto" w:fill="FFFFFF"/>
        <w:tabs>
          <w:tab w:val="left" w:pos="715"/>
        </w:tabs>
        <w:suppressAutoHyphens/>
        <w:spacing w:after="0" w:line="160" w:lineRule="atLeast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C01CD4" w:rsidRPr="00C01CD4" w:rsidRDefault="00C01CD4" w:rsidP="00C01CD4">
      <w:pPr>
        <w:shd w:val="clear" w:color="auto" w:fill="FFFFFF"/>
        <w:tabs>
          <w:tab w:val="left" w:pos="715"/>
        </w:tabs>
        <w:suppressAutoHyphens/>
        <w:spacing w:after="0" w:line="160" w:lineRule="atLeast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C01CD4" w:rsidRPr="00C01CD4" w:rsidRDefault="00C01CD4" w:rsidP="00C01CD4">
      <w:pPr>
        <w:shd w:val="clear" w:color="auto" w:fill="FFFFFF"/>
        <w:tabs>
          <w:tab w:val="left" w:pos="715"/>
        </w:tabs>
        <w:suppressAutoHyphens/>
        <w:spacing w:after="0" w:line="160" w:lineRule="atLeast"/>
        <w:jc w:val="both"/>
        <w:rPr>
          <w:rFonts w:ascii="Book Antiqua" w:eastAsia="Times New Roman" w:hAnsi="Book Antiqua" w:cs="Times New Roman"/>
          <w:b/>
          <w:bCs/>
          <w:sz w:val="20"/>
          <w:szCs w:val="20"/>
          <w:u w:val="single"/>
          <w:lang w:eastAsia="ar-SA"/>
        </w:rPr>
      </w:pPr>
      <w:r w:rsidRPr="00C01CD4">
        <w:rPr>
          <w:rFonts w:ascii="Book Antiqua" w:eastAsia="Times New Roman" w:hAnsi="Book Antiqua" w:cs="Times New Roman"/>
          <w:b/>
          <w:bCs/>
          <w:sz w:val="20"/>
          <w:szCs w:val="20"/>
          <w:u w:val="single"/>
          <w:lang w:eastAsia="ar-SA"/>
        </w:rPr>
        <w:t>Zasady przyznawania punktów w kryterium „termin dostawy”:</w:t>
      </w:r>
    </w:p>
    <w:p w:rsidR="00C01CD4" w:rsidRPr="00C01CD4" w:rsidRDefault="00C01CD4" w:rsidP="00C01CD4">
      <w:pPr>
        <w:shd w:val="clear" w:color="auto" w:fill="FFFFFF"/>
        <w:tabs>
          <w:tab w:val="left" w:pos="715"/>
        </w:tabs>
        <w:suppressAutoHyphens/>
        <w:spacing w:after="0" w:line="160" w:lineRule="atLeast"/>
        <w:jc w:val="both"/>
        <w:rPr>
          <w:rFonts w:ascii="Book Antiqua" w:eastAsia="Times New Roman" w:hAnsi="Book Antiqua" w:cs="Times New Roman"/>
          <w:b/>
          <w:bCs/>
          <w:sz w:val="20"/>
          <w:szCs w:val="20"/>
          <w:u w:val="single"/>
          <w:lang w:eastAsia="ar-S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43"/>
        <w:gridCol w:w="1985"/>
        <w:gridCol w:w="1843"/>
        <w:gridCol w:w="1984"/>
      </w:tblGrid>
      <w:tr w:rsidR="008F0069" w:rsidTr="008F0069">
        <w:trPr>
          <w:trHeight w:val="871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069" w:rsidRDefault="008F0069">
            <w:pPr>
              <w:shd w:val="clear" w:color="auto" w:fill="FFFFFF"/>
              <w:tabs>
                <w:tab w:val="left" w:pos="715"/>
              </w:tabs>
              <w:suppressAutoHyphens/>
              <w:spacing w:after="0" w:line="160" w:lineRule="atLeast"/>
              <w:jc w:val="both"/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  <w:lang w:eastAsia="ar-SA"/>
              </w:rPr>
            </w:pPr>
            <w:r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  <w:lang w:eastAsia="ar-SA"/>
              </w:rPr>
              <w:t xml:space="preserve">Czas dostawy liczony od dnia złożenia zamówienia do dostarczenia towaru 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069" w:rsidRDefault="008F0069">
            <w:pPr>
              <w:shd w:val="clear" w:color="auto" w:fill="FFFFFF"/>
              <w:tabs>
                <w:tab w:val="left" w:pos="715"/>
              </w:tabs>
              <w:suppressAutoHyphens/>
              <w:spacing w:after="0" w:line="160" w:lineRule="atLeast"/>
              <w:jc w:val="both"/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</w:pPr>
          </w:p>
          <w:p w:rsidR="008F0069" w:rsidRDefault="008F0069">
            <w:pPr>
              <w:shd w:val="clear" w:color="auto" w:fill="FFFFFF"/>
              <w:tabs>
                <w:tab w:val="left" w:pos="715"/>
              </w:tabs>
              <w:suppressAutoHyphens/>
              <w:spacing w:after="0" w:line="160" w:lineRule="atLeast"/>
              <w:jc w:val="both"/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</w:pPr>
            <w:r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  <w:t>do 3 dni roboczych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069" w:rsidRDefault="008F0069">
            <w:pPr>
              <w:shd w:val="clear" w:color="auto" w:fill="FFFFFF"/>
              <w:tabs>
                <w:tab w:val="left" w:pos="715"/>
              </w:tabs>
              <w:suppressAutoHyphens/>
              <w:spacing w:after="0" w:line="160" w:lineRule="atLeast"/>
              <w:jc w:val="both"/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</w:pPr>
          </w:p>
          <w:p w:rsidR="008F0069" w:rsidRDefault="008F0069">
            <w:pPr>
              <w:shd w:val="clear" w:color="auto" w:fill="FFFFFF"/>
              <w:tabs>
                <w:tab w:val="left" w:pos="715"/>
              </w:tabs>
              <w:suppressAutoHyphens/>
              <w:spacing w:after="0" w:line="160" w:lineRule="atLeast"/>
              <w:jc w:val="both"/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</w:pPr>
            <w:r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  <w:t>3-7 dni roboczych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069" w:rsidRDefault="008F0069">
            <w:pPr>
              <w:shd w:val="clear" w:color="auto" w:fill="FFFFFF"/>
              <w:tabs>
                <w:tab w:val="left" w:pos="715"/>
              </w:tabs>
              <w:suppressAutoHyphens/>
              <w:spacing w:after="0" w:line="160" w:lineRule="atLeast"/>
              <w:jc w:val="both"/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</w:pPr>
          </w:p>
          <w:p w:rsidR="008F0069" w:rsidRDefault="008F0069">
            <w:pPr>
              <w:shd w:val="clear" w:color="auto" w:fill="FFFFFF"/>
              <w:tabs>
                <w:tab w:val="left" w:pos="715"/>
              </w:tabs>
              <w:suppressAutoHyphens/>
              <w:spacing w:after="0" w:line="160" w:lineRule="atLeast"/>
              <w:jc w:val="both"/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</w:pPr>
            <w:r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  <w:t>7-10 dni roboczych</w:t>
            </w:r>
          </w:p>
        </w:tc>
      </w:tr>
      <w:tr w:rsidR="008F0069" w:rsidTr="008F0069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069" w:rsidRDefault="008F0069">
            <w:pPr>
              <w:shd w:val="clear" w:color="auto" w:fill="FFFFFF"/>
              <w:tabs>
                <w:tab w:val="left" w:pos="715"/>
              </w:tabs>
              <w:suppressAutoHyphens/>
              <w:spacing w:after="0" w:line="160" w:lineRule="atLeast"/>
              <w:jc w:val="both"/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</w:pPr>
            <w:r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  <w:t xml:space="preserve">Liczba punktów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069" w:rsidRDefault="008F0069">
            <w:pPr>
              <w:shd w:val="clear" w:color="auto" w:fill="FFFFFF"/>
              <w:tabs>
                <w:tab w:val="left" w:pos="715"/>
              </w:tabs>
              <w:suppressAutoHyphens/>
              <w:spacing w:after="0" w:line="160" w:lineRule="atLeast"/>
              <w:jc w:val="both"/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</w:pPr>
            <w:r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  <w:t>10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069" w:rsidRDefault="008F0069">
            <w:pPr>
              <w:shd w:val="clear" w:color="auto" w:fill="FFFFFF"/>
              <w:tabs>
                <w:tab w:val="left" w:pos="715"/>
              </w:tabs>
              <w:suppressAutoHyphens/>
              <w:spacing w:after="0" w:line="160" w:lineRule="atLeast"/>
              <w:jc w:val="both"/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</w:pPr>
            <w:r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  <w:t>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069" w:rsidRDefault="008F0069">
            <w:pPr>
              <w:shd w:val="clear" w:color="auto" w:fill="FFFFFF"/>
              <w:tabs>
                <w:tab w:val="left" w:pos="715"/>
              </w:tabs>
              <w:suppressAutoHyphens/>
              <w:spacing w:after="0" w:line="160" w:lineRule="atLeast"/>
              <w:jc w:val="both"/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</w:pPr>
            <w:r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  <w:t>1</w:t>
            </w:r>
          </w:p>
        </w:tc>
      </w:tr>
    </w:tbl>
    <w:p w:rsidR="00C01CD4" w:rsidRPr="00C01CD4" w:rsidRDefault="00C01CD4" w:rsidP="00C01CD4">
      <w:pPr>
        <w:shd w:val="clear" w:color="auto" w:fill="FFFFFF"/>
        <w:tabs>
          <w:tab w:val="left" w:pos="715"/>
        </w:tabs>
        <w:suppressAutoHyphens/>
        <w:spacing w:after="0" w:line="160" w:lineRule="atLeast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C01CD4" w:rsidRPr="00C01CD4" w:rsidRDefault="00C01CD4" w:rsidP="00C01CD4">
      <w:pPr>
        <w:tabs>
          <w:tab w:val="left" w:pos="567"/>
        </w:tabs>
        <w:suppressAutoHyphens/>
        <w:spacing w:after="0" w:line="360" w:lineRule="auto"/>
        <w:ind w:right="-1" w:hanging="709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C01CD4" w:rsidRPr="00C01CD4" w:rsidRDefault="00C01CD4" w:rsidP="00C01CD4">
      <w:pPr>
        <w:tabs>
          <w:tab w:val="left" w:pos="0"/>
          <w:tab w:val="left" w:pos="142"/>
          <w:tab w:val="left" w:pos="284"/>
        </w:tabs>
        <w:suppressAutoHyphens/>
        <w:spacing w:after="0"/>
        <w:rPr>
          <w:rFonts w:ascii="Book Antiqua" w:hAnsi="Book Antiqua" w:cs="Book Antiqua"/>
          <w:b/>
          <w:sz w:val="20"/>
          <w:szCs w:val="20"/>
        </w:rPr>
      </w:pPr>
      <w:r w:rsidRPr="00C01CD4">
        <w:rPr>
          <w:rFonts w:ascii="Book Antiqua" w:hAnsi="Book Antiqua" w:cs="Book Antiqua"/>
          <w:b/>
          <w:sz w:val="20"/>
          <w:szCs w:val="20"/>
        </w:rPr>
        <w:t>Opis kryterium:</w:t>
      </w:r>
    </w:p>
    <w:p w:rsidR="00C01CD4" w:rsidRPr="00C01CD4" w:rsidRDefault="00C01CD4" w:rsidP="00C01CD4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C01CD4">
        <w:rPr>
          <w:rFonts w:ascii="Book Antiqua" w:eastAsia="Times New Roman" w:hAnsi="Book Antiqua" w:cs="Arial"/>
          <w:sz w:val="20"/>
          <w:szCs w:val="20"/>
          <w:lang w:eastAsia="pl-PL"/>
        </w:rPr>
        <w:t xml:space="preserve">Zamawiający dla potrzeb wyliczenia punktacji w tym kryterium ustala minimalną </w:t>
      </w:r>
      <w:r w:rsidRPr="00C01CD4">
        <w:rPr>
          <w:rFonts w:ascii="Book Antiqua" w:eastAsia="Times New Roman" w:hAnsi="Book Antiqua" w:cs="Arial"/>
          <w:sz w:val="20"/>
          <w:szCs w:val="20"/>
          <w:lang w:eastAsia="pl-PL"/>
        </w:rPr>
        <w:br/>
        <w:t>i maksymalną ilość dni jaka będzie brana pod uwagę.</w:t>
      </w:r>
    </w:p>
    <w:p w:rsidR="00C01CD4" w:rsidRPr="00C01CD4" w:rsidRDefault="00C01CD4" w:rsidP="00C01CD4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C01CD4">
        <w:rPr>
          <w:rFonts w:ascii="Book Antiqua" w:eastAsia="Times New Roman" w:hAnsi="Book Antiqua" w:cs="Arial"/>
          <w:sz w:val="20"/>
          <w:szCs w:val="20"/>
          <w:lang w:eastAsia="pl-PL"/>
        </w:rPr>
        <w:t xml:space="preserve">Minimalny termin dostawy to </w:t>
      </w:r>
      <w:r w:rsidR="008F0069">
        <w:rPr>
          <w:rFonts w:ascii="Book Antiqua" w:eastAsia="Times New Roman" w:hAnsi="Book Antiqua" w:cs="Arial"/>
          <w:sz w:val="20"/>
          <w:szCs w:val="20"/>
          <w:lang w:eastAsia="pl-PL"/>
        </w:rPr>
        <w:t>3</w:t>
      </w:r>
      <w:r w:rsidRPr="00C01CD4">
        <w:rPr>
          <w:rFonts w:ascii="Book Antiqua" w:eastAsia="Times New Roman" w:hAnsi="Book Antiqua" w:cs="Arial"/>
          <w:sz w:val="20"/>
          <w:szCs w:val="20"/>
          <w:lang w:eastAsia="pl-PL"/>
        </w:rPr>
        <w:t xml:space="preserve"> dni robocze, a maksymalny termin dostawy to </w:t>
      </w:r>
      <w:r w:rsidR="008F0069">
        <w:rPr>
          <w:rFonts w:ascii="Book Antiqua" w:eastAsia="Times New Roman" w:hAnsi="Book Antiqua" w:cs="Arial"/>
          <w:sz w:val="20"/>
          <w:szCs w:val="20"/>
          <w:lang w:eastAsia="pl-PL"/>
        </w:rPr>
        <w:t>10</w:t>
      </w:r>
      <w:r w:rsidRPr="00C01CD4">
        <w:rPr>
          <w:rFonts w:ascii="Book Antiqua" w:eastAsia="Times New Roman" w:hAnsi="Book Antiqua" w:cs="Arial"/>
          <w:sz w:val="20"/>
          <w:szCs w:val="20"/>
          <w:lang w:eastAsia="pl-PL"/>
        </w:rPr>
        <w:t xml:space="preserve"> dni roboczych liczony od dnia zawarcia umowy do dostarczenia towaru przez Wykonawcę do miejsca wskazanego przez Zamawiającego. Wykonawca, który złoży ofertę z najkrótszym terminem dostawy otrzyma </w:t>
      </w:r>
    </w:p>
    <w:p w:rsidR="00C01CD4" w:rsidRPr="00C01CD4" w:rsidRDefault="00C01CD4" w:rsidP="00C01CD4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C01CD4">
        <w:rPr>
          <w:rFonts w:ascii="Book Antiqua" w:eastAsia="Times New Roman" w:hAnsi="Book Antiqua" w:cs="Arial"/>
          <w:sz w:val="20"/>
          <w:szCs w:val="20"/>
          <w:lang w:eastAsia="pl-PL"/>
        </w:rPr>
        <w:t>w tym kryterium 20 pkt.</w:t>
      </w:r>
    </w:p>
    <w:p w:rsidR="00C01CD4" w:rsidRPr="00C01CD4" w:rsidRDefault="00C01CD4" w:rsidP="00C01CD4">
      <w:pPr>
        <w:tabs>
          <w:tab w:val="left" w:pos="284"/>
        </w:tabs>
        <w:suppressAutoHyphens/>
        <w:spacing w:line="360" w:lineRule="auto"/>
        <w:jc w:val="both"/>
        <w:rPr>
          <w:rFonts w:ascii="Book Antiqua" w:eastAsia="Calibri" w:hAnsi="Book Antiqua" w:cs="Book Antiqua"/>
          <w:b/>
          <w:bCs/>
          <w:color w:val="000000"/>
          <w:sz w:val="20"/>
          <w:szCs w:val="20"/>
          <w:lang w:eastAsia="ar-SA"/>
        </w:rPr>
      </w:pPr>
    </w:p>
    <w:p w:rsidR="00C01CD4" w:rsidRPr="00C01CD4" w:rsidRDefault="00C01CD4" w:rsidP="00C01CD4">
      <w:pPr>
        <w:tabs>
          <w:tab w:val="left" w:pos="284"/>
        </w:tabs>
        <w:suppressAutoHyphens/>
        <w:spacing w:line="360" w:lineRule="auto"/>
        <w:jc w:val="both"/>
        <w:rPr>
          <w:rFonts w:ascii="Book Antiqua" w:eastAsia="Calibri" w:hAnsi="Book Antiqua" w:cs="Book Antiqua"/>
          <w:b/>
          <w:bCs/>
          <w:sz w:val="20"/>
          <w:szCs w:val="20"/>
          <w:vertAlign w:val="subscript"/>
          <w:lang w:val="x-none" w:eastAsia="ar-SA"/>
        </w:rPr>
      </w:pPr>
      <w:r w:rsidRPr="00C01CD4">
        <w:rPr>
          <w:rFonts w:ascii="Book Antiqua" w:eastAsia="Calibri" w:hAnsi="Book Antiqua" w:cs="Book Antiqua"/>
          <w:b/>
          <w:bCs/>
          <w:color w:val="000000"/>
          <w:sz w:val="20"/>
          <w:szCs w:val="20"/>
          <w:lang w:val="x-none" w:eastAsia="ar-SA"/>
        </w:rPr>
        <w:t xml:space="preserve">Łączna ilość punktów ocenianej oferty (ocena końcowa): W = C + </w:t>
      </w:r>
      <w:proofErr w:type="spellStart"/>
      <w:r w:rsidRPr="00C01CD4">
        <w:rPr>
          <w:rFonts w:ascii="Book Antiqua" w:eastAsia="Calibri" w:hAnsi="Book Antiqua" w:cs="Book Antiqua"/>
          <w:b/>
          <w:bCs/>
          <w:sz w:val="20"/>
          <w:szCs w:val="20"/>
          <w:lang w:val="x-none" w:eastAsia="ar-SA"/>
        </w:rPr>
        <w:t>T</w:t>
      </w:r>
      <w:r w:rsidRPr="00C01CD4">
        <w:rPr>
          <w:rFonts w:ascii="Book Antiqua" w:eastAsia="Calibri" w:hAnsi="Book Antiqua" w:cs="Book Antiqua"/>
          <w:b/>
          <w:bCs/>
          <w:sz w:val="20"/>
          <w:szCs w:val="20"/>
          <w:vertAlign w:val="subscript"/>
          <w:lang w:val="x-none" w:eastAsia="ar-SA"/>
        </w:rPr>
        <w:t>d</w:t>
      </w:r>
      <w:proofErr w:type="spellEnd"/>
    </w:p>
    <w:p w:rsidR="00C01CD4" w:rsidRPr="00C01CD4" w:rsidRDefault="00C01CD4" w:rsidP="00C01CD4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 w:rsidRPr="00C01CD4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gdzie: </w:t>
      </w:r>
    </w:p>
    <w:p w:rsidR="00C01CD4" w:rsidRPr="00C01CD4" w:rsidRDefault="00C01CD4" w:rsidP="00C01CD4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 w:rsidRPr="00C01CD4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W – </w:t>
      </w:r>
      <w:r w:rsidRPr="00C01CD4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ocena końcowa, </w:t>
      </w:r>
    </w:p>
    <w:p w:rsidR="00C01CD4" w:rsidRPr="00C01CD4" w:rsidRDefault="00C01CD4" w:rsidP="00C01CD4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 w:rsidRPr="00C01CD4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C – </w:t>
      </w:r>
      <w:r w:rsidRPr="00C01CD4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punkty za </w:t>
      </w:r>
      <w:r w:rsidRPr="00C01CD4">
        <w:rPr>
          <w:rFonts w:ascii="Book Antiqua" w:eastAsia="Times New Roman" w:hAnsi="Book Antiqua" w:cs="Book Antiqua"/>
          <w:b/>
          <w:color w:val="000000"/>
          <w:sz w:val="20"/>
          <w:szCs w:val="20"/>
          <w:lang w:eastAsia="pl-PL"/>
        </w:rPr>
        <w:t>cenę</w:t>
      </w:r>
      <w:r w:rsidRPr="00C01CD4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, </w:t>
      </w:r>
    </w:p>
    <w:p w:rsidR="00C01CD4" w:rsidRPr="00C01CD4" w:rsidRDefault="00C01CD4" w:rsidP="00C01CD4">
      <w:pPr>
        <w:tabs>
          <w:tab w:val="left" w:pos="284"/>
        </w:tabs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proofErr w:type="spellStart"/>
      <w:r w:rsidRPr="00C01CD4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T</w:t>
      </w:r>
      <w:r w:rsidRPr="00C01CD4"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d</w:t>
      </w:r>
      <w:proofErr w:type="spellEnd"/>
      <w:r w:rsidRPr="00C01CD4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 – </w:t>
      </w:r>
      <w:r w:rsidRPr="00C01CD4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punkty </w:t>
      </w:r>
      <w:r w:rsidRPr="00C01CD4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za </w:t>
      </w:r>
      <w:r w:rsidRPr="00C01CD4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termin realizacji zamówienia.</w:t>
      </w:r>
    </w:p>
    <w:p w:rsidR="00C01CD4" w:rsidRPr="00C01CD4" w:rsidRDefault="00C01CD4" w:rsidP="00C01CD4">
      <w:pPr>
        <w:spacing w:after="0" w:line="360" w:lineRule="auto"/>
        <w:ind w:left="540" w:hanging="540"/>
        <w:jc w:val="both"/>
        <w:rPr>
          <w:rFonts w:ascii="Book Antiqua" w:eastAsia="Times New Roman" w:hAnsi="Book Antiqua" w:cs="Times New Roman"/>
          <w:b/>
          <w:sz w:val="20"/>
          <w:szCs w:val="20"/>
          <w:u w:val="single"/>
          <w:lang w:eastAsia="pl-PL"/>
        </w:rPr>
      </w:pPr>
    </w:p>
    <w:p w:rsidR="00C01CD4" w:rsidRPr="00C01CD4" w:rsidRDefault="00C01CD4" w:rsidP="00C01CD4">
      <w:pPr>
        <w:spacing w:after="0" w:line="360" w:lineRule="auto"/>
        <w:ind w:left="360" w:hanging="360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C01CD4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7. Sposób przygotowania oferty:</w:t>
      </w:r>
    </w:p>
    <w:p w:rsidR="00C01CD4" w:rsidRPr="00C01CD4" w:rsidRDefault="00C01CD4" w:rsidP="00C01CD4">
      <w:p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C01CD4">
        <w:rPr>
          <w:rFonts w:ascii="Book Antiqua" w:eastAsia="Times New Roman" w:hAnsi="Book Antiqua" w:cs="Times New Roman"/>
          <w:sz w:val="20"/>
          <w:szCs w:val="20"/>
          <w:lang w:eastAsia="pl-PL"/>
        </w:rPr>
        <w:t>7.1</w:t>
      </w:r>
      <w:r w:rsidRPr="00C01CD4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>Każdy Wykonawca może złożyć tylko jedną ofertę.</w:t>
      </w:r>
    </w:p>
    <w:p w:rsidR="00C01CD4" w:rsidRPr="00C01CD4" w:rsidRDefault="00C01CD4" w:rsidP="00C01CD4">
      <w:p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C01CD4">
        <w:rPr>
          <w:rFonts w:ascii="Book Antiqua" w:eastAsia="Times New Roman" w:hAnsi="Book Antiqua" w:cs="Times New Roman"/>
          <w:sz w:val="20"/>
          <w:szCs w:val="20"/>
          <w:lang w:eastAsia="pl-PL"/>
        </w:rPr>
        <w:t>7.2</w:t>
      </w:r>
      <w:r w:rsidRPr="00C01CD4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>Oferta musi być podpisana przez osoby upoważnione do reprezentowania Wykonawcy (Wykonawców wspólnie ubiegających się o udzielenie zamówienia).</w:t>
      </w:r>
    </w:p>
    <w:p w:rsidR="00C01CD4" w:rsidRPr="00C01CD4" w:rsidRDefault="00C01CD4" w:rsidP="00C01CD4">
      <w:p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C01CD4">
        <w:rPr>
          <w:rFonts w:ascii="Book Antiqua" w:eastAsia="Times New Roman" w:hAnsi="Book Antiqua" w:cs="Times New Roman"/>
          <w:sz w:val="20"/>
          <w:szCs w:val="20"/>
          <w:lang w:eastAsia="pl-PL"/>
        </w:rPr>
        <w:t>7.3</w:t>
      </w:r>
      <w:r w:rsidRPr="00C01CD4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>Oferta musi być sporządzona pod rygorem nieważności w formie pisemnej (papierowej),                            w języku polskim  w 1 egzemplarzu. Zamawiający nie zgadza się na przesłanie oferty e-mailem.</w:t>
      </w:r>
    </w:p>
    <w:p w:rsidR="00C01CD4" w:rsidRPr="00C01CD4" w:rsidRDefault="00C01CD4" w:rsidP="00C01CD4">
      <w:p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C01CD4">
        <w:rPr>
          <w:rFonts w:ascii="Book Antiqua" w:eastAsia="Times New Roman" w:hAnsi="Book Antiqua" w:cs="Times New Roman"/>
          <w:sz w:val="20"/>
          <w:szCs w:val="20"/>
          <w:lang w:eastAsia="pl-PL"/>
        </w:rPr>
        <w:t>7.4</w:t>
      </w:r>
      <w:r w:rsidRPr="00C01CD4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>Wykonawca ponosi wszelkie koszty związane z przygotowaniem i złożeniem oferty.</w:t>
      </w:r>
    </w:p>
    <w:p w:rsidR="00C01CD4" w:rsidRPr="00C01CD4" w:rsidRDefault="00C01CD4" w:rsidP="00C01CD4">
      <w:p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C01CD4">
        <w:rPr>
          <w:rFonts w:ascii="Book Antiqua" w:eastAsia="Times New Roman" w:hAnsi="Book Antiqua" w:cs="Times New Roman"/>
          <w:sz w:val="20"/>
          <w:szCs w:val="20"/>
          <w:lang w:eastAsia="pl-PL"/>
        </w:rPr>
        <w:t>7.5</w:t>
      </w:r>
      <w:r w:rsidRPr="00C01CD4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>Oferta oraz wszelkie załączniki muszą być podpisane przez osoby upoważnione do reprezentowania Wykonawcy. Oznacza to, iż jeżeli z dokumentu (ów) określającego (</w:t>
      </w:r>
      <w:proofErr w:type="spellStart"/>
      <w:r w:rsidRPr="00C01CD4">
        <w:rPr>
          <w:rFonts w:ascii="Book Antiqua" w:eastAsia="Times New Roman" w:hAnsi="Book Antiqua" w:cs="Times New Roman"/>
          <w:sz w:val="20"/>
          <w:szCs w:val="20"/>
          <w:lang w:eastAsia="pl-PL"/>
        </w:rPr>
        <w:t>ych</w:t>
      </w:r>
      <w:proofErr w:type="spellEnd"/>
      <w:r w:rsidRPr="00C01CD4">
        <w:rPr>
          <w:rFonts w:ascii="Book Antiqua" w:eastAsia="Times New Roman" w:hAnsi="Book Antiqua" w:cs="Times New Roman"/>
          <w:sz w:val="20"/>
          <w:szCs w:val="20"/>
          <w:lang w:eastAsia="pl-PL"/>
        </w:rPr>
        <w:t>) status prawny Wykonawcy(ów) lub pełnomocnictwa (pełnomocnictw) wynika, iż do reprezentowania Wykonawcy(ów) upoważnionych jest łącznie kilka osób dokumenty wchodzące w skład oferty muszą być podpisane przez wszystkie te osoby.</w:t>
      </w:r>
    </w:p>
    <w:p w:rsidR="00C01CD4" w:rsidRPr="00C01CD4" w:rsidRDefault="00C01CD4" w:rsidP="00C01CD4">
      <w:p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C01CD4">
        <w:rPr>
          <w:rFonts w:ascii="Book Antiqua" w:eastAsia="Times New Roman" w:hAnsi="Book Antiqua" w:cs="Times New Roman"/>
          <w:sz w:val="20"/>
          <w:szCs w:val="20"/>
          <w:lang w:eastAsia="pl-PL"/>
        </w:rPr>
        <w:t>7.6</w:t>
      </w:r>
      <w:r w:rsidRPr="00C01CD4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>Upoważnienie osób podpisujących ofertę do jej podpisania musi bezpośrednio wynikać                               z dokumentów dołączonych do oferty. Oznacza to, że jeżeli upoważnienie takie nie wynika wprost                     z dokumentu stwierdzającego status prawny Wykonawcy (odpisu z właściwego rejestru lub zaświadczenia o wpisie do ewidencji działalności gospodarczej) to do oferty należy dołączyć oryginał lub poświadczoną kopię stosownego pełnomocnictwa wystawionego przez osoby do tego upoważnione.</w:t>
      </w:r>
    </w:p>
    <w:p w:rsidR="00C01CD4" w:rsidRPr="00C01CD4" w:rsidRDefault="00C01CD4" w:rsidP="00C01CD4">
      <w:p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C01CD4" w:rsidRPr="00C01CD4" w:rsidRDefault="00C01CD4" w:rsidP="00C01CD4">
      <w:p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C01CD4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8.  Miejsce i termin składania oferty:</w:t>
      </w:r>
    </w:p>
    <w:p w:rsidR="00C01CD4" w:rsidRPr="00C01CD4" w:rsidRDefault="00C01CD4" w:rsidP="00C01CD4">
      <w:pPr>
        <w:numPr>
          <w:ilvl w:val="0"/>
          <w:numId w:val="3"/>
        </w:numPr>
        <w:tabs>
          <w:tab w:val="num" w:pos="284"/>
        </w:tabs>
        <w:spacing w:after="0" w:line="360" w:lineRule="auto"/>
        <w:ind w:hanging="218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C01CD4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Ofertę należy złożyć w siedzibie Zamawiającego, Uniwersytet Kazimierza Wielkiego                               w Bydgoszczy,  Kancelaria Główna, pok. 108 ul. Chodkiewicza 30, 85-064 Bydgoszcz,                          </w:t>
      </w:r>
    </w:p>
    <w:p w:rsidR="00C01CD4" w:rsidRPr="00C01CD4" w:rsidRDefault="00C01CD4" w:rsidP="00C01CD4">
      <w:pPr>
        <w:spacing w:after="0" w:line="360" w:lineRule="auto"/>
        <w:ind w:left="36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C01CD4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w nieprzekraczalnym terminie: </w:t>
      </w:r>
    </w:p>
    <w:p w:rsidR="00C01CD4" w:rsidRPr="00C01CD4" w:rsidRDefault="00C01CD4" w:rsidP="00C01CD4">
      <w:pPr>
        <w:spacing w:after="0" w:line="360" w:lineRule="auto"/>
        <w:ind w:left="36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tbl>
      <w:tblPr>
        <w:tblW w:w="7163" w:type="dxa"/>
        <w:tblInd w:w="1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C01CD4" w:rsidRPr="00C01CD4" w:rsidTr="008F0069">
        <w:trPr>
          <w:trHeight w:val="778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1CD4" w:rsidRPr="00C01CD4" w:rsidRDefault="00C01CD4" w:rsidP="00C01CD4">
            <w:pPr>
              <w:spacing w:after="0" w:line="360" w:lineRule="auto"/>
              <w:jc w:val="both"/>
              <w:rPr>
                <w:rFonts w:ascii="Book Antiqua" w:eastAsia="Times New Roman" w:hAnsi="Book Antiqua" w:cs="Times New Roman"/>
                <w:sz w:val="20"/>
                <w:szCs w:val="20"/>
              </w:rPr>
            </w:pPr>
            <w:r w:rsidRPr="00C01CD4">
              <w:rPr>
                <w:rFonts w:ascii="Book Antiqua" w:eastAsia="Times New Roman" w:hAnsi="Book Antiqua" w:cs="Times New Roman"/>
                <w:sz w:val="20"/>
                <w:szCs w:val="20"/>
              </w:rPr>
              <w:t>do dnia: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1CD4" w:rsidRPr="00C01CD4" w:rsidRDefault="008F0069" w:rsidP="00C01CD4">
            <w:pPr>
              <w:spacing w:after="0" w:line="360" w:lineRule="auto"/>
              <w:jc w:val="both"/>
              <w:rPr>
                <w:rFonts w:ascii="Book Antiqua" w:eastAsia="Times New Roman" w:hAnsi="Book Antiqua" w:cs="Times New Roman"/>
                <w:b/>
                <w:i/>
                <w:sz w:val="20"/>
                <w:szCs w:val="20"/>
              </w:rPr>
            </w:pPr>
            <w:r w:rsidRPr="008F0069">
              <w:rPr>
                <w:rFonts w:ascii="Book Antiqua" w:eastAsia="Times New Roman" w:hAnsi="Book Antiqua" w:cs="Times New Roman"/>
                <w:b/>
                <w:i/>
                <w:sz w:val="20"/>
                <w:szCs w:val="20"/>
              </w:rPr>
              <w:t>07.08</w:t>
            </w:r>
            <w:r w:rsidR="00C01CD4" w:rsidRPr="008F0069">
              <w:rPr>
                <w:rFonts w:ascii="Book Antiqua" w:eastAsia="Times New Roman" w:hAnsi="Book Antiqua" w:cs="Times New Roman"/>
                <w:b/>
                <w:i/>
                <w:sz w:val="20"/>
                <w:szCs w:val="20"/>
              </w:rPr>
              <w:t>.2018 r.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1CD4" w:rsidRPr="00C01CD4" w:rsidRDefault="00C01CD4" w:rsidP="00C01CD4">
            <w:pPr>
              <w:spacing w:after="0" w:line="360" w:lineRule="auto"/>
              <w:jc w:val="both"/>
              <w:rPr>
                <w:rFonts w:ascii="Book Antiqua" w:eastAsia="Times New Roman" w:hAnsi="Book Antiqua" w:cs="Times New Roman"/>
                <w:sz w:val="20"/>
                <w:szCs w:val="20"/>
              </w:rPr>
            </w:pPr>
            <w:r w:rsidRPr="00C01CD4">
              <w:rPr>
                <w:rFonts w:ascii="Book Antiqua" w:eastAsia="Times New Roman" w:hAnsi="Book Antiqua" w:cs="Times New Roman"/>
                <w:sz w:val="20"/>
                <w:szCs w:val="20"/>
              </w:rPr>
              <w:t xml:space="preserve">  do godz.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1CD4" w:rsidRPr="00C01CD4" w:rsidRDefault="00C01CD4" w:rsidP="00C01CD4">
            <w:pPr>
              <w:spacing w:after="0" w:line="360" w:lineRule="auto"/>
              <w:jc w:val="both"/>
              <w:rPr>
                <w:rFonts w:ascii="Book Antiqua" w:eastAsia="Times New Roman" w:hAnsi="Book Antiqua" w:cs="Times New Roman"/>
                <w:b/>
                <w:i/>
                <w:sz w:val="20"/>
                <w:szCs w:val="20"/>
              </w:rPr>
            </w:pPr>
            <w:r w:rsidRPr="00C01CD4">
              <w:rPr>
                <w:rFonts w:ascii="Book Antiqua" w:eastAsia="Times New Roman" w:hAnsi="Book Antiqua" w:cs="Times New Roman"/>
                <w:b/>
                <w:i/>
                <w:sz w:val="20"/>
                <w:szCs w:val="20"/>
              </w:rPr>
              <w:t xml:space="preserve">              12:00</w:t>
            </w:r>
          </w:p>
        </w:tc>
      </w:tr>
    </w:tbl>
    <w:p w:rsidR="00C01CD4" w:rsidRPr="00C01CD4" w:rsidRDefault="00C01CD4" w:rsidP="00C01CD4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C01CD4" w:rsidRPr="00C01CD4" w:rsidRDefault="00C01CD4" w:rsidP="00C01CD4">
      <w:pPr>
        <w:spacing w:after="0" w:line="360" w:lineRule="auto"/>
        <w:ind w:left="142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C01CD4">
        <w:rPr>
          <w:rFonts w:ascii="Book Antiqua" w:eastAsia="Times New Roman" w:hAnsi="Book Antiqua" w:cs="Times New Roman"/>
          <w:sz w:val="20"/>
          <w:szCs w:val="20"/>
          <w:lang w:eastAsia="pl-PL"/>
        </w:rPr>
        <w:t>Jako termin złożenia oferty będzie przyjęta data i godzina dostarczenia jej pod wskazany wyżej adres.</w:t>
      </w:r>
    </w:p>
    <w:p w:rsidR="00C01CD4" w:rsidRPr="00C01CD4" w:rsidRDefault="00C01CD4" w:rsidP="00C01CD4">
      <w:pPr>
        <w:spacing w:after="0" w:line="360" w:lineRule="auto"/>
        <w:ind w:firstLine="142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C01CD4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2) Ofertę należy złożyć lub przesłać w nieprzezroczystej, zabezpieczonej przed otwarciem kopercie. </w:t>
      </w:r>
    </w:p>
    <w:p w:rsidR="00C01CD4" w:rsidRPr="00C01CD4" w:rsidRDefault="00C01CD4" w:rsidP="00C01CD4">
      <w:pPr>
        <w:spacing w:after="0" w:line="360" w:lineRule="auto"/>
        <w:ind w:left="142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C01CD4">
        <w:rPr>
          <w:rFonts w:ascii="Book Antiqua" w:eastAsia="Times New Roman" w:hAnsi="Book Antiqua" w:cs="Times New Roman"/>
          <w:sz w:val="20"/>
          <w:szCs w:val="20"/>
          <w:lang w:eastAsia="pl-PL"/>
        </w:rPr>
        <w:t>Kopertę należy opisać następująco:</w:t>
      </w:r>
    </w:p>
    <w:p w:rsidR="00C01CD4" w:rsidRPr="00C01CD4" w:rsidRDefault="00C01CD4" w:rsidP="00C01CD4">
      <w:pPr>
        <w:spacing w:after="0" w:line="360" w:lineRule="auto"/>
        <w:ind w:left="142"/>
        <w:jc w:val="both"/>
        <w:rPr>
          <w:rFonts w:ascii="Book Antiqua" w:eastAsia="Times New Roman" w:hAnsi="Book Antiqua" w:cs="Times New Roman"/>
          <w:iCs/>
          <w:sz w:val="20"/>
          <w:szCs w:val="20"/>
          <w:lang w:eastAsia="pl-PL"/>
        </w:rPr>
      </w:pPr>
      <w:r w:rsidRPr="00C01CD4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Nazwa i adres Wykonawcy</w:t>
      </w:r>
      <w:r w:rsidRPr="00C01CD4">
        <w:rPr>
          <w:rFonts w:ascii="Book Antiqua" w:eastAsia="Times New Roman" w:hAnsi="Book Antiqua" w:cs="Times New Roman"/>
          <w:sz w:val="20"/>
          <w:szCs w:val="20"/>
          <w:lang w:eastAsia="pl-PL"/>
        </w:rPr>
        <w:t>:..........………………………………………………………………..</w:t>
      </w:r>
      <w:r w:rsidRPr="00C01CD4">
        <w:rPr>
          <w:rFonts w:ascii="Book Antiqua" w:eastAsia="Times New Roman" w:hAnsi="Book Antiqua" w:cs="Times New Roman"/>
          <w:sz w:val="20"/>
          <w:szCs w:val="20"/>
          <w:lang w:eastAsia="pl-PL"/>
        </w:rPr>
        <w:br/>
      </w:r>
      <w:r w:rsidRPr="00C01CD4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Tytuł zamówienia:</w:t>
      </w:r>
      <w:r w:rsidRPr="00C01CD4"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 xml:space="preserve"> „Dostawa </w:t>
      </w:r>
      <w:r w:rsidR="0024323C"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>materiałów elektrycznych i niskoprądowych</w:t>
      </w:r>
      <w:r w:rsidRPr="00C01CD4"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 xml:space="preserve"> na potrzeby UKW</w:t>
      </w:r>
      <w:r w:rsidRPr="00C01CD4">
        <w:rPr>
          <w:rFonts w:ascii="Book Antiqua" w:eastAsia="Times New Roman" w:hAnsi="Book Antiqua" w:cs="Times New Roman"/>
          <w:sz w:val="20"/>
          <w:szCs w:val="20"/>
          <w:lang w:eastAsia="pl-PL"/>
        </w:rPr>
        <w:t>”</w:t>
      </w:r>
      <w:r w:rsidRPr="00C01CD4">
        <w:rPr>
          <w:rFonts w:ascii="Book Antiqua" w:eastAsia="Times New Roman" w:hAnsi="Book Antiqua" w:cs="Times New Roman"/>
          <w:iCs/>
          <w:sz w:val="20"/>
          <w:szCs w:val="20"/>
          <w:lang w:eastAsia="pl-PL"/>
        </w:rPr>
        <w:t>,</w:t>
      </w:r>
      <w:r w:rsidRPr="00C01CD4">
        <w:rPr>
          <w:rFonts w:ascii="Book Antiqua" w:eastAsia="Times New Roman" w:hAnsi="Book Antiqua" w:cs="Times New Roman"/>
          <w:i/>
          <w:iCs/>
          <w:sz w:val="20"/>
          <w:szCs w:val="20"/>
          <w:lang w:eastAsia="pl-PL"/>
        </w:rPr>
        <w:t xml:space="preserve"> </w:t>
      </w:r>
      <w:r w:rsidRPr="00C01CD4">
        <w:rPr>
          <w:rFonts w:ascii="Book Antiqua" w:eastAsia="Times New Roman" w:hAnsi="Book Antiqua" w:cs="Times New Roman"/>
          <w:iCs/>
          <w:sz w:val="20"/>
          <w:szCs w:val="20"/>
          <w:lang w:eastAsia="pl-PL"/>
        </w:rPr>
        <w:t>nr sprawy: UKW/DZP-282-ZO-</w:t>
      </w:r>
      <w:r w:rsidR="0024323C">
        <w:rPr>
          <w:rFonts w:ascii="Book Antiqua" w:eastAsia="Times New Roman" w:hAnsi="Book Antiqua" w:cs="Times New Roman"/>
          <w:iCs/>
          <w:sz w:val="20"/>
          <w:szCs w:val="20"/>
          <w:lang w:eastAsia="pl-PL"/>
        </w:rPr>
        <w:t>94</w:t>
      </w:r>
      <w:r w:rsidRPr="00C01CD4">
        <w:rPr>
          <w:rFonts w:ascii="Book Antiqua" w:eastAsia="Times New Roman" w:hAnsi="Book Antiqua" w:cs="Times New Roman"/>
          <w:iCs/>
          <w:sz w:val="20"/>
          <w:szCs w:val="20"/>
          <w:lang w:eastAsia="pl-PL"/>
        </w:rPr>
        <w:t>/201</w:t>
      </w:r>
      <w:r w:rsidR="0024323C">
        <w:rPr>
          <w:rFonts w:ascii="Book Antiqua" w:eastAsia="Times New Roman" w:hAnsi="Book Antiqua" w:cs="Times New Roman"/>
          <w:iCs/>
          <w:sz w:val="20"/>
          <w:szCs w:val="20"/>
          <w:lang w:eastAsia="pl-PL"/>
        </w:rPr>
        <w:t>9</w:t>
      </w:r>
      <w:r w:rsidRPr="00C01CD4">
        <w:rPr>
          <w:rFonts w:ascii="Book Antiqua" w:eastAsia="Times New Roman" w:hAnsi="Book Antiqua" w:cs="Times New Roman"/>
          <w:iCs/>
          <w:sz w:val="20"/>
          <w:szCs w:val="20"/>
          <w:lang w:eastAsia="pl-PL"/>
        </w:rPr>
        <w:t xml:space="preserve">, nie </w:t>
      </w:r>
      <w:r w:rsidRPr="008F0069">
        <w:rPr>
          <w:rFonts w:ascii="Book Antiqua" w:eastAsia="Times New Roman" w:hAnsi="Book Antiqua" w:cs="Times New Roman"/>
          <w:iCs/>
          <w:sz w:val="20"/>
          <w:szCs w:val="20"/>
          <w:lang w:eastAsia="pl-PL"/>
        </w:rPr>
        <w:t xml:space="preserve">otwierać przed </w:t>
      </w:r>
      <w:r w:rsidR="008F0069" w:rsidRPr="008F0069">
        <w:rPr>
          <w:rFonts w:ascii="Book Antiqua" w:eastAsia="Times New Roman" w:hAnsi="Book Antiqua" w:cs="Times New Roman"/>
          <w:iCs/>
          <w:sz w:val="20"/>
          <w:szCs w:val="20"/>
          <w:lang w:eastAsia="pl-PL"/>
        </w:rPr>
        <w:t>07.08</w:t>
      </w:r>
      <w:r w:rsidRPr="008F0069">
        <w:rPr>
          <w:rFonts w:ascii="Book Antiqua" w:eastAsia="Times New Roman" w:hAnsi="Book Antiqua" w:cs="Times New Roman"/>
          <w:iCs/>
          <w:sz w:val="20"/>
          <w:szCs w:val="20"/>
          <w:lang w:eastAsia="pl-PL"/>
        </w:rPr>
        <w:t>.2018 r. godz. 12:00</w:t>
      </w:r>
    </w:p>
    <w:p w:rsidR="00C01CD4" w:rsidRPr="00C01CD4" w:rsidRDefault="00C01CD4" w:rsidP="00C01CD4">
      <w:pPr>
        <w:spacing w:after="0" w:line="360" w:lineRule="auto"/>
        <w:ind w:left="142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C01CD4" w:rsidRPr="00C01CD4" w:rsidRDefault="00C01CD4" w:rsidP="00C01CD4">
      <w:p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C01CD4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9. Opis warunków udziału w postępowaniu:</w:t>
      </w:r>
    </w:p>
    <w:p w:rsidR="00C01CD4" w:rsidRPr="00C01CD4" w:rsidRDefault="00C01CD4" w:rsidP="00C01CD4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C01CD4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Wykonawcy ubiegający się o zamówienia musza spełniać łącznie niżej wymienione warunki udziału w postępowaniu dotyczące: </w:t>
      </w:r>
    </w:p>
    <w:p w:rsidR="00C01CD4" w:rsidRPr="00C01CD4" w:rsidRDefault="00C01CD4" w:rsidP="00C01CD4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C01CD4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a) kompetencji lub uprawnień do prowadzenia określonej działalności zawodowej, o ile wynika to </w:t>
      </w:r>
      <w:r w:rsidRPr="00C01CD4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br/>
        <w:t>z odrębnych przepisów;</w:t>
      </w:r>
    </w:p>
    <w:p w:rsidR="00C01CD4" w:rsidRPr="00C01CD4" w:rsidRDefault="00C01CD4" w:rsidP="00C01CD4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C01CD4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b) sytuacji ekonomicznej lub finansowej;</w:t>
      </w:r>
    </w:p>
    <w:p w:rsidR="00C01CD4" w:rsidRPr="00C01CD4" w:rsidRDefault="00C01CD4" w:rsidP="00C01CD4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C01CD4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c) zdolności technicznej lub zawodowej</w:t>
      </w:r>
    </w:p>
    <w:p w:rsidR="00C01CD4" w:rsidRPr="00C01CD4" w:rsidRDefault="00C01CD4" w:rsidP="00C01CD4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C01CD4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W celu potwierdzenia warunków udziału w postępowaniu Wykonawca powinien złożyć podpisany formularz ofertowy (załącznik nr 1).</w:t>
      </w:r>
    </w:p>
    <w:p w:rsidR="00C01CD4" w:rsidRPr="00C01CD4" w:rsidRDefault="00C01CD4" w:rsidP="00C01CD4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C01CD4" w:rsidRPr="00C01CD4" w:rsidRDefault="00C01CD4" w:rsidP="00C01CD4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Book Antiqua"/>
          <w:b/>
          <w:bCs/>
          <w:color w:val="000000"/>
          <w:sz w:val="20"/>
          <w:szCs w:val="20"/>
          <w:lang w:eastAsia="ar-SA"/>
        </w:rPr>
      </w:pPr>
      <w:r w:rsidRPr="00C01CD4">
        <w:rPr>
          <w:rFonts w:ascii="Book Antiqua" w:eastAsia="Calibri" w:hAnsi="Book Antiqua" w:cs="Book Antiqua"/>
          <w:b/>
          <w:bCs/>
          <w:color w:val="000000"/>
          <w:sz w:val="20"/>
          <w:szCs w:val="20"/>
          <w:lang w:eastAsia="ar-SA"/>
        </w:rPr>
        <w:t>10. Oświadczenia i dokumenty wymagane dla potwierdzenia spełniania przez wykonawców warunków udziału w postępowaniu:</w:t>
      </w:r>
    </w:p>
    <w:p w:rsidR="00C01CD4" w:rsidRPr="00C01CD4" w:rsidRDefault="00C01CD4" w:rsidP="00C01CD4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C01CD4">
        <w:rPr>
          <w:rFonts w:ascii="Book Antiqua" w:eastAsia="Calibri" w:hAnsi="Book Antiqua" w:cs="Times New Roman"/>
          <w:sz w:val="20"/>
          <w:szCs w:val="20"/>
          <w:lang w:eastAsia="pl-PL"/>
        </w:rPr>
        <w:t>1) Aktualny odpis z właściwego rejestru lub z centralnej ewidencji i informacji o działalności gospodarczej, w przypadku:</w:t>
      </w:r>
    </w:p>
    <w:p w:rsidR="00C01CD4" w:rsidRPr="00C01CD4" w:rsidRDefault="00C01CD4" w:rsidP="00C01CD4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C01CD4">
        <w:rPr>
          <w:rFonts w:ascii="Book Antiqua" w:eastAsia="Calibri" w:hAnsi="Book Antiqua" w:cs="Times New Roman"/>
          <w:sz w:val="20"/>
          <w:szCs w:val="20"/>
          <w:lang w:eastAsia="pl-PL"/>
        </w:rPr>
        <w:t>- podmiotów posiadających osobowość prawną jak i spółek prawa handlowego nie posiadających osobowości prawnej – wyciąg z Krajowego Rejestru Sądowego,</w:t>
      </w:r>
    </w:p>
    <w:p w:rsidR="00C01CD4" w:rsidRPr="00C01CD4" w:rsidRDefault="00C01CD4" w:rsidP="00C01CD4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C01CD4">
        <w:rPr>
          <w:rFonts w:ascii="Book Antiqua" w:eastAsia="Calibri" w:hAnsi="Book Antiqua" w:cs="Times New Roman"/>
          <w:sz w:val="20"/>
          <w:szCs w:val="20"/>
          <w:lang w:eastAsia="pl-PL"/>
        </w:rPr>
        <w:t>- osób fizycznych wykonujących działalność gospodarczą – zaświadczenie o wpisie do rejestru CEIDG (Centralna Ewidencja i Informacja o Działalności Gospodarczej),</w:t>
      </w:r>
    </w:p>
    <w:p w:rsidR="00C01CD4" w:rsidRPr="00C01CD4" w:rsidRDefault="00C01CD4" w:rsidP="00C01CD4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C01CD4">
        <w:rPr>
          <w:rFonts w:ascii="Book Antiqua" w:eastAsia="Calibri" w:hAnsi="Book Antiqua" w:cs="Times New Roman"/>
          <w:sz w:val="20"/>
          <w:szCs w:val="20"/>
          <w:lang w:eastAsia="pl-PL"/>
        </w:rPr>
        <w:t>- działalności prowadzonej w formie spółki cywilnej – umowa spółki cywilnej lub zaświadczenie                   o wpisie do ewidencji działalności gospodarczej każdego ze wspólników.</w:t>
      </w:r>
    </w:p>
    <w:p w:rsidR="00C01CD4" w:rsidRPr="00C01CD4" w:rsidRDefault="00C01CD4" w:rsidP="00C01CD4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C01CD4">
        <w:rPr>
          <w:rFonts w:ascii="Book Antiqua" w:eastAsia="Calibri" w:hAnsi="Book Antiqua" w:cs="Times New Roman"/>
          <w:sz w:val="20"/>
          <w:szCs w:val="20"/>
          <w:lang w:eastAsia="pl-PL"/>
        </w:rPr>
        <w:t>Jeżeli w kraju miejscu zamieszkania osoby lub w kraju, w którym Wykonawca ma siedzibę lub miejsce zamieszkania, nie wydaje się dokumentów, o których mowa w ust. 10 pkt. 1) , zastępuje się je dokumentem zawierającym oświadczenie, w którym określa się także osoby uprawione do reprezentacji Wykonawcy, złożone przed właściwym organem sądowym, administracyjnym albo organem samorządu zawodowego lub gospodarczego odpowiednio kraju miejsca zamieszkania osoby lub kraju, w którym Wykonawca ma siedzibę lub miejsce zamieszkania lub przed notariuszem.</w:t>
      </w:r>
    </w:p>
    <w:p w:rsidR="00C01CD4" w:rsidRPr="00C01CD4" w:rsidRDefault="00C01CD4" w:rsidP="00C01CD4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C01CD4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Dokumenty, o których mowa powyżej,  powinny być wystawione nie wcześniej niż 6 miesięcy przed upływem terminu składania ofert. </w:t>
      </w:r>
    </w:p>
    <w:p w:rsidR="00C01CD4" w:rsidRPr="00C01CD4" w:rsidRDefault="00C01CD4" w:rsidP="00C01CD4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</w:pPr>
      <w:r w:rsidRPr="00C01CD4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2) </w:t>
      </w:r>
      <w:r w:rsidRPr="00C01CD4">
        <w:rPr>
          <w:rFonts w:ascii="Book Antiqua" w:eastAsia="Calibri" w:hAnsi="Book Antiqua" w:cs="Book Antiqua"/>
          <w:sz w:val="20"/>
          <w:szCs w:val="20"/>
          <w:lang w:eastAsia="pl-PL"/>
        </w:rPr>
        <w:t xml:space="preserve">Integralną częścią oferty jest wypełniony i podpisany Formularz Ofertowy, stanowiący załącznik   nr 1 do zapytania ofertowego oraz wypełniony i podpisany Formularza Cenowy stanowiący załącznik nr 2 do zapytania ofertowego. </w:t>
      </w:r>
      <w:r w:rsidRPr="00C01CD4">
        <w:rPr>
          <w:rFonts w:ascii="Book Antiqua" w:eastAsia="Calibri" w:hAnsi="Book Antiqua" w:cs="Book Antiqua"/>
          <w:bCs/>
          <w:sz w:val="20"/>
          <w:szCs w:val="20"/>
          <w:lang w:eastAsia="pl-PL"/>
        </w:rPr>
        <w:t>Nie złożenie wymaganych załączników, będzie skutkowało odrzuceniem oferty.</w:t>
      </w:r>
    </w:p>
    <w:p w:rsidR="00C01CD4" w:rsidRPr="00C01CD4" w:rsidRDefault="00C01CD4" w:rsidP="00C01CD4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C01CD4">
        <w:rPr>
          <w:rFonts w:ascii="Book Antiqua" w:eastAsia="Calibri" w:hAnsi="Book Antiqua" w:cs="Times New Roman"/>
          <w:sz w:val="20"/>
          <w:szCs w:val="20"/>
          <w:lang w:eastAsia="pl-PL"/>
        </w:rPr>
        <w:t>3)</w:t>
      </w:r>
      <w:r w:rsidRPr="00C01CD4">
        <w:rPr>
          <w:rFonts w:ascii="Book Antiqua" w:eastAsia="Calibri" w:hAnsi="Book Antiqua" w:cs="Times New Roman"/>
          <w:b/>
          <w:sz w:val="20"/>
          <w:szCs w:val="20"/>
          <w:lang w:eastAsia="pl-PL"/>
        </w:rPr>
        <w:t xml:space="preserve"> </w:t>
      </w:r>
      <w:r w:rsidRPr="00C01CD4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Pełnomocnictwo do podpisania oferty (oryginał lub kopia potwierdzona za zgodność                         z oryginałem przez </w:t>
      </w:r>
      <w:r w:rsidR="0024323C">
        <w:rPr>
          <w:rFonts w:ascii="Book Antiqua" w:eastAsia="Calibri" w:hAnsi="Book Antiqua" w:cs="Times New Roman"/>
          <w:sz w:val="20"/>
          <w:szCs w:val="20"/>
          <w:lang w:eastAsia="pl-PL"/>
        </w:rPr>
        <w:t>notariusza</w:t>
      </w:r>
      <w:r w:rsidRPr="00C01CD4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) względnie do podpisania innych dokumentów składanych wraz </w:t>
      </w:r>
      <w:r w:rsidR="0024323C">
        <w:rPr>
          <w:rFonts w:ascii="Book Antiqua" w:eastAsia="Calibri" w:hAnsi="Book Antiqua" w:cs="Times New Roman"/>
          <w:sz w:val="20"/>
          <w:szCs w:val="20"/>
          <w:lang w:eastAsia="pl-PL"/>
        </w:rPr>
        <w:br/>
      </w:r>
      <w:r w:rsidRPr="00C01CD4">
        <w:rPr>
          <w:rFonts w:ascii="Book Antiqua" w:eastAsia="Calibri" w:hAnsi="Book Antiqua" w:cs="Times New Roman"/>
          <w:sz w:val="20"/>
          <w:szCs w:val="20"/>
          <w:lang w:eastAsia="pl-PL"/>
        </w:rPr>
        <w:t>z ofertą, o ile prawo do ich podpisania nie wynika z innych dokumentów złożonych wraz                       z ofertą. Pełnomocnictwo do reprezentowania wszystkich Wykonawców wspólnie ubiegających się                    o udzielenie zamówienia, ewentualnie umowa o współdziałaniu, z której będzie wynikać przedmiotowe pełnomocnictwo (oryginał lub kopia potwierdzona za zgodność z oryginałem przez notariusza). Pełnomocnik może być ustanowiony do reprezentowania Wykonawców                                     w postępowaniu, albo reprezentowania w postępowaniu i zawarcia umowy;</w:t>
      </w:r>
    </w:p>
    <w:p w:rsidR="00C01CD4" w:rsidRPr="00C01CD4" w:rsidRDefault="00C01CD4" w:rsidP="00C01CD4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Book Antiqua"/>
          <w:b/>
          <w:bCs/>
          <w:color w:val="000000"/>
          <w:sz w:val="20"/>
          <w:szCs w:val="20"/>
          <w:lang w:eastAsia="ar-SA"/>
        </w:rPr>
      </w:pPr>
      <w:r w:rsidRPr="00C01CD4">
        <w:rPr>
          <w:rFonts w:ascii="Book Antiqua" w:eastAsia="Calibri" w:hAnsi="Book Antiqua" w:cs="Times New Roman"/>
          <w:sz w:val="20"/>
          <w:szCs w:val="20"/>
          <w:lang w:eastAsia="pl-PL"/>
        </w:rPr>
        <w:t>4) W przypadku zaoferowania przedmiotu zamówienia równoważnego, Wykonawca zobowiązany jest załączyć do oferty foldery, karty charakterystyki, specyfikacje techniczne  lub inne dokumenty zawierające dane techniczne oferowanego przedmiotu zamówienia.</w:t>
      </w:r>
    </w:p>
    <w:p w:rsidR="00C01CD4" w:rsidRPr="00C01CD4" w:rsidRDefault="00C01CD4" w:rsidP="00C01CD4">
      <w:pPr>
        <w:suppressAutoHyphens/>
        <w:spacing w:after="0" w:line="360" w:lineRule="auto"/>
        <w:jc w:val="both"/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</w:pPr>
      <w:r w:rsidRPr="00C01CD4">
        <w:rPr>
          <w:rFonts w:ascii="Book Antiqua" w:eastAsia="Calibri" w:hAnsi="Book Antiqua" w:cs="Book Antiqua"/>
          <w:b/>
          <w:bCs/>
          <w:color w:val="000000"/>
          <w:sz w:val="20"/>
          <w:szCs w:val="20"/>
          <w:lang w:eastAsia="ar-SA"/>
        </w:rPr>
        <w:t>11. Termin i warunki płatności:</w:t>
      </w:r>
      <w:r w:rsidRPr="00C01CD4"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  <w:t xml:space="preserve"> Wykonawca otrzyma wynagrodzenie po wykonaniu przedmiotu umowy, przelewem w terminie do 30 dni licząc od daty wpływu do siedziby Uczelni prawidłowo wystawionego rachunku/faktury.</w:t>
      </w:r>
    </w:p>
    <w:p w:rsidR="00C01CD4" w:rsidRPr="00C01CD4" w:rsidRDefault="00C01CD4" w:rsidP="00C01CD4">
      <w:pPr>
        <w:suppressAutoHyphens/>
        <w:spacing w:after="0" w:line="360" w:lineRule="auto"/>
        <w:jc w:val="both"/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</w:pPr>
    </w:p>
    <w:p w:rsidR="00C01CD4" w:rsidRPr="00C01CD4" w:rsidRDefault="00C01CD4" w:rsidP="00C01CD4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C01CD4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12</w:t>
      </w:r>
      <w:r w:rsidRPr="00C01CD4">
        <w:rPr>
          <w:rFonts w:ascii="Book Antiqua" w:eastAsia="Times New Roman" w:hAnsi="Book Antiqua" w:cs="Times New Roman"/>
          <w:sz w:val="20"/>
          <w:szCs w:val="20"/>
          <w:lang w:eastAsia="pl-PL"/>
        </w:rPr>
        <w:t>.</w:t>
      </w:r>
      <w:r w:rsidRPr="00C01CD4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</w:t>
      </w:r>
      <w:r w:rsidRPr="00C01CD4">
        <w:rPr>
          <w:rFonts w:ascii="Book Antiqua" w:eastAsia="Times New Roman" w:hAnsi="Book Antiqua" w:cs="Times New Roman"/>
          <w:sz w:val="20"/>
          <w:szCs w:val="20"/>
          <w:lang w:eastAsia="pl-PL"/>
        </w:rPr>
        <w:t>Zamawiający zastrzega sobie prawo wyboru oferty o cenie wyższej, przy czym w takim wypadku uzasadni dokonanie wyboru.</w:t>
      </w:r>
      <w:r w:rsidRPr="00C01CD4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</w:t>
      </w:r>
    </w:p>
    <w:p w:rsidR="00C01CD4" w:rsidRPr="00C01CD4" w:rsidRDefault="00C01CD4" w:rsidP="00C01CD4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C01CD4" w:rsidRPr="00C01CD4" w:rsidRDefault="00C01CD4" w:rsidP="00C01CD4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C01CD4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13. </w:t>
      </w:r>
      <w:r w:rsidRPr="00C01CD4">
        <w:rPr>
          <w:rFonts w:ascii="Book Antiqua" w:eastAsia="Times New Roman" w:hAnsi="Book Antiqua" w:cs="Times New Roman"/>
          <w:sz w:val="20"/>
          <w:szCs w:val="20"/>
          <w:lang w:eastAsia="pl-PL"/>
        </w:rPr>
        <w:t>Zamawiający zastrzega sobie prawo odwołania ogłoszenia o zamówieniu w przypadku zaistnienia uzasadnionych przyczyn, jak również prawo unieważnienia  ogłoszenia o zamówieniu bez podania przyczyny.</w:t>
      </w:r>
    </w:p>
    <w:p w:rsidR="00C01CD4" w:rsidRPr="00C01CD4" w:rsidRDefault="00C01CD4" w:rsidP="00C01CD4">
      <w:pPr>
        <w:suppressAutoHyphens/>
        <w:spacing w:after="0" w:line="360" w:lineRule="auto"/>
        <w:jc w:val="both"/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</w:pPr>
      <w:r w:rsidRPr="00C01CD4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14.</w:t>
      </w:r>
      <w:r w:rsidRPr="00C01CD4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 w:rsidRPr="00C01CD4">
        <w:rPr>
          <w:rFonts w:ascii="Book Antiqua" w:eastAsia="Calibri" w:hAnsi="Book Antiqua" w:cs="Arial"/>
          <w:color w:val="000000"/>
          <w:sz w:val="20"/>
          <w:szCs w:val="20"/>
          <w:lang w:eastAsia="ar-SA"/>
        </w:rPr>
        <w:t>Zgodnie z art. 13 ust. 1 i 2 rozporządzenia Parlamentu Europejskiego i Rady (UE) 2016/679 z dnia 27 kwietnia 2016 r. w sprawie ochrony osób fizycznych w związku z przetwarzaniem danych osobowych i w sprawie swobodnego przepływu takich danych oraz uchylenia dyrektywy 95/46/WE (ogólne rozporządzenie o ochronie danych) (Dz. Urz. UE L 119 z 04.05.2016, str. 1), dalej „RODO”, zamawiający informuje, że:</w:t>
      </w:r>
    </w:p>
    <w:p w:rsidR="00C01CD4" w:rsidRPr="00C01CD4" w:rsidRDefault="00C01CD4" w:rsidP="00C01CD4">
      <w:pPr>
        <w:numPr>
          <w:ilvl w:val="0"/>
          <w:numId w:val="4"/>
        </w:numPr>
        <w:spacing w:after="0" w:line="360" w:lineRule="auto"/>
        <w:ind w:left="426" w:hanging="426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C01CD4">
        <w:rPr>
          <w:rFonts w:ascii="Book Antiqua" w:eastAsia="Calibri" w:hAnsi="Book Antiqua" w:cs="Arial"/>
          <w:sz w:val="20"/>
          <w:szCs w:val="20"/>
        </w:rPr>
        <w:t>administratorem Pani/Pana danych osobowych jest Uniwersytet Kazimierza Wielkiego z siedzibą przy ul. Chodkiewicza 30, 85-064 Bydgoszcz;</w:t>
      </w:r>
    </w:p>
    <w:p w:rsidR="00C01CD4" w:rsidRPr="00C01CD4" w:rsidRDefault="00C01CD4" w:rsidP="00C01CD4">
      <w:pPr>
        <w:numPr>
          <w:ilvl w:val="0"/>
          <w:numId w:val="4"/>
        </w:numPr>
        <w:spacing w:after="0" w:line="360" w:lineRule="auto"/>
        <w:ind w:left="426" w:hanging="426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C01CD4">
        <w:rPr>
          <w:rFonts w:ascii="Book Antiqua" w:eastAsia="Calibri" w:hAnsi="Book Antiqua" w:cs="Arial"/>
          <w:sz w:val="20"/>
          <w:szCs w:val="20"/>
        </w:rPr>
        <w:t>administrator danych osobowych powołał Inspektora Ochrony Danych nadzorującego prawidłowość przetwarzania danych osobowych, z którym można skontaktować się za pośrednictwem adresu e-mail: iod@ukw.edu.pl;</w:t>
      </w:r>
    </w:p>
    <w:p w:rsidR="00C01CD4" w:rsidRPr="00C01CD4" w:rsidRDefault="00C01CD4" w:rsidP="00C01CD4">
      <w:pPr>
        <w:numPr>
          <w:ilvl w:val="0"/>
          <w:numId w:val="4"/>
        </w:numPr>
        <w:spacing w:after="0" w:line="360" w:lineRule="auto"/>
        <w:ind w:left="426" w:hanging="426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C01CD4">
        <w:rPr>
          <w:rFonts w:ascii="Book Antiqua" w:eastAsia="Calibri" w:hAnsi="Book Antiqua" w:cs="Arial"/>
          <w:sz w:val="20"/>
          <w:szCs w:val="20"/>
        </w:rPr>
        <w:t>Pani/Pana dane osobowe przetwarzane będą na podstawie art. 6 ust. 1 lit. c RODO w celu związanym z postępowaniem o udzielenie zamówienia publicznego prowadzonym w trybie zapytania ofertowego;</w:t>
      </w:r>
    </w:p>
    <w:p w:rsidR="00C01CD4" w:rsidRPr="00C01CD4" w:rsidRDefault="00C01CD4" w:rsidP="00C01CD4">
      <w:pPr>
        <w:numPr>
          <w:ilvl w:val="0"/>
          <w:numId w:val="4"/>
        </w:numPr>
        <w:spacing w:after="0" w:line="360" w:lineRule="auto"/>
        <w:ind w:left="426" w:hanging="426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C01CD4">
        <w:rPr>
          <w:rFonts w:ascii="Book Antiqua" w:eastAsia="Calibri" w:hAnsi="Book Antiqua" w:cs="Arial"/>
          <w:sz w:val="20"/>
          <w:szCs w:val="20"/>
        </w:rPr>
        <w:t xml:space="preserve">odbiorcami Pani/Pana danych osobowych będą osoby lub podmioty, którym udostępniona zostanie dokumentacja postępowania w oparciu o art. 8 oraz art. 96 ust. 3 ustawy z dnia 29 stycznia 2004 r. – Prawo zamówień publicznych (Dz. U. z 2017 r. poz. 1579 i 2018), dalej „ustawa </w:t>
      </w:r>
      <w:proofErr w:type="spellStart"/>
      <w:r w:rsidRPr="00C01CD4">
        <w:rPr>
          <w:rFonts w:ascii="Book Antiqua" w:eastAsia="Calibri" w:hAnsi="Book Antiqua" w:cs="Arial"/>
          <w:sz w:val="20"/>
          <w:szCs w:val="20"/>
        </w:rPr>
        <w:t>Pzp</w:t>
      </w:r>
      <w:proofErr w:type="spellEnd"/>
      <w:r w:rsidRPr="00C01CD4">
        <w:rPr>
          <w:rFonts w:ascii="Book Antiqua" w:eastAsia="Calibri" w:hAnsi="Book Antiqua" w:cs="Arial"/>
          <w:sz w:val="20"/>
          <w:szCs w:val="20"/>
        </w:rPr>
        <w:t xml:space="preserve">”;  </w:t>
      </w:r>
    </w:p>
    <w:p w:rsidR="00C01CD4" w:rsidRPr="00C01CD4" w:rsidRDefault="00C01CD4" w:rsidP="00C01CD4">
      <w:pPr>
        <w:numPr>
          <w:ilvl w:val="0"/>
          <w:numId w:val="4"/>
        </w:numPr>
        <w:spacing w:after="0" w:line="360" w:lineRule="auto"/>
        <w:ind w:left="426" w:hanging="426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C01CD4">
        <w:rPr>
          <w:rFonts w:ascii="Book Antiqua" w:eastAsia="Calibri" w:hAnsi="Book Antiqua" w:cs="Arial"/>
          <w:sz w:val="20"/>
          <w:szCs w:val="20"/>
        </w:rPr>
        <w:t xml:space="preserve">Pani/Pana dane osobowe będą przechowywane, zgodnie z art. 97 ust. 1 ustawy </w:t>
      </w:r>
      <w:proofErr w:type="spellStart"/>
      <w:r w:rsidRPr="00C01CD4">
        <w:rPr>
          <w:rFonts w:ascii="Book Antiqua" w:eastAsia="Calibri" w:hAnsi="Book Antiqua" w:cs="Arial"/>
          <w:sz w:val="20"/>
          <w:szCs w:val="20"/>
        </w:rPr>
        <w:t>Pzp</w:t>
      </w:r>
      <w:proofErr w:type="spellEnd"/>
      <w:r w:rsidRPr="00C01CD4">
        <w:rPr>
          <w:rFonts w:ascii="Book Antiqua" w:eastAsia="Calibri" w:hAnsi="Book Antiqua" w:cs="Arial"/>
          <w:sz w:val="20"/>
          <w:szCs w:val="20"/>
        </w:rPr>
        <w:t>, przez okres 4 lat od dnia zakończenia postępowania o udzielenie zamówienia, a jeżeli czas trwania umowy przekracza 4 lata, okres przechowywania obejmuje cały czas trwania umowy;</w:t>
      </w:r>
    </w:p>
    <w:p w:rsidR="00C01CD4" w:rsidRPr="00C01CD4" w:rsidRDefault="00C01CD4" w:rsidP="00C01CD4">
      <w:pPr>
        <w:numPr>
          <w:ilvl w:val="0"/>
          <w:numId w:val="4"/>
        </w:numPr>
        <w:spacing w:after="0" w:line="360" w:lineRule="auto"/>
        <w:ind w:left="426" w:hanging="426"/>
        <w:contextualSpacing/>
        <w:jc w:val="both"/>
        <w:rPr>
          <w:rFonts w:ascii="Book Antiqua" w:eastAsia="Calibri" w:hAnsi="Book Antiqua" w:cs="Arial"/>
          <w:b/>
          <w:sz w:val="20"/>
          <w:szCs w:val="20"/>
        </w:rPr>
      </w:pPr>
      <w:r w:rsidRPr="00C01CD4">
        <w:rPr>
          <w:rFonts w:ascii="Book Antiqua" w:eastAsia="Calibri" w:hAnsi="Book Antiqua" w:cs="Arial"/>
          <w:sz w:val="20"/>
          <w:szCs w:val="20"/>
        </w:rPr>
        <w:t xml:space="preserve">obowiązek podania przez Panią/Pana danych osobowych bezpośrednio Pani/Pana dotyczących jest wymogiem ustawowym określonym w przepisach ustawy </w:t>
      </w:r>
      <w:proofErr w:type="spellStart"/>
      <w:r w:rsidRPr="00C01CD4">
        <w:rPr>
          <w:rFonts w:ascii="Book Antiqua" w:eastAsia="Calibri" w:hAnsi="Book Antiqua" w:cs="Arial"/>
          <w:sz w:val="20"/>
          <w:szCs w:val="20"/>
        </w:rPr>
        <w:t>Pzp</w:t>
      </w:r>
      <w:proofErr w:type="spellEnd"/>
      <w:r w:rsidRPr="00C01CD4">
        <w:rPr>
          <w:rFonts w:ascii="Book Antiqua" w:eastAsia="Calibri" w:hAnsi="Book Antiqua" w:cs="Arial"/>
          <w:sz w:val="20"/>
          <w:szCs w:val="20"/>
        </w:rPr>
        <w:t xml:space="preserve">, związanym z udziałem w postępowaniu o udzielenie zamówienia publicznego; konsekwencje niepodania określonych danych wynikają z ustawy </w:t>
      </w:r>
      <w:proofErr w:type="spellStart"/>
      <w:r w:rsidRPr="00C01CD4">
        <w:rPr>
          <w:rFonts w:ascii="Book Antiqua" w:eastAsia="Calibri" w:hAnsi="Book Antiqua" w:cs="Arial"/>
          <w:sz w:val="20"/>
          <w:szCs w:val="20"/>
        </w:rPr>
        <w:t>Pzp</w:t>
      </w:r>
      <w:proofErr w:type="spellEnd"/>
      <w:r w:rsidRPr="00C01CD4">
        <w:rPr>
          <w:rFonts w:ascii="Book Antiqua" w:eastAsia="Calibri" w:hAnsi="Book Antiqua" w:cs="Arial"/>
          <w:sz w:val="20"/>
          <w:szCs w:val="20"/>
        </w:rPr>
        <w:t>;</w:t>
      </w:r>
    </w:p>
    <w:p w:rsidR="00C01CD4" w:rsidRPr="00C01CD4" w:rsidRDefault="00C01CD4" w:rsidP="00C01CD4">
      <w:pPr>
        <w:numPr>
          <w:ilvl w:val="0"/>
          <w:numId w:val="4"/>
        </w:numPr>
        <w:spacing w:after="0" w:line="360" w:lineRule="auto"/>
        <w:ind w:left="426" w:hanging="426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C01CD4">
        <w:rPr>
          <w:rFonts w:ascii="Book Antiqua" w:eastAsia="Calibri" w:hAnsi="Book Antiqua" w:cs="Arial"/>
          <w:sz w:val="20"/>
          <w:szCs w:val="20"/>
        </w:rPr>
        <w:t>w odniesieniu do Pani/Pana danych osobowych decyzje nie będą podejmowane w sposób zautomatyzowany, stosowanie do art. 22 RODO;</w:t>
      </w:r>
    </w:p>
    <w:p w:rsidR="00C01CD4" w:rsidRPr="00C01CD4" w:rsidRDefault="00C01CD4" w:rsidP="00C01CD4">
      <w:pPr>
        <w:numPr>
          <w:ilvl w:val="0"/>
          <w:numId w:val="4"/>
        </w:numPr>
        <w:spacing w:after="0" w:line="360" w:lineRule="auto"/>
        <w:ind w:left="426" w:hanging="426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C01CD4">
        <w:rPr>
          <w:rFonts w:ascii="Book Antiqua" w:eastAsia="Calibri" w:hAnsi="Book Antiqua" w:cs="Arial"/>
          <w:sz w:val="20"/>
          <w:szCs w:val="20"/>
        </w:rPr>
        <w:t>posiada Pani/Pan:</w:t>
      </w:r>
    </w:p>
    <w:p w:rsidR="00C01CD4" w:rsidRPr="00C01CD4" w:rsidRDefault="00C01CD4" w:rsidP="00C01CD4">
      <w:pPr>
        <w:numPr>
          <w:ilvl w:val="0"/>
          <w:numId w:val="5"/>
        </w:numPr>
        <w:spacing w:after="0" w:line="360" w:lineRule="auto"/>
        <w:ind w:left="709" w:hanging="283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C01CD4">
        <w:rPr>
          <w:rFonts w:ascii="Book Antiqua" w:eastAsia="Calibri" w:hAnsi="Book Antiqua" w:cs="Arial"/>
          <w:sz w:val="20"/>
          <w:szCs w:val="20"/>
        </w:rPr>
        <w:t>na podstawie art. 15 RODO prawo dostępu do danych osobowych Pani/Pana dotyczących;</w:t>
      </w:r>
    </w:p>
    <w:p w:rsidR="00C01CD4" w:rsidRPr="00C01CD4" w:rsidRDefault="00C01CD4" w:rsidP="00C01CD4">
      <w:pPr>
        <w:numPr>
          <w:ilvl w:val="0"/>
          <w:numId w:val="5"/>
        </w:numPr>
        <w:spacing w:after="0" w:line="360" w:lineRule="auto"/>
        <w:ind w:left="709" w:hanging="283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C01CD4">
        <w:rPr>
          <w:rFonts w:ascii="Book Antiqua" w:eastAsia="Calibri" w:hAnsi="Book Antiqua" w:cs="Arial"/>
          <w:sz w:val="20"/>
          <w:szCs w:val="20"/>
        </w:rPr>
        <w:t xml:space="preserve">na podstawie art. 16 RODO prawo do sprostowania Pani/Pana danych osobowych </w:t>
      </w:r>
      <w:r w:rsidRPr="00C01CD4">
        <w:rPr>
          <w:rFonts w:ascii="Book Antiqua" w:eastAsia="Calibri" w:hAnsi="Book Antiqua" w:cs="Arial"/>
          <w:b/>
          <w:sz w:val="20"/>
          <w:szCs w:val="20"/>
          <w:vertAlign w:val="superscript"/>
        </w:rPr>
        <w:t>1</w:t>
      </w:r>
      <w:r w:rsidRPr="00C01CD4">
        <w:rPr>
          <w:rFonts w:ascii="Book Antiqua" w:eastAsia="Calibri" w:hAnsi="Book Antiqua" w:cs="Arial"/>
          <w:sz w:val="20"/>
          <w:szCs w:val="20"/>
        </w:rPr>
        <w:t>;</w:t>
      </w:r>
    </w:p>
    <w:p w:rsidR="00C01CD4" w:rsidRPr="00C01CD4" w:rsidRDefault="00C01CD4" w:rsidP="00C01CD4">
      <w:pPr>
        <w:numPr>
          <w:ilvl w:val="0"/>
          <w:numId w:val="5"/>
        </w:numPr>
        <w:spacing w:after="0" w:line="360" w:lineRule="auto"/>
        <w:ind w:left="709" w:hanging="283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C01CD4">
        <w:rPr>
          <w:rFonts w:ascii="Book Antiqua" w:eastAsia="Calibri" w:hAnsi="Book Antiqua" w:cs="Arial"/>
          <w:sz w:val="20"/>
          <w:szCs w:val="20"/>
        </w:rPr>
        <w:t xml:space="preserve">na podstawie art. 18 RODO prawo żądania od administratora ograniczenia przetwarzania danych osobowych z zastrzeżeniem przypadków, o których mowa w art. 18 ust. 2 RODO </w:t>
      </w:r>
      <w:r w:rsidRPr="00C01CD4">
        <w:rPr>
          <w:rFonts w:ascii="Book Antiqua" w:eastAsia="Calibri" w:hAnsi="Book Antiqua" w:cs="Arial"/>
          <w:sz w:val="20"/>
          <w:szCs w:val="20"/>
          <w:vertAlign w:val="superscript"/>
        </w:rPr>
        <w:t>2</w:t>
      </w:r>
      <w:r w:rsidRPr="00C01CD4">
        <w:rPr>
          <w:rFonts w:ascii="Book Antiqua" w:eastAsia="Calibri" w:hAnsi="Book Antiqua" w:cs="Arial"/>
          <w:sz w:val="20"/>
          <w:szCs w:val="20"/>
        </w:rPr>
        <w:t>;</w:t>
      </w:r>
    </w:p>
    <w:p w:rsidR="00C01CD4" w:rsidRPr="00C01CD4" w:rsidRDefault="00C01CD4" w:rsidP="00C01CD4">
      <w:pPr>
        <w:numPr>
          <w:ilvl w:val="0"/>
          <w:numId w:val="5"/>
        </w:numPr>
        <w:spacing w:after="0" w:line="360" w:lineRule="auto"/>
        <w:ind w:left="709" w:hanging="283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C01CD4">
        <w:rPr>
          <w:rFonts w:ascii="Book Antiqua" w:eastAsia="Calibri" w:hAnsi="Book Antiqua" w:cs="Arial"/>
          <w:sz w:val="20"/>
          <w:szCs w:val="20"/>
        </w:rPr>
        <w:t>prawo do wniesienia skargi do Prezesa Urzędu Ochrony Danych Osobowych, gdy uzna Pani/Pan, że przetwarzanie danych osobowych Pani/Pana dotyczących narusza przepisy RODO;</w:t>
      </w:r>
    </w:p>
    <w:p w:rsidR="00C01CD4" w:rsidRPr="00C01CD4" w:rsidRDefault="00C01CD4" w:rsidP="00C01CD4">
      <w:pPr>
        <w:numPr>
          <w:ilvl w:val="0"/>
          <w:numId w:val="4"/>
        </w:numPr>
        <w:spacing w:after="0" w:line="360" w:lineRule="auto"/>
        <w:ind w:left="426" w:hanging="426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C01CD4">
        <w:rPr>
          <w:rFonts w:ascii="Book Antiqua" w:eastAsia="Calibri" w:hAnsi="Book Antiqua" w:cs="Arial"/>
          <w:sz w:val="20"/>
          <w:szCs w:val="20"/>
        </w:rPr>
        <w:t>nie przysługuje Pani/Panu:</w:t>
      </w:r>
    </w:p>
    <w:p w:rsidR="00C01CD4" w:rsidRPr="00C01CD4" w:rsidRDefault="00C01CD4" w:rsidP="00C01CD4">
      <w:pPr>
        <w:numPr>
          <w:ilvl w:val="0"/>
          <w:numId w:val="6"/>
        </w:numPr>
        <w:spacing w:after="0" w:line="360" w:lineRule="auto"/>
        <w:ind w:left="709" w:hanging="283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C01CD4">
        <w:rPr>
          <w:rFonts w:ascii="Book Antiqua" w:eastAsia="Calibri" w:hAnsi="Book Antiqua" w:cs="Arial"/>
          <w:sz w:val="20"/>
          <w:szCs w:val="20"/>
        </w:rPr>
        <w:t>w związku z art. 17 ust. 3 lit. b, d lub e RODO prawo do usunięcia danych osobowych;</w:t>
      </w:r>
    </w:p>
    <w:p w:rsidR="00C01CD4" w:rsidRPr="00C01CD4" w:rsidRDefault="00C01CD4" w:rsidP="00C01CD4">
      <w:pPr>
        <w:numPr>
          <w:ilvl w:val="0"/>
          <w:numId w:val="6"/>
        </w:numPr>
        <w:spacing w:after="0" w:line="360" w:lineRule="auto"/>
        <w:ind w:left="709" w:hanging="283"/>
        <w:contextualSpacing/>
        <w:jc w:val="both"/>
        <w:rPr>
          <w:rFonts w:ascii="Book Antiqua" w:eastAsia="Calibri" w:hAnsi="Book Antiqua" w:cs="Arial"/>
          <w:b/>
          <w:sz w:val="20"/>
          <w:szCs w:val="20"/>
        </w:rPr>
      </w:pPr>
      <w:r w:rsidRPr="00C01CD4">
        <w:rPr>
          <w:rFonts w:ascii="Book Antiqua" w:eastAsia="Calibri" w:hAnsi="Book Antiqua" w:cs="Arial"/>
          <w:sz w:val="20"/>
          <w:szCs w:val="20"/>
        </w:rPr>
        <w:t>prawo do przenoszenia danych osobowych, o którym mowa w art. 20 RODO;</w:t>
      </w:r>
    </w:p>
    <w:p w:rsidR="00C01CD4" w:rsidRPr="00C01CD4" w:rsidRDefault="00C01CD4" w:rsidP="00C01CD4">
      <w:pPr>
        <w:numPr>
          <w:ilvl w:val="0"/>
          <w:numId w:val="6"/>
        </w:numPr>
        <w:spacing w:after="0" w:line="360" w:lineRule="auto"/>
        <w:ind w:left="709" w:hanging="283"/>
        <w:contextualSpacing/>
        <w:jc w:val="both"/>
        <w:rPr>
          <w:rFonts w:ascii="Book Antiqua" w:eastAsia="Calibri" w:hAnsi="Book Antiqua" w:cs="Arial"/>
          <w:b/>
          <w:sz w:val="20"/>
          <w:szCs w:val="20"/>
        </w:rPr>
      </w:pPr>
      <w:r w:rsidRPr="00C01CD4">
        <w:rPr>
          <w:rFonts w:ascii="Book Antiqua" w:eastAsia="Calibri" w:hAnsi="Book Antiqua" w:cs="Arial"/>
          <w:b/>
          <w:sz w:val="20"/>
          <w:szCs w:val="20"/>
        </w:rPr>
        <w:t>na podstawie art. 21 RODO prawo sprzeciwu, wobec przetwarzania danych osobowych, gdyż podstawą prawną przetwarzania Pani/Pana danych osobowych jest art. 6 ust. 1 lit. c RODO</w:t>
      </w:r>
      <w:r w:rsidRPr="00C01CD4">
        <w:rPr>
          <w:rFonts w:ascii="Book Antiqua" w:eastAsia="Calibri" w:hAnsi="Book Antiqua" w:cs="Arial"/>
          <w:sz w:val="20"/>
          <w:szCs w:val="20"/>
        </w:rPr>
        <w:t>.</w:t>
      </w:r>
    </w:p>
    <w:p w:rsidR="00C01CD4" w:rsidRPr="00C01CD4" w:rsidRDefault="00C01CD4" w:rsidP="00C01CD4">
      <w:pPr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</w:p>
    <w:p w:rsidR="00C01CD4" w:rsidRPr="00C01CD4" w:rsidRDefault="00C01CD4" w:rsidP="00C01CD4">
      <w:pPr>
        <w:spacing w:after="0" w:line="360" w:lineRule="auto"/>
        <w:contextualSpacing/>
        <w:jc w:val="both"/>
        <w:rPr>
          <w:rFonts w:ascii="Book Antiqua" w:eastAsia="Calibri" w:hAnsi="Book Antiqua" w:cs="Arial"/>
          <w:sz w:val="18"/>
          <w:szCs w:val="18"/>
        </w:rPr>
      </w:pPr>
      <w:r w:rsidRPr="00C01CD4">
        <w:rPr>
          <w:rFonts w:ascii="Book Antiqua" w:eastAsia="Calibri" w:hAnsi="Book Antiqua" w:cs="Arial"/>
          <w:b/>
          <w:sz w:val="18"/>
          <w:szCs w:val="18"/>
          <w:vertAlign w:val="superscript"/>
        </w:rPr>
        <w:t xml:space="preserve">1  </w:t>
      </w:r>
      <w:r w:rsidRPr="00C01CD4">
        <w:rPr>
          <w:rFonts w:ascii="Book Antiqua" w:eastAsia="Calibri" w:hAnsi="Book Antiqua" w:cs="Arial"/>
          <w:b/>
          <w:sz w:val="18"/>
          <w:szCs w:val="18"/>
        </w:rPr>
        <w:t>Wyjaśnienie:</w:t>
      </w:r>
      <w:r w:rsidRPr="00C01CD4">
        <w:rPr>
          <w:rFonts w:ascii="Book Antiqua" w:eastAsia="Calibri" w:hAnsi="Book Antiqua" w:cs="Arial"/>
          <w:sz w:val="18"/>
          <w:szCs w:val="18"/>
        </w:rPr>
        <w:t xml:space="preserve"> skorzystanie z prawa do sprostowania nie może skutkować zmianą wyniku postępowania</w:t>
      </w:r>
      <w:r w:rsidRPr="00C01CD4">
        <w:rPr>
          <w:rFonts w:ascii="Book Antiqua" w:eastAsia="Calibri" w:hAnsi="Book Antiqua" w:cs="Arial"/>
          <w:sz w:val="18"/>
          <w:szCs w:val="18"/>
        </w:rPr>
        <w:br/>
        <w:t xml:space="preserve">o udzielenie zamówienia publicznego ani zmianą postanowień umowy w zakresie niezgodnym z ustawą </w:t>
      </w:r>
      <w:proofErr w:type="spellStart"/>
      <w:r w:rsidRPr="00C01CD4">
        <w:rPr>
          <w:rFonts w:ascii="Book Antiqua" w:eastAsia="Calibri" w:hAnsi="Book Antiqua" w:cs="Arial"/>
          <w:sz w:val="18"/>
          <w:szCs w:val="18"/>
        </w:rPr>
        <w:t>Pzp</w:t>
      </w:r>
      <w:proofErr w:type="spellEnd"/>
      <w:r w:rsidRPr="00C01CD4">
        <w:rPr>
          <w:rFonts w:ascii="Book Antiqua" w:eastAsia="Calibri" w:hAnsi="Book Antiqua" w:cs="Arial"/>
          <w:sz w:val="18"/>
          <w:szCs w:val="18"/>
        </w:rPr>
        <w:t xml:space="preserve"> oraz nie może naruszać integralności protokołu oraz jego załączników.</w:t>
      </w:r>
    </w:p>
    <w:p w:rsidR="00C01CD4" w:rsidRPr="00C01CD4" w:rsidRDefault="00C01CD4" w:rsidP="00C01CD4">
      <w:pPr>
        <w:spacing w:after="0" w:line="360" w:lineRule="auto"/>
        <w:contextualSpacing/>
        <w:jc w:val="both"/>
        <w:rPr>
          <w:rFonts w:ascii="Book Antiqua" w:eastAsia="Calibri" w:hAnsi="Book Antiqua" w:cs="Arial"/>
          <w:sz w:val="18"/>
          <w:szCs w:val="18"/>
        </w:rPr>
      </w:pPr>
      <w:r w:rsidRPr="00C01CD4">
        <w:rPr>
          <w:rFonts w:ascii="Book Antiqua" w:eastAsia="Calibri" w:hAnsi="Book Antiqua" w:cs="Arial"/>
          <w:b/>
          <w:sz w:val="18"/>
          <w:szCs w:val="18"/>
          <w:vertAlign w:val="superscript"/>
        </w:rPr>
        <w:t xml:space="preserve">2 </w:t>
      </w:r>
      <w:r w:rsidRPr="00C01CD4">
        <w:rPr>
          <w:rFonts w:ascii="Book Antiqua" w:eastAsia="Calibri" w:hAnsi="Book Antiqua" w:cs="Arial"/>
          <w:b/>
          <w:sz w:val="18"/>
          <w:szCs w:val="18"/>
        </w:rPr>
        <w:t>Wyjaśnienie:</w:t>
      </w:r>
      <w:r w:rsidRPr="00C01CD4">
        <w:rPr>
          <w:rFonts w:ascii="Book Antiqua" w:eastAsia="Calibri" w:hAnsi="Book Antiqua" w:cs="Arial"/>
          <w:sz w:val="18"/>
          <w:szCs w:val="18"/>
        </w:rPr>
        <w:t xml:space="preserve"> prawo do ograniczenia przetwarzania nie ma zastosowania w odniesieniu do przechowywania, </w:t>
      </w:r>
      <w:r w:rsidR="008F0069">
        <w:rPr>
          <w:rFonts w:ascii="Book Antiqua" w:eastAsia="Calibri" w:hAnsi="Book Antiqua" w:cs="Arial"/>
          <w:sz w:val="18"/>
          <w:szCs w:val="18"/>
        </w:rPr>
        <w:br/>
      </w:r>
      <w:r w:rsidRPr="00C01CD4">
        <w:rPr>
          <w:rFonts w:ascii="Book Antiqua" w:eastAsia="Calibri" w:hAnsi="Book Antiqua" w:cs="Arial"/>
          <w:sz w:val="18"/>
          <w:szCs w:val="18"/>
        </w:rPr>
        <w:t>w celu zapewnienia korzystania ze środków ochrony prawnej lub w celu ochrony praw innej osoby fizycznej lub prawnej, lub z uwagi na ważne względy interesu publicznego Unii Europejskiej lub państwa członkowskiego.</w:t>
      </w:r>
    </w:p>
    <w:p w:rsidR="00C01CD4" w:rsidRPr="00C01CD4" w:rsidRDefault="00C01CD4" w:rsidP="00C01CD4">
      <w:pPr>
        <w:spacing w:after="0" w:line="24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C01CD4" w:rsidRPr="00C01CD4" w:rsidRDefault="00C01CD4" w:rsidP="00C01CD4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C01CD4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W przypadku przekazywania przez Wykonawcę przy składaniu oferty </w:t>
      </w:r>
      <w:r w:rsidRPr="00C01CD4">
        <w:rPr>
          <w:rFonts w:ascii="Book Antiqua" w:eastAsia="Times New Roman" w:hAnsi="Book Antiqua" w:cs="Arial"/>
          <w:sz w:val="20"/>
          <w:szCs w:val="20"/>
          <w:lang w:eastAsia="pl-PL"/>
        </w:rPr>
        <w:t>danych osobowych innych osób, Wykonawca zobowiązany jest do zrealizowania wobec tych osób, w imieniu Zamawiającego obowiązku informacyjnego wynikającego z art. 14 RODO i złożenia stosownego oświadczenia zawartego w formularzu ofertowym.</w:t>
      </w:r>
    </w:p>
    <w:p w:rsidR="00C01CD4" w:rsidRPr="00C01CD4" w:rsidRDefault="00C01CD4" w:rsidP="00C01CD4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C01CD4" w:rsidRPr="00C01CD4" w:rsidRDefault="00C01CD4" w:rsidP="00C01CD4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C01CD4" w:rsidRPr="00C01CD4" w:rsidRDefault="00C01CD4" w:rsidP="00C01CD4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  <w:r w:rsidRPr="00C01CD4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 xml:space="preserve">15. </w:t>
      </w:r>
      <w:r w:rsidRPr="00C01CD4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W sprawie przedmiotu zamówienia należy  kontaktować się z przedstawicielem Zamawiaj</w:t>
      </w:r>
      <w:r w:rsidRPr="00C01CD4">
        <w:rPr>
          <w:rFonts w:ascii="Book Antiqua" w:eastAsia="TimesNewRoman,Bold" w:hAnsi="Book Antiqua" w:cs="TimesNewRoman,Bold"/>
          <w:bCs/>
          <w:color w:val="000000"/>
          <w:sz w:val="20"/>
          <w:szCs w:val="20"/>
          <w:lang w:eastAsia="pl-PL"/>
        </w:rPr>
        <w:t>ą</w:t>
      </w:r>
      <w:r w:rsidRPr="00C01CD4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cego</w:t>
      </w:r>
      <w:r w:rsidRPr="00C01CD4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 xml:space="preserve"> :       </w:t>
      </w:r>
    </w:p>
    <w:p w:rsidR="00C01CD4" w:rsidRPr="008F0069" w:rsidRDefault="00C01CD4" w:rsidP="008F0069">
      <w:pPr>
        <w:numPr>
          <w:ilvl w:val="0"/>
          <w:numId w:val="7"/>
        </w:num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01CD4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w sprawach merytorycznych</w:t>
      </w:r>
      <w:r w:rsidRPr="00C01CD4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 xml:space="preserve">: </w:t>
      </w:r>
      <w:r w:rsidR="008F0069" w:rsidRPr="008F0069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Krzysztof Szymkowiak</w:t>
      </w:r>
      <w:r w:rsidR="008F0069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, </w:t>
      </w:r>
      <w:r w:rsidRPr="00C01CD4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 </w:t>
      </w:r>
      <w:r w:rsidRPr="00C01CD4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 xml:space="preserve"> </w:t>
      </w:r>
      <w:r w:rsidRPr="008F0069">
        <w:rPr>
          <w:rFonts w:ascii="Book Antiqua" w:eastAsia="Times New Roman" w:hAnsi="Book Antiqua" w:cs="Tahoma"/>
          <w:sz w:val="20"/>
          <w:szCs w:val="20"/>
          <w:lang w:eastAsia="pl-PL"/>
        </w:rPr>
        <w:t>tel. (052) 34-19-</w:t>
      </w:r>
      <w:r w:rsidR="0024323C" w:rsidRPr="008F0069">
        <w:rPr>
          <w:rFonts w:ascii="Book Antiqua" w:eastAsia="Times New Roman" w:hAnsi="Book Antiqua" w:cs="Tahoma"/>
          <w:sz w:val="20"/>
          <w:szCs w:val="20"/>
          <w:lang w:eastAsia="pl-PL"/>
        </w:rPr>
        <w:t>141</w:t>
      </w:r>
      <w:r w:rsidRPr="008F0069">
        <w:rPr>
          <w:rFonts w:ascii="Book Antiqua" w:eastAsia="Times New Roman" w:hAnsi="Book Antiqua" w:cs="Tahoma"/>
          <w:sz w:val="20"/>
          <w:szCs w:val="20"/>
          <w:lang w:eastAsia="pl-PL"/>
        </w:rPr>
        <w:t xml:space="preserve">, </w:t>
      </w:r>
      <w:r w:rsidRPr="008F006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hyperlink r:id="rId7" w:history="1">
        <w:r w:rsidR="008F0069" w:rsidRPr="00D943A6">
          <w:rPr>
            <w:rStyle w:val="Hipercze"/>
            <w:rFonts w:ascii="Book Antiqua" w:eastAsia="Times New Roman" w:hAnsi="Book Antiqua" w:cs="Book Antiqua"/>
            <w:sz w:val="20"/>
            <w:szCs w:val="20"/>
            <w:lang w:eastAsia="pl-PL"/>
          </w:rPr>
          <w:t>krzysztof.szymkowiak@ukw.edu.pl</w:t>
        </w:r>
      </w:hyperlink>
      <w:r w:rsidR="008F006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:rsidR="00C01CD4" w:rsidRPr="00C01CD4" w:rsidRDefault="00C01CD4" w:rsidP="00C01CD4">
      <w:pPr>
        <w:numPr>
          <w:ilvl w:val="0"/>
          <w:numId w:val="7"/>
        </w:num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01CD4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 sprawach formalno-prawnych – Weronika Janecka, </w:t>
      </w:r>
      <w:r w:rsidRPr="00C01CD4">
        <w:rPr>
          <w:rFonts w:ascii="Book Antiqua" w:eastAsia="Times New Roman" w:hAnsi="Book Antiqua" w:cs="Tahoma"/>
          <w:sz w:val="20"/>
          <w:szCs w:val="20"/>
          <w:lang w:eastAsia="pl-PL"/>
        </w:rPr>
        <w:t>(052)</w:t>
      </w:r>
      <w:r w:rsidRPr="00C01CD4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34-19-165, </w:t>
      </w:r>
      <w:hyperlink r:id="rId8" w:history="1">
        <w:r w:rsidRPr="00C01CD4">
          <w:rPr>
            <w:rFonts w:ascii="Book Antiqua" w:eastAsia="Times New Roman" w:hAnsi="Book Antiqua" w:cs="Book Antiqua"/>
            <w:color w:val="0000FF"/>
            <w:sz w:val="20"/>
            <w:szCs w:val="20"/>
            <w:u w:val="single"/>
            <w:lang w:eastAsia="pl-PL"/>
          </w:rPr>
          <w:t>zampub@ukw.edu.pl</w:t>
        </w:r>
      </w:hyperlink>
      <w:r w:rsidRPr="00C01CD4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 </w:t>
      </w:r>
    </w:p>
    <w:p w:rsidR="00C01CD4" w:rsidRPr="00C01CD4" w:rsidRDefault="00C01CD4" w:rsidP="00C01CD4">
      <w:pPr>
        <w:spacing w:after="0" w:line="240" w:lineRule="auto"/>
        <w:ind w:left="5664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C01CD4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    </w:t>
      </w:r>
    </w:p>
    <w:p w:rsidR="00C01CD4" w:rsidRPr="00C01CD4" w:rsidRDefault="00C01CD4" w:rsidP="00C01CD4">
      <w:pPr>
        <w:spacing w:after="0" w:line="240" w:lineRule="auto"/>
        <w:ind w:left="5664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C01CD4" w:rsidRPr="009F00A2" w:rsidRDefault="00C01CD4" w:rsidP="00C01CD4">
      <w:pPr>
        <w:spacing w:after="0" w:line="240" w:lineRule="auto"/>
        <w:ind w:left="5664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C01CD4" w:rsidRPr="009F00A2" w:rsidRDefault="00C01CD4" w:rsidP="00C01CD4">
      <w:pPr>
        <w:spacing w:after="0" w:line="240" w:lineRule="auto"/>
        <w:ind w:left="5664"/>
        <w:jc w:val="right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9F00A2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Kanclerz UKW                                                                                                      </w:t>
      </w:r>
    </w:p>
    <w:p w:rsidR="00C01CD4" w:rsidRPr="009F00A2" w:rsidRDefault="00C01CD4" w:rsidP="00C01CD4">
      <w:pPr>
        <w:spacing w:after="0" w:line="360" w:lineRule="auto"/>
        <w:jc w:val="right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9F00A2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mgr Renata Malak</w:t>
      </w:r>
    </w:p>
    <w:p w:rsidR="00C01CD4" w:rsidRPr="00C01CD4" w:rsidRDefault="00C01CD4" w:rsidP="00C01CD4">
      <w:pPr>
        <w:spacing w:after="0" w:line="360" w:lineRule="auto"/>
        <w:jc w:val="center"/>
        <w:rPr>
          <w:rFonts w:ascii="Book Antiqua" w:eastAsia="Times New Roman" w:hAnsi="Book Antiqua" w:cs="Times"/>
          <w:b/>
          <w:bCs/>
          <w:sz w:val="20"/>
          <w:szCs w:val="20"/>
          <w:lang w:eastAsia="pl-PL"/>
        </w:rPr>
      </w:pPr>
    </w:p>
    <w:p w:rsidR="00C01CD4" w:rsidRPr="00C01CD4" w:rsidRDefault="00C01CD4" w:rsidP="00C01CD4">
      <w:pPr>
        <w:spacing w:after="0" w:line="360" w:lineRule="auto"/>
        <w:jc w:val="right"/>
        <w:rPr>
          <w:rFonts w:ascii="Book Antiqua" w:eastAsia="Times New Roman" w:hAnsi="Book Antiqua" w:cs="Times"/>
          <w:bCs/>
          <w:i/>
          <w:sz w:val="20"/>
          <w:szCs w:val="20"/>
          <w:lang w:eastAsia="pl-PL"/>
        </w:rPr>
      </w:pPr>
    </w:p>
    <w:p w:rsidR="00C01CD4" w:rsidRPr="00C01CD4" w:rsidRDefault="00C01CD4" w:rsidP="00C01CD4">
      <w:pPr>
        <w:spacing w:after="0" w:line="360" w:lineRule="auto"/>
        <w:jc w:val="right"/>
        <w:rPr>
          <w:rFonts w:ascii="Book Antiqua" w:eastAsia="Times New Roman" w:hAnsi="Book Antiqua" w:cs="Times"/>
          <w:bCs/>
          <w:i/>
          <w:sz w:val="20"/>
          <w:szCs w:val="20"/>
          <w:lang w:eastAsia="pl-PL"/>
        </w:rPr>
      </w:pPr>
    </w:p>
    <w:p w:rsidR="00C01CD4" w:rsidRPr="00C01CD4" w:rsidRDefault="00C01CD4" w:rsidP="00C01CD4">
      <w:pPr>
        <w:spacing w:after="0" w:line="360" w:lineRule="auto"/>
        <w:jc w:val="right"/>
        <w:rPr>
          <w:rFonts w:ascii="Book Antiqua" w:eastAsia="Times New Roman" w:hAnsi="Book Antiqua" w:cs="Times"/>
          <w:bCs/>
          <w:i/>
          <w:sz w:val="20"/>
          <w:szCs w:val="20"/>
          <w:lang w:eastAsia="pl-PL"/>
        </w:rPr>
      </w:pPr>
    </w:p>
    <w:p w:rsidR="00C01CD4" w:rsidRDefault="00C01CD4" w:rsidP="00C01CD4">
      <w:pPr>
        <w:spacing w:after="0" w:line="360" w:lineRule="auto"/>
        <w:jc w:val="right"/>
        <w:rPr>
          <w:rFonts w:ascii="Book Antiqua" w:eastAsia="Times New Roman" w:hAnsi="Book Antiqua" w:cs="Times"/>
          <w:bCs/>
          <w:i/>
          <w:sz w:val="20"/>
          <w:szCs w:val="20"/>
          <w:lang w:eastAsia="pl-PL"/>
        </w:rPr>
      </w:pPr>
    </w:p>
    <w:p w:rsidR="0024323C" w:rsidRDefault="0024323C" w:rsidP="00C01CD4">
      <w:pPr>
        <w:spacing w:after="0" w:line="360" w:lineRule="auto"/>
        <w:jc w:val="right"/>
        <w:rPr>
          <w:rFonts w:ascii="Book Antiqua" w:eastAsia="Times New Roman" w:hAnsi="Book Antiqua" w:cs="Times"/>
          <w:bCs/>
          <w:i/>
          <w:sz w:val="20"/>
          <w:szCs w:val="20"/>
          <w:lang w:eastAsia="pl-PL"/>
        </w:rPr>
      </w:pPr>
    </w:p>
    <w:p w:rsidR="0024323C" w:rsidRDefault="0024323C" w:rsidP="00C01CD4">
      <w:pPr>
        <w:spacing w:after="0" w:line="360" w:lineRule="auto"/>
        <w:jc w:val="right"/>
        <w:rPr>
          <w:rFonts w:ascii="Book Antiqua" w:eastAsia="Times New Roman" w:hAnsi="Book Antiqua" w:cs="Times"/>
          <w:bCs/>
          <w:i/>
          <w:sz w:val="20"/>
          <w:szCs w:val="20"/>
          <w:lang w:eastAsia="pl-PL"/>
        </w:rPr>
      </w:pPr>
    </w:p>
    <w:p w:rsidR="0024323C" w:rsidRDefault="0024323C" w:rsidP="00C01CD4">
      <w:pPr>
        <w:spacing w:after="0" w:line="360" w:lineRule="auto"/>
        <w:jc w:val="right"/>
        <w:rPr>
          <w:rFonts w:ascii="Book Antiqua" w:eastAsia="Times New Roman" w:hAnsi="Book Antiqua" w:cs="Times"/>
          <w:bCs/>
          <w:i/>
          <w:sz w:val="20"/>
          <w:szCs w:val="20"/>
          <w:lang w:eastAsia="pl-PL"/>
        </w:rPr>
      </w:pPr>
    </w:p>
    <w:p w:rsidR="0024323C" w:rsidRDefault="0024323C" w:rsidP="00C01CD4">
      <w:pPr>
        <w:spacing w:after="0" w:line="360" w:lineRule="auto"/>
        <w:jc w:val="right"/>
        <w:rPr>
          <w:rFonts w:ascii="Book Antiqua" w:eastAsia="Times New Roman" w:hAnsi="Book Antiqua" w:cs="Times"/>
          <w:bCs/>
          <w:i/>
          <w:sz w:val="20"/>
          <w:szCs w:val="20"/>
          <w:lang w:eastAsia="pl-PL"/>
        </w:rPr>
      </w:pPr>
    </w:p>
    <w:p w:rsidR="0024323C" w:rsidRDefault="0024323C" w:rsidP="00C01CD4">
      <w:pPr>
        <w:spacing w:after="0" w:line="360" w:lineRule="auto"/>
        <w:jc w:val="right"/>
        <w:rPr>
          <w:rFonts w:ascii="Book Antiqua" w:eastAsia="Times New Roman" w:hAnsi="Book Antiqua" w:cs="Times"/>
          <w:bCs/>
          <w:i/>
          <w:sz w:val="20"/>
          <w:szCs w:val="20"/>
          <w:lang w:eastAsia="pl-PL"/>
        </w:rPr>
      </w:pPr>
    </w:p>
    <w:p w:rsidR="0024323C" w:rsidRDefault="0024323C" w:rsidP="00C01CD4">
      <w:pPr>
        <w:spacing w:after="0" w:line="360" w:lineRule="auto"/>
        <w:jc w:val="right"/>
        <w:rPr>
          <w:rFonts w:ascii="Book Antiqua" w:eastAsia="Times New Roman" w:hAnsi="Book Antiqua" w:cs="Times"/>
          <w:bCs/>
          <w:i/>
          <w:sz w:val="20"/>
          <w:szCs w:val="20"/>
          <w:lang w:eastAsia="pl-PL"/>
        </w:rPr>
      </w:pPr>
    </w:p>
    <w:p w:rsidR="0024323C" w:rsidRDefault="0024323C" w:rsidP="00C01CD4">
      <w:pPr>
        <w:spacing w:after="0" w:line="360" w:lineRule="auto"/>
        <w:jc w:val="right"/>
        <w:rPr>
          <w:rFonts w:ascii="Book Antiqua" w:eastAsia="Times New Roman" w:hAnsi="Book Antiqua" w:cs="Times"/>
          <w:bCs/>
          <w:i/>
          <w:sz w:val="20"/>
          <w:szCs w:val="20"/>
          <w:lang w:eastAsia="pl-PL"/>
        </w:rPr>
      </w:pPr>
    </w:p>
    <w:p w:rsidR="0024323C" w:rsidRDefault="0024323C" w:rsidP="00C01CD4">
      <w:pPr>
        <w:spacing w:after="0" w:line="360" w:lineRule="auto"/>
        <w:jc w:val="right"/>
        <w:rPr>
          <w:rFonts w:ascii="Book Antiqua" w:eastAsia="Times New Roman" w:hAnsi="Book Antiqua" w:cs="Times"/>
          <w:bCs/>
          <w:i/>
          <w:sz w:val="20"/>
          <w:szCs w:val="20"/>
          <w:lang w:eastAsia="pl-PL"/>
        </w:rPr>
      </w:pPr>
    </w:p>
    <w:p w:rsidR="0024323C" w:rsidRDefault="0024323C" w:rsidP="00C01CD4">
      <w:pPr>
        <w:spacing w:after="0" w:line="360" w:lineRule="auto"/>
        <w:jc w:val="right"/>
        <w:rPr>
          <w:rFonts w:ascii="Book Antiqua" w:eastAsia="Times New Roman" w:hAnsi="Book Antiqua" w:cs="Times"/>
          <w:bCs/>
          <w:i/>
          <w:sz w:val="20"/>
          <w:szCs w:val="20"/>
          <w:lang w:eastAsia="pl-PL"/>
        </w:rPr>
      </w:pPr>
    </w:p>
    <w:p w:rsidR="0024323C" w:rsidRDefault="0024323C" w:rsidP="00C01CD4">
      <w:pPr>
        <w:spacing w:after="0" w:line="360" w:lineRule="auto"/>
        <w:jc w:val="right"/>
        <w:rPr>
          <w:rFonts w:ascii="Book Antiqua" w:eastAsia="Times New Roman" w:hAnsi="Book Antiqua" w:cs="Times"/>
          <w:bCs/>
          <w:i/>
          <w:sz w:val="20"/>
          <w:szCs w:val="20"/>
          <w:lang w:eastAsia="pl-PL"/>
        </w:rPr>
      </w:pPr>
    </w:p>
    <w:p w:rsidR="0024323C" w:rsidRDefault="0024323C" w:rsidP="00C01CD4">
      <w:pPr>
        <w:spacing w:after="0" w:line="360" w:lineRule="auto"/>
        <w:jc w:val="right"/>
        <w:rPr>
          <w:rFonts w:ascii="Book Antiqua" w:eastAsia="Times New Roman" w:hAnsi="Book Antiqua" w:cs="Times"/>
          <w:bCs/>
          <w:i/>
          <w:sz w:val="20"/>
          <w:szCs w:val="20"/>
          <w:lang w:eastAsia="pl-PL"/>
        </w:rPr>
      </w:pPr>
    </w:p>
    <w:p w:rsidR="0024323C" w:rsidRDefault="0024323C" w:rsidP="00C01CD4">
      <w:pPr>
        <w:spacing w:after="0" w:line="360" w:lineRule="auto"/>
        <w:jc w:val="right"/>
        <w:rPr>
          <w:rFonts w:ascii="Book Antiqua" w:eastAsia="Times New Roman" w:hAnsi="Book Antiqua" w:cs="Times"/>
          <w:bCs/>
          <w:i/>
          <w:sz w:val="20"/>
          <w:szCs w:val="20"/>
          <w:lang w:eastAsia="pl-PL"/>
        </w:rPr>
      </w:pPr>
    </w:p>
    <w:p w:rsidR="0024323C" w:rsidRDefault="0024323C" w:rsidP="00C01CD4">
      <w:pPr>
        <w:spacing w:after="0" w:line="360" w:lineRule="auto"/>
        <w:jc w:val="right"/>
        <w:rPr>
          <w:rFonts w:ascii="Book Antiqua" w:eastAsia="Times New Roman" w:hAnsi="Book Antiqua" w:cs="Times"/>
          <w:bCs/>
          <w:i/>
          <w:sz w:val="20"/>
          <w:szCs w:val="20"/>
          <w:lang w:eastAsia="pl-PL"/>
        </w:rPr>
      </w:pPr>
    </w:p>
    <w:p w:rsidR="0024323C" w:rsidRDefault="0024323C" w:rsidP="00C01CD4">
      <w:pPr>
        <w:spacing w:after="0" w:line="360" w:lineRule="auto"/>
        <w:jc w:val="right"/>
        <w:rPr>
          <w:rFonts w:ascii="Book Antiqua" w:eastAsia="Times New Roman" w:hAnsi="Book Antiqua" w:cs="Times"/>
          <w:bCs/>
          <w:i/>
          <w:sz w:val="20"/>
          <w:szCs w:val="20"/>
          <w:lang w:eastAsia="pl-PL"/>
        </w:rPr>
      </w:pPr>
    </w:p>
    <w:p w:rsidR="0024323C" w:rsidRDefault="0024323C" w:rsidP="00C01CD4">
      <w:pPr>
        <w:spacing w:after="0" w:line="360" w:lineRule="auto"/>
        <w:jc w:val="right"/>
        <w:rPr>
          <w:rFonts w:ascii="Book Antiqua" w:eastAsia="Times New Roman" w:hAnsi="Book Antiqua" w:cs="Times"/>
          <w:bCs/>
          <w:i/>
          <w:sz w:val="20"/>
          <w:szCs w:val="20"/>
          <w:lang w:eastAsia="pl-PL"/>
        </w:rPr>
      </w:pPr>
    </w:p>
    <w:p w:rsidR="0024323C" w:rsidRDefault="0024323C" w:rsidP="00C01CD4">
      <w:pPr>
        <w:spacing w:after="0" w:line="360" w:lineRule="auto"/>
        <w:jc w:val="right"/>
        <w:rPr>
          <w:rFonts w:ascii="Book Antiqua" w:eastAsia="Times New Roman" w:hAnsi="Book Antiqua" w:cs="Times"/>
          <w:bCs/>
          <w:i/>
          <w:sz w:val="20"/>
          <w:szCs w:val="20"/>
          <w:lang w:eastAsia="pl-PL"/>
        </w:rPr>
      </w:pPr>
    </w:p>
    <w:p w:rsidR="0024323C" w:rsidRDefault="0024323C" w:rsidP="00C01CD4">
      <w:pPr>
        <w:spacing w:after="0" w:line="360" w:lineRule="auto"/>
        <w:jc w:val="right"/>
        <w:rPr>
          <w:rFonts w:ascii="Book Antiqua" w:eastAsia="Times New Roman" w:hAnsi="Book Antiqua" w:cs="Times"/>
          <w:bCs/>
          <w:i/>
          <w:sz w:val="20"/>
          <w:szCs w:val="20"/>
          <w:lang w:eastAsia="pl-PL"/>
        </w:rPr>
      </w:pPr>
    </w:p>
    <w:p w:rsidR="0024323C" w:rsidRDefault="0024323C" w:rsidP="00C01CD4">
      <w:pPr>
        <w:spacing w:after="0" w:line="360" w:lineRule="auto"/>
        <w:jc w:val="right"/>
        <w:rPr>
          <w:rFonts w:ascii="Book Antiqua" w:eastAsia="Times New Roman" w:hAnsi="Book Antiqua" w:cs="Times"/>
          <w:bCs/>
          <w:i/>
          <w:sz w:val="20"/>
          <w:szCs w:val="20"/>
          <w:lang w:eastAsia="pl-PL"/>
        </w:rPr>
      </w:pPr>
    </w:p>
    <w:p w:rsidR="00C01CD4" w:rsidRPr="00C01CD4" w:rsidRDefault="00C01CD4" w:rsidP="00C01CD4">
      <w:pPr>
        <w:spacing w:after="0" w:line="360" w:lineRule="auto"/>
        <w:rPr>
          <w:rFonts w:ascii="Book Antiqua" w:eastAsia="Times New Roman" w:hAnsi="Book Antiqua" w:cs="Times"/>
          <w:bCs/>
          <w:i/>
          <w:sz w:val="20"/>
          <w:szCs w:val="20"/>
          <w:lang w:eastAsia="pl-PL"/>
        </w:rPr>
      </w:pPr>
    </w:p>
    <w:p w:rsidR="00C01CD4" w:rsidRPr="00C01CD4" w:rsidRDefault="00C01CD4" w:rsidP="00C01CD4">
      <w:pPr>
        <w:spacing w:after="0" w:line="360" w:lineRule="auto"/>
        <w:jc w:val="right"/>
        <w:rPr>
          <w:rFonts w:ascii="Book Antiqua" w:eastAsia="Times New Roman" w:hAnsi="Book Antiqua" w:cs="Times"/>
          <w:b/>
          <w:bCs/>
          <w:i/>
          <w:color w:val="000000"/>
          <w:sz w:val="20"/>
          <w:szCs w:val="20"/>
          <w:lang w:eastAsia="pl-PL"/>
        </w:rPr>
      </w:pPr>
      <w:r w:rsidRPr="00C01CD4">
        <w:rPr>
          <w:rFonts w:ascii="Book Antiqua" w:eastAsia="Times New Roman" w:hAnsi="Book Antiqua" w:cs="Times"/>
          <w:bCs/>
          <w:i/>
          <w:color w:val="000000"/>
          <w:sz w:val="20"/>
          <w:szCs w:val="20"/>
          <w:lang w:eastAsia="pl-PL"/>
        </w:rPr>
        <w:t xml:space="preserve">Załącznik nr 1                                                                                                                                             </w:t>
      </w:r>
    </w:p>
    <w:p w:rsidR="00C01CD4" w:rsidRPr="00C01CD4" w:rsidRDefault="00C01CD4" w:rsidP="00C01CD4">
      <w:pPr>
        <w:spacing w:after="0" w:line="360" w:lineRule="auto"/>
        <w:jc w:val="center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C01CD4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FORMULARZ OFERTOWY</w:t>
      </w:r>
    </w:p>
    <w:p w:rsidR="00C01CD4" w:rsidRPr="00C01CD4" w:rsidRDefault="00C01CD4" w:rsidP="00C01CD4">
      <w:pPr>
        <w:spacing w:after="0" w:line="360" w:lineRule="auto"/>
        <w:jc w:val="center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C01CD4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DO ZAPYTANIA OFERTOWEGO UKW-DZP-282-ZO-</w:t>
      </w:r>
      <w:r w:rsidR="0024323C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94</w:t>
      </w:r>
      <w:r w:rsidRPr="00C01CD4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/201</w:t>
      </w:r>
      <w:r w:rsidR="0024323C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9</w:t>
      </w:r>
    </w:p>
    <w:p w:rsidR="00C01CD4" w:rsidRPr="00C01CD4" w:rsidRDefault="00C01CD4" w:rsidP="00C01CD4">
      <w:pPr>
        <w:spacing w:after="0" w:line="360" w:lineRule="auto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</w:p>
    <w:p w:rsidR="00C01CD4" w:rsidRPr="00C01CD4" w:rsidRDefault="00C01CD4" w:rsidP="00C01CD4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C01CD4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1. Dane dotyczące Wykonawcy:</w:t>
      </w:r>
    </w:p>
    <w:p w:rsidR="00C01CD4" w:rsidRPr="00C01CD4" w:rsidRDefault="00C01CD4" w:rsidP="00C01CD4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C01CD4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Nazwa:</w:t>
      </w:r>
      <w:r w:rsidRPr="00C01CD4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ab/>
        <w:t>………………………………………………………………………………</w:t>
      </w:r>
    </w:p>
    <w:p w:rsidR="00C01CD4" w:rsidRPr="00C01CD4" w:rsidRDefault="00C01CD4" w:rsidP="00C01CD4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C01CD4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Siedziba:……………………………………………………………….</w:t>
      </w:r>
    </w:p>
    <w:p w:rsidR="00C01CD4" w:rsidRPr="00C01CD4" w:rsidRDefault="00C01CD4" w:rsidP="00C01CD4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C01CD4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Nr telefonu/faksu:……………………………………………</w:t>
      </w:r>
    </w:p>
    <w:p w:rsidR="00C01CD4" w:rsidRPr="00C01CD4" w:rsidRDefault="00C01CD4" w:rsidP="00C01CD4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C01CD4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Nr NIP:</w:t>
      </w:r>
      <w:r w:rsidRPr="00C01CD4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ab/>
        <w:t>………………………………………..</w:t>
      </w:r>
    </w:p>
    <w:p w:rsidR="00C01CD4" w:rsidRPr="00C01CD4" w:rsidRDefault="00C01CD4" w:rsidP="00C01CD4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C01CD4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Nr REGON:  …………………………………………….</w:t>
      </w:r>
      <w:r w:rsidRPr="00C01CD4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ab/>
      </w:r>
    </w:p>
    <w:p w:rsidR="00C01CD4" w:rsidRPr="00C01CD4" w:rsidRDefault="00C01CD4" w:rsidP="00C01CD4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C01CD4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Osoba do kontaktu, tel. e-mail:</w:t>
      </w:r>
      <w:r w:rsidRPr="00C01CD4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ab/>
        <w:t>………………………………………………………………………..</w:t>
      </w:r>
    </w:p>
    <w:p w:rsidR="00C01CD4" w:rsidRPr="00C01CD4" w:rsidRDefault="00C01CD4" w:rsidP="00C01CD4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</w:p>
    <w:p w:rsidR="00C01CD4" w:rsidRPr="00C01CD4" w:rsidRDefault="00C01CD4" w:rsidP="00C01CD4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C01CD4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2</w:t>
      </w:r>
      <w:r w:rsidRPr="00C01CD4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. Nawiązując do ogłoszenia w trybie Zapytania Ofertowego oferujemy wykonanie zamówienia na: „</w:t>
      </w:r>
      <w:r w:rsidRPr="00C01CD4"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 xml:space="preserve">Dostawa </w:t>
      </w:r>
      <w:r w:rsidR="0024323C"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>materiałów elektrycznych i niskoprądowych na potrzeby UKW</w:t>
      </w:r>
      <w:r w:rsidRPr="00C01CD4">
        <w:rPr>
          <w:rFonts w:ascii="Book Antiqua" w:eastAsia="Times New Roman" w:hAnsi="Book Antiqua" w:cs="Times New Roman"/>
          <w:sz w:val="20"/>
          <w:szCs w:val="20"/>
          <w:lang w:eastAsia="pl-PL"/>
        </w:rPr>
        <w:t>”</w:t>
      </w:r>
      <w:r w:rsidRPr="00C01CD4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 w zakresie i na warunkach określonych w Zapytaniu Ofertowym nr UKW-DZP-282-ZO-</w:t>
      </w:r>
      <w:r w:rsidR="0024323C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94</w:t>
      </w:r>
      <w:r w:rsidRPr="00C01CD4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/201</w:t>
      </w:r>
      <w:r w:rsidR="0024323C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9</w:t>
      </w:r>
      <w:r w:rsidRPr="00C01CD4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:</w:t>
      </w:r>
    </w:p>
    <w:p w:rsidR="00C01CD4" w:rsidRPr="00C01CD4" w:rsidRDefault="00C01CD4" w:rsidP="00C01CD4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</w:p>
    <w:p w:rsidR="00C01CD4" w:rsidRPr="00C01CD4" w:rsidRDefault="00C01CD4" w:rsidP="00C01CD4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  <w:r w:rsidRPr="00C01CD4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Kryterium I - Cena</w:t>
      </w:r>
    </w:p>
    <w:p w:rsidR="00C01CD4" w:rsidRPr="00C01CD4" w:rsidRDefault="00C01CD4" w:rsidP="00C01CD4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  <w:r w:rsidRPr="00C01CD4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 xml:space="preserve">wartość ofertową brutto  .....................................................................................zł </w:t>
      </w:r>
    </w:p>
    <w:p w:rsidR="00C01CD4" w:rsidRPr="00C01CD4" w:rsidRDefault="00C01CD4" w:rsidP="00C01CD4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C01CD4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 xml:space="preserve">słownie  ................................................................................................................... </w:t>
      </w:r>
    </w:p>
    <w:p w:rsidR="00C01CD4" w:rsidRPr="00C01CD4" w:rsidRDefault="00C01CD4" w:rsidP="00C01CD4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C01CD4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podatek od towarów i usług .....................% wartość podatku  .............……….zł         </w:t>
      </w:r>
    </w:p>
    <w:p w:rsidR="00C01CD4" w:rsidRPr="00C01CD4" w:rsidRDefault="00C01CD4" w:rsidP="00C01CD4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C01CD4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netto  ........................................................................................................zł </w:t>
      </w:r>
    </w:p>
    <w:p w:rsidR="00C01CD4" w:rsidRPr="00C01CD4" w:rsidRDefault="00C01CD4" w:rsidP="00C01CD4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C01CD4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*zaokrąglić do 2 miejsc po przecinku.</w:t>
      </w:r>
    </w:p>
    <w:p w:rsidR="00C01CD4" w:rsidRDefault="00C01CD4" w:rsidP="00C01CD4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8F0069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Kryterium II – Termin wykonania zamówienia: ____ dni </w:t>
      </w:r>
      <w:r w:rsidRPr="008F0069">
        <w:rPr>
          <w:rFonts w:ascii="Book Antiqua" w:eastAsia="Times New Roman" w:hAnsi="Book Antiqua" w:cs="Times New Roman"/>
          <w:sz w:val="20"/>
          <w:szCs w:val="20"/>
          <w:lang w:eastAsia="pl-PL"/>
        </w:rPr>
        <w:t>roboczych</w:t>
      </w:r>
      <w:r w:rsidRPr="008F0069">
        <w:rPr>
          <w:rFonts w:ascii="Book Antiqua" w:eastAsia="Times New Roman" w:hAnsi="Book Antiqua" w:cs="Times"/>
          <w:bCs/>
          <w:i/>
          <w:color w:val="000000"/>
          <w:sz w:val="20"/>
          <w:szCs w:val="20"/>
          <w:lang w:eastAsia="pl-PL"/>
        </w:rPr>
        <w:t xml:space="preserve"> (podać ilość dni, maksymalnie </w:t>
      </w:r>
      <w:r w:rsidR="008F0069" w:rsidRPr="008F0069">
        <w:rPr>
          <w:rFonts w:ascii="Book Antiqua" w:eastAsia="Times New Roman" w:hAnsi="Book Antiqua" w:cs="Times"/>
          <w:bCs/>
          <w:i/>
          <w:color w:val="000000"/>
          <w:sz w:val="20"/>
          <w:szCs w:val="20"/>
          <w:lang w:eastAsia="pl-PL"/>
        </w:rPr>
        <w:t>10</w:t>
      </w:r>
      <w:r w:rsidRPr="008F0069">
        <w:rPr>
          <w:rFonts w:ascii="Book Antiqua" w:eastAsia="Times New Roman" w:hAnsi="Book Antiqua" w:cs="Times"/>
          <w:bCs/>
          <w:i/>
          <w:color w:val="000000"/>
          <w:sz w:val="20"/>
          <w:szCs w:val="20"/>
          <w:lang w:eastAsia="pl-PL"/>
        </w:rPr>
        <w:t xml:space="preserve"> dni </w:t>
      </w:r>
      <w:r w:rsidRPr="008F0069">
        <w:rPr>
          <w:rFonts w:ascii="Book Antiqua" w:eastAsia="Times New Roman" w:hAnsi="Book Antiqua" w:cs="Times New Roman"/>
          <w:sz w:val="20"/>
          <w:szCs w:val="20"/>
          <w:lang w:eastAsia="pl-PL"/>
        </w:rPr>
        <w:t>roboczych</w:t>
      </w:r>
      <w:r w:rsidRPr="008F0069">
        <w:rPr>
          <w:rFonts w:ascii="Book Antiqua" w:eastAsia="Times New Roman" w:hAnsi="Book Antiqua" w:cs="Times"/>
          <w:bCs/>
          <w:i/>
          <w:color w:val="000000"/>
          <w:sz w:val="20"/>
          <w:szCs w:val="20"/>
          <w:lang w:eastAsia="pl-PL"/>
        </w:rPr>
        <w:t>)</w:t>
      </w:r>
      <w:r w:rsidRPr="008F0069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 </w:t>
      </w:r>
      <w:r w:rsidRPr="008F0069">
        <w:rPr>
          <w:rFonts w:ascii="Book Antiqua" w:eastAsia="Times New Roman" w:hAnsi="Book Antiqua" w:cs="Times New Roman"/>
          <w:sz w:val="20"/>
          <w:szCs w:val="20"/>
          <w:lang w:eastAsia="pl-PL"/>
        </w:rPr>
        <w:t>od zawarcia umowy.</w:t>
      </w:r>
    </w:p>
    <w:p w:rsidR="0024323C" w:rsidRPr="00C01CD4" w:rsidRDefault="0024323C" w:rsidP="00C01CD4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</w:p>
    <w:p w:rsidR="00C01CD4" w:rsidRPr="00C01CD4" w:rsidRDefault="00C01CD4" w:rsidP="00C01CD4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C01CD4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3</w:t>
      </w:r>
      <w:r w:rsidRPr="00C01CD4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. </w:t>
      </w:r>
      <w:r w:rsidRPr="00C01CD4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Oświadczam/my</w:t>
      </w:r>
      <w:r w:rsidRPr="00C01CD4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, że w cenie oferty zostały uwzględnione wszystkie koszty związane </w:t>
      </w:r>
      <w:r w:rsidRPr="00C01CD4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br/>
        <w:t>z   wykonaniem przedmiotu zamówienia.</w:t>
      </w:r>
    </w:p>
    <w:p w:rsidR="00C01CD4" w:rsidRPr="00C01CD4" w:rsidRDefault="00C01CD4" w:rsidP="00C01CD4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01CD4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4.</w:t>
      </w:r>
      <w:r w:rsidRPr="00C01CD4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 </w:t>
      </w:r>
      <w:r w:rsidRPr="00C01CD4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Oświadczam/my,</w:t>
      </w:r>
      <w:r w:rsidRPr="00C01CD4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 że spełniamy warunki udziału w postępowaniu zgodnie z ust. 9 Zapytania Ofertowego nr UKW-DZP-282-ZO-</w:t>
      </w:r>
      <w:r w:rsidR="0024323C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94</w:t>
      </w:r>
      <w:r w:rsidRPr="00C01CD4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/201</w:t>
      </w:r>
      <w:r w:rsidR="0024323C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9</w:t>
      </w:r>
      <w:r w:rsidRPr="00C01CD4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.</w:t>
      </w:r>
    </w:p>
    <w:p w:rsidR="00C01CD4" w:rsidRPr="00C01CD4" w:rsidRDefault="00C01CD4" w:rsidP="00C01CD4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01CD4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5. Oświadczam/my</w:t>
      </w:r>
      <w:r w:rsidRPr="00C01CD4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, że zapoznaliśmy się z Zapytaniem Ofertowym oraz wyjaśnieniami </w:t>
      </w:r>
      <w:r w:rsidRPr="00C01CD4">
        <w:rPr>
          <w:rFonts w:ascii="Book Antiqua" w:eastAsia="Times New Roman" w:hAnsi="Book Antiqua" w:cs="Book Antiqua"/>
          <w:sz w:val="20"/>
          <w:szCs w:val="20"/>
          <w:lang w:eastAsia="pl-PL"/>
        </w:rPr>
        <w:br/>
        <w:t>i ewentualnymi zmianami Zapytania Ofertowego przekazanymi przez Zamawiającego i uznajemy się za związanych określonymi w nich postanowieniami i zasadami postępowania.</w:t>
      </w:r>
    </w:p>
    <w:p w:rsidR="00C01CD4" w:rsidRPr="00C01CD4" w:rsidRDefault="00C01CD4" w:rsidP="00C01CD4">
      <w:pPr>
        <w:suppressAutoHyphens/>
        <w:spacing w:after="0" w:line="360" w:lineRule="auto"/>
        <w:jc w:val="both"/>
        <w:rPr>
          <w:rFonts w:ascii="Book Antiqua" w:eastAsia="Calibri" w:hAnsi="Book Antiqua" w:cs="Calibri"/>
          <w:sz w:val="20"/>
          <w:szCs w:val="20"/>
          <w:lang w:eastAsia="ar-SA"/>
        </w:rPr>
      </w:pPr>
      <w:r w:rsidRPr="00C01CD4">
        <w:rPr>
          <w:rFonts w:ascii="Book Antiqua" w:eastAsia="Calibri" w:hAnsi="Book Antiqua" w:cs="Times New Roman"/>
          <w:b/>
          <w:sz w:val="20"/>
          <w:szCs w:val="20"/>
          <w:lang w:eastAsia="ar-SA"/>
        </w:rPr>
        <w:t xml:space="preserve">6. Oświadczam/my, </w:t>
      </w:r>
      <w:r w:rsidRPr="00C01CD4">
        <w:rPr>
          <w:rFonts w:ascii="Book Antiqua" w:eastAsia="Calibri" w:hAnsi="Book Antiqua" w:cs="Times New Roman"/>
          <w:sz w:val="20"/>
          <w:szCs w:val="20"/>
          <w:lang w:eastAsia="ar-SA"/>
        </w:rPr>
        <w:t xml:space="preserve">że  </w:t>
      </w:r>
      <w:r w:rsidR="0007713C">
        <w:rPr>
          <w:rFonts w:ascii="Book Antiqua" w:eastAsia="Calibri" w:hAnsi="Book Antiqua" w:cs="Times New Roman"/>
          <w:sz w:val="20"/>
          <w:szCs w:val="20"/>
          <w:lang w:eastAsia="ar-SA"/>
        </w:rPr>
        <w:t>akceptujemy projekt umowy.</w:t>
      </w:r>
    </w:p>
    <w:p w:rsidR="00C01CD4" w:rsidRPr="00C01CD4" w:rsidRDefault="00C01CD4" w:rsidP="00C01CD4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C01CD4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7.</w:t>
      </w:r>
      <w:r w:rsidRPr="00C01CD4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 </w:t>
      </w:r>
      <w:r w:rsidRPr="00C01CD4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Zobowiązuje/my</w:t>
      </w:r>
      <w:r w:rsidRPr="00C01CD4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 się wykonać przedmiot zamówienia z należytą starannością. </w:t>
      </w:r>
    </w:p>
    <w:p w:rsidR="00C01CD4" w:rsidRPr="00C01CD4" w:rsidRDefault="00C01CD4" w:rsidP="00C01CD4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C01CD4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8.</w:t>
      </w:r>
      <w:r w:rsidRPr="00C01CD4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 </w:t>
      </w:r>
      <w:r w:rsidRPr="00C01CD4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Zgadzam/my</w:t>
      </w:r>
      <w:r w:rsidRPr="00C01CD4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 się na przetwarzanie danych osobowych zgodnie z obowiązującymi, w tym zakresie przepisami prawnymi.</w:t>
      </w:r>
    </w:p>
    <w:p w:rsidR="00C01CD4" w:rsidRPr="00C01CD4" w:rsidRDefault="00C01CD4" w:rsidP="00C01CD4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C01CD4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 xml:space="preserve">9. Oświadczam/my, </w:t>
      </w:r>
      <w:r w:rsidRPr="00C01CD4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że wypełniłem obowiązki informacyjne przewidziane w art. 13 lub art. 14 RODO</w:t>
      </w:r>
      <w:r w:rsidRPr="00C01CD4">
        <w:rPr>
          <w:rFonts w:ascii="Book Antiqua" w:eastAsia="Times New Roman" w:hAnsi="Book Antiqua" w:cs="Times"/>
          <w:bCs/>
          <w:color w:val="000000"/>
          <w:sz w:val="20"/>
          <w:szCs w:val="20"/>
          <w:vertAlign w:val="superscript"/>
          <w:lang w:eastAsia="pl-PL"/>
        </w:rPr>
        <w:t>1</w:t>
      </w:r>
      <w:r w:rsidRPr="00C01CD4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 wobec osób fizycznych, od których dane osobowe bezpośrednio lub pośrednio pozyskałem </w:t>
      </w:r>
      <w:r w:rsidRPr="00C01CD4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br/>
        <w:t>w celu ubiegania się o udzielenie zamówienia publicznego w niniejszym postępowaniu</w:t>
      </w:r>
      <w:r w:rsidRPr="00C01CD4">
        <w:rPr>
          <w:rFonts w:ascii="Book Antiqua" w:eastAsia="Times New Roman" w:hAnsi="Book Antiqua" w:cs="Times"/>
          <w:bCs/>
          <w:color w:val="000000"/>
          <w:sz w:val="20"/>
          <w:szCs w:val="20"/>
          <w:vertAlign w:val="superscript"/>
          <w:lang w:eastAsia="pl-PL"/>
        </w:rPr>
        <w:t>2</w:t>
      </w:r>
      <w:r w:rsidRPr="00C01CD4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.</w:t>
      </w:r>
    </w:p>
    <w:p w:rsidR="00C01CD4" w:rsidRPr="00C01CD4" w:rsidRDefault="00C01CD4" w:rsidP="00C01CD4">
      <w:pPr>
        <w:spacing w:after="0" w:line="360" w:lineRule="auto"/>
        <w:rPr>
          <w:rFonts w:ascii="Book Antiqua" w:eastAsia="Times New Roman" w:hAnsi="Book Antiqua" w:cs="Times"/>
          <w:b/>
          <w:bCs/>
          <w:color w:val="000000"/>
          <w:sz w:val="20"/>
          <w:szCs w:val="20"/>
          <w:u w:val="single"/>
          <w:lang w:eastAsia="pl-PL"/>
        </w:rPr>
      </w:pPr>
    </w:p>
    <w:p w:rsidR="00C01CD4" w:rsidRPr="00C01CD4" w:rsidRDefault="00C01CD4" w:rsidP="00C01CD4">
      <w:pPr>
        <w:spacing w:after="0" w:line="360" w:lineRule="auto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C01CD4">
        <w:rPr>
          <w:rFonts w:ascii="Book Antiqua" w:eastAsia="Times New Roman" w:hAnsi="Book Antiqua" w:cs="Times"/>
          <w:b/>
          <w:bCs/>
          <w:color w:val="000000"/>
          <w:sz w:val="20"/>
          <w:szCs w:val="20"/>
          <w:u w:val="single"/>
          <w:lang w:eastAsia="pl-PL"/>
        </w:rPr>
        <w:t>10. Załącznikami do oferty są:</w:t>
      </w:r>
    </w:p>
    <w:p w:rsidR="00C01CD4" w:rsidRPr="00C01CD4" w:rsidRDefault="00C01CD4" w:rsidP="00C01CD4">
      <w:pPr>
        <w:spacing w:after="0" w:line="360" w:lineRule="auto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C01CD4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     a) ……………………………………………..</w:t>
      </w:r>
    </w:p>
    <w:p w:rsidR="00C01CD4" w:rsidRPr="00C01CD4" w:rsidRDefault="00C01CD4" w:rsidP="00C01CD4">
      <w:pPr>
        <w:spacing w:after="0" w:line="360" w:lineRule="auto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C01CD4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     b) ……………………………………………..</w:t>
      </w:r>
    </w:p>
    <w:p w:rsidR="00C01CD4" w:rsidRPr="00C01CD4" w:rsidRDefault="00C01CD4" w:rsidP="00C01CD4">
      <w:pPr>
        <w:spacing w:after="0" w:line="360" w:lineRule="auto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C01CD4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     c) ………………………………………………</w:t>
      </w:r>
    </w:p>
    <w:p w:rsidR="00C01CD4" w:rsidRPr="00C01CD4" w:rsidRDefault="00C01CD4" w:rsidP="00C01CD4">
      <w:pPr>
        <w:spacing w:after="0" w:line="360" w:lineRule="auto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</w:p>
    <w:p w:rsidR="00C01CD4" w:rsidRPr="00C01CD4" w:rsidRDefault="00C01CD4" w:rsidP="00C01CD4">
      <w:pPr>
        <w:spacing w:after="0" w:line="360" w:lineRule="auto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</w:p>
    <w:p w:rsidR="00C01CD4" w:rsidRPr="00C01CD4" w:rsidRDefault="00C01CD4" w:rsidP="00C01CD4">
      <w:pPr>
        <w:spacing w:after="0" w:line="360" w:lineRule="auto"/>
        <w:jc w:val="right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C01CD4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ab/>
      </w:r>
      <w:r w:rsidRPr="00C01CD4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ab/>
      </w:r>
      <w:r w:rsidRPr="00C01CD4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ab/>
      </w:r>
      <w:r w:rsidRPr="00C01CD4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ab/>
      </w:r>
      <w:r w:rsidRPr="00C01CD4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ab/>
      </w:r>
      <w:r w:rsidRPr="00C01CD4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ab/>
      </w:r>
      <w:r w:rsidRPr="00C01CD4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ab/>
      </w:r>
      <w:r w:rsidRPr="00C01CD4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ab/>
        <w:t>…………………………………..</w:t>
      </w:r>
    </w:p>
    <w:p w:rsidR="00C01CD4" w:rsidRPr="00C01CD4" w:rsidRDefault="00C01CD4" w:rsidP="00C01CD4">
      <w:pPr>
        <w:spacing w:after="0" w:line="360" w:lineRule="auto"/>
        <w:jc w:val="right"/>
        <w:rPr>
          <w:rFonts w:ascii="Book Antiqua" w:eastAsia="Times New Roman" w:hAnsi="Book Antiqua" w:cs="Times"/>
          <w:bCs/>
          <w:i/>
          <w:iCs/>
          <w:color w:val="000000"/>
          <w:sz w:val="20"/>
          <w:szCs w:val="20"/>
          <w:lang w:eastAsia="pl-PL"/>
        </w:rPr>
      </w:pPr>
      <w:r w:rsidRPr="00C01CD4">
        <w:rPr>
          <w:rFonts w:ascii="Book Antiqua" w:eastAsia="Times New Roman" w:hAnsi="Book Antiqua" w:cs="Times"/>
          <w:bCs/>
          <w:i/>
          <w:iCs/>
          <w:color w:val="000000"/>
          <w:sz w:val="20"/>
          <w:szCs w:val="20"/>
          <w:lang w:eastAsia="pl-PL"/>
        </w:rPr>
        <w:tab/>
      </w:r>
      <w:r w:rsidRPr="00C01CD4">
        <w:rPr>
          <w:rFonts w:ascii="Book Antiqua" w:eastAsia="Times New Roman" w:hAnsi="Book Antiqua" w:cs="Times"/>
          <w:bCs/>
          <w:i/>
          <w:iCs/>
          <w:color w:val="000000"/>
          <w:sz w:val="20"/>
          <w:szCs w:val="20"/>
          <w:lang w:eastAsia="pl-PL"/>
        </w:rPr>
        <w:tab/>
      </w:r>
      <w:r w:rsidRPr="00C01CD4">
        <w:rPr>
          <w:rFonts w:ascii="Book Antiqua" w:eastAsia="Times New Roman" w:hAnsi="Book Antiqua" w:cs="Times"/>
          <w:bCs/>
          <w:i/>
          <w:iCs/>
          <w:color w:val="000000"/>
          <w:sz w:val="20"/>
          <w:szCs w:val="20"/>
          <w:lang w:eastAsia="pl-PL"/>
        </w:rPr>
        <w:tab/>
      </w:r>
      <w:r w:rsidRPr="00C01CD4">
        <w:rPr>
          <w:rFonts w:ascii="Book Antiqua" w:eastAsia="Times New Roman" w:hAnsi="Book Antiqua" w:cs="Times"/>
          <w:bCs/>
          <w:i/>
          <w:iCs/>
          <w:color w:val="000000"/>
          <w:sz w:val="20"/>
          <w:szCs w:val="20"/>
          <w:lang w:eastAsia="pl-PL"/>
        </w:rPr>
        <w:tab/>
      </w:r>
      <w:r w:rsidRPr="00C01CD4">
        <w:rPr>
          <w:rFonts w:ascii="Book Antiqua" w:eastAsia="Times New Roman" w:hAnsi="Book Antiqua" w:cs="Times"/>
          <w:bCs/>
          <w:i/>
          <w:iCs/>
          <w:color w:val="000000"/>
          <w:sz w:val="20"/>
          <w:szCs w:val="20"/>
          <w:lang w:eastAsia="pl-PL"/>
        </w:rPr>
        <w:tab/>
      </w:r>
      <w:r w:rsidRPr="00C01CD4">
        <w:rPr>
          <w:rFonts w:ascii="Book Antiqua" w:eastAsia="Times New Roman" w:hAnsi="Book Antiqua" w:cs="Times"/>
          <w:bCs/>
          <w:i/>
          <w:iCs/>
          <w:color w:val="000000"/>
          <w:sz w:val="20"/>
          <w:szCs w:val="20"/>
          <w:lang w:eastAsia="pl-PL"/>
        </w:rPr>
        <w:tab/>
      </w:r>
      <w:r w:rsidRPr="00C01CD4">
        <w:rPr>
          <w:rFonts w:ascii="Book Antiqua" w:eastAsia="Times New Roman" w:hAnsi="Book Antiqua" w:cs="Times"/>
          <w:bCs/>
          <w:i/>
          <w:iCs/>
          <w:color w:val="000000"/>
          <w:sz w:val="20"/>
          <w:szCs w:val="20"/>
          <w:lang w:eastAsia="pl-PL"/>
        </w:rPr>
        <w:tab/>
      </w:r>
      <w:r w:rsidRPr="00C01CD4">
        <w:rPr>
          <w:rFonts w:ascii="Book Antiqua" w:eastAsia="Times New Roman" w:hAnsi="Book Antiqua" w:cs="Times"/>
          <w:bCs/>
          <w:i/>
          <w:iCs/>
          <w:color w:val="000000"/>
          <w:sz w:val="20"/>
          <w:szCs w:val="20"/>
          <w:lang w:eastAsia="pl-PL"/>
        </w:rPr>
        <w:tab/>
        <w:t>podpis osoby uprawnionej</w:t>
      </w:r>
    </w:p>
    <w:p w:rsidR="00C01CD4" w:rsidRPr="00C01CD4" w:rsidRDefault="00C01CD4" w:rsidP="00C01CD4">
      <w:pPr>
        <w:spacing w:after="0" w:line="360" w:lineRule="auto"/>
        <w:jc w:val="right"/>
        <w:rPr>
          <w:rFonts w:ascii="Book Antiqua" w:eastAsia="Times New Roman" w:hAnsi="Book Antiqua" w:cs="Times"/>
          <w:bCs/>
          <w:i/>
          <w:iCs/>
          <w:color w:val="000000"/>
          <w:sz w:val="20"/>
          <w:szCs w:val="20"/>
          <w:lang w:eastAsia="pl-PL"/>
        </w:rPr>
      </w:pPr>
    </w:p>
    <w:p w:rsidR="00C01CD4" w:rsidRPr="00C01CD4" w:rsidRDefault="00C01CD4" w:rsidP="00C01CD4">
      <w:pPr>
        <w:spacing w:after="0" w:line="360" w:lineRule="auto"/>
        <w:jc w:val="right"/>
        <w:rPr>
          <w:rFonts w:ascii="Book Antiqua" w:eastAsia="Times New Roman" w:hAnsi="Book Antiqua" w:cs="Times"/>
          <w:bCs/>
          <w:i/>
          <w:iCs/>
          <w:color w:val="000000"/>
          <w:sz w:val="20"/>
          <w:szCs w:val="20"/>
          <w:lang w:eastAsia="pl-PL"/>
        </w:rPr>
      </w:pPr>
    </w:p>
    <w:p w:rsidR="00C01CD4" w:rsidRPr="00C01CD4" w:rsidRDefault="00C01CD4" w:rsidP="00C01CD4">
      <w:pPr>
        <w:spacing w:after="0" w:line="360" w:lineRule="auto"/>
        <w:jc w:val="right"/>
        <w:rPr>
          <w:rFonts w:ascii="Book Antiqua" w:eastAsia="Times New Roman" w:hAnsi="Book Antiqua" w:cs="Times"/>
          <w:bCs/>
          <w:i/>
          <w:iCs/>
          <w:color w:val="000000"/>
          <w:sz w:val="20"/>
          <w:szCs w:val="20"/>
          <w:lang w:eastAsia="pl-PL"/>
        </w:rPr>
      </w:pPr>
    </w:p>
    <w:p w:rsidR="00C01CD4" w:rsidRPr="00C01CD4" w:rsidRDefault="00C01CD4" w:rsidP="00C01CD4">
      <w:pPr>
        <w:spacing w:after="0" w:line="360" w:lineRule="auto"/>
        <w:jc w:val="right"/>
        <w:rPr>
          <w:rFonts w:ascii="Book Antiqua" w:eastAsia="Times New Roman" w:hAnsi="Book Antiqua" w:cs="Times"/>
          <w:bCs/>
          <w:i/>
          <w:iCs/>
          <w:color w:val="000000"/>
          <w:sz w:val="20"/>
          <w:szCs w:val="20"/>
          <w:lang w:eastAsia="pl-PL"/>
        </w:rPr>
      </w:pPr>
    </w:p>
    <w:p w:rsidR="00C01CD4" w:rsidRPr="00C01CD4" w:rsidRDefault="00C01CD4" w:rsidP="00C01CD4">
      <w:pPr>
        <w:spacing w:after="0" w:line="360" w:lineRule="auto"/>
        <w:jc w:val="right"/>
        <w:rPr>
          <w:rFonts w:ascii="Book Antiqua" w:eastAsia="Times New Roman" w:hAnsi="Book Antiqua" w:cs="Times"/>
          <w:bCs/>
          <w:i/>
          <w:iCs/>
          <w:color w:val="000000"/>
          <w:sz w:val="20"/>
          <w:szCs w:val="20"/>
          <w:lang w:eastAsia="pl-PL"/>
        </w:rPr>
      </w:pPr>
    </w:p>
    <w:p w:rsidR="00C01CD4" w:rsidRPr="00C01CD4" w:rsidRDefault="00C01CD4" w:rsidP="00C01CD4">
      <w:pPr>
        <w:spacing w:after="0" w:line="360" w:lineRule="auto"/>
        <w:jc w:val="right"/>
        <w:rPr>
          <w:rFonts w:ascii="Book Antiqua" w:eastAsia="Times New Roman" w:hAnsi="Book Antiqua" w:cs="Times"/>
          <w:bCs/>
          <w:i/>
          <w:iCs/>
          <w:color w:val="000000"/>
          <w:sz w:val="20"/>
          <w:szCs w:val="20"/>
          <w:lang w:eastAsia="pl-PL"/>
        </w:rPr>
      </w:pPr>
    </w:p>
    <w:p w:rsidR="00C01CD4" w:rsidRPr="00C01CD4" w:rsidRDefault="00C01CD4" w:rsidP="00C01CD4">
      <w:pPr>
        <w:spacing w:after="0" w:line="360" w:lineRule="auto"/>
        <w:jc w:val="right"/>
        <w:rPr>
          <w:rFonts w:ascii="Book Antiqua" w:eastAsia="Times New Roman" w:hAnsi="Book Antiqua" w:cs="Times"/>
          <w:bCs/>
          <w:i/>
          <w:iCs/>
          <w:color w:val="000000"/>
          <w:sz w:val="20"/>
          <w:szCs w:val="20"/>
          <w:lang w:eastAsia="pl-PL"/>
        </w:rPr>
      </w:pPr>
    </w:p>
    <w:p w:rsidR="00C01CD4" w:rsidRPr="00C01CD4" w:rsidRDefault="00C01CD4" w:rsidP="00C01CD4">
      <w:pPr>
        <w:spacing w:after="0" w:line="360" w:lineRule="auto"/>
        <w:jc w:val="right"/>
        <w:rPr>
          <w:rFonts w:ascii="Book Antiqua" w:eastAsia="Times New Roman" w:hAnsi="Book Antiqua" w:cs="Times"/>
          <w:bCs/>
          <w:i/>
          <w:iCs/>
          <w:color w:val="000000"/>
          <w:sz w:val="20"/>
          <w:szCs w:val="20"/>
          <w:lang w:eastAsia="pl-PL"/>
        </w:rPr>
      </w:pPr>
    </w:p>
    <w:p w:rsidR="00C01CD4" w:rsidRPr="00C01CD4" w:rsidRDefault="00C01CD4" w:rsidP="00C01CD4">
      <w:pPr>
        <w:spacing w:after="0" w:line="360" w:lineRule="auto"/>
        <w:jc w:val="right"/>
        <w:rPr>
          <w:rFonts w:ascii="Book Antiqua" w:eastAsia="Times New Roman" w:hAnsi="Book Antiqua" w:cs="Times"/>
          <w:bCs/>
          <w:i/>
          <w:iCs/>
          <w:color w:val="000000"/>
          <w:sz w:val="20"/>
          <w:szCs w:val="20"/>
          <w:lang w:eastAsia="pl-PL"/>
        </w:rPr>
      </w:pPr>
    </w:p>
    <w:p w:rsidR="00C01CD4" w:rsidRPr="00C01CD4" w:rsidRDefault="00C01CD4" w:rsidP="00C01CD4">
      <w:pPr>
        <w:spacing w:after="0" w:line="360" w:lineRule="auto"/>
        <w:jc w:val="right"/>
        <w:rPr>
          <w:rFonts w:ascii="Book Antiqua" w:eastAsia="Times New Roman" w:hAnsi="Book Antiqua" w:cs="Times"/>
          <w:bCs/>
          <w:i/>
          <w:iCs/>
          <w:color w:val="000000"/>
          <w:sz w:val="20"/>
          <w:szCs w:val="20"/>
          <w:lang w:eastAsia="pl-PL"/>
        </w:rPr>
      </w:pPr>
    </w:p>
    <w:p w:rsidR="00C01CD4" w:rsidRPr="00C01CD4" w:rsidRDefault="00C01CD4" w:rsidP="00C01CD4">
      <w:pPr>
        <w:spacing w:after="0" w:line="360" w:lineRule="auto"/>
        <w:jc w:val="right"/>
        <w:rPr>
          <w:rFonts w:ascii="Book Antiqua" w:eastAsia="Times New Roman" w:hAnsi="Book Antiqua" w:cs="Times"/>
          <w:bCs/>
          <w:i/>
          <w:iCs/>
          <w:color w:val="000000"/>
          <w:sz w:val="20"/>
          <w:szCs w:val="20"/>
          <w:lang w:eastAsia="pl-PL"/>
        </w:rPr>
      </w:pPr>
    </w:p>
    <w:p w:rsidR="00C01CD4" w:rsidRPr="00C01CD4" w:rsidRDefault="00C01CD4" w:rsidP="00C01CD4">
      <w:pPr>
        <w:spacing w:after="0" w:line="360" w:lineRule="auto"/>
        <w:jc w:val="right"/>
        <w:rPr>
          <w:rFonts w:ascii="Book Antiqua" w:eastAsia="Times New Roman" w:hAnsi="Book Antiqua" w:cs="Times"/>
          <w:bCs/>
          <w:i/>
          <w:iCs/>
          <w:color w:val="000000"/>
          <w:sz w:val="20"/>
          <w:szCs w:val="20"/>
          <w:lang w:eastAsia="pl-PL"/>
        </w:rPr>
      </w:pPr>
    </w:p>
    <w:p w:rsidR="00C01CD4" w:rsidRPr="00C01CD4" w:rsidRDefault="00C01CD4" w:rsidP="00C01CD4">
      <w:pPr>
        <w:spacing w:after="0" w:line="360" w:lineRule="auto"/>
        <w:jc w:val="right"/>
        <w:rPr>
          <w:rFonts w:ascii="Book Antiqua" w:eastAsia="Times New Roman" w:hAnsi="Book Antiqua" w:cs="Times"/>
          <w:bCs/>
          <w:i/>
          <w:iCs/>
          <w:color w:val="000000"/>
          <w:sz w:val="20"/>
          <w:szCs w:val="20"/>
          <w:lang w:eastAsia="pl-PL"/>
        </w:rPr>
      </w:pPr>
    </w:p>
    <w:p w:rsidR="00C01CD4" w:rsidRPr="00C01CD4" w:rsidRDefault="00C01CD4" w:rsidP="00C01CD4">
      <w:pPr>
        <w:spacing w:after="0" w:line="360" w:lineRule="auto"/>
        <w:jc w:val="right"/>
        <w:rPr>
          <w:rFonts w:ascii="Book Antiqua" w:eastAsia="Times New Roman" w:hAnsi="Book Antiqua" w:cs="Times"/>
          <w:bCs/>
          <w:i/>
          <w:iCs/>
          <w:color w:val="000000"/>
          <w:sz w:val="20"/>
          <w:szCs w:val="20"/>
          <w:lang w:eastAsia="pl-PL"/>
        </w:rPr>
      </w:pPr>
    </w:p>
    <w:p w:rsidR="00C01CD4" w:rsidRPr="00C01CD4" w:rsidRDefault="00C01CD4" w:rsidP="00C01CD4">
      <w:pPr>
        <w:spacing w:after="0" w:line="360" w:lineRule="auto"/>
        <w:jc w:val="right"/>
        <w:rPr>
          <w:rFonts w:ascii="Book Antiqua" w:eastAsia="Times New Roman" w:hAnsi="Book Antiqua" w:cs="Times"/>
          <w:bCs/>
          <w:i/>
          <w:iCs/>
          <w:color w:val="000000"/>
          <w:sz w:val="20"/>
          <w:szCs w:val="20"/>
          <w:lang w:eastAsia="pl-PL"/>
        </w:rPr>
      </w:pPr>
    </w:p>
    <w:p w:rsidR="00C01CD4" w:rsidRPr="00C01CD4" w:rsidRDefault="00C01CD4" w:rsidP="00C01CD4">
      <w:pPr>
        <w:widowControl w:val="0"/>
        <w:suppressAutoHyphens/>
        <w:spacing w:after="0" w:line="240" w:lineRule="auto"/>
        <w:jc w:val="both"/>
        <w:rPr>
          <w:rFonts w:ascii="Book Antiqua" w:eastAsia="HG Mincho Light J" w:hAnsi="Book Antiqua" w:cs="Arial"/>
          <w:color w:val="000000"/>
          <w:sz w:val="20"/>
          <w:szCs w:val="20"/>
          <w:lang w:val="x-none" w:eastAsia="x-none"/>
        </w:rPr>
      </w:pPr>
      <w:r w:rsidRPr="00C01CD4">
        <w:rPr>
          <w:rFonts w:ascii="Book Antiqua" w:eastAsia="HG Mincho Light J" w:hAnsi="Book Antiqua" w:cs="Arial"/>
          <w:color w:val="000000"/>
          <w:sz w:val="20"/>
          <w:szCs w:val="20"/>
          <w:vertAlign w:val="superscript"/>
          <w:lang w:eastAsia="x-none"/>
        </w:rPr>
        <w:t xml:space="preserve">1 </w:t>
      </w:r>
      <w:r w:rsidRPr="00C01CD4">
        <w:rPr>
          <w:rFonts w:ascii="Book Antiqua" w:eastAsia="HG Mincho Light J" w:hAnsi="Book Antiqua" w:cs="Arial"/>
          <w:color w:val="000000"/>
          <w:sz w:val="20"/>
          <w:szCs w:val="20"/>
          <w:lang w:eastAsia="x-none"/>
        </w:rPr>
        <w:t xml:space="preserve"> </w:t>
      </w:r>
      <w:r w:rsidRPr="00C01CD4">
        <w:rPr>
          <w:rFonts w:ascii="Book Antiqua" w:eastAsia="HG Mincho Light J" w:hAnsi="Book Antiqua" w:cs="Arial"/>
          <w:color w:val="000000"/>
          <w:sz w:val="20"/>
          <w:szCs w:val="20"/>
          <w:lang w:val="x-none" w:eastAsia="x-none"/>
        </w:rPr>
        <w:t xml:space="preserve">rozporządzenie Parlamentu Europejskiego i Rady (UE) 2016/679 z dnia 27 kwietnia 2016 r. </w:t>
      </w:r>
      <w:r w:rsidR="008F0069">
        <w:rPr>
          <w:rFonts w:ascii="Book Antiqua" w:eastAsia="HG Mincho Light J" w:hAnsi="Book Antiqua" w:cs="Arial"/>
          <w:color w:val="000000"/>
          <w:sz w:val="20"/>
          <w:szCs w:val="20"/>
          <w:lang w:eastAsia="x-none"/>
        </w:rPr>
        <w:br/>
      </w:r>
      <w:r w:rsidRPr="00C01CD4">
        <w:rPr>
          <w:rFonts w:ascii="Book Antiqua" w:eastAsia="HG Mincho Light J" w:hAnsi="Book Antiqua" w:cs="Arial"/>
          <w:color w:val="000000"/>
          <w:sz w:val="20"/>
          <w:szCs w:val="20"/>
          <w:lang w:val="x-none" w:eastAsia="x-none"/>
        </w:rPr>
        <w:t xml:space="preserve">w sprawie ochrony osób fizycznych w związku z przetwarzaniem danych osobowych i w sprawie swobodnego przepływu takich danych oraz uchylenia dyrektywy 95/46/WE (ogólne rozporządzenie o ochronie danych) (Dz. Urz. UE L 119 z 04.05.2016, str. 1). </w:t>
      </w:r>
    </w:p>
    <w:p w:rsidR="00C01CD4" w:rsidRPr="00C01CD4" w:rsidRDefault="00C01CD4" w:rsidP="00C01CD4">
      <w:pPr>
        <w:widowControl w:val="0"/>
        <w:suppressAutoHyphens/>
        <w:spacing w:after="0" w:line="240" w:lineRule="auto"/>
        <w:jc w:val="both"/>
        <w:rPr>
          <w:rFonts w:ascii="Book Antiqua" w:eastAsia="HG Mincho Light J" w:hAnsi="Book Antiqua" w:cs="Times New Roman"/>
          <w:color w:val="000000"/>
          <w:sz w:val="20"/>
          <w:szCs w:val="20"/>
          <w:lang w:val="x-none" w:eastAsia="x-none"/>
        </w:rPr>
      </w:pPr>
    </w:p>
    <w:p w:rsidR="00C01CD4" w:rsidRPr="00C01CD4" w:rsidRDefault="00C01CD4" w:rsidP="00C01CD4">
      <w:pPr>
        <w:spacing w:after="0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  <w:sectPr w:rsidR="00C01CD4" w:rsidRPr="00C01CD4">
          <w:pgSz w:w="11906" w:h="16838"/>
          <w:pgMar w:top="1417" w:right="1417" w:bottom="1417" w:left="1417" w:header="708" w:footer="708" w:gutter="0"/>
          <w:cols w:space="708"/>
        </w:sectPr>
      </w:pPr>
      <w:r w:rsidRPr="00C01CD4">
        <w:rPr>
          <w:rFonts w:ascii="Book Antiqua" w:eastAsia="Times New Roman" w:hAnsi="Book Antiqua" w:cs="Arial"/>
          <w:color w:val="000000"/>
          <w:sz w:val="20"/>
          <w:szCs w:val="20"/>
          <w:vertAlign w:val="superscript"/>
          <w:lang w:eastAsia="pl-PL"/>
        </w:rPr>
        <w:t>2</w:t>
      </w:r>
      <w:r w:rsidRPr="00C01CD4"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  <w:t xml:space="preserve"> w przypadku, gdy wykonawca </w:t>
      </w:r>
      <w:r w:rsidRPr="00C01CD4">
        <w:rPr>
          <w:rFonts w:ascii="Book Antiqua" w:eastAsia="Times New Roman" w:hAnsi="Book Antiqua" w:cs="Arial"/>
          <w:sz w:val="20"/>
          <w:szCs w:val="20"/>
          <w:lang w:eastAsia="pl-PL"/>
        </w:rPr>
        <w:t>nie przekazuje danych osobowych innych, niż bezpośrednio jego dotyczących, oświadczenia wykonawca nie składa (usunięcie treści oświadczenia np. przez jego wykreślenie).</w:t>
      </w:r>
    </w:p>
    <w:p w:rsidR="00C01CD4" w:rsidRPr="00C01CD4" w:rsidRDefault="00C01CD4" w:rsidP="00C01CD4">
      <w:pPr>
        <w:spacing w:after="0" w:line="240" w:lineRule="auto"/>
        <w:rPr>
          <w:rFonts w:ascii="Book Antiqua" w:eastAsia="Times New Roman" w:hAnsi="Book Antiqua" w:cs="Times New Roman"/>
          <w:sz w:val="24"/>
          <w:szCs w:val="24"/>
          <w:lang w:eastAsia="pl-PL"/>
        </w:rPr>
      </w:pPr>
    </w:p>
    <w:p w:rsidR="00C01CD4" w:rsidRPr="00C01CD4" w:rsidRDefault="00C01CD4" w:rsidP="00C01CD4">
      <w:pPr>
        <w:spacing w:after="0" w:line="240" w:lineRule="auto"/>
        <w:jc w:val="right"/>
        <w:rPr>
          <w:rFonts w:ascii="Book Antiqua" w:eastAsia="Times New Roman" w:hAnsi="Book Antiqua" w:cs="Book Antiqua"/>
          <w:i/>
          <w:sz w:val="20"/>
          <w:szCs w:val="20"/>
          <w:lang w:eastAsia="pl-PL"/>
        </w:rPr>
      </w:pPr>
      <w:r w:rsidRPr="00C01CD4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>Załącznik nr 2</w:t>
      </w:r>
    </w:p>
    <w:p w:rsidR="0007713C" w:rsidRDefault="0007713C" w:rsidP="00C01CD4">
      <w:pPr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pacing w:val="-4"/>
          <w:sz w:val="28"/>
          <w:szCs w:val="28"/>
          <w:lang w:eastAsia="pl-PL"/>
        </w:rPr>
      </w:pPr>
    </w:p>
    <w:p w:rsidR="0007713C" w:rsidRDefault="0007713C" w:rsidP="00C01CD4">
      <w:pPr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pacing w:val="-4"/>
          <w:sz w:val="28"/>
          <w:szCs w:val="28"/>
          <w:lang w:eastAsia="pl-PL"/>
        </w:rPr>
      </w:pPr>
    </w:p>
    <w:p w:rsidR="00C01CD4" w:rsidRDefault="00C01CD4" w:rsidP="00C01CD4">
      <w:pPr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pacing w:val="-4"/>
          <w:sz w:val="28"/>
          <w:szCs w:val="28"/>
          <w:lang w:eastAsia="pl-PL"/>
        </w:rPr>
      </w:pPr>
      <w:r w:rsidRPr="00C01CD4">
        <w:rPr>
          <w:rFonts w:ascii="Book Antiqua" w:eastAsia="Times New Roman" w:hAnsi="Book Antiqua" w:cs="Book Antiqua"/>
          <w:b/>
          <w:bCs/>
          <w:spacing w:val="-4"/>
          <w:sz w:val="28"/>
          <w:szCs w:val="28"/>
          <w:lang w:eastAsia="pl-PL"/>
        </w:rPr>
        <w:t>FORMULARZ CENOWY</w:t>
      </w:r>
    </w:p>
    <w:p w:rsidR="0007713C" w:rsidRDefault="0007713C" w:rsidP="00C01CD4">
      <w:pPr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pacing w:val="-4"/>
          <w:sz w:val="28"/>
          <w:szCs w:val="28"/>
          <w:lang w:eastAsia="pl-PL"/>
        </w:rPr>
      </w:pPr>
    </w:p>
    <w:p w:rsidR="0007713C" w:rsidRPr="00C01CD4" w:rsidRDefault="0007713C" w:rsidP="00C01CD4">
      <w:pPr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pacing w:val="-4"/>
          <w:sz w:val="28"/>
          <w:szCs w:val="28"/>
          <w:lang w:eastAsia="pl-PL"/>
        </w:rPr>
      </w:pPr>
    </w:p>
    <w:p w:rsidR="00C01CD4" w:rsidRPr="00C01CD4" w:rsidRDefault="00C01CD4" w:rsidP="00C01CD4">
      <w:pPr>
        <w:spacing w:after="0" w:line="240" w:lineRule="auto"/>
        <w:jc w:val="both"/>
        <w:rPr>
          <w:rFonts w:ascii="Book Antiqua" w:eastAsia="Times New Roman" w:hAnsi="Book Antiqua" w:cs="Times New Roman"/>
          <w:b/>
          <w:sz w:val="24"/>
          <w:szCs w:val="24"/>
          <w:lang w:eastAsia="pl-PL"/>
        </w:rPr>
      </w:pPr>
    </w:p>
    <w:tbl>
      <w:tblPr>
        <w:tblW w:w="14087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67"/>
        <w:gridCol w:w="4793"/>
        <w:gridCol w:w="1134"/>
        <w:gridCol w:w="967"/>
        <w:gridCol w:w="608"/>
        <w:gridCol w:w="643"/>
        <w:gridCol w:w="1155"/>
        <w:gridCol w:w="993"/>
        <w:gridCol w:w="1276"/>
        <w:gridCol w:w="934"/>
        <w:gridCol w:w="1117"/>
      </w:tblGrid>
      <w:tr w:rsidR="0022326B" w:rsidRPr="0007713C" w:rsidTr="0022326B">
        <w:trPr>
          <w:trHeight w:val="1080"/>
        </w:trPr>
        <w:tc>
          <w:tcPr>
            <w:tcW w:w="46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22326B" w:rsidRPr="0007713C" w:rsidRDefault="0022326B" w:rsidP="0007713C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19"/>
                <w:szCs w:val="19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color w:val="000000"/>
                <w:sz w:val="19"/>
                <w:szCs w:val="19"/>
                <w:lang w:eastAsia="pl-PL"/>
              </w:rPr>
              <w:t>L.p.</w:t>
            </w:r>
          </w:p>
        </w:tc>
        <w:tc>
          <w:tcPr>
            <w:tcW w:w="4793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22326B" w:rsidRPr="0007713C" w:rsidRDefault="0022326B" w:rsidP="0007713C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19"/>
                <w:szCs w:val="19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color w:val="000000"/>
                <w:sz w:val="19"/>
                <w:szCs w:val="19"/>
                <w:lang w:eastAsia="pl-PL"/>
              </w:rPr>
              <w:t>Przedmiot zamówienia</w:t>
            </w:r>
          </w:p>
        </w:tc>
        <w:tc>
          <w:tcPr>
            <w:tcW w:w="1134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19"/>
                <w:szCs w:val="19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color w:val="000000"/>
                <w:sz w:val="19"/>
                <w:szCs w:val="19"/>
                <w:lang w:eastAsia="pl-PL"/>
              </w:rPr>
              <w:t>Producent</w:t>
            </w:r>
          </w:p>
        </w:tc>
        <w:tc>
          <w:tcPr>
            <w:tcW w:w="96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shd w:val="clear" w:color="000000" w:fill="F2F2F2"/>
            <w:vAlign w:val="center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19"/>
                <w:szCs w:val="19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color w:val="000000"/>
                <w:sz w:val="19"/>
                <w:szCs w:val="19"/>
                <w:lang w:eastAsia="pl-PL"/>
              </w:rPr>
              <w:t>Typ, model</w:t>
            </w:r>
          </w:p>
        </w:tc>
        <w:tc>
          <w:tcPr>
            <w:tcW w:w="608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19"/>
                <w:szCs w:val="19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color w:val="000000"/>
                <w:sz w:val="19"/>
                <w:szCs w:val="19"/>
                <w:lang w:eastAsia="pl-PL"/>
              </w:rPr>
              <w:t>J. m.</w:t>
            </w:r>
          </w:p>
        </w:tc>
        <w:tc>
          <w:tcPr>
            <w:tcW w:w="643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19"/>
                <w:szCs w:val="19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color w:val="000000"/>
                <w:sz w:val="19"/>
                <w:szCs w:val="19"/>
                <w:lang w:eastAsia="pl-PL"/>
              </w:rPr>
              <w:t>Ilość</w:t>
            </w:r>
          </w:p>
        </w:tc>
        <w:tc>
          <w:tcPr>
            <w:tcW w:w="1155" w:type="dxa"/>
            <w:vMerge w:val="restart"/>
            <w:tcBorders>
              <w:top w:val="single" w:sz="8" w:space="0" w:color="auto"/>
              <w:left w:val="nil"/>
              <w:right w:val="single" w:sz="8" w:space="0" w:color="auto"/>
            </w:tcBorders>
            <w:shd w:val="clear" w:color="000000" w:fill="F2F2F2"/>
            <w:vAlign w:val="center"/>
          </w:tcPr>
          <w:p w:rsidR="0022326B" w:rsidRPr="0007713C" w:rsidRDefault="0022326B" w:rsidP="0022326B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19"/>
                <w:szCs w:val="19"/>
                <w:lang w:eastAsia="pl-PL"/>
              </w:rPr>
            </w:pPr>
            <w:r w:rsidRPr="003B65F2">
              <w:rPr>
                <w:rFonts w:ascii="Book Antiqua" w:hAnsi="Book Antiqua" w:cs="Arial"/>
                <w:sz w:val="18"/>
                <w:szCs w:val="18"/>
              </w:rPr>
              <w:t>Cena jednostkowa netto</w:t>
            </w:r>
          </w:p>
        </w:tc>
        <w:tc>
          <w:tcPr>
            <w:tcW w:w="993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2F2F2"/>
            <w:vAlign w:val="center"/>
          </w:tcPr>
          <w:p w:rsidR="0022326B" w:rsidRPr="0007713C" w:rsidRDefault="0022326B" w:rsidP="0022326B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19"/>
                <w:szCs w:val="19"/>
                <w:lang w:eastAsia="pl-PL"/>
              </w:rPr>
            </w:pPr>
            <w:r w:rsidRPr="003B65F2">
              <w:rPr>
                <w:rFonts w:ascii="Book Antiqua" w:hAnsi="Book Antiqua" w:cs="Arial"/>
                <w:sz w:val="18"/>
                <w:szCs w:val="18"/>
              </w:rPr>
              <w:t>Wartość netto</w:t>
            </w:r>
          </w:p>
        </w:tc>
        <w:tc>
          <w:tcPr>
            <w:tcW w:w="221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F2F2F2"/>
            <w:vAlign w:val="center"/>
            <w:hideMark/>
          </w:tcPr>
          <w:p w:rsidR="0022326B" w:rsidRPr="0007713C" w:rsidRDefault="0022326B" w:rsidP="0007713C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19"/>
                <w:szCs w:val="19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color w:val="000000"/>
                <w:sz w:val="19"/>
                <w:szCs w:val="19"/>
                <w:lang w:eastAsia="pl-PL"/>
              </w:rPr>
              <w:t>Podatek VAT</w:t>
            </w:r>
          </w:p>
        </w:tc>
        <w:tc>
          <w:tcPr>
            <w:tcW w:w="1117" w:type="dxa"/>
            <w:vMerge w:val="restar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22326B" w:rsidRPr="0007713C" w:rsidRDefault="0022326B" w:rsidP="0007713C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19"/>
                <w:szCs w:val="19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color w:val="000000"/>
                <w:sz w:val="19"/>
                <w:szCs w:val="19"/>
                <w:lang w:eastAsia="pl-PL"/>
              </w:rPr>
              <w:t>Wartość brutto</w:t>
            </w:r>
          </w:p>
        </w:tc>
      </w:tr>
      <w:tr w:rsidR="0022326B" w:rsidRPr="0007713C" w:rsidTr="0022326B">
        <w:trPr>
          <w:trHeight w:val="285"/>
        </w:trPr>
        <w:tc>
          <w:tcPr>
            <w:tcW w:w="46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19"/>
                <w:szCs w:val="19"/>
                <w:lang w:eastAsia="pl-PL"/>
              </w:rPr>
            </w:pPr>
          </w:p>
        </w:tc>
        <w:tc>
          <w:tcPr>
            <w:tcW w:w="479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19"/>
                <w:szCs w:val="19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19"/>
                <w:szCs w:val="19"/>
                <w:lang w:eastAsia="pl-PL"/>
              </w:rPr>
            </w:pPr>
          </w:p>
        </w:tc>
        <w:tc>
          <w:tcPr>
            <w:tcW w:w="96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19"/>
                <w:szCs w:val="19"/>
                <w:lang w:eastAsia="pl-PL"/>
              </w:rPr>
            </w:pPr>
          </w:p>
        </w:tc>
        <w:tc>
          <w:tcPr>
            <w:tcW w:w="60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19"/>
                <w:szCs w:val="19"/>
                <w:lang w:eastAsia="pl-PL"/>
              </w:rPr>
            </w:pPr>
          </w:p>
        </w:tc>
        <w:tc>
          <w:tcPr>
            <w:tcW w:w="64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19"/>
                <w:szCs w:val="19"/>
                <w:lang w:eastAsia="pl-PL"/>
              </w:rPr>
            </w:pPr>
          </w:p>
        </w:tc>
        <w:tc>
          <w:tcPr>
            <w:tcW w:w="1155" w:type="dxa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shd w:val="clear" w:color="000000" w:fill="F2F2F2"/>
          </w:tcPr>
          <w:p w:rsidR="0022326B" w:rsidRPr="0007713C" w:rsidRDefault="0022326B" w:rsidP="0007713C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19"/>
                <w:szCs w:val="19"/>
                <w:lang w:eastAsia="pl-PL"/>
              </w:rPr>
            </w:pPr>
          </w:p>
        </w:tc>
        <w:tc>
          <w:tcPr>
            <w:tcW w:w="99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2F2F2"/>
          </w:tcPr>
          <w:p w:rsidR="0022326B" w:rsidRPr="0007713C" w:rsidRDefault="0022326B" w:rsidP="0007713C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19"/>
                <w:szCs w:val="19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22326B" w:rsidRPr="0007713C" w:rsidRDefault="0022326B" w:rsidP="0007713C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19"/>
                <w:szCs w:val="19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color w:val="000000"/>
                <w:sz w:val="19"/>
                <w:szCs w:val="19"/>
                <w:lang w:eastAsia="pl-PL"/>
              </w:rPr>
              <w:t>Stawka</w:t>
            </w:r>
          </w:p>
        </w:tc>
        <w:tc>
          <w:tcPr>
            <w:tcW w:w="9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22326B" w:rsidRPr="0007713C" w:rsidRDefault="0022326B" w:rsidP="0007713C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19"/>
                <w:szCs w:val="19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color w:val="000000"/>
                <w:sz w:val="19"/>
                <w:szCs w:val="19"/>
                <w:lang w:eastAsia="pl-PL"/>
              </w:rPr>
              <w:t>Wartość</w:t>
            </w:r>
          </w:p>
        </w:tc>
        <w:tc>
          <w:tcPr>
            <w:tcW w:w="1117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19"/>
                <w:szCs w:val="19"/>
                <w:lang w:eastAsia="pl-PL"/>
              </w:rPr>
            </w:pPr>
          </w:p>
        </w:tc>
      </w:tr>
      <w:tr w:rsidR="0022326B" w:rsidRPr="0007713C" w:rsidTr="0022326B">
        <w:trPr>
          <w:trHeight w:val="600"/>
        </w:trPr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22326B" w:rsidRPr="0007713C" w:rsidRDefault="0022326B" w:rsidP="0007713C">
            <w:pPr>
              <w:spacing w:after="0" w:line="240" w:lineRule="auto"/>
              <w:jc w:val="right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47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326B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</w:p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moduł gniazda komputerowego: RJ45 kat.5e + telefoniczne RJ11 +  wkład gniazda komputerowego RJ45 kat. 5e UTP  + wkład gniazda komputerowego RJ11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proofErr w:type="spellStart"/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szt</w:t>
            </w:r>
            <w:proofErr w:type="spellEnd"/>
          </w:p>
        </w:tc>
        <w:tc>
          <w:tcPr>
            <w:tcW w:w="6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22326B" w:rsidRPr="0007713C" w:rsidRDefault="0022326B" w:rsidP="0007713C">
            <w:pPr>
              <w:spacing w:after="0" w:line="240" w:lineRule="auto"/>
              <w:jc w:val="right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36</w:t>
            </w:r>
          </w:p>
        </w:tc>
        <w:tc>
          <w:tcPr>
            <w:tcW w:w="11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</w:tr>
      <w:tr w:rsidR="0022326B" w:rsidRPr="0007713C" w:rsidTr="0022326B">
        <w:trPr>
          <w:trHeight w:val="519"/>
        </w:trPr>
        <w:tc>
          <w:tcPr>
            <w:tcW w:w="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22326B" w:rsidRPr="0007713C" w:rsidRDefault="0022326B" w:rsidP="0007713C">
            <w:pPr>
              <w:spacing w:after="0" w:line="240" w:lineRule="auto"/>
              <w:jc w:val="right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4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2326B" w:rsidRPr="0007713C" w:rsidRDefault="0022326B" w:rsidP="0022326B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gniazdo elektryczne n/t  GN 2P+Z  IP20  16A/2</w:t>
            </w: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3</w:t>
            </w: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0V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proofErr w:type="spellStart"/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szt</w:t>
            </w:r>
            <w:proofErr w:type="spellEnd"/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22326B" w:rsidRPr="0007713C" w:rsidRDefault="0022326B" w:rsidP="0007713C">
            <w:pPr>
              <w:spacing w:after="0" w:line="240" w:lineRule="auto"/>
              <w:jc w:val="right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46</w:t>
            </w:r>
          </w:p>
        </w:tc>
        <w:tc>
          <w:tcPr>
            <w:tcW w:w="11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</w:tr>
      <w:tr w:rsidR="0022326B" w:rsidRPr="0007713C" w:rsidTr="0022326B">
        <w:trPr>
          <w:trHeight w:val="600"/>
        </w:trPr>
        <w:tc>
          <w:tcPr>
            <w:tcW w:w="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22326B" w:rsidRPr="0007713C" w:rsidRDefault="0022326B" w:rsidP="0007713C">
            <w:pPr>
              <w:spacing w:after="0" w:line="240" w:lineRule="auto"/>
              <w:jc w:val="right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3</w:t>
            </w:r>
          </w:p>
        </w:tc>
        <w:tc>
          <w:tcPr>
            <w:tcW w:w="4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przewód </w:t>
            </w:r>
            <w:proofErr w:type="spellStart"/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YDYp</w:t>
            </w:r>
            <w:proofErr w:type="spellEnd"/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 3 x 2,5 mm2 750V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proofErr w:type="spellStart"/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mb</w:t>
            </w:r>
            <w:proofErr w:type="spellEnd"/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22326B" w:rsidRPr="0007713C" w:rsidRDefault="0022326B" w:rsidP="0007713C">
            <w:pPr>
              <w:spacing w:after="0" w:line="240" w:lineRule="auto"/>
              <w:jc w:val="right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400</w:t>
            </w:r>
          </w:p>
        </w:tc>
        <w:tc>
          <w:tcPr>
            <w:tcW w:w="11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</w:tr>
      <w:tr w:rsidR="0022326B" w:rsidRPr="0007713C" w:rsidTr="0022326B">
        <w:trPr>
          <w:trHeight w:val="855"/>
        </w:trPr>
        <w:tc>
          <w:tcPr>
            <w:tcW w:w="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22326B" w:rsidRPr="0007713C" w:rsidRDefault="0022326B" w:rsidP="0007713C">
            <w:pPr>
              <w:spacing w:after="0" w:line="240" w:lineRule="auto"/>
              <w:jc w:val="right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4</w:t>
            </w:r>
          </w:p>
        </w:tc>
        <w:tc>
          <w:tcPr>
            <w:tcW w:w="4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2326B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</w:p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oprawa oświetleniowa  n/t źródła świetlówkowe 2xT5 IP 20 EVG </w:t>
            </w: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br/>
            </w: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o długości ok. 1200mm w komplecie ze  świetlówkami o mocy 35W</w:t>
            </w: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br/>
            </w: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i barwie  840K.                                                                                                              Obudowa z blachy stalowej malowanej elektrostatycznie na kolor biały. Rastry paraboliczne z aluminium anodyzowanego. Zasilanie: 230 V</w:t>
            </w: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br/>
              <w:t xml:space="preserve">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proofErr w:type="spellStart"/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szt</w:t>
            </w:r>
            <w:proofErr w:type="spellEnd"/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22326B" w:rsidRPr="0007713C" w:rsidRDefault="0022326B" w:rsidP="0007713C">
            <w:pPr>
              <w:spacing w:after="0" w:line="240" w:lineRule="auto"/>
              <w:jc w:val="right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96</w:t>
            </w:r>
          </w:p>
        </w:tc>
        <w:tc>
          <w:tcPr>
            <w:tcW w:w="11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</w:tr>
      <w:tr w:rsidR="0022326B" w:rsidRPr="0007713C" w:rsidTr="0022326B">
        <w:trPr>
          <w:trHeight w:val="600"/>
        </w:trPr>
        <w:tc>
          <w:tcPr>
            <w:tcW w:w="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22326B" w:rsidRPr="0007713C" w:rsidRDefault="0022326B" w:rsidP="0007713C">
            <w:pPr>
              <w:spacing w:after="0" w:line="240" w:lineRule="auto"/>
              <w:jc w:val="right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5</w:t>
            </w:r>
          </w:p>
        </w:tc>
        <w:tc>
          <w:tcPr>
            <w:tcW w:w="4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przewód </w:t>
            </w:r>
            <w:proofErr w:type="spellStart"/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YDYp</w:t>
            </w:r>
            <w:proofErr w:type="spellEnd"/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 3 x 1,5 mm2  750V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proofErr w:type="spellStart"/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mb</w:t>
            </w:r>
            <w:proofErr w:type="spellEnd"/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22326B" w:rsidRPr="0007713C" w:rsidRDefault="0022326B" w:rsidP="0007713C">
            <w:pPr>
              <w:spacing w:after="0" w:line="240" w:lineRule="auto"/>
              <w:jc w:val="right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200</w:t>
            </w:r>
          </w:p>
        </w:tc>
        <w:tc>
          <w:tcPr>
            <w:tcW w:w="11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</w:tr>
      <w:tr w:rsidR="0022326B" w:rsidRPr="0007713C" w:rsidTr="0022326B">
        <w:trPr>
          <w:trHeight w:val="600"/>
        </w:trPr>
        <w:tc>
          <w:tcPr>
            <w:tcW w:w="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22326B" w:rsidRPr="0007713C" w:rsidRDefault="0022326B" w:rsidP="0007713C">
            <w:pPr>
              <w:spacing w:after="0" w:line="240" w:lineRule="auto"/>
              <w:jc w:val="right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6</w:t>
            </w:r>
          </w:p>
        </w:tc>
        <w:tc>
          <w:tcPr>
            <w:tcW w:w="4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07713C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przewód telefoniczny YTKSY 3x2x0,5mm opak 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proofErr w:type="spellStart"/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mb</w:t>
            </w:r>
            <w:proofErr w:type="spellEnd"/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22326B" w:rsidRPr="0007713C" w:rsidRDefault="0022326B" w:rsidP="0007713C">
            <w:pPr>
              <w:spacing w:after="0" w:line="240" w:lineRule="auto"/>
              <w:jc w:val="right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300</w:t>
            </w:r>
          </w:p>
        </w:tc>
        <w:tc>
          <w:tcPr>
            <w:tcW w:w="11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</w:tr>
      <w:tr w:rsidR="0022326B" w:rsidRPr="0007713C" w:rsidTr="0022326B">
        <w:trPr>
          <w:trHeight w:val="600"/>
        </w:trPr>
        <w:tc>
          <w:tcPr>
            <w:tcW w:w="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22326B" w:rsidRPr="0007713C" w:rsidRDefault="0022326B" w:rsidP="0007713C">
            <w:pPr>
              <w:spacing w:after="0" w:line="240" w:lineRule="auto"/>
              <w:jc w:val="right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7</w:t>
            </w:r>
          </w:p>
        </w:tc>
        <w:tc>
          <w:tcPr>
            <w:tcW w:w="47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07713C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przewód teleinformatyczny UTP 4x2x0,5 kat. 5e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proofErr w:type="spellStart"/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op</w:t>
            </w:r>
            <w:proofErr w:type="spellEnd"/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22326B" w:rsidRPr="0007713C" w:rsidRDefault="0022326B" w:rsidP="0007713C">
            <w:pPr>
              <w:spacing w:after="0" w:line="240" w:lineRule="auto"/>
              <w:jc w:val="right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915</w:t>
            </w:r>
          </w:p>
        </w:tc>
        <w:tc>
          <w:tcPr>
            <w:tcW w:w="11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</w:tr>
      <w:tr w:rsidR="0022326B" w:rsidRPr="0007713C" w:rsidTr="0022326B">
        <w:trPr>
          <w:trHeight w:val="600"/>
        </w:trPr>
        <w:tc>
          <w:tcPr>
            <w:tcW w:w="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22326B" w:rsidRPr="0007713C" w:rsidRDefault="0022326B" w:rsidP="0007713C">
            <w:pPr>
              <w:spacing w:after="0" w:line="240" w:lineRule="auto"/>
              <w:jc w:val="right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8</w:t>
            </w:r>
          </w:p>
        </w:tc>
        <w:tc>
          <w:tcPr>
            <w:tcW w:w="4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proofErr w:type="spellStart"/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szybkozłączka</w:t>
            </w:r>
            <w:proofErr w:type="spellEnd"/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 instalacyjna,  obudowa przeźroczysta-biała,   2-torowa   2 x (0,5-2,5 mm2)  450V,  prąd znamionowy nie mniejszy niż 24A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proofErr w:type="spellStart"/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op</w:t>
            </w:r>
            <w:proofErr w:type="spellEnd"/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22326B" w:rsidRPr="0007713C" w:rsidRDefault="0022326B" w:rsidP="0007713C">
            <w:pPr>
              <w:spacing w:after="0" w:line="240" w:lineRule="auto"/>
              <w:jc w:val="right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11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</w:tr>
      <w:tr w:rsidR="0022326B" w:rsidRPr="0007713C" w:rsidTr="0022326B">
        <w:trPr>
          <w:trHeight w:val="600"/>
        </w:trPr>
        <w:tc>
          <w:tcPr>
            <w:tcW w:w="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22326B" w:rsidRPr="0007713C" w:rsidRDefault="0022326B" w:rsidP="0007713C">
            <w:pPr>
              <w:spacing w:after="0" w:line="240" w:lineRule="auto"/>
              <w:jc w:val="right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9</w:t>
            </w:r>
          </w:p>
        </w:tc>
        <w:tc>
          <w:tcPr>
            <w:tcW w:w="4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proofErr w:type="spellStart"/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szybkozłączka</w:t>
            </w:r>
            <w:proofErr w:type="spellEnd"/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 instalacyjna,  obudowa przeźroczysta-pomarańczowa,   3-torowa   3 x (0,5-2,5 mm2)  450V,  prąd znamionowy nie mniejszy niż 24A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proofErr w:type="spellStart"/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op</w:t>
            </w:r>
            <w:proofErr w:type="spellEnd"/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22326B" w:rsidRPr="0007713C" w:rsidRDefault="0022326B" w:rsidP="0007713C">
            <w:pPr>
              <w:spacing w:after="0" w:line="240" w:lineRule="auto"/>
              <w:jc w:val="right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11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</w:tr>
      <w:tr w:rsidR="0022326B" w:rsidRPr="0007713C" w:rsidTr="0022326B">
        <w:trPr>
          <w:trHeight w:val="600"/>
        </w:trPr>
        <w:tc>
          <w:tcPr>
            <w:tcW w:w="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22326B" w:rsidRPr="0007713C" w:rsidRDefault="0022326B" w:rsidP="0007713C">
            <w:pPr>
              <w:spacing w:after="0" w:line="240" w:lineRule="auto"/>
              <w:jc w:val="right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10</w:t>
            </w:r>
          </w:p>
        </w:tc>
        <w:tc>
          <w:tcPr>
            <w:tcW w:w="4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proofErr w:type="spellStart"/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szybkozłączka</w:t>
            </w:r>
            <w:proofErr w:type="spellEnd"/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 instalacyjna,  obudowa przeźroczysta-czerwona,   4-torowa   4 x (0,5-2,5 mm2)  450V,  prąd znamionowy nie mniejszy niż 24A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proofErr w:type="spellStart"/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op</w:t>
            </w:r>
            <w:proofErr w:type="spellEnd"/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22326B" w:rsidRPr="0007713C" w:rsidRDefault="0022326B" w:rsidP="0007713C">
            <w:pPr>
              <w:spacing w:after="0" w:line="240" w:lineRule="auto"/>
              <w:jc w:val="right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11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</w:tr>
      <w:tr w:rsidR="0022326B" w:rsidRPr="0007713C" w:rsidTr="0022326B">
        <w:trPr>
          <w:trHeight w:val="600"/>
        </w:trPr>
        <w:tc>
          <w:tcPr>
            <w:tcW w:w="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22326B" w:rsidRPr="0007713C" w:rsidRDefault="0022326B" w:rsidP="0007713C">
            <w:pPr>
              <w:spacing w:after="0" w:line="240" w:lineRule="auto"/>
              <w:jc w:val="right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11</w:t>
            </w:r>
          </w:p>
        </w:tc>
        <w:tc>
          <w:tcPr>
            <w:tcW w:w="4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proofErr w:type="spellStart"/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szybkozłączka</w:t>
            </w:r>
            <w:proofErr w:type="spellEnd"/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 instalacyjna,  obudowa przeźroczysta-żółta,   5-torowa   5 x (0,5-2,5 mm2)  450V,  prąd znamionowy nie mniejszy niż 24A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proofErr w:type="spellStart"/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op</w:t>
            </w:r>
            <w:proofErr w:type="spellEnd"/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22326B" w:rsidRPr="0007713C" w:rsidRDefault="0022326B" w:rsidP="0007713C">
            <w:pPr>
              <w:spacing w:after="0" w:line="240" w:lineRule="auto"/>
              <w:jc w:val="right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11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</w:tr>
      <w:tr w:rsidR="0022326B" w:rsidRPr="0007713C" w:rsidTr="0022326B">
        <w:trPr>
          <w:trHeight w:val="600"/>
        </w:trPr>
        <w:tc>
          <w:tcPr>
            <w:tcW w:w="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22326B" w:rsidRPr="0007713C" w:rsidRDefault="0022326B" w:rsidP="0007713C">
            <w:pPr>
              <w:spacing w:after="0" w:line="240" w:lineRule="auto"/>
              <w:jc w:val="right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12</w:t>
            </w:r>
          </w:p>
        </w:tc>
        <w:tc>
          <w:tcPr>
            <w:tcW w:w="4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kołek rozporowy SM (szybkiego montażu) fi 6mm/40mm z wkrętem (op.100 szt.)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proofErr w:type="spellStart"/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op</w:t>
            </w:r>
            <w:proofErr w:type="spellEnd"/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22326B" w:rsidRPr="0007713C" w:rsidRDefault="0022326B" w:rsidP="0007713C">
            <w:pPr>
              <w:spacing w:after="0" w:line="240" w:lineRule="auto"/>
              <w:jc w:val="right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4</w:t>
            </w:r>
          </w:p>
        </w:tc>
        <w:tc>
          <w:tcPr>
            <w:tcW w:w="11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</w:tr>
      <w:tr w:rsidR="0022326B" w:rsidRPr="0007713C" w:rsidTr="0022326B">
        <w:trPr>
          <w:trHeight w:val="600"/>
        </w:trPr>
        <w:tc>
          <w:tcPr>
            <w:tcW w:w="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22326B" w:rsidRPr="0007713C" w:rsidRDefault="0022326B" w:rsidP="0007713C">
            <w:pPr>
              <w:spacing w:after="0" w:line="240" w:lineRule="auto"/>
              <w:jc w:val="right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13</w:t>
            </w:r>
          </w:p>
        </w:tc>
        <w:tc>
          <w:tcPr>
            <w:tcW w:w="4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kołek rozporowy SM (szybkiego montażu) fi 8mm/40mm z wkrętem (op.100 szt.)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proofErr w:type="spellStart"/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op</w:t>
            </w:r>
            <w:proofErr w:type="spellEnd"/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22326B" w:rsidRPr="0007713C" w:rsidRDefault="0022326B" w:rsidP="0007713C">
            <w:pPr>
              <w:spacing w:after="0" w:line="240" w:lineRule="auto"/>
              <w:jc w:val="right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4</w:t>
            </w:r>
          </w:p>
        </w:tc>
        <w:tc>
          <w:tcPr>
            <w:tcW w:w="11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</w:tr>
      <w:tr w:rsidR="0022326B" w:rsidRPr="0007713C" w:rsidTr="0022326B">
        <w:trPr>
          <w:trHeight w:val="600"/>
        </w:trPr>
        <w:tc>
          <w:tcPr>
            <w:tcW w:w="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22326B" w:rsidRPr="0007713C" w:rsidRDefault="0022326B" w:rsidP="0007713C">
            <w:pPr>
              <w:spacing w:after="0" w:line="240" w:lineRule="auto"/>
              <w:jc w:val="right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14</w:t>
            </w:r>
          </w:p>
        </w:tc>
        <w:tc>
          <w:tcPr>
            <w:tcW w:w="4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kołek rozporowy SM (szybkiego montażu) fi 6mm/80mm z wkrętem (op.100 szt.)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proofErr w:type="spellStart"/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op</w:t>
            </w:r>
            <w:proofErr w:type="spellEnd"/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22326B" w:rsidRPr="0007713C" w:rsidRDefault="0022326B" w:rsidP="0007713C">
            <w:pPr>
              <w:spacing w:after="0" w:line="240" w:lineRule="auto"/>
              <w:jc w:val="right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</w:tr>
      <w:tr w:rsidR="0022326B" w:rsidRPr="0007713C" w:rsidTr="0022326B">
        <w:trPr>
          <w:trHeight w:val="600"/>
        </w:trPr>
        <w:tc>
          <w:tcPr>
            <w:tcW w:w="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22326B" w:rsidRPr="0007713C" w:rsidRDefault="0022326B" w:rsidP="0007713C">
            <w:pPr>
              <w:spacing w:after="0" w:line="240" w:lineRule="auto"/>
              <w:jc w:val="right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15</w:t>
            </w:r>
          </w:p>
        </w:tc>
        <w:tc>
          <w:tcPr>
            <w:tcW w:w="4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kołek rozporowy SM (szybkiego montażu) fi 8mm/80mm z wkrętem (op.100 szt.)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proofErr w:type="spellStart"/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op</w:t>
            </w:r>
            <w:proofErr w:type="spellEnd"/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22326B" w:rsidRPr="0007713C" w:rsidRDefault="0022326B" w:rsidP="0007713C">
            <w:pPr>
              <w:spacing w:after="0" w:line="240" w:lineRule="auto"/>
              <w:jc w:val="right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</w:tr>
      <w:tr w:rsidR="0022326B" w:rsidRPr="0007713C" w:rsidTr="0022326B">
        <w:trPr>
          <w:trHeight w:val="600"/>
        </w:trPr>
        <w:tc>
          <w:tcPr>
            <w:tcW w:w="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22326B" w:rsidRPr="0007713C" w:rsidRDefault="0022326B" w:rsidP="0007713C">
            <w:pPr>
              <w:spacing w:after="0" w:line="240" w:lineRule="auto"/>
              <w:jc w:val="right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16</w:t>
            </w:r>
          </w:p>
        </w:tc>
        <w:tc>
          <w:tcPr>
            <w:tcW w:w="4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kołek rozporowy fi 6mm/60mm z wkrętem (op.100 szt.)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proofErr w:type="spellStart"/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op</w:t>
            </w:r>
            <w:proofErr w:type="spellEnd"/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22326B" w:rsidRPr="0007713C" w:rsidRDefault="0022326B" w:rsidP="0007713C">
            <w:pPr>
              <w:spacing w:after="0" w:line="240" w:lineRule="auto"/>
              <w:jc w:val="right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</w:tr>
      <w:tr w:rsidR="0022326B" w:rsidRPr="0007713C" w:rsidTr="0022326B">
        <w:trPr>
          <w:trHeight w:val="600"/>
        </w:trPr>
        <w:tc>
          <w:tcPr>
            <w:tcW w:w="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22326B" w:rsidRPr="0007713C" w:rsidRDefault="0022326B" w:rsidP="0007713C">
            <w:pPr>
              <w:spacing w:after="0" w:line="240" w:lineRule="auto"/>
              <w:jc w:val="right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17</w:t>
            </w:r>
          </w:p>
        </w:tc>
        <w:tc>
          <w:tcPr>
            <w:tcW w:w="4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kołek rozporowy fi 8mm/40mm z wkrętem (op.100 szt.)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proofErr w:type="spellStart"/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op</w:t>
            </w:r>
            <w:proofErr w:type="spellEnd"/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22326B" w:rsidRPr="0007713C" w:rsidRDefault="0022326B" w:rsidP="0007713C">
            <w:pPr>
              <w:spacing w:after="0" w:line="240" w:lineRule="auto"/>
              <w:jc w:val="right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</w:tr>
      <w:tr w:rsidR="0022326B" w:rsidRPr="0007713C" w:rsidTr="0022326B">
        <w:trPr>
          <w:trHeight w:val="600"/>
        </w:trPr>
        <w:tc>
          <w:tcPr>
            <w:tcW w:w="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22326B" w:rsidRPr="0007713C" w:rsidRDefault="0022326B" w:rsidP="0007713C">
            <w:pPr>
              <w:spacing w:after="0" w:line="240" w:lineRule="auto"/>
              <w:jc w:val="right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18</w:t>
            </w:r>
          </w:p>
        </w:tc>
        <w:tc>
          <w:tcPr>
            <w:tcW w:w="4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kołek rozporowy fi 6mm/80mm z wkrętem (op.100 szt.)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proofErr w:type="spellStart"/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op</w:t>
            </w:r>
            <w:proofErr w:type="spellEnd"/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22326B" w:rsidRPr="0007713C" w:rsidRDefault="0022326B" w:rsidP="0007713C">
            <w:pPr>
              <w:spacing w:after="0" w:line="240" w:lineRule="auto"/>
              <w:jc w:val="right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</w:tr>
      <w:tr w:rsidR="0022326B" w:rsidRPr="0007713C" w:rsidTr="0022326B">
        <w:trPr>
          <w:trHeight w:val="600"/>
        </w:trPr>
        <w:tc>
          <w:tcPr>
            <w:tcW w:w="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22326B" w:rsidRPr="0007713C" w:rsidRDefault="0022326B" w:rsidP="0007713C">
            <w:pPr>
              <w:spacing w:after="0" w:line="240" w:lineRule="auto"/>
              <w:jc w:val="right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19</w:t>
            </w:r>
          </w:p>
        </w:tc>
        <w:tc>
          <w:tcPr>
            <w:tcW w:w="4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kołek rozporowy fi 8mm/80mm z wkrętem (op.100 szt.)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proofErr w:type="spellStart"/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op</w:t>
            </w:r>
            <w:proofErr w:type="spellEnd"/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22326B" w:rsidRPr="0007713C" w:rsidRDefault="0022326B" w:rsidP="0007713C">
            <w:pPr>
              <w:spacing w:after="0" w:line="240" w:lineRule="auto"/>
              <w:jc w:val="right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</w:tr>
      <w:tr w:rsidR="0022326B" w:rsidRPr="0007713C" w:rsidTr="0022326B">
        <w:trPr>
          <w:trHeight w:val="600"/>
        </w:trPr>
        <w:tc>
          <w:tcPr>
            <w:tcW w:w="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22326B" w:rsidRPr="0007713C" w:rsidRDefault="0022326B" w:rsidP="0007713C">
            <w:pPr>
              <w:spacing w:after="0" w:line="240" w:lineRule="auto"/>
              <w:jc w:val="right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20</w:t>
            </w:r>
          </w:p>
        </w:tc>
        <w:tc>
          <w:tcPr>
            <w:tcW w:w="4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kanał  elektroinstalacyjny PCV 90x60mm 2m biały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6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proofErr w:type="spellStart"/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mb</w:t>
            </w:r>
            <w:proofErr w:type="spellEnd"/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22326B" w:rsidRPr="0007713C" w:rsidRDefault="0022326B" w:rsidP="0007713C">
            <w:pPr>
              <w:spacing w:after="0" w:line="240" w:lineRule="auto"/>
              <w:jc w:val="right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90</w:t>
            </w:r>
          </w:p>
        </w:tc>
        <w:tc>
          <w:tcPr>
            <w:tcW w:w="11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</w:tr>
      <w:tr w:rsidR="0022326B" w:rsidRPr="0007713C" w:rsidTr="0022326B">
        <w:trPr>
          <w:trHeight w:val="600"/>
        </w:trPr>
        <w:tc>
          <w:tcPr>
            <w:tcW w:w="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22326B" w:rsidRPr="0007713C" w:rsidRDefault="0022326B" w:rsidP="0007713C">
            <w:pPr>
              <w:spacing w:after="0" w:line="240" w:lineRule="auto"/>
              <w:jc w:val="right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21</w:t>
            </w:r>
          </w:p>
        </w:tc>
        <w:tc>
          <w:tcPr>
            <w:tcW w:w="4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kanał  elektroinstalacyjny PCV 40x25mm 2m biały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proofErr w:type="spellStart"/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mb</w:t>
            </w:r>
            <w:proofErr w:type="spellEnd"/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2326B" w:rsidRPr="0007713C" w:rsidRDefault="0022326B" w:rsidP="0007713C">
            <w:pPr>
              <w:spacing w:after="0" w:line="240" w:lineRule="auto"/>
              <w:jc w:val="right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140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326B" w:rsidRPr="0007713C" w:rsidRDefault="0022326B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</w:tr>
    </w:tbl>
    <w:p w:rsidR="00C01CD4" w:rsidRPr="00C01CD4" w:rsidRDefault="00C01CD4" w:rsidP="00C01CD4">
      <w:pPr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C01CD4" w:rsidRPr="00C01CD4" w:rsidRDefault="00C01CD4" w:rsidP="00C01CD4">
      <w:pPr>
        <w:spacing w:after="0" w:line="24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C01CD4" w:rsidRPr="00C01CD4" w:rsidRDefault="00C01CD4" w:rsidP="00C01CD4">
      <w:pPr>
        <w:spacing w:after="0" w:line="24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C01CD4" w:rsidRPr="00C01CD4" w:rsidRDefault="00C01CD4" w:rsidP="00C01CD4">
      <w:pPr>
        <w:spacing w:after="0" w:line="24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C01CD4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       ............………..........................................................</w:t>
      </w:r>
    </w:p>
    <w:p w:rsidR="00C01CD4" w:rsidRPr="00C01CD4" w:rsidRDefault="00C01CD4" w:rsidP="00C01CD4">
      <w:pPr>
        <w:spacing w:after="0" w:line="240" w:lineRule="auto"/>
        <w:ind w:left="8496"/>
        <w:jc w:val="center"/>
        <w:rPr>
          <w:rFonts w:ascii="Book Antiqua" w:eastAsia="Times New Roman" w:hAnsi="Book Antiqua" w:cs="Arial"/>
          <w:color w:val="000000"/>
          <w:sz w:val="20"/>
          <w:lang w:eastAsia="pl-PL"/>
        </w:rPr>
      </w:pPr>
      <w:r w:rsidRPr="00C01CD4">
        <w:rPr>
          <w:rFonts w:ascii="Book Antiqua" w:eastAsia="Times New Roman" w:hAnsi="Book Antiqua" w:cs="Times New Roman"/>
          <w:sz w:val="20"/>
          <w:szCs w:val="20"/>
          <w:lang w:eastAsia="pl-PL"/>
        </w:rPr>
        <w:t>(</w:t>
      </w:r>
      <w:r w:rsidRPr="00C01CD4">
        <w:rPr>
          <w:rFonts w:ascii="Book Antiqua" w:eastAsia="Times New Roman" w:hAnsi="Book Antiqua" w:cs="Arial"/>
          <w:color w:val="000000"/>
          <w:sz w:val="20"/>
          <w:lang w:eastAsia="pl-PL"/>
        </w:rPr>
        <w:t>podpis Wykonawcy lub upoważnionego przedstawiciela)</w:t>
      </w:r>
    </w:p>
    <w:p w:rsidR="00C01CD4" w:rsidRPr="00C01CD4" w:rsidRDefault="00C01CD4" w:rsidP="00C01CD4">
      <w:pPr>
        <w:spacing w:after="0" w:line="240" w:lineRule="auto"/>
        <w:jc w:val="right"/>
        <w:rPr>
          <w:rFonts w:ascii="Book Antiqua" w:eastAsia="Times New Roman" w:hAnsi="Book Antiqua" w:cs="Arial"/>
          <w:color w:val="000000"/>
          <w:sz w:val="20"/>
          <w:lang w:eastAsia="pl-PL"/>
        </w:rPr>
      </w:pPr>
    </w:p>
    <w:p w:rsidR="00C01CD4" w:rsidRPr="00C01CD4" w:rsidRDefault="00C01CD4" w:rsidP="00C01CD4">
      <w:pPr>
        <w:spacing w:after="0" w:line="240" w:lineRule="auto"/>
        <w:jc w:val="right"/>
        <w:rPr>
          <w:rFonts w:ascii="Book Antiqua" w:eastAsia="Times New Roman" w:hAnsi="Book Antiqua" w:cs="Arial"/>
          <w:color w:val="000000"/>
          <w:sz w:val="20"/>
          <w:lang w:eastAsia="pl-PL"/>
        </w:rPr>
      </w:pPr>
    </w:p>
    <w:p w:rsidR="00C01CD4" w:rsidRPr="00C01CD4" w:rsidRDefault="00C01CD4" w:rsidP="00C01CD4">
      <w:pPr>
        <w:spacing w:after="0" w:line="240" w:lineRule="auto"/>
        <w:jc w:val="right"/>
        <w:rPr>
          <w:rFonts w:ascii="Book Antiqua" w:eastAsia="Times New Roman" w:hAnsi="Book Antiqua" w:cs="Arial"/>
          <w:color w:val="000000"/>
          <w:sz w:val="20"/>
          <w:lang w:eastAsia="pl-PL"/>
        </w:rPr>
      </w:pPr>
    </w:p>
    <w:p w:rsidR="00C01CD4" w:rsidRPr="00C01CD4" w:rsidRDefault="00C01CD4" w:rsidP="00C01CD4">
      <w:pPr>
        <w:spacing w:after="0" w:line="240" w:lineRule="auto"/>
        <w:jc w:val="right"/>
        <w:rPr>
          <w:rFonts w:ascii="Book Antiqua" w:eastAsia="Times New Roman" w:hAnsi="Book Antiqua" w:cs="Arial"/>
          <w:color w:val="000000"/>
          <w:sz w:val="20"/>
          <w:lang w:eastAsia="pl-PL"/>
        </w:rPr>
      </w:pPr>
    </w:p>
    <w:p w:rsidR="00C01CD4" w:rsidRPr="00C01CD4" w:rsidRDefault="00C01CD4" w:rsidP="00C01CD4">
      <w:pPr>
        <w:spacing w:after="0" w:line="240" w:lineRule="auto"/>
        <w:jc w:val="right"/>
        <w:rPr>
          <w:rFonts w:ascii="Book Antiqua" w:eastAsia="Times New Roman" w:hAnsi="Book Antiqua" w:cs="Arial"/>
          <w:color w:val="000000"/>
          <w:sz w:val="20"/>
          <w:lang w:eastAsia="pl-PL"/>
        </w:rPr>
      </w:pPr>
    </w:p>
    <w:p w:rsidR="00C01CD4" w:rsidRPr="00C01CD4" w:rsidRDefault="00C01CD4" w:rsidP="00C01CD4">
      <w:pPr>
        <w:spacing w:after="0" w:line="240" w:lineRule="auto"/>
        <w:jc w:val="right"/>
        <w:rPr>
          <w:rFonts w:ascii="Book Antiqua" w:eastAsia="Times New Roman" w:hAnsi="Book Antiqua" w:cs="Arial"/>
          <w:color w:val="000000"/>
          <w:sz w:val="20"/>
          <w:lang w:eastAsia="pl-PL"/>
        </w:rPr>
      </w:pPr>
    </w:p>
    <w:p w:rsidR="00C01CD4" w:rsidRPr="00C01CD4" w:rsidRDefault="00C01CD4" w:rsidP="00C01CD4">
      <w:pPr>
        <w:spacing w:after="0" w:line="240" w:lineRule="auto"/>
        <w:jc w:val="right"/>
        <w:rPr>
          <w:rFonts w:ascii="Book Antiqua" w:eastAsia="Times New Roman" w:hAnsi="Book Antiqua" w:cs="Arial"/>
          <w:color w:val="000000"/>
          <w:sz w:val="20"/>
          <w:lang w:eastAsia="pl-PL"/>
        </w:rPr>
      </w:pPr>
    </w:p>
    <w:p w:rsidR="00C01CD4" w:rsidRPr="00C01CD4" w:rsidRDefault="00C01CD4" w:rsidP="00C01CD4">
      <w:pPr>
        <w:spacing w:after="0" w:line="240" w:lineRule="auto"/>
        <w:jc w:val="right"/>
        <w:rPr>
          <w:rFonts w:ascii="Book Antiqua" w:eastAsia="Times New Roman" w:hAnsi="Book Antiqua" w:cs="Arial"/>
          <w:color w:val="000000"/>
          <w:sz w:val="20"/>
          <w:lang w:eastAsia="pl-PL"/>
        </w:rPr>
      </w:pPr>
    </w:p>
    <w:p w:rsidR="00C01CD4" w:rsidRPr="00C01CD4" w:rsidRDefault="00C01CD4" w:rsidP="00C01CD4">
      <w:pPr>
        <w:spacing w:after="0" w:line="240" w:lineRule="auto"/>
        <w:jc w:val="right"/>
        <w:rPr>
          <w:rFonts w:ascii="Book Antiqua" w:eastAsia="Times New Roman" w:hAnsi="Book Antiqua" w:cs="Arial"/>
          <w:color w:val="000000"/>
          <w:sz w:val="20"/>
          <w:lang w:eastAsia="pl-PL"/>
        </w:rPr>
      </w:pPr>
    </w:p>
    <w:p w:rsidR="00C01CD4" w:rsidRPr="00C01CD4" w:rsidRDefault="00C01CD4" w:rsidP="00C01CD4">
      <w:pPr>
        <w:spacing w:after="0" w:line="24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C01CD4" w:rsidRPr="00C01CD4" w:rsidRDefault="00C01CD4" w:rsidP="00C01CD4">
      <w:pPr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C01CD4" w:rsidRPr="00C01CD4" w:rsidRDefault="00C01CD4" w:rsidP="00C01CD4">
      <w:pPr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C01CD4" w:rsidRPr="00C01CD4" w:rsidRDefault="00C01CD4" w:rsidP="00C01CD4">
      <w:pPr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C01CD4" w:rsidRPr="00C01CD4" w:rsidRDefault="00C01CD4" w:rsidP="00C01CD4">
      <w:pPr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C01CD4" w:rsidRPr="00C01CD4" w:rsidRDefault="00C01CD4" w:rsidP="00C01CD4">
      <w:pPr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C01CD4" w:rsidRPr="00C01CD4" w:rsidRDefault="00C01CD4" w:rsidP="00C01CD4">
      <w:pPr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C01CD4" w:rsidRPr="00C01CD4" w:rsidRDefault="00C01CD4" w:rsidP="00C01CD4">
      <w:pPr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C01CD4" w:rsidRPr="00C01CD4" w:rsidRDefault="00C01CD4" w:rsidP="00C01CD4">
      <w:pPr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8F0069" w:rsidRDefault="008F0069" w:rsidP="0022326B">
      <w:pPr>
        <w:rPr>
          <w:rFonts w:ascii="Book Antiqua" w:hAnsi="Book Antiqua" w:cs="Century Gothic"/>
          <w:b/>
          <w:bCs/>
          <w:sz w:val="20"/>
          <w:szCs w:val="20"/>
        </w:rPr>
      </w:pPr>
    </w:p>
    <w:p w:rsidR="00DB5657" w:rsidRPr="00DB5657" w:rsidRDefault="00DB5657" w:rsidP="00DB5657">
      <w:pPr>
        <w:suppressAutoHyphens/>
        <w:spacing w:after="0" w:line="240" w:lineRule="auto"/>
        <w:jc w:val="center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22326B" w:rsidRDefault="0022326B" w:rsidP="0023715B">
      <w:pPr>
        <w:suppressAutoHyphens/>
        <w:spacing w:after="0" w:line="240" w:lineRule="auto"/>
        <w:jc w:val="right"/>
        <w:rPr>
          <w:rFonts w:ascii="Book Antiqua" w:eastAsia="Times New Roman" w:hAnsi="Book Antiqua" w:cs="Century Gothic"/>
          <w:bCs/>
          <w:sz w:val="20"/>
          <w:szCs w:val="20"/>
          <w:lang w:eastAsia="ar-SA"/>
        </w:rPr>
        <w:sectPr w:rsidR="0022326B" w:rsidSect="0022326B">
          <w:pgSz w:w="16838" w:h="11906" w:orient="landscape"/>
          <w:pgMar w:top="1418" w:right="1418" w:bottom="1418" w:left="1418" w:header="709" w:footer="709" w:gutter="0"/>
          <w:cols w:space="708"/>
          <w:docGrid w:linePitch="360"/>
        </w:sectPr>
      </w:pPr>
    </w:p>
    <w:p w:rsidR="0023715B" w:rsidRPr="008F0069" w:rsidRDefault="0023715B" w:rsidP="0023715B">
      <w:pPr>
        <w:suppressAutoHyphens/>
        <w:spacing w:after="0" w:line="240" w:lineRule="auto"/>
        <w:jc w:val="right"/>
        <w:rPr>
          <w:rFonts w:ascii="Book Antiqua" w:eastAsia="Times New Roman" w:hAnsi="Book Antiqua" w:cs="Century Gothic"/>
          <w:bCs/>
          <w:sz w:val="20"/>
          <w:szCs w:val="20"/>
          <w:lang w:eastAsia="ar-SA"/>
        </w:rPr>
      </w:pPr>
      <w:r>
        <w:rPr>
          <w:rFonts w:ascii="Book Antiqua" w:eastAsia="Times New Roman" w:hAnsi="Book Antiqua" w:cs="Century Gothic"/>
          <w:bCs/>
          <w:sz w:val="20"/>
          <w:szCs w:val="20"/>
          <w:lang w:eastAsia="ar-SA"/>
        </w:rPr>
        <w:t>Z</w:t>
      </w:r>
      <w:r w:rsidRPr="008F0069">
        <w:rPr>
          <w:rFonts w:ascii="Book Antiqua" w:eastAsia="Times New Roman" w:hAnsi="Book Antiqua" w:cs="Century Gothic"/>
          <w:bCs/>
          <w:sz w:val="20"/>
          <w:szCs w:val="20"/>
          <w:lang w:eastAsia="ar-SA"/>
        </w:rPr>
        <w:t>ałącznik nr 3</w:t>
      </w:r>
    </w:p>
    <w:p w:rsidR="0023715B" w:rsidRDefault="0023715B" w:rsidP="0023715B">
      <w:pPr>
        <w:suppressAutoHyphens/>
        <w:spacing w:after="0" w:line="240" w:lineRule="auto"/>
        <w:jc w:val="right"/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</w:pPr>
    </w:p>
    <w:p w:rsidR="0023715B" w:rsidRPr="00DB5657" w:rsidRDefault="0023715B" w:rsidP="0023715B">
      <w:pPr>
        <w:suppressAutoHyphens/>
        <w:spacing w:after="0" w:line="240" w:lineRule="auto"/>
        <w:jc w:val="center"/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</w:pPr>
      <w:r w:rsidRPr="00DB5657"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  <w:t>Umowa nr UKW/DZP-28</w:t>
      </w:r>
      <w:r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  <w:t>2</w:t>
      </w:r>
      <w:r w:rsidRPr="00DB5657"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  <w:t>-</w:t>
      </w:r>
      <w:r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  <w:t>ZO</w:t>
      </w:r>
      <w:r w:rsidRPr="00DB5657"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  <w:t>-</w:t>
      </w:r>
      <w:r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  <w:t>94</w:t>
      </w:r>
      <w:r w:rsidRPr="00DB5657"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  <w:t xml:space="preserve"> /2019</w:t>
      </w:r>
    </w:p>
    <w:p w:rsidR="0023715B" w:rsidRPr="00DB5657" w:rsidRDefault="0023715B" w:rsidP="0023715B">
      <w:pPr>
        <w:suppressAutoHyphens/>
        <w:spacing w:after="0" w:line="240" w:lineRule="auto"/>
        <w:jc w:val="center"/>
        <w:rPr>
          <w:rFonts w:ascii="Book Antiqua" w:eastAsia="Times New Roman" w:hAnsi="Book Antiqua" w:cs="Century Gothic"/>
          <w:sz w:val="20"/>
          <w:szCs w:val="20"/>
          <w:lang w:eastAsia="ar-SA"/>
        </w:rPr>
      </w:pPr>
      <w:r w:rsidRPr="00DB5657">
        <w:rPr>
          <w:rFonts w:ascii="Book Antiqua" w:eastAsia="Times New Roman" w:hAnsi="Book Antiqua" w:cs="Century Gothic"/>
          <w:sz w:val="20"/>
          <w:szCs w:val="20"/>
          <w:lang w:eastAsia="ar-SA"/>
        </w:rPr>
        <w:t>zawarta w dniu ………….. roku pomiędzy:</w:t>
      </w:r>
    </w:p>
    <w:p w:rsidR="0023715B" w:rsidRPr="00DB5657" w:rsidRDefault="0023715B" w:rsidP="0023715B">
      <w:pPr>
        <w:tabs>
          <w:tab w:val="left" w:pos="360"/>
        </w:tabs>
        <w:suppressAutoHyphens/>
        <w:spacing w:after="0" w:line="240" w:lineRule="auto"/>
        <w:ind w:left="360" w:hanging="360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DB5657">
        <w:rPr>
          <w:rFonts w:ascii="Book Antiqua" w:eastAsia="Times New Roman" w:hAnsi="Book Antiqua" w:cs="Times New Roman"/>
          <w:b/>
          <w:sz w:val="20"/>
          <w:szCs w:val="20"/>
          <w:lang w:eastAsia="ar-SA"/>
        </w:rPr>
        <w:t>1.</w:t>
      </w:r>
      <w:r w:rsidRPr="00DB5657">
        <w:rPr>
          <w:rFonts w:ascii="Book Antiqua" w:eastAsia="Times New Roman" w:hAnsi="Book Antiqua" w:cs="Times New Roman"/>
          <w:b/>
          <w:sz w:val="20"/>
          <w:szCs w:val="20"/>
          <w:lang w:eastAsia="ar-SA"/>
        </w:rPr>
        <w:tab/>
        <w:t xml:space="preserve"> Uniwersytetem Kazimierza Wielkiego w Bydgoszczy</w:t>
      </w:r>
      <w:r w:rsidRPr="00DB5657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, adres: 85 – 064 Bydgoszcz, </w:t>
      </w:r>
      <w:r w:rsidR="00CC6482">
        <w:rPr>
          <w:rFonts w:ascii="Book Antiqua" w:eastAsia="Times New Roman" w:hAnsi="Book Antiqua" w:cs="Times New Roman"/>
          <w:sz w:val="20"/>
          <w:szCs w:val="20"/>
          <w:lang w:eastAsia="ar-SA"/>
        </w:rPr>
        <w:br/>
      </w:r>
      <w:r w:rsidRPr="00DB5657">
        <w:rPr>
          <w:rFonts w:ascii="Book Antiqua" w:eastAsia="Times New Roman" w:hAnsi="Book Antiqua" w:cs="Times New Roman"/>
          <w:sz w:val="20"/>
          <w:szCs w:val="20"/>
          <w:lang w:eastAsia="ar-SA"/>
        </w:rPr>
        <w:t>ul. Chodkiewicza 30, NIP 5542647568, REGON 340057695, zwanym dalej „Zamawiającym”, reprezentowanym przez:</w:t>
      </w:r>
    </w:p>
    <w:p w:rsidR="0023715B" w:rsidRPr="00DB5657" w:rsidRDefault="0023715B" w:rsidP="0023715B">
      <w:pPr>
        <w:suppressAutoHyphens/>
        <w:spacing w:after="0" w:line="240" w:lineRule="auto"/>
        <w:ind w:left="360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DB5657">
        <w:rPr>
          <w:rFonts w:ascii="Book Antiqua" w:eastAsia="Times New Roman" w:hAnsi="Book Antiqua" w:cs="Times New Roman"/>
          <w:b/>
          <w:sz w:val="20"/>
          <w:szCs w:val="20"/>
          <w:lang w:eastAsia="ar-SA"/>
        </w:rPr>
        <w:t>mgr Renatę Malak – Kanclerza UKW</w:t>
      </w:r>
    </w:p>
    <w:p w:rsidR="0023715B" w:rsidRPr="00DB5657" w:rsidRDefault="0023715B" w:rsidP="0023715B">
      <w:pPr>
        <w:suppressAutoHyphens/>
        <w:spacing w:after="0" w:line="240" w:lineRule="auto"/>
        <w:ind w:left="360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DB5657">
        <w:rPr>
          <w:rFonts w:ascii="Book Antiqua" w:eastAsia="Times New Roman" w:hAnsi="Book Antiqua" w:cs="Times New Roman"/>
          <w:sz w:val="20"/>
          <w:szCs w:val="20"/>
          <w:lang w:eastAsia="ar-SA"/>
        </w:rPr>
        <w:t>przy kontrasygnacie mgr Renaty Stefaniak – Kwestora</w:t>
      </w:r>
    </w:p>
    <w:p w:rsidR="0023715B" w:rsidRPr="00DB5657" w:rsidRDefault="0023715B" w:rsidP="0023715B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23715B" w:rsidRPr="00DB5657" w:rsidRDefault="0023715B" w:rsidP="0023715B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DB5657">
        <w:rPr>
          <w:rFonts w:ascii="Book Antiqua" w:eastAsia="Times New Roman" w:hAnsi="Book Antiqua" w:cs="Times New Roman"/>
          <w:sz w:val="20"/>
          <w:szCs w:val="20"/>
          <w:lang w:eastAsia="ar-SA"/>
        </w:rPr>
        <w:t>a</w:t>
      </w:r>
    </w:p>
    <w:p w:rsidR="0023715B" w:rsidRPr="00DB5657" w:rsidRDefault="0023715B" w:rsidP="0023715B">
      <w:pPr>
        <w:tabs>
          <w:tab w:val="left" w:pos="360"/>
        </w:tabs>
        <w:suppressAutoHyphens/>
        <w:spacing w:after="0" w:line="240" w:lineRule="auto"/>
        <w:ind w:left="360" w:hanging="360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DB5657">
        <w:rPr>
          <w:rFonts w:ascii="Book Antiqua" w:eastAsia="Times New Roman" w:hAnsi="Book Antiqua" w:cs="Times New Roman"/>
          <w:b/>
          <w:sz w:val="20"/>
          <w:szCs w:val="20"/>
          <w:lang w:eastAsia="ar-SA"/>
        </w:rPr>
        <w:t xml:space="preserve">2. </w:t>
      </w:r>
      <w:r w:rsidRPr="00DB5657">
        <w:rPr>
          <w:rFonts w:ascii="Book Antiqua" w:eastAsia="Times New Roman" w:hAnsi="Book Antiqua" w:cs="Times New Roman"/>
          <w:b/>
          <w:sz w:val="20"/>
          <w:szCs w:val="20"/>
          <w:lang w:eastAsia="ar-SA"/>
        </w:rPr>
        <w:tab/>
      </w:r>
      <w:r w:rsidRPr="00DB5657">
        <w:rPr>
          <w:rFonts w:ascii="Book Antiqua" w:eastAsia="Times New Roman" w:hAnsi="Book Antiqua" w:cs="Times New Roman"/>
          <w:sz w:val="20"/>
          <w:szCs w:val="20"/>
          <w:lang w:eastAsia="ar-SA"/>
        </w:rPr>
        <w:t>………………………………………………………………………………………………………………….. ………………………………………………………………………………………………………………….. …………………………………………………………………………………………………………………..</w:t>
      </w:r>
    </w:p>
    <w:p w:rsidR="0023715B" w:rsidRPr="00DB5657" w:rsidRDefault="0023715B" w:rsidP="0023715B">
      <w:pPr>
        <w:tabs>
          <w:tab w:val="left" w:pos="360"/>
        </w:tabs>
        <w:suppressAutoHyphens/>
        <w:spacing w:after="0" w:line="240" w:lineRule="auto"/>
        <w:ind w:left="360" w:hanging="360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23715B" w:rsidRPr="00DB5657" w:rsidRDefault="0023715B" w:rsidP="0023715B">
      <w:pPr>
        <w:suppressAutoHyphens/>
        <w:spacing w:after="0" w:line="240" w:lineRule="auto"/>
        <w:ind w:left="360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DB5657">
        <w:rPr>
          <w:rFonts w:ascii="Book Antiqua" w:eastAsia="Times New Roman" w:hAnsi="Book Antiqua" w:cs="Times New Roman"/>
          <w:sz w:val="20"/>
          <w:szCs w:val="20"/>
          <w:lang w:eastAsia="ar-SA"/>
        </w:rPr>
        <w:t>…………………………………………………………………………………………………………………..</w:t>
      </w:r>
    </w:p>
    <w:p w:rsidR="0023715B" w:rsidRPr="00DB5657" w:rsidRDefault="0023715B" w:rsidP="0023715B">
      <w:pPr>
        <w:suppressAutoHyphens/>
        <w:spacing w:after="0" w:line="240" w:lineRule="auto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23715B" w:rsidRPr="00DB5657" w:rsidRDefault="0023715B" w:rsidP="0023715B">
      <w:pPr>
        <w:jc w:val="both"/>
        <w:rPr>
          <w:rFonts w:ascii="Book Antiqua" w:hAnsi="Book Antiqua" w:cs="Book Antiqua"/>
          <w:sz w:val="20"/>
          <w:szCs w:val="20"/>
        </w:rPr>
      </w:pPr>
      <w:r w:rsidRPr="00DB5657">
        <w:rPr>
          <w:rFonts w:ascii="Book Antiqua" w:hAnsi="Book Antiqua" w:cs="Book Antiqua"/>
          <w:sz w:val="20"/>
          <w:szCs w:val="20"/>
        </w:rPr>
        <w:t xml:space="preserve">Niniejsza umowa jest następstwem wyboru przez Zamawiającego oferty Wykonawcy </w:t>
      </w:r>
      <w:r w:rsidRPr="00DB5657">
        <w:rPr>
          <w:rFonts w:ascii="Book Antiqua" w:hAnsi="Book Antiqua" w:cs="Book Antiqua"/>
          <w:sz w:val="20"/>
          <w:szCs w:val="20"/>
        </w:rPr>
        <w:br/>
        <w:t>w postępowaniu prowadzonym w trybie zapytania ofertowego, zgodnie z Regulaminem udzielania zamówień publicznych poniżej 30.000 euro, na: „</w:t>
      </w:r>
      <w:r w:rsidRPr="008F0069">
        <w:rPr>
          <w:rFonts w:ascii="Book Antiqua" w:hAnsi="Book Antiqua" w:cs="Century Gothic"/>
          <w:sz w:val="20"/>
          <w:szCs w:val="20"/>
        </w:rPr>
        <w:t xml:space="preserve">Dostawa materiałów elektrycznych </w:t>
      </w:r>
      <w:r>
        <w:rPr>
          <w:rFonts w:ascii="Book Antiqua" w:hAnsi="Book Antiqua" w:cs="Century Gothic"/>
          <w:sz w:val="20"/>
          <w:szCs w:val="20"/>
        </w:rPr>
        <w:br/>
      </w:r>
      <w:r w:rsidRPr="008F0069">
        <w:rPr>
          <w:rFonts w:ascii="Book Antiqua" w:hAnsi="Book Antiqua" w:cs="Century Gothic"/>
          <w:sz w:val="20"/>
          <w:szCs w:val="20"/>
        </w:rPr>
        <w:t>i niskoprądowych na potrzeby UKW</w:t>
      </w:r>
      <w:r w:rsidRPr="00DB5657">
        <w:rPr>
          <w:rFonts w:ascii="Book Antiqua" w:hAnsi="Book Antiqua" w:cs="Century Gothic"/>
          <w:iCs/>
          <w:sz w:val="20"/>
          <w:szCs w:val="20"/>
        </w:rPr>
        <w:t>”</w:t>
      </w:r>
      <w:r w:rsidRPr="00DB5657">
        <w:rPr>
          <w:rFonts w:ascii="Book Antiqua" w:hAnsi="Book Antiqua" w:cs="Book Antiqua"/>
          <w:sz w:val="20"/>
          <w:szCs w:val="20"/>
        </w:rPr>
        <w:t xml:space="preserve"> nr UKW/DZP-282-ZO-</w:t>
      </w:r>
      <w:r>
        <w:rPr>
          <w:rFonts w:ascii="Book Antiqua" w:hAnsi="Book Antiqua" w:cs="Book Antiqua"/>
          <w:sz w:val="20"/>
          <w:szCs w:val="20"/>
        </w:rPr>
        <w:t>94</w:t>
      </w:r>
      <w:r w:rsidRPr="00DB5657">
        <w:rPr>
          <w:rFonts w:ascii="Book Antiqua" w:hAnsi="Book Antiqua" w:cs="Book Antiqua"/>
          <w:sz w:val="20"/>
          <w:szCs w:val="20"/>
        </w:rPr>
        <w:t>/201</w:t>
      </w:r>
      <w:r>
        <w:rPr>
          <w:rFonts w:ascii="Book Antiqua" w:hAnsi="Book Antiqua" w:cs="Book Antiqua"/>
          <w:sz w:val="20"/>
          <w:szCs w:val="20"/>
        </w:rPr>
        <w:t>9</w:t>
      </w:r>
      <w:r w:rsidRPr="00DB5657">
        <w:rPr>
          <w:rFonts w:ascii="Book Antiqua" w:hAnsi="Book Antiqua" w:cs="Book Antiqua"/>
          <w:sz w:val="20"/>
          <w:szCs w:val="20"/>
        </w:rPr>
        <w:t>.</w:t>
      </w:r>
    </w:p>
    <w:p w:rsidR="0023715B" w:rsidRPr="00DB5657" w:rsidRDefault="0023715B" w:rsidP="0023715B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Century Gothic"/>
          <w:sz w:val="20"/>
          <w:szCs w:val="20"/>
          <w:lang w:eastAsia="ar-SA"/>
        </w:rPr>
      </w:pPr>
    </w:p>
    <w:p w:rsidR="0023715B" w:rsidRPr="00DB5657" w:rsidRDefault="0023715B" w:rsidP="0023715B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</w:pPr>
      <w:r w:rsidRPr="00DB5657"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  <w:t>§ 1</w:t>
      </w:r>
    </w:p>
    <w:p w:rsidR="0023715B" w:rsidRPr="00DB5657" w:rsidRDefault="0023715B" w:rsidP="0023715B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</w:pPr>
      <w:r w:rsidRPr="00DB5657"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  <w:t>Przedmiot umowy</w:t>
      </w:r>
    </w:p>
    <w:p w:rsidR="0023715B" w:rsidRPr="00DB5657" w:rsidRDefault="0023715B" w:rsidP="0023715B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</w:pPr>
    </w:p>
    <w:p w:rsidR="0023715B" w:rsidRPr="00DB5657" w:rsidRDefault="0023715B" w:rsidP="0023715B">
      <w:pPr>
        <w:numPr>
          <w:ilvl w:val="0"/>
          <w:numId w:val="15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eastAsia="Times New Roman" w:hAnsi="Book Antiqua" w:cs="Century Gothic"/>
          <w:sz w:val="20"/>
          <w:szCs w:val="20"/>
          <w:lang w:eastAsia="ar-SA"/>
        </w:rPr>
      </w:pPr>
      <w:r w:rsidRPr="00DB5657">
        <w:rPr>
          <w:rFonts w:ascii="Book Antiqua" w:eastAsia="Times New Roman" w:hAnsi="Book Antiqua" w:cs="Century Gothic"/>
          <w:sz w:val="20"/>
          <w:szCs w:val="20"/>
          <w:lang w:eastAsia="ar-SA"/>
        </w:rPr>
        <w:t>Przedmiotem umowy jest</w:t>
      </w:r>
      <w:r w:rsidRPr="00DB5657">
        <w:rPr>
          <w:rFonts w:ascii="Book Antiqua" w:eastAsia="Times New Roman" w:hAnsi="Book Antiqua" w:cs="Times New Roman"/>
          <w:b/>
          <w:i/>
          <w:sz w:val="20"/>
          <w:szCs w:val="20"/>
          <w:lang w:eastAsia="ar-SA"/>
        </w:rPr>
        <w:t xml:space="preserve"> </w:t>
      </w:r>
      <w:r w:rsidRPr="00DB5657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dostawa materiałów elektrycznych i niskoprądowych zgodnie z treścią oferty wykonawcy </w:t>
      </w:r>
      <w:r w:rsidRPr="00DB5657">
        <w:rPr>
          <w:rFonts w:ascii="Book Antiqua" w:eastAsia="Times New Roman" w:hAnsi="Book Antiqua" w:cs="Century Gothic"/>
          <w:sz w:val="20"/>
          <w:szCs w:val="20"/>
          <w:lang w:eastAsia="ar-SA"/>
        </w:rPr>
        <w:t xml:space="preserve">złożoną w postępowaniu pn. </w:t>
      </w:r>
      <w:r w:rsidRPr="00DB5657">
        <w:rPr>
          <w:rFonts w:ascii="Book Antiqua" w:eastAsia="Times New Roman" w:hAnsi="Book Antiqua" w:cs="Century Gothic"/>
          <w:b/>
          <w:i/>
          <w:sz w:val="20"/>
          <w:szCs w:val="20"/>
          <w:lang w:eastAsia="ar-SA"/>
        </w:rPr>
        <w:t>„</w:t>
      </w:r>
      <w:r w:rsidRPr="00DB5657">
        <w:rPr>
          <w:rFonts w:ascii="Book Antiqua" w:eastAsia="Times New Roman" w:hAnsi="Book Antiqua" w:cs="Times New Roman"/>
          <w:b/>
          <w:i/>
          <w:sz w:val="20"/>
          <w:szCs w:val="20"/>
          <w:lang w:eastAsia="ar-SA"/>
        </w:rPr>
        <w:t xml:space="preserve">Dostawa materiałów elektrycznych </w:t>
      </w:r>
      <w:r>
        <w:rPr>
          <w:rFonts w:ascii="Book Antiqua" w:eastAsia="Times New Roman" w:hAnsi="Book Antiqua" w:cs="Times New Roman"/>
          <w:b/>
          <w:i/>
          <w:sz w:val="20"/>
          <w:szCs w:val="20"/>
          <w:lang w:eastAsia="ar-SA"/>
        </w:rPr>
        <w:br/>
      </w:r>
      <w:r w:rsidRPr="00DB5657">
        <w:rPr>
          <w:rFonts w:ascii="Book Antiqua" w:eastAsia="Times New Roman" w:hAnsi="Book Antiqua" w:cs="Times New Roman"/>
          <w:b/>
          <w:i/>
          <w:sz w:val="20"/>
          <w:szCs w:val="20"/>
          <w:lang w:eastAsia="ar-SA"/>
        </w:rPr>
        <w:t>i niskoprądowych na potrzeby UKW</w:t>
      </w:r>
      <w:r w:rsidRPr="00DB5657">
        <w:rPr>
          <w:rFonts w:ascii="Book Antiqua" w:eastAsia="Times New Roman" w:hAnsi="Book Antiqua" w:cs="Century Gothic"/>
          <w:sz w:val="20"/>
          <w:szCs w:val="20"/>
          <w:lang w:eastAsia="ar-SA"/>
        </w:rPr>
        <w:t>”, nr sprawy UKW/DZP-282-ZO-94/2019 oraz opisem przedmiotu zamówienia zawartym w formularzu cenowym (załącznik nr 2 do zapytania ofertowego) stanowiącymi integralną część niniejszej umowy.</w:t>
      </w:r>
    </w:p>
    <w:p w:rsidR="0023715B" w:rsidRPr="00DB5657" w:rsidRDefault="0023715B" w:rsidP="0023715B">
      <w:pPr>
        <w:numPr>
          <w:ilvl w:val="0"/>
          <w:numId w:val="15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eastAsia="Times New Roman" w:hAnsi="Book Antiqua" w:cs="Century Gothic"/>
          <w:sz w:val="20"/>
          <w:szCs w:val="20"/>
          <w:lang w:eastAsia="ar-SA"/>
        </w:rPr>
      </w:pPr>
      <w:r w:rsidRPr="00DB5657">
        <w:rPr>
          <w:rFonts w:ascii="Book Antiqua" w:eastAsia="Times New Roman" w:hAnsi="Book Antiqua" w:cs="Book Antiqua"/>
          <w:sz w:val="20"/>
          <w:szCs w:val="20"/>
          <w:lang w:eastAsia="ar-SA"/>
        </w:rPr>
        <w:t xml:space="preserve">Wykonawca zobowiązuje się, </w:t>
      </w:r>
      <w:r w:rsidRPr="00DB5657">
        <w:rPr>
          <w:rFonts w:ascii="Book Antiqua" w:eastAsia="TimesNewRoman" w:hAnsi="Book Antiqua" w:cs="Book Antiqua"/>
          <w:sz w:val="20"/>
          <w:szCs w:val="20"/>
          <w:lang w:eastAsia="ar-SA"/>
        </w:rPr>
        <w:t>ż</w:t>
      </w:r>
      <w:r w:rsidRPr="00DB5657">
        <w:rPr>
          <w:rFonts w:ascii="Book Antiqua" w:eastAsia="Times New Roman" w:hAnsi="Book Antiqua" w:cs="Book Antiqua"/>
          <w:sz w:val="20"/>
          <w:szCs w:val="20"/>
          <w:lang w:eastAsia="ar-SA"/>
        </w:rPr>
        <w:t>e rzeczy – elementy składające się na przedmiot umowy okre</w:t>
      </w:r>
      <w:r w:rsidRPr="00DB5657">
        <w:rPr>
          <w:rFonts w:ascii="Book Antiqua" w:eastAsia="TimesNewRoman" w:hAnsi="Book Antiqua" w:cs="Book Antiqua"/>
          <w:sz w:val="20"/>
          <w:szCs w:val="20"/>
          <w:lang w:eastAsia="ar-SA"/>
        </w:rPr>
        <w:t>ś</w:t>
      </w:r>
      <w:r w:rsidRPr="00DB5657">
        <w:rPr>
          <w:rFonts w:ascii="Book Antiqua" w:eastAsia="Times New Roman" w:hAnsi="Book Antiqua" w:cs="Book Antiqua"/>
          <w:sz w:val="20"/>
          <w:szCs w:val="20"/>
          <w:lang w:eastAsia="ar-SA"/>
        </w:rPr>
        <w:t>lony w ust. 1 stosownie do o</w:t>
      </w:r>
      <w:r w:rsidRPr="00DB5657">
        <w:rPr>
          <w:rFonts w:ascii="Book Antiqua" w:eastAsia="Times New Roman" w:hAnsi="Book Antiqua" w:cs="Century Gothic"/>
          <w:sz w:val="20"/>
          <w:szCs w:val="20"/>
          <w:lang w:eastAsia="ar-SA"/>
        </w:rPr>
        <w:t>ferty Wykonawcy oraz opisu przedmiotu zamówienia</w:t>
      </w:r>
      <w:r w:rsidRPr="00DB5657">
        <w:rPr>
          <w:rFonts w:ascii="Book Antiqua" w:eastAsia="Times New Roman" w:hAnsi="Book Antiqua" w:cs="TimesNewRomanPSMT"/>
          <w:sz w:val="20"/>
          <w:szCs w:val="20"/>
          <w:lang w:eastAsia="ar-SA"/>
        </w:rPr>
        <w:t>,</w:t>
      </w:r>
      <w:r w:rsidRPr="00DB5657">
        <w:rPr>
          <w:rFonts w:ascii="Book Antiqua" w:eastAsia="Times New Roman" w:hAnsi="Book Antiqua" w:cs="Century Gothic"/>
          <w:sz w:val="20"/>
          <w:szCs w:val="20"/>
          <w:lang w:eastAsia="ar-SA"/>
        </w:rPr>
        <w:t xml:space="preserve"> będą:</w:t>
      </w:r>
    </w:p>
    <w:p w:rsidR="0023715B" w:rsidRPr="00DB5657" w:rsidRDefault="0023715B" w:rsidP="0023715B">
      <w:pPr>
        <w:numPr>
          <w:ilvl w:val="0"/>
          <w:numId w:val="16"/>
        </w:numPr>
        <w:suppressAutoHyphens/>
        <w:autoSpaceDE w:val="0"/>
        <w:autoSpaceDN w:val="0"/>
        <w:adjustRightInd w:val="0"/>
        <w:spacing w:after="0" w:line="240" w:lineRule="auto"/>
        <w:ind w:left="709" w:hanging="425"/>
        <w:contextualSpacing/>
        <w:jc w:val="both"/>
        <w:rPr>
          <w:rFonts w:ascii="Book Antiqua" w:hAnsi="Book Antiqua" w:cs="Book Antiqua"/>
          <w:sz w:val="20"/>
          <w:szCs w:val="20"/>
          <w:lang w:eastAsia="ar-SA"/>
        </w:rPr>
      </w:pPr>
      <w:r w:rsidRPr="00DB5657">
        <w:rPr>
          <w:rFonts w:ascii="Book Antiqua" w:hAnsi="Book Antiqua" w:cs="Book Antiqua"/>
          <w:sz w:val="20"/>
          <w:szCs w:val="20"/>
          <w:lang w:eastAsia="ar-SA"/>
        </w:rPr>
        <w:t>spełniać wszystkie wymagane parametry techniczne i u</w:t>
      </w:r>
      <w:r w:rsidRPr="00DB5657">
        <w:rPr>
          <w:rFonts w:ascii="Book Antiqua" w:eastAsia="TimesNewRoman" w:hAnsi="Book Antiqua" w:cs="Book Antiqua"/>
          <w:sz w:val="20"/>
          <w:szCs w:val="20"/>
          <w:lang w:eastAsia="ar-SA"/>
        </w:rPr>
        <w:t>ż</w:t>
      </w:r>
      <w:r w:rsidRPr="00DB5657">
        <w:rPr>
          <w:rFonts w:ascii="Book Antiqua" w:hAnsi="Book Antiqua" w:cs="Book Antiqua"/>
          <w:sz w:val="20"/>
          <w:szCs w:val="20"/>
          <w:lang w:eastAsia="ar-SA"/>
        </w:rPr>
        <w:t>ytkowe;</w:t>
      </w:r>
    </w:p>
    <w:p w:rsidR="0023715B" w:rsidRPr="00DB5657" w:rsidRDefault="0023715B" w:rsidP="0023715B">
      <w:pPr>
        <w:numPr>
          <w:ilvl w:val="0"/>
          <w:numId w:val="16"/>
        </w:numPr>
        <w:suppressAutoHyphens/>
        <w:autoSpaceDE w:val="0"/>
        <w:autoSpaceDN w:val="0"/>
        <w:adjustRightInd w:val="0"/>
        <w:spacing w:after="0" w:line="240" w:lineRule="auto"/>
        <w:ind w:left="709" w:hanging="425"/>
        <w:contextualSpacing/>
        <w:jc w:val="both"/>
        <w:rPr>
          <w:rFonts w:ascii="Book Antiqua" w:hAnsi="Book Antiqua" w:cs="Book Antiqua"/>
          <w:sz w:val="20"/>
          <w:szCs w:val="20"/>
          <w:lang w:eastAsia="ar-SA"/>
        </w:rPr>
      </w:pPr>
      <w:r w:rsidRPr="00DB5657">
        <w:rPr>
          <w:rFonts w:ascii="Book Antiqua" w:hAnsi="Book Antiqua" w:cs="Book Antiqua"/>
          <w:sz w:val="20"/>
          <w:szCs w:val="20"/>
          <w:lang w:eastAsia="ar-SA"/>
        </w:rPr>
        <w:t xml:space="preserve">posiadać wszystkie ważne certyfikaty, atesty, oraz zawierać oznaczenia i inne dokumenty wymagane prawem powszechnie obowiązującym, w szczególności </w:t>
      </w:r>
      <w:r w:rsidRPr="00DB5657">
        <w:rPr>
          <w:rFonts w:ascii="Book Antiqua" w:hAnsi="Book Antiqua" w:cs="Century Gothic"/>
          <w:sz w:val="20"/>
          <w:szCs w:val="20"/>
          <w:lang w:eastAsia="ar-SA"/>
        </w:rPr>
        <w:t>oznakowanie zgodno</w:t>
      </w:r>
      <w:r w:rsidRPr="00DB5657">
        <w:rPr>
          <w:rFonts w:ascii="Book Antiqua" w:eastAsia="TimesNewRoman" w:hAnsi="Book Antiqua" w:cs="Century Gothic"/>
          <w:sz w:val="20"/>
          <w:szCs w:val="20"/>
          <w:lang w:eastAsia="ar-SA"/>
        </w:rPr>
        <w:t>ś</w:t>
      </w:r>
      <w:r w:rsidRPr="00DB5657">
        <w:rPr>
          <w:rFonts w:ascii="Book Antiqua" w:hAnsi="Book Antiqua" w:cs="Century Gothic"/>
          <w:sz w:val="20"/>
          <w:szCs w:val="20"/>
          <w:lang w:eastAsia="ar-SA"/>
        </w:rPr>
        <w:t>ci, zgodnie z ustaw</w:t>
      </w:r>
      <w:r w:rsidRPr="00DB5657">
        <w:rPr>
          <w:rFonts w:ascii="Book Antiqua" w:eastAsia="TimesNewRoman" w:hAnsi="Book Antiqua" w:cs="Century Gothic"/>
          <w:sz w:val="20"/>
          <w:szCs w:val="20"/>
          <w:lang w:eastAsia="ar-SA"/>
        </w:rPr>
        <w:t xml:space="preserve">ą </w:t>
      </w:r>
      <w:r w:rsidRPr="00DB5657">
        <w:rPr>
          <w:rFonts w:ascii="Book Antiqua" w:hAnsi="Book Antiqua" w:cs="Century Gothic"/>
          <w:sz w:val="20"/>
          <w:szCs w:val="20"/>
          <w:lang w:eastAsia="ar-SA"/>
        </w:rPr>
        <w:t>o systemie oceny zgodno</w:t>
      </w:r>
      <w:r w:rsidRPr="00DB5657">
        <w:rPr>
          <w:rFonts w:ascii="Book Antiqua" w:eastAsia="TimesNewRoman" w:hAnsi="Book Antiqua" w:cs="Century Gothic"/>
          <w:sz w:val="20"/>
          <w:szCs w:val="20"/>
          <w:lang w:eastAsia="ar-SA"/>
        </w:rPr>
        <w:t>ś</w:t>
      </w:r>
      <w:r w:rsidRPr="00DB5657">
        <w:rPr>
          <w:rFonts w:ascii="Book Antiqua" w:hAnsi="Book Antiqua" w:cs="Century Gothic"/>
          <w:sz w:val="20"/>
          <w:szCs w:val="20"/>
          <w:lang w:eastAsia="ar-SA"/>
        </w:rPr>
        <w:t>ci z dnia 30 sierpnia 2002 r. (t. j. Dz. U. z 2017, poz. 1226 ze zm.);</w:t>
      </w:r>
    </w:p>
    <w:p w:rsidR="0023715B" w:rsidRPr="00DB5657" w:rsidRDefault="0023715B" w:rsidP="0023715B">
      <w:pPr>
        <w:numPr>
          <w:ilvl w:val="0"/>
          <w:numId w:val="16"/>
        </w:numPr>
        <w:suppressAutoHyphens/>
        <w:autoSpaceDE w:val="0"/>
        <w:autoSpaceDN w:val="0"/>
        <w:adjustRightInd w:val="0"/>
        <w:spacing w:after="0" w:line="240" w:lineRule="auto"/>
        <w:ind w:left="709" w:hanging="425"/>
        <w:contextualSpacing/>
        <w:jc w:val="both"/>
        <w:rPr>
          <w:rFonts w:ascii="Book Antiqua" w:hAnsi="Book Antiqua" w:cs="Book Antiqua"/>
          <w:sz w:val="20"/>
          <w:szCs w:val="20"/>
          <w:lang w:eastAsia="ar-SA"/>
        </w:rPr>
      </w:pPr>
      <w:r w:rsidRPr="00DB5657">
        <w:rPr>
          <w:rFonts w:ascii="Book Antiqua" w:hAnsi="Book Antiqua" w:cs="Book Antiqua"/>
          <w:sz w:val="20"/>
          <w:szCs w:val="20"/>
          <w:lang w:eastAsia="ar-SA"/>
        </w:rPr>
        <w:t>fabrycznie nowe, wolne od wad fizycznych i prawnych;</w:t>
      </w:r>
    </w:p>
    <w:p w:rsidR="0023715B" w:rsidRPr="00DB5657" w:rsidRDefault="0023715B" w:rsidP="0023715B">
      <w:pPr>
        <w:numPr>
          <w:ilvl w:val="0"/>
          <w:numId w:val="16"/>
        </w:numPr>
        <w:tabs>
          <w:tab w:val="left" w:pos="851"/>
        </w:tabs>
        <w:suppressAutoHyphens/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Book Antiqua" w:eastAsia="Calibri" w:hAnsi="Book Antiqua" w:cs="Book Antiqua"/>
          <w:sz w:val="20"/>
          <w:szCs w:val="20"/>
          <w:lang w:eastAsia="ar-SA"/>
        </w:rPr>
      </w:pPr>
      <w:r w:rsidRPr="00DB5657">
        <w:rPr>
          <w:rFonts w:ascii="Book Antiqua" w:eastAsia="Calibri" w:hAnsi="Book Antiqua" w:cs="Book Antiqua"/>
          <w:sz w:val="20"/>
          <w:szCs w:val="20"/>
          <w:lang w:eastAsia="ar-SA"/>
        </w:rPr>
        <w:t>dopuszczone do obrotu handlowego na obszarze Polski zgodnie z przepisami powszechnie obowiązującymi,</w:t>
      </w:r>
    </w:p>
    <w:p w:rsidR="0023715B" w:rsidRPr="00DB5657" w:rsidRDefault="0023715B" w:rsidP="0023715B">
      <w:pPr>
        <w:numPr>
          <w:ilvl w:val="0"/>
          <w:numId w:val="16"/>
        </w:numPr>
        <w:tabs>
          <w:tab w:val="left" w:pos="851"/>
        </w:tabs>
        <w:suppressAutoHyphens/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Book Antiqua" w:eastAsia="Calibri" w:hAnsi="Book Antiqua" w:cs="Book Antiqua"/>
          <w:sz w:val="20"/>
          <w:szCs w:val="20"/>
          <w:lang w:eastAsia="ar-SA"/>
        </w:rPr>
      </w:pPr>
      <w:r w:rsidRPr="00DB5657">
        <w:rPr>
          <w:rFonts w:ascii="Book Antiqua" w:eastAsia="Calibri" w:hAnsi="Book Antiqua" w:cs="Book Antiqua"/>
          <w:sz w:val="20"/>
          <w:szCs w:val="20"/>
          <w:lang w:eastAsia="ar-SA"/>
        </w:rPr>
        <w:t>spełniać wymagania w zakresie bezpieczeństwa i higieny pracy określone w przepisach powszechnie obowiązujących.</w:t>
      </w:r>
    </w:p>
    <w:p w:rsidR="0023715B" w:rsidRPr="00DB5657" w:rsidRDefault="0023715B" w:rsidP="0023715B">
      <w:pPr>
        <w:tabs>
          <w:tab w:val="left" w:pos="993"/>
        </w:tabs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ar-SA"/>
        </w:rPr>
      </w:pPr>
    </w:p>
    <w:p w:rsidR="0023715B" w:rsidRPr="00DB5657" w:rsidRDefault="0023715B" w:rsidP="0023715B">
      <w:pPr>
        <w:numPr>
          <w:ilvl w:val="0"/>
          <w:numId w:val="17"/>
        </w:numPr>
        <w:tabs>
          <w:tab w:val="left" w:pos="284"/>
        </w:tabs>
        <w:suppressAutoHyphens/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Book Antiqua" w:hAnsi="Book Antiqua" w:cs="Century Gothic"/>
          <w:sz w:val="20"/>
          <w:szCs w:val="20"/>
          <w:lang w:eastAsia="ar-SA"/>
        </w:rPr>
      </w:pPr>
      <w:r w:rsidRPr="00DB5657">
        <w:rPr>
          <w:rFonts w:ascii="Book Antiqua" w:hAnsi="Book Antiqua" w:cs="Book Antiqua"/>
          <w:sz w:val="20"/>
          <w:szCs w:val="20"/>
          <w:lang w:eastAsia="ar-SA"/>
        </w:rPr>
        <w:t>Wykonawca zobowiązuje się wydać wraz z towarem wszystkie dokumenty, które otrzymał od producenta, w szczególności dokument gwarancyjny lub instrukcję obsługi w języku polskim.</w:t>
      </w:r>
    </w:p>
    <w:p w:rsidR="0023715B" w:rsidRPr="00DB5657" w:rsidRDefault="0023715B" w:rsidP="0023715B">
      <w:pPr>
        <w:tabs>
          <w:tab w:val="left" w:pos="284"/>
          <w:tab w:val="left" w:pos="851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Book Antiqua" w:hAnsi="Book Antiqua" w:cs="Century Gothic"/>
          <w:sz w:val="20"/>
          <w:szCs w:val="20"/>
          <w:lang w:eastAsia="ar-SA"/>
        </w:rPr>
      </w:pPr>
    </w:p>
    <w:p w:rsidR="0023715B" w:rsidRPr="00DB5657" w:rsidRDefault="0023715B" w:rsidP="0023715B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</w:pPr>
      <w:r w:rsidRPr="00DB5657"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  <w:t>§ 2</w:t>
      </w:r>
    </w:p>
    <w:p w:rsidR="0023715B" w:rsidRPr="00DB5657" w:rsidRDefault="0023715B" w:rsidP="0023715B">
      <w:pPr>
        <w:suppressAutoHyphens/>
        <w:autoSpaceDE w:val="0"/>
        <w:autoSpaceDN w:val="0"/>
        <w:adjustRightInd w:val="0"/>
        <w:spacing w:after="0" w:line="240" w:lineRule="auto"/>
        <w:ind w:left="720"/>
        <w:jc w:val="center"/>
        <w:rPr>
          <w:rFonts w:ascii="Book Antiqua" w:hAnsi="Book Antiqua" w:cs="Century Gothic"/>
          <w:b/>
          <w:bCs/>
          <w:sz w:val="20"/>
          <w:szCs w:val="20"/>
          <w:lang w:eastAsia="ar-SA"/>
        </w:rPr>
      </w:pPr>
      <w:r w:rsidRPr="00DB5657">
        <w:rPr>
          <w:rFonts w:ascii="Book Antiqua" w:hAnsi="Book Antiqua" w:cs="Century Gothic"/>
          <w:b/>
          <w:bCs/>
          <w:sz w:val="20"/>
          <w:szCs w:val="20"/>
          <w:lang w:eastAsia="ar-SA"/>
        </w:rPr>
        <w:t xml:space="preserve">Termin wykonania przedmiotu umowy </w:t>
      </w:r>
    </w:p>
    <w:p w:rsidR="0023715B" w:rsidRPr="00DB5657" w:rsidRDefault="0023715B" w:rsidP="0023715B">
      <w:pPr>
        <w:suppressAutoHyphens/>
        <w:autoSpaceDE w:val="0"/>
        <w:autoSpaceDN w:val="0"/>
        <w:adjustRightInd w:val="0"/>
        <w:spacing w:after="0" w:line="240" w:lineRule="auto"/>
        <w:ind w:left="720"/>
        <w:jc w:val="center"/>
        <w:rPr>
          <w:rFonts w:ascii="Book Antiqua" w:hAnsi="Book Antiqua" w:cs="Century Gothic"/>
          <w:b/>
          <w:bCs/>
          <w:sz w:val="20"/>
          <w:szCs w:val="20"/>
          <w:lang w:eastAsia="ar-SA"/>
        </w:rPr>
      </w:pPr>
    </w:p>
    <w:p w:rsidR="0023715B" w:rsidRPr="00DB5657" w:rsidRDefault="0023715B" w:rsidP="0023715B">
      <w:pPr>
        <w:tabs>
          <w:tab w:val="left" w:pos="284"/>
        </w:tabs>
        <w:suppressAutoHyphens/>
        <w:spacing w:after="0" w:line="240" w:lineRule="auto"/>
        <w:rPr>
          <w:rFonts w:ascii="Book Antiqua" w:hAnsi="Book Antiqua" w:cs="TimesNewRomanPSMT"/>
          <w:sz w:val="20"/>
          <w:szCs w:val="20"/>
          <w:lang w:eastAsia="pl-PL"/>
        </w:rPr>
      </w:pPr>
      <w:r w:rsidRPr="0023715B">
        <w:rPr>
          <w:rFonts w:ascii="Book Antiqua" w:hAnsi="Book Antiqua" w:cs="TimesNewRomanPSMT"/>
          <w:sz w:val="20"/>
          <w:szCs w:val="20"/>
          <w:lang w:eastAsia="pl-PL"/>
        </w:rPr>
        <w:t xml:space="preserve">Dostawa przedmiotu umowy nastąpi </w:t>
      </w:r>
      <w:r w:rsidRPr="00DB5657">
        <w:rPr>
          <w:rFonts w:ascii="Book Antiqua" w:hAnsi="Book Antiqua" w:cs="TimesNewRomanPSMT"/>
          <w:sz w:val="20"/>
          <w:szCs w:val="20"/>
          <w:lang w:eastAsia="pl-PL"/>
        </w:rPr>
        <w:t>w terminie do ……………. dni roboczych od dnia zawarcia umowy.</w:t>
      </w:r>
    </w:p>
    <w:p w:rsidR="0023715B" w:rsidRPr="00DB5657" w:rsidRDefault="0023715B" w:rsidP="0023715B">
      <w:pPr>
        <w:autoSpaceDE w:val="0"/>
        <w:autoSpaceDN w:val="0"/>
        <w:adjustRightInd w:val="0"/>
        <w:spacing w:after="0" w:line="240" w:lineRule="auto"/>
        <w:ind w:left="284"/>
        <w:contextualSpacing/>
        <w:jc w:val="both"/>
        <w:rPr>
          <w:rFonts w:ascii="Book Antiqua" w:hAnsi="Book Antiqua" w:cs="TimesNewRomanPSMT"/>
          <w:sz w:val="20"/>
          <w:szCs w:val="20"/>
          <w:lang w:eastAsia="ar-SA"/>
        </w:rPr>
      </w:pPr>
    </w:p>
    <w:p w:rsidR="0023715B" w:rsidRDefault="0023715B" w:rsidP="0023715B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Book Antiqua" w:eastAsia="Calibri" w:hAnsi="Book Antiqua" w:cs="Century Gothic"/>
          <w:b/>
          <w:bCs/>
          <w:sz w:val="24"/>
          <w:szCs w:val="24"/>
          <w:lang w:eastAsia="ar-SA"/>
        </w:rPr>
      </w:pPr>
    </w:p>
    <w:p w:rsidR="0023715B" w:rsidRDefault="0023715B" w:rsidP="0023715B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Book Antiqua" w:eastAsia="Calibri" w:hAnsi="Book Antiqua" w:cs="Century Gothic"/>
          <w:b/>
          <w:bCs/>
          <w:sz w:val="24"/>
          <w:szCs w:val="24"/>
          <w:lang w:eastAsia="ar-SA"/>
        </w:rPr>
      </w:pPr>
    </w:p>
    <w:p w:rsidR="0023715B" w:rsidRPr="00DB5657" w:rsidRDefault="0023715B" w:rsidP="0023715B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Book Antiqua" w:eastAsia="Calibri" w:hAnsi="Book Antiqua" w:cs="Century Gothic"/>
          <w:b/>
          <w:bCs/>
          <w:sz w:val="24"/>
          <w:szCs w:val="24"/>
          <w:lang w:eastAsia="ar-SA"/>
        </w:rPr>
      </w:pPr>
    </w:p>
    <w:p w:rsidR="0023715B" w:rsidRPr="00DB5657" w:rsidRDefault="0023715B" w:rsidP="0023715B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Verdana-Bold"/>
          <w:b/>
          <w:bCs/>
          <w:sz w:val="20"/>
          <w:szCs w:val="20"/>
          <w:lang w:eastAsia="pl-PL"/>
        </w:rPr>
      </w:pPr>
      <w:r w:rsidRPr="00DB5657">
        <w:rPr>
          <w:rFonts w:ascii="Book Antiqua" w:eastAsia="Times New Roman" w:hAnsi="Book Antiqua" w:cs="Verdana-Bold"/>
          <w:b/>
          <w:bCs/>
          <w:sz w:val="20"/>
          <w:szCs w:val="20"/>
          <w:lang w:eastAsia="pl-PL"/>
        </w:rPr>
        <w:t>§ 3</w:t>
      </w:r>
    </w:p>
    <w:p w:rsidR="0023715B" w:rsidRPr="00DB5657" w:rsidRDefault="0023715B" w:rsidP="0023715B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Verdana-Bold"/>
          <w:b/>
          <w:bCs/>
          <w:sz w:val="20"/>
          <w:szCs w:val="20"/>
          <w:lang w:eastAsia="pl-PL"/>
        </w:rPr>
      </w:pPr>
      <w:r w:rsidRPr="00DB5657">
        <w:rPr>
          <w:rFonts w:ascii="Book Antiqua" w:eastAsia="Times New Roman" w:hAnsi="Book Antiqua" w:cs="Verdana-Bold"/>
          <w:b/>
          <w:bCs/>
          <w:sz w:val="20"/>
          <w:szCs w:val="20"/>
          <w:lang w:eastAsia="pl-PL"/>
        </w:rPr>
        <w:t>Warunki realizacji dostaw</w:t>
      </w:r>
    </w:p>
    <w:p w:rsidR="0023715B" w:rsidRPr="00DB5657" w:rsidRDefault="0023715B" w:rsidP="0023715B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Verdana-Bold"/>
          <w:b/>
          <w:bCs/>
          <w:sz w:val="20"/>
          <w:szCs w:val="20"/>
          <w:lang w:eastAsia="pl-PL"/>
        </w:rPr>
      </w:pPr>
    </w:p>
    <w:p w:rsidR="0023715B" w:rsidRPr="00DB5657" w:rsidRDefault="0023715B" w:rsidP="0023715B">
      <w:pPr>
        <w:numPr>
          <w:ilvl w:val="0"/>
          <w:numId w:val="18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DB5657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Zamówiony towar Wykonawca dostarczy do </w:t>
      </w:r>
      <w:r w:rsidRPr="008F0069">
        <w:rPr>
          <w:rFonts w:ascii="Book Antiqua" w:eastAsia="Times New Roman" w:hAnsi="Book Antiqua" w:cs="TimesNewRomanPSMT"/>
          <w:sz w:val="20"/>
          <w:szCs w:val="20"/>
          <w:lang w:eastAsia="ar-SA"/>
        </w:rPr>
        <w:t>siedziby Zamawiającego przy ul. Chodkiewicza</w:t>
      </w:r>
      <w:r w:rsidRPr="00DB5657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 30 - zapewniając transport wraz z wniesieniem go do miejsc wskazanych przez Zamawiającego  </w:t>
      </w:r>
      <w:r>
        <w:rPr>
          <w:rFonts w:ascii="Book Antiqua" w:eastAsia="Times New Roman" w:hAnsi="Book Antiqua" w:cs="TimesNewRomanPSMT"/>
          <w:sz w:val="20"/>
          <w:szCs w:val="20"/>
          <w:lang w:eastAsia="ar-SA"/>
        </w:rPr>
        <w:br/>
      </w:r>
      <w:r w:rsidRPr="00DB5657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w godz. 8.00-13.00 od poniedziałku do piątku. </w:t>
      </w:r>
    </w:p>
    <w:p w:rsidR="0023715B" w:rsidRPr="00DB5657" w:rsidRDefault="0023715B" w:rsidP="0023715B">
      <w:pPr>
        <w:numPr>
          <w:ilvl w:val="0"/>
          <w:numId w:val="18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DB5657">
        <w:rPr>
          <w:rFonts w:ascii="Book Antiqua" w:eastAsia="Times New Roman" w:hAnsi="Book Antiqua" w:cs="Verdana"/>
          <w:sz w:val="20"/>
          <w:szCs w:val="20"/>
          <w:lang w:eastAsia="ar-SA"/>
        </w:rPr>
        <w:t>Przyjęcie towaru nastąpi w momencie potwierdzenia tego faktu przez Zamawiającego na piśmie lub urządzeniu elektronicznym.</w:t>
      </w:r>
    </w:p>
    <w:p w:rsidR="0023715B" w:rsidRPr="00DB5657" w:rsidRDefault="0023715B" w:rsidP="0023715B">
      <w:pPr>
        <w:numPr>
          <w:ilvl w:val="0"/>
          <w:numId w:val="18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DB5657">
        <w:rPr>
          <w:rFonts w:ascii="Book Antiqua" w:eastAsia="Times New Roman" w:hAnsi="Book Antiqua" w:cs="Century Gothic"/>
          <w:sz w:val="20"/>
          <w:szCs w:val="20"/>
          <w:lang w:eastAsia="ar-SA"/>
        </w:rPr>
        <w:t xml:space="preserve">Zamawiający po przyjęciu dostawy ma obowiązek zweryfikować w terminie 5 dni od dnia dostawy dostarczony przez Wykonawcę towar pod </w:t>
      </w:r>
      <w:r w:rsidRPr="00DB5657">
        <w:rPr>
          <w:rFonts w:ascii="Book Antiqua" w:eastAsia="Times New Roman" w:hAnsi="Book Antiqua" w:cs="Century Gothic"/>
          <w:color w:val="000000"/>
          <w:sz w:val="20"/>
          <w:szCs w:val="20"/>
          <w:lang w:eastAsia="ar-SA"/>
        </w:rPr>
        <w:t xml:space="preserve">względem ilościowym oraz rodzajowym,  poprzez sprawdzenie czy rzeczy posiadają parametry deklarowane w ofercie Wykonawcy </w:t>
      </w:r>
      <w:r>
        <w:rPr>
          <w:rFonts w:ascii="Book Antiqua" w:eastAsia="Times New Roman" w:hAnsi="Book Antiqua" w:cs="Century Gothic"/>
          <w:color w:val="000000"/>
          <w:sz w:val="20"/>
          <w:szCs w:val="20"/>
          <w:lang w:eastAsia="ar-SA"/>
        </w:rPr>
        <w:br/>
      </w:r>
      <w:r w:rsidRPr="00DB5657">
        <w:rPr>
          <w:rFonts w:ascii="Book Antiqua" w:eastAsia="Times New Roman" w:hAnsi="Book Antiqua" w:cs="Century Gothic"/>
          <w:color w:val="000000"/>
          <w:sz w:val="20"/>
          <w:szCs w:val="20"/>
          <w:lang w:eastAsia="ar-SA"/>
        </w:rPr>
        <w:t>i umowie.</w:t>
      </w:r>
    </w:p>
    <w:p w:rsidR="0023715B" w:rsidRPr="00DB5657" w:rsidRDefault="0023715B" w:rsidP="0023715B">
      <w:pPr>
        <w:numPr>
          <w:ilvl w:val="0"/>
          <w:numId w:val="18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DB5657">
        <w:rPr>
          <w:rFonts w:ascii="Book Antiqua" w:eastAsia="Times New Roman" w:hAnsi="Book Antiqua" w:cs="Century Gothic"/>
          <w:color w:val="000000"/>
          <w:sz w:val="20"/>
          <w:szCs w:val="20"/>
          <w:lang w:eastAsia="ar-SA"/>
        </w:rPr>
        <w:t xml:space="preserve">W razie stwierdzenia niezgodności pod względem ilościowym lub rodzajowym dostarczonego towaru z przedmiotem umowy Zamawiający przedstawia zastrzeżenia Wykonawcy z podaniem szczegółów stwierdzonej niezgodności. W przypadku powstania szkód transportowych Zamawiający informuje o tym fakcie Wykonawcę. </w:t>
      </w:r>
    </w:p>
    <w:p w:rsidR="0023715B" w:rsidRPr="008F0069" w:rsidRDefault="0023715B" w:rsidP="0023715B">
      <w:pPr>
        <w:numPr>
          <w:ilvl w:val="0"/>
          <w:numId w:val="18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8F0069">
        <w:rPr>
          <w:rFonts w:ascii="Book Antiqua" w:eastAsia="Times New Roman" w:hAnsi="Book Antiqua" w:cs="Century Gothic"/>
          <w:color w:val="000000"/>
          <w:sz w:val="20"/>
          <w:szCs w:val="20"/>
          <w:lang w:eastAsia="ar-SA"/>
        </w:rPr>
        <w:t xml:space="preserve">Przy zrealizowaniu dostawy Wykonawca odbierze od </w:t>
      </w:r>
      <w:r w:rsidRPr="0023715B">
        <w:rPr>
          <w:rFonts w:ascii="Book Antiqua" w:eastAsia="Times New Roman" w:hAnsi="Book Antiqua" w:cs="Century Gothic"/>
          <w:sz w:val="20"/>
          <w:szCs w:val="20"/>
          <w:lang w:eastAsia="ar-SA"/>
        </w:rPr>
        <w:t xml:space="preserve">Zamawiającego nieodpłatnie zużyte </w:t>
      </w:r>
      <w:r w:rsidRPr="008F0069">
        <w:rPr>
          <w:rFonts w:ascii="Book Antiqua" w:eastAsia="Times New Roman" w:hAnsi="Book Antiqua" w:cs="Century Gothic"/>
          <w:color w:val="000000"/>
          <w:sz w:val="20"/>
          <w:szCs w:val="20"/>
          <w:lang w:eastAsia="ar-SA"/>
        </w:rPr>
        <w:t>źródła światła do utylizacji.</w:t>
      </w:r>
    </w:p>
    <w:p w:rsidR="0023715B" w:rsidRPr="00DB5657" w:rsidRDefault="0023715B" w:rsidP="0023715B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TimesNewRomanPSMT"/>
          <w:sz w:val="24"/>
          <w:szCs w:val="24"/>
          <w:lang w:eastAsia="ar-SA"/>
        </w:rPr>
      </w:pPr>
    </w:p>
    <w:p w:rsidR="0023715B" w:rsidRPr="00DB5657" w:rsidRDefault="0023715B" w:rsidP="0023715B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</w:pPr>
      <w:r w:rsidRPr="00DB5657"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  <w:t>§ 4</w:t>
      </w:r>
    </w:p>
    <w:p w:rsidR="0023715B" w:rsidRPr="00DB5657" w:rsidRDefault="0023715B" w:rsidP="0023715B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</w:pPr>
      <w:r w:rsidRPr="00DB5657"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  <w:t>Osoby odpowiedzialne za realizację umowy</w:t>
      </w:r>
    </w:p>
    <w:p w:rsidR="0023715B" w:rsidRPr="00DB5657" w:rsidRDefault="0023715B" w:rsidP="0023715B">
      <w:pPr>
        <w:numPr>
          <w:ilvl w:val="0"/>
          <w:numId w:val="19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Book Antiqua" w:eastAsia="Times New Roman" w:hAnsi="Book Antiqua" w:cs="Century Gothic"/>
          <w:bCs/>
          <w:sz w:val="20"/>
          <w:szCs w:val="20"/>
          <w:lang w:eastAsia="ar-SA"/>
        </w:rPr>
      </w:pPr>
      <w:r w:rsidRPr="00DB5657">
        <w:rPr>
          <w:rFonts w:ascii="Book Antiqua" w:eastAsia="Times New Roman" w:hAnsi="Book Antiqua" w:cs="Century Gothic"/>
          <w:bCs/>
          <w:sz w:val="20"/>
          <w:szCs w:val="20"/>
          <w:lang w:eastAsia="ar-SA"/>
        </w:rPr>
        <w:t xml:space="preserve">Osobą odpowiedzialną za realizację umowy ze strony Zamawiającego jest: </w:t>
      </w:r>
    </w:p>
    <w:p w:rsidR="0023715B" w:rsidRPr="00DB5657" w:rsidRDefault="0023715B" w:rsidP="0023715B">
      <w:pPr>
        <w:suppressAutoHyphens/>
        <w:autoSpaceDE w:val="0"/>
        <w:autoSpaceDN w:val="0"/>
        <w:adjustRightInd w:val="0"/>
        <w:spacing w:after="0" w:line="240" w:lineRule="auto"/>
        <w:ind w:left="284"/>
        <w:contextualSpacing/>
        <w:jc w:val="both"/>
        <w:rPr>
          <w:rFonts w:ascii="Book Antiqua" w:eastAsia="Times New Roman" w:hAnsi="Book Antiqua" w:cs="Century Gothic"/>
          <w:bCs/>
          <w:sz w:val="20"/>
          <w:szCs w:val="20"/>
          <w:lang w:eastAsia="ar-SA"/>
        </w:rPr>
      </w:pPr>
      <w:r w:rsidRPr="00DB5657">
        <w:rPr>
          <w:rFonts w:ascii="Book Antiqua" w:eastAsia="Times New Roman" w:hAnsi="Book Antiqua" w:cs="Century Gothic"/>
          <w:bCs/>
          <w:sz w:val="20"/>
          <w:szCs w:val="20"/>
          <w:lang w:eastAsia="ar-SA"/>
        </w:rPr>
        <w:t>………………………………………………..……………………………………………………………….</w:t>
      </w:r>
    </w:p>
    <w:p w:rsidR="0023715B" w:rsidRPr="00DB5657" w:rsidRDefault="0023715B" w:rsidP="0023715B">
      <w:pPr>
        <w:suppressAutoHyphens/>
        <w:autoSpaceDE w:val="0"/>
        <w:autoSpaceDN w:val="0"/>
        <w:adjustRightInd w:val="0"/>
        <w:spacing w:after="0" w:line="240" w:lineRule="auto"/>
        <w:ind w:left="284"/>
        <w:contextualSpacing/>
        <w:jc w:val="both"/>
        <w:rPr>
          <w:rFonts w:ascii="Book Antiqua" w:eastAsia="Times New Roman" w:hAnsi="Book Antiqua" w:cs="Century Gothic"/>
          <w:bCs/>
          <w:sz w:val="20"/>
          <w:szCs w:val="20"/>
          <w:lang w:eastAsia="ar-SA"/>
        </w:rPr>
      </w:pPr>
      <w:r w:rsidRPr="00DB5657">
        <w:rPr>
          <w:rFonts w:ascii="Book Antiqua" w:eastAsia="Times New Roman" w:hAnsi="Book Antiqua" w:cs="Century Gothic"/>
          <w:bCs/>
          <w:sz w:val="20"/>
          <w:szCs w:val="20"/>
          <w:lang w:eastAsia="ar-SA"/>
        </w:rPr>
        <w:t>e-mail………………………..…………………………………..………. tel. ………………………………..</w:t>
      </w:r>
    </w:p>
    <w:p w:rsidR="0023715B" w:rsidRPr="00DB5657" w:rsidRDefault="0023715B" w:rsidP="0023715B">
      <w:pPr>
        <w:numPr>
          <w:ilvl w:val="0"/>
          <w:numId w:val="19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Book Antiqua" w:eastAsia="Times New Roman" w:hAnsi="Book Antiqua" w:cs="Century Gothic"/>
          <w:bCs/>
          <w:sz w:val="20"/>
          <w:szCs w:val="20"/>
          <w:lang w:eastAsia="ar-SA"/>
        </w:rPr>
      </w:pPr>
      <w:r w:rsidRPr="00DB5657">
        <w:rPr>
          <w:rFonts w:ascii="Book Antiqua" w:eastAsia="Times New Roman" w:hAnsi="Book Antiqua" w:cs="Century Gothic"/>
          <w:bCs/>
          <w:sz w:val="20"/>
          <w:szCs w:val="20"/>
          <w:lang w:eastAsia="ar-SA"/>
        </w:rPr>
        <w:t xml:space="preserve">Osobą odpowiedzialną za realizację umowy ze strony Wykonawcy jest: </w:t>
      </w:r>
    </w:p>
    <w:p w:rsidR="0023715B" w:rsidRPr="00DB5657" w:rsidRDefault="0023715B" w:rsidP="0023715B">
      <w:pPr>
        <w:suppressAutoHyphens/>
        <w:autoSpaceDE w:val="0"/>
        <w:autoSpaceDN w:val="0"/>
        <w:adjustRightInd w:val="0"/>
        <w:spacing w:after="0" w:line="240" w:lineRule="auto"/>
        <w:ind w:left="284"/>
        <w:contextualSpacing/>
        <w:jc w:val="both"/>
        <w:rPr>
          <w:rFonts w:ascii="Book Antiqua" w:eastAsia="Times New Roman" w:hAnsi="Book Antiqua" w:cs="Century Gothic"/>
          <w:bCs/>
          <w:sz w:val="20"/>
          <w:szCs w:val="20"/>
          <w:lang w:eastAsia="ar-SA"/>
        </w:rPr>
      </w:pPr>
      <w:r w:rsidRPr="00DB5657">
        <w:rPr>
          <w:rFonts w:ascii="Book Antiqua" w:eastAsia="Times New Roman" w:hAnsi="Book Antiqua" w:cs="Century Gothic"/>
          <w:bCs/>
          <w:sz w:val="20"/>
          <w:szCs w:val="20"/>
          <w:lang w:eastAsia="ar-SA"/>
        </w:rPr>
        <w:t>………………………………………………………………………………………………………………….</w:t>
      </w:r>
    </w:p>
    <w:p w:rsidR="0023715B" w:rsidRPr="00DB5657" w:rsidRDefault="0023715B" w:rsidP="0023715B">
      <w:pPr>
        <w:autoSpaceDE w:val="0"/>
        <w:autoSpaceDN w:val="0"/>
        <w:adjustRightInd w:val="0"/>
        <w:spacing w:after="0" w:line="240" w:lineRule="auto"/>
        <w:ind w:left="284"/>
        <w:contextualSpacing/>
        <w:jc w:val="both"/>
        <w:rPr>
          <w:rFonts w:ascii="Book Antiqua" w:eastAsia="Times New Roman" w:hAnsi="Book Antiqua" w:cs="Century Gothic"/>
          <w:bCs/>
          <w:sz w:val="20"/>
          <w:szCs w:val="20"/>
          <w:lang w:eastAsia="ar-SA"/>
        </w:rPr>
      </w:pPr>
      <w:r w:rsidRPr="00DB5657">
        <w:rPr>
          <w:rFonts w:ascii="Book Antiqua" w:eastAsia="Times New Roman" w:hAnsi="Book Antiqua" w:cs="Century Gothic"/>
          <w:bCs/>
          <w:sz w:val="20"/>
          <w:szCs w:val="20"/>
          <w:lang w:eastAsia="ar-SA"/>
        </w:rPr>
        <w:t>e-mail.......................................................... tel. …………………………………………………………..…</w:t>
      </w:r>
    </w:p>
    <w:p w:rsidR="0023715B" w:rsidRPr="00DB5657" w:rsidRDefault="0023715B" w:rsidP="0023715B">
      <w:pPr>
        <w:numPr>
          <w:ilvl w:val="0"/>
          <w:numId w:val="19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Book Antiqua" w:eastAsia="Times New Roman" w:hAnsi="Book Antiqua" w:cs="Century Gothic"/>
          <w:bCs/>
          <w:sz w:val="20"/>
          <w:szCs w:val="20"/>
          <w:lang w:eastAsia="ar-SA"/>
        </w:rPr>
      </w:pPr>
      <w:r w:rsidRPr="00DB5657">
        <w:rPr>
          <w:rFonts w:ascii="Book Antiqua" w:eastAsia="Times New Roman" w:hAnsi="Book Antiqua" w:cs="Century Gothic"/>
          <w:bCs/>
          <w:sz w:val="20"/>
          <w:szCs w:val="20"/>
          <w:lang w:eastAsia="ar-SA"/>
        </w:rPr>
        <w:t>Strony ustalają, że w przypadku konieczności zmiany upoważnionych przedstawicieli, nie jest wymagana forma aneksu, lecz pisemne zawiadomienie obu stron.</w:t>
      </w:r>
    </w:p>
    <w:p w:rsidR="0023715B" w:rsidRPr="00DB5657" w:rsidRDefault="0023715B" w:rsidP="0023715B">
      <w:pPr>
        <w:numPr>
          <w:ilvl w:val="0"/>
          <w:numId w:val="19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Book Antiqua" w:eastAsia="Times New Roman" w:hAnsi="Book Antiqua" w:cs="Century Gothic"/>
          <w:bCs/>
          <w:sz w:val="20"/>
          <w:szCs w:val="20"/>
          <w:lang w:eastAsia="ar-SA"/>
        </w:rPr>
      </w:pPr>
      <w:r w:rsidRPr="00DB5657">
        <w:rPr>
          <w:rFonts w:ascii="Book Antiqua" w:eastAsia="Times New Roman" w:hAnsi="Book Antiqua" w:cs="Century Gothic"/>
          <w:bCs/>
          <w:sz w:val="20"/>
          <w:szCs w:val="20"/>
          <w:lang w:eastAsia="ar-SA"/>
        </w:rPr>
        <w:t xml:space="preserve">Strony ustalają iż w sprawie realizacji niniejszej umowy będą kontaktować się drogą elektroniczną na adresy wskazane w ust. 1 i </w:t>
      </w:r>
      <w:r>
        <w:rPr>
          <w:rFonts w:ascii="Book Antiqua" w:eastAsia="Times New Roman" w:hAnsi="Book Antiqua" w:cs="Century Gothic"/>
          <w:bCs/>
          <w:sz w:val="20"/>
          <w:szCs w:val="20"/>
          <w:lang w:eastAsia="ar-SA"/>
        </w:rPr>
        <w:t xml:space="preserve"> </w:t>
      </w:r>
      <w:r w:rsidRPr="00DB5657">
        <w:rPr>
          <w:rFonts w:ascii="Book Antiqua" w:eastAsia="Times New Roman" w:hAnsi="Book Antiqua" w:cs="Century Gothic"/>
          <w:bCs/>
          <w:sz w:val="20"/>
          <w:szCs w:val="20"/>
          <w:lang w:eastAsia="ar-SA"/>
        </w:rPr>
        <w:t>ust. 2, chyba, że umowa stanowi inaczej.</w:t>
      </w:r>
    </w:p>
    <w:p w:rsidR="0023715B" w:rsidRPr="00DB5657" w:rsidRDefault="0023715B" w:rsidP="0023715B">
      <w:pPr>
        <w:numPr>
          <w:ilvl w:val="0"/>
          <w:numId w:val="19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Book Antiqua" w:eastAsia="Times New Roman" w:hAnsi="Book Antiqua" w:cs="Century Gothic"/>
          <w:bCs/>
          <w:sz w:val="20"/>
          <w:szCs w:val="20"/>
          <w:lang w:eastAsia="ar-SA"/>
        </w:rPr>
      </w:pPr>
      <w:r w:rsidRPr="00DB5657">
        <w:rPr>
          <w:rFonts w:ascii="Book Antiqua" w:eastAsia="Times New Roman" w:hAnsi="Book Antiqua" w:cs="Century Gothic"/>
          <w:bCs/>
          <w:sz w:val="20"/>
          <w:szCs w:val="20"/>
          <w:lang w:eastAsia="ar-SA"/>
        </w:rPr>
        <w:t>Czynności do których odnosi się elektroniczny sposób komunikacji mogą w razie potrzeby być dokonywane również w formie pisemnej.</w:t>
      </w:r>
    </w:p>
    <w:p w:rsidR="0023715B" w:rsidRPr="00DB5657" w:rsidRDefault="0023715B" w:rsidP="0023715B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TimesNewRomanPSMT"/>
          <w:sz w:val="24"/>
          <w:szCs w:val="24"/>
          <w:lang w:eastAsia="ar-SA"/>
        </w:rPr>
      </w:pPr>
    </w:p>
    <w:p w:rsidR="0023715B" w:rsidRPr="00DB5657" w:rsidRDefault="0023715B" w:rsidP="0023715B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TimesNewRomanPS-BoldMT"/>
          <w:b/>
          <w:bCs/>
          <w:sz w:val="20"/>
          <w:szCs w:val="20"/>
          <w:lang w:eastAsia="pl-PL"/>
        </w:rPr>
      </w:pPr>
      <w:r w:rsidRPr="00DB5657">
        <w:rPr>
          <w:rFonts w:ascii="Book Antiqua" w:eastAsia="Times New Roman" w:hAnsi="Book Antiqua" w:cs="TimesNewRomanPS-BoldMT"/>
          <w:b/>
          <w:bCs/>
          <w:sz w:val="20"/>
          <w:szCs w:val="20"/>
          <w:lang w:eastAsia="pl-PL"/>
        </w:rPr>
        <w:t>§ 5</w:t>
      </w:r>
    </w:p>
    <w:p w:rsidR="0023715B" w:rsidRPr="00DB5657" w:rsidRDefault="0023715B" w:rsidP="0023715B">
      <w:pPr>
        <w:suppressAutoHyphens/>
        <w:spacing w:after="0" w:line="240" w:lineRule="auto"/>
        <w:ind w:left="-180"/>
        <w:jc w:val="center"/>
        <w:rPr>
          <w:rFonts w:ascii="Book Antiqua" w:eastAsia="Times New Roman" w:hAnsi="Book Antiqua" w:cs="Calibri"/>
          <w:b/>
          <w:sz w:val="20"/>
          <w:szCs w:val="20"/>
          <w:lang w:eastAsia="ar-SA"/>
        </w:rPr>
      </w:pPr>
      <w:r w:rsidRPr="00DB5657">
        <w:rPr>
          <w:rFonts w:ascii="Book Antiqua" w:eastAsia="Times New Roman" w:hAnsi="Book Antiqua" w:cs="Calibri"/>
          <w:b/>
          <w:sz w:val="20"/>
          <w:szCs w:val="20"/>
          <w:lang w:eastAsia="ar-SA"/>
        </w:rPr>
        <w:t>Wynagrodzenie</w:t>
      </w:r>
    </w:p>
    <w:p w:rsidR="0023715B" w:rsidRPr="00DB5657" w:rsidRDefault="0023715B" w:rsidP="0023715B">
      <w:pPr>
        <w:widowControl w:val="0"/>
        <w:suppressAutoHyphens/>
        <w:overflowPunct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Book Antiqua" w:hAnsi="Book Antiqua" w:cs="Calibri"/>
          <w:kern w:val="3"/>
          <w:sz w:val="20"/>
          <w:szCs w:val="20"/>
          <w:lang w:eastAsia="pl-PL"/>
        </w:rPr>
      </w:pPr>
      <w:r w:rsidRPr="00DB5657">
        <w:rPr>
          <w:rFonts w:ascii="Book Antiqua" w:hAnsi="Book Antiqua" w:cs="Calibri"/>
          <w:kern w:val="3"/>
          <w:sz w:val="20"/>
          <w:szCs w:val="20"/>
          <w:lang w:eastAsia="pl-PL"/>
        </w:rPr>
        <w:t>Za wykonanie przedmiotu umowy Wykonawca otrzyma wynagrodzenie w wysokości:</w:t>
      </w:r>
    </w:p>
    <w:p w:rsidR="0023715B" w:rsidRPr="00DB5657" w:rsidRDefault="0023715B" w:rsidP="0023715B">
      <w:pPr>
        <w:widowControl w:val="0"/>
        <w:suppressAutoHyphens/>
        <w:overflowPunct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Book Antiqua" w:hAnsi="Book Antiqua" w:cs="Calibri"/>
          <w:kern w:val="3"/>
          <w:sz w:val="20"/>
          <w:szCs w:val="20"/>
          <w:lang w:eastAsia="pl-PL"/>
        </w:rPr>
      </w:pPr>
    </w:p>
    <w:p w:rsidR="0023715B" w:rsidRPr="00DB5657" w:rsidRDefault="0023715B" w:rsidP="0023715B">
      <w:pPr>
        <w:widowControl w:val="0"/>
        <w:suppressAutoHyphens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Calibri"/>
          <w:kern w:val="3"/>
          <w:sz w:val="20"/>
          <w:szCs w:val="20"/>
          <w:lang w:eastAsia="pl-PL"/>
        </w:rPr>
      </w:pPr>
      <w:r w:rsidRPr="00DB5657">
        <w:rPr>
          <w:rFonts w:ascii="Book Antiqua" w:eastAsia="Times New Roman" w:hAnsi="Book Antiqua" w:cs="Calibri"/>
          <w:kern w:val="3"/>
          <w:sz w:val="20"/>
          <w:szCs w:val="20"/>
          <w:lang w:eastAsia="pl-PL"/>
        </w:rPr>
        <w:t xml:space="preserve">     netto ……………………… (słownie: ……………………………………………………),</w:t>
      </w:r>
    </w:p>
    <w:p w:rsidR="0023715B" w:rsidRPr="00DB5657" w:rsidRDefault="0023715B" w:rsidP="0023715B">
      <w:pPr>
        <w:widowControl w:val="0"/>
        <w:suppressAutoHyphens/>
        <w:overflowPunct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Book Antiqua" w:eastAsia="Times New Roman" w:hAnsi="Book Antiqua" w:cs="Calibri"/>
          <w:kern w:val="3"/>
          <w:sz w:val="20"/>
          <w:szCs w:val="20"/>
          <w:lang w:eastAsia="pl-PL"/>
        </w:rPr>
      </w:pPr>
      <w:r w:rsidRPr="00DB5657">
        <w:rPr>
          <w:rFonts w:ascii="Book Antiqua" w:eastAsia="Times New Roman" w:hAnsi="Book Antiqua" w:cs="Calibri"/>
          <w:kern w:val="3"/>
          <w:sz w:val="20"/>
          <w:szCs w:val="20"/>
          <w:lang w:eastAsia="pl-PL"/>
        </w:rPr>
        <w:t xml:space="preserve">kwota podatku VAT wyniesie …………………. zł. </w:t>
      </w:r>
    </w:p>
    <w:p w:rsidR="0023715B" w:rsidRPr="00DB5657" w:rsidRDefault="0023715B" w:rsidP="0023715B">
      <w:pPr>
        <w:widowControl w:val="0"/>
        <w:suppressAutoHyphens/>
        <w:overflowPunct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Book Antiqua" w:eastAsia="Times New Roman" w:hAnsi="Book Antiqua" w:cs="Calibri"/>
          <w:kern w:val="3"/>
          <w:sz w:val="20"/>
          <w:szCs w:val="20"/>
          <w:lang w:eastAsia="pl-PL"/>
        </w:rPr>
      </w:pPr>
      <w:r w:rsidRPr="00DB5657">
        <w:rPr>
          <w:rFonts w:ascii="Book Antiqua" w:eastAsia="Times New Roman" w:hAnsi="Book Antiqua" w:cs="Calibri"/>
          <w:kern w:val="3"/>
          <w:sz w:val="20"/>
          <w:szCs w:val="20"/>
          <w:lang w:eastAsia="pl-PL"/>
        </w:rPr>
        <w:t>Ł</w:t>
      </w:r>
      <w:r w:rsidRPr="00DB5657">
        <w:rPr>
          <w:rFonts w:ascii="Book Antiqua" w:eastAsia="TimesNewRoman" w:hAnsi="Book Antiqua" w:cs="TimesNewRoman"/>
          <w:kern w:val="3"/>
          <w:sz w:val="20"/>
          <w:szCs w:val="20"/>
          <w:lang w:eastAsia="pl-PL"/>
        </w:rPr>
        <w:t>ą</w:t>
      </w:r>
      <w:r w:rsidRPr="00DB5657">
        <w:rPr>
          <w:rFonts w:ascii="Book Antiqua" w:eastAsia="Times New Roman" w:hAnsi="Book Antiqua" w:cs="Calibri"/>
          <w:kern w:val="3"/>
          <w:sz w:val="20"/>
          <w:szCs w:val="20"/>
          <w:lang w:eastAsia="pl-PL"/>
        </w:rPr>
        <w:t xml:space="preserve">czne wynagrodzenie </w:t>
      </w:r>
      <w:r w:rsidRPr="00DB5657">
        <w:rPr>
          <w:rFonts w:ascii="Book Antiqua" w:eastAsia="Times New Roman" w:hAnsi="Book Antiqua" w:cs="Calibri"/>
          <w:b/>
          <w:kern w:val="3"/>
          <w:sz w:val="20"/>
          <w:szCs w:val="20"/>
          <w:lang w:eastAsia="pl-PL"/>
        </w:rPr>
        <w:t>brutto ……………………………………. zł</w:t>
      </w:r>
    </w:p>
    <w:p w:rsidR="0023715B" w:rsidRPr="00DB5657" w:rsidRDefault="0023715B" w:rsidP="0023715B">
      <w:pPr>
        <w:widowControl w:val="0"/>
        <w:suppressAutoHyphens/>
        <w:overflowPunct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Book Antiqua" w:eastAsia="Times New Roman" w:hAnsi="Book Antiqua" w:cs="Calibri"/>
          <w:kern w:val="3"/>
          <w:sz w:val="20"/>
          <w:szCs w:val="20"/>
          <w:lang w:eastAsia="pl-PL"/>
        </w:rPr>
      </w:pPr>
      <w:r w:rsidRPr="00DB5657">
        <w:rPr>
          <w:rFonts w:ascii="Book Antiqua" w:eastAsia="Times New Roman" w:hAnsi="Book Antiqua" w:cs="Calibri"/>
          <w:kern w:val="3"/>
          <w:sz w:val="20"/>
          <w:szCs w:val="20"/>
          <w:lang w:eastAsia="pl-PL"/>
        </w:rPr>
        <w:t>(słownie zł: ………………………………………………………………………. )</w:t>
      </w:r>
    </w:p>
    <w:p w:rsidR="0023715B" w:rsidRPr="00DB5657" w:rsidRDefault="0023715B" w:rsidP="0023715B">
      <w:pPr>
        <w:suppressAutoHyphens/>
        <w:spacing w:after="0" w:line="240" w:lineRule="auto"/>
        <w:ind w:left="284"/>
        <w:contextualSpacing/>
        <w:jc w:val="center"/>
        <w:rPr>
          <w:rFonts w:ascii="Book Antiqua" w:eastAsia="Times New Roman" w:hAnsi="Book Antiqua" w:cs="Century Gothic"/>
          <w:b/>
          <w:color w:val="000000"/>
          <w:sz w:val="20"/>
          <w:szCs w:val="20"/>
          <w:lang w:eastAsia="ar-SA"/>
        </w:rPr>
      </w:pPr>
    </w:p>
    <w:p w:rsidR="0023715B" w:rsidRPr="00DB5657" w:rsidRDefault="0023715B" w:rsidP="0023715B">
      <w:pPr>
        <w:suppressAutoHyphens/>
        <w:spacing w:after="0" w:line="240" w:lineRule="auto"/>
        <w:ind w:left="284"/>
        <w:contextualSpacing/>
        <w:jc w:val="center"/>
        <w:rPr>
          <w:rFonts w:ascii="Book Antiqua" w:eastAsia="Times New Roman" w:hAnsi="Book Antiqua" w:cs="Century Gothic"/>
          <w:b/>
          <w:color w:val="000000"/>
          <w:sz w:val="20"/>
          <w:szCs w:val="20"/>
          <w:lang w:eastAsia="ar-SA"/>
        </w:rPr>
      </w:pPr>
      <w:r w:rsidRPr="00DB5657">
        <w:rPr>
          <w:rFonts w:ascii="Book Antiqua" w:eastAsia="Times New Roman" w:hAnsi="Book Antiqua" w:cs="Century Gothic"/>
          <w:b/>
          <w:color w:val="000000"/>
          <w:sz w:val="20"/>
          <w:szCs w:val="20"/>
          <w:lang w:eastAsia="ar-SA"/>
        </w:rPr>
        <w:t>§ 6</w:t>
      </w:r>
    </w:p>
    <w:p w:rsidR="0023715B" w:rsidRPr="00DB5657" w:rsidRDefault="0023715B" w:rsidP="0023715B">
      <w:pPr>
        <w:suppressAutoHyphens/>
        <w:spacing w:after="0" w:line="240" w:lineRule="auto"/>
        <w:ind w:left="284"/>
        <w:contextualSpacing/>
        <w:jc w:val="center"/>
        <w:rPr>
          <w:rFonts w:ascii="Book Antiqua" w:eastAsia="Times New Roman" w:hAnsi="Book Antiqua" w:cs="Century Gothic"/>
          <w:b/>
          <w:color w:val="000000"/>
          <w:sz w:val="20"/>
          <w:szCs w:val="20"/>
          <w:lang w:eastAsia="ar-SA"/>
        </w:rPr>
      </w:pPr>
      <w:r w:rsidRPr="00DB5657">
        <w:rPr>
          <w:rFonts w:ascii="Book Antiqua" w:eastAsia="Times New Roman" w:hAnsi="Book Antiqua" w:cs="Century Gothic"/>
          <w:b/>
          <w:color w:val="000000"/>
          <w:sz w:val="20"/>
          <w:szCs w:val="20"/>
          <w:lang w:eastAsia="ar-SA"/>
        </w:rPr>
        <w:t>Warunki płatności</w:t>
      </w:r>
    </w:p>
    <w:p w:rsidR="0023715B" w:rsidRPr="00DB5657" w:rsidRDefault="0023715B" w:rsidP="0023715B">
      <w:pPr>
        <w:suppressAutoHyphens/>
        <w:spacing w:after="0" w:line="240" w:lineRule="auto"/>
        <w:ind w:left="284"/>
        <w:contextualSpacing/>
        <w:jc w:val="center"/>
        <w:rPr>
          <w:rFonts w:ascii="Book Antiqua" w:eastAsia="Times New Roman" w:hAnsi="Book Antiqua" w:cs="Century Gothic"/>
          <w:b/>
          <w:color w:val="000000"/>
          <w:sz w:val="20"/>
          <w:szCs w:val="20"/>
          <w:lang w:eastAsia="ar-SA"/>
        </w:rPr>
      </w:pPr>
    </w:p>
    <w:p w:rsidR="0023715B" w:rsidRPr="00DB5657" w:rsidRDefault="0023715B" w:rsidP="0023715B">
      <w:pPr>
        <w:numPr>
          <w:ilvl w:val="0"/>
          <w:numId w:val="22"/>
        </w:numPr>
        <w:suppressAutoHyphens/>
        <w:spacing w:after="0" w:line="240" w:lineRule="auto"/>
        <w:ind w:left="284" w:hanging="284"/>
        <w:contextualSpacing/>
        <w:jc w:val="both"/>
        <w:rPr>
          <w:rFonts w:ascii="Book Antiqua" w:hAnsi="Book Antiqua" w:cs="Century Gothic"/>
          <w:sz w:val="20"/>
          <w:szCs w:val="20"/>
        </w:rPr>
      </w:pPr>
      <w:r w:rsidRPr="00DB5657">
        <w:rPr>
          <w:rFonts w:ascii="Book Antiqua" w:hAnsi="Book Antiqua" w:cs="Century Gothic"/>
          <w:sz w:val="20"/>
          <w:szCs w:val="20"/>
        </w:rPr>
        <w:t>Wynagrodzenie, o którym mowa w § 4 zawiera wszystkie koszty niezbędne do prawidłowego wykonania umowy, w szczególności koszt towaru, opakowania, transportu, ubezpieczenia na czas transportu, wniesienia towaru do pomieszczeń i ich rozmieszczenia w miejscach wskazanych przez Zamawiającego.</w:t>
      </w:r>
    </w:p>
    <w:p w:rsidR="0023715B" w:rsidRPr="00DB5657" w:rsidRDefault="0023715B" w:rsidP="0023715B">
      <w:pPr>
        <w:numPr>
          <w:ilvl w:val="0"/>
          <w:numId w:val="22"/>
        </w:numPr>
        <w:suppressAutoHyphens/>
        <w:spacing w:after="0" w:line="240" w:lineRule="auto"/>
        <w:ind w:left="284" w:hanging="284"/>
        <w:contextualSpacing/>
        <w:jc w:val="both"/>
        <w:rPr>
          <w:rFonts w:ascii="Book Antiqua" w:hAnsi="Book Antiqua" w:cs="Century Gothic"/>
          <w:sz w:val="20"/>
          <w:szCs w:val="20"/>
        </w:rPr>
      </w:pPr>
      <w:r w:rsidRPr="00DB5657">
        <w:rPr>
          <w:rFonts w:ascii="Book Antiqua" w:hAnsi="Book Antiqua" w:cs="Century Gothic"/>
          <w:sz w:val="20"/>
          <w:szCs w:val="20"/>
        </w:rPr>
        <w:t>Zapłata wynagrodzenia, o którym mowa w § 4 nastąpi w razie braku zastrzeżeń Zamawiającego, co do zgodności z przedmiotem umowy dostarczonego towaru.</w:t>
      </w:r>
    </w:p>
    <w:p w:rsidR="0023715B" w:rsidRPr="00DB5657" w:rsidRDefault="0023715B" w:rsidP="0023715B">
      <w:pPr>
        <w:numPr>
          <w:ilvl w:val="0"/>
          <w:numId w:val="22"/>
        </w:numPr>
        <w:suppressAutoHyphens/>
        <w:spacing w:after="0" w:line="240" w:lineRule="auto"/>
        <w:ind w:left="284" w:hanging="284"/>
        <w:contextualSpacing/>
        <w:jc w:val="both"/>
        <w:rPr>
          <w:rFonts w:ascii="Book Antiqua" w:hAnsi="Book Antiqua" w:cs="Century Gothic"/>
          <w:sz w:val="20"/>
          <w:szCs w:val="20"/>
        </w:rPr>
      </w:pPr>
      <w:r w:rsidRPr="00DB5657">
        <w:rPr>
          <w:rFonts w:ascii="Book Antiqua" w:hAnsi="Book Antiqua" w:cs="TimesNewRomanPSMT"/>
          <w:sz w:val="20"/>
          <w:szCs w:val="20"/>
        </w:rPr>
        <w:t xml:space="preserve">Zapłata wynagrodzenia, o którym mowa </w:t>
      </w:r>
      <w:r w:rsidRPr="00DB5657">
        <w:rPr>
          <w:rFonts w:ascii="Book Antiqua" w:hAnsi="Book Antiqua" w:cs="Century Gothic"/>
          <w:sz w:val="20"/>
          <w:szCs w:val="20"/>
        </w:rPr>
        <w:t xml:space="preserve">w § 4 </w:t>
      </w:r>
      <w:r w:rsidRPr="00DB5657">
        <w:rPr>
          <w:rFonts w:ascii="Book Antiqua" w:hAnsi="Book Antiqua" w:cs="TimesNewRomanPSMT"/>
          <w:sz w:val="20"/>
          <w:szCs w:val="20"/>
        </w:rPr>
        <w:t>nastąpi przelewem na rachunek bankowy Wykonawcy wskazany w fakturze, w terminie 30 (trzydziestu) dni od daty otrzymania przez Zamawiającego prawidłowo wystawionej faktury</w:t>
      </w:r>
      <w:r w:rsidRPr="00DB5657">
        <w:rPr>
          <w:rFonts w:ascii="Book Antiqua" w:hAnsi="Book Antiqua" w:cs="Century Gothic"/>
          <w:sz w:val="20"/>
          <w:szCs w:val="20"/>
        </w:rPr>
        <w:t>. Warunkiem wystawienia faktury przez Wykonawcę jest podpisanie przez Strony – bez zastrzeżeń – protokołu odbioru przedmiotu umowy.</w:t>
      </w:r>
    </w:p>
    <w:p w:rsidR="0023715B" w:rsidRPr="00DB5657" w:rsidRDefault="0023715B" w:rsidP="0023715B">
      <w:pPr>
        <w:numPr>
          <w:ilvl w:val="0"/>
          <w:numId w:val="22"/>
        </w:numPr>
        <w:suppressAutoHyphens/>
        <w:spacing w:after="0" w:line="240" w:lineRule="auto"/>
        <w:ind w:left="284" w:hanging="284"/>
        <w:contextualSpacing/>
        <w:jc w:val="both"/>
        <w:rPr>
          <w:rFonts w:ascii="Book Antiqua" w:hAnsi="Book Antiqua" w:cs="Century Gothic"/>
          <w:sz w:val="20"/>
          <w:szCs w:val="20"/>
        </w:rPr>
      </w:pPr>
      <w:r w:rsidRPr="00DB5657">
        <w:rPr>
          <w:rFonts w:ascii="Book Antiqua" w:eastAsia="TimesNewRoman" w:hAnsi="Book Antiqua" w:cs="Century Gothic"/>
          <w:sz w:val="20"/>
          <w:szCs w:val="20"/>
        </w:rPr>
        <w:t>Strony postanawiają</w:t>
      </w:r>
      <w:r w:rsidRPr="00DB5657">
        <w:rPr>
          <w:rFonts w:ascii="Book Antiqua" w:hAnsi="Book Antiqua" w:cs="Century Gothic"/>
          <w:sz w:val="20"/>
          <w:szCs w:val="20"/>
        </w:rPr>
        <w:t xml:space="preserve">, </w:t>
      </w:r>
      <w:r w:rsidRPr="00DB5657">
        <w:rPr>
          <w:rFonts w:ascii="Book Antiqua" w:eastAsia="TimesNewRoman" w:hAnsi="Book Antiqua" w:cs="Century Gothic"/>
          <w:sz w:val="20"/>
          <w:szCs w:val="20"/>
        </w:rPr>
        <w:t>ż</w:t>
      </w:r>
      <w:r w:rsidRPr="00DB5657">
        <w:rPr>
          <w:rFonts w:ascii="Book Antiqua" w:hAnsi="Book Antiqua" w:cs="Century Gothic"/>
          <w:sz w:val="20"/>
          <w:szCs w:val="20"/>
        </w:rPr>
        <w:t>e dniem zapłaty jest dzie</w:t>
      </w:r>
      <w:r w:rsidRPr="00DB5657">
        <w:rPr>
          <w:rFonts w:ascii="Book Antiqua" w:eastAsia="TimesNewRoman" w:hAnsi="Book Antiqua" w:cs="Century Gothic"/>
          <w:sz w:val="20"/>
          <w:szCs w:val="20"/>
        </w:rPr>
        <w:t>ń obciążenia</w:t>
      </w:r>
      <w:r w:rsidRPr="00DB5657">
        <w:rPr>
          <w:rFonts w:ascii="Book Antiqua" w:hAnsi="Book Antiqua" w:cs="Century Gothic"/>
          <w:sz w:val="20"/>
          <w:szCs w:val="20"/>
        </w:rPr>
        <w:t xml:space="preserve"> rachunku bankowego Zamawiaj</w:t>
      </w:r>
      <w:r w:rsidRPr="00DB5657">
        <w:rPr>
          <w:rFonts w:ascii="Book Antiqua" w:eastAsia="TimesNewRoman" w:hAnsi="Book Antiqua" w:cs="Century Gothic"/>
          <w:sz w:val="20"/>
          <w:szCs w:val="20"/>
        </w:rPr>
        <w:t>ą</w:t>
      </w:r>
      <w:r w:rsidRPr="00DB5657">
        <w:rPr>
          <w:rFonts w:ascii="Book Antiqua" w:hAnsi="Book Antiqua" w:cs="Century Gothic"/>
          <w:sz w:val="20"/>
          <w:szCs w:val="20"/>
        </w:rPr>
        <w:t>cego.</w:t>
      </w:r>
    </w:p>
    <w:p w:rsidR="0023715B" w:rsidRPr="00DB5657" w:rsidRDefault="0023715B" w:rsidP="0023715B">
      <w:pPr>
        <w:numPr>
          <w:ilvl w:val="0"/>
          <w:numId w:val="22"/>
        </w:numPr>
        <w:suppressAutoHyphens/>
        <w:spacing w:after="0" w:line="240" w:lineRule="auto"/>
        <w:ind w:left="284" w:hanging="284"/>
        <w:contextualSpacing/>
        <w:jc w:val="both"/>
        <w:rPr>
          <w:rFonts w:ascii="Book Antiqua" w:hAnsi="Book Antiqua" w:cs="Century Gothic"/>
          <w:sz w:val="20"/>
          <w:szCs w:val="20"/>
        </w:rPr>
      </w:pPr>
      <w:r w:rsidRPr="00DB5657">
        <w:rPr>
          <w:rFonts w:ascii="Book Antiqua" w:hAnsi="Book Antiqua" w:cs="Century Gothic"/>
          <w:sz w:val="20"/>
          <w:szCs w:val="20"/>
        </w:rPr>
        <w:t>Wykonawca nie mo</w:t>
      </w:r>
      <w:r w:rsidRPr="00DB5657">
        <w:rPr>
          <w:rFonts w:ascii="Book Antiqua" w:eastAsia="TimesNewRoman" w:hAnsi="Book Antiqua" w:cs="Century Gothic"/>
          <w:sz w:val="20"/>
          <w:szCs w:val="20"/>
        </w:rPr>
        <w:t>ż</w:t>
      </w:r>
      <w:r w:rsidRPr="00DB5657">
        <w:rPr>
          <w:rFonts w:ascii="Book Antiqua" w:hAnsi="Book Antiqua" w:cs="Century Gothic"/>
          <w:sz w:val="20"/>
          <w:szCs w:val="20"/>
        </w:rPr>
        <w:t>e bez uprzedniej zgody Zamawiaj</w:t>
      </w:r>
      <w:r w:rsidRPr="00DB5657">
        <w:rPr>
          <w:rFonts w:ascii="Book Antiqua" w:eastAsia="TimesNewRoman" w:hAnsi="Book Antiqua" w:cs="Century Gothic"/>
          <w:sz w:val="20"/>
          <w:szCs w:val="20"/>
        </w:rPr>
        <w:t>ą</w:t>
      </w:r>
      <w:r w:rsidRPr="00DB5657">
        <w:rPr>
          <w:rFonts w:ascii="Book Antiqua" w:hAnsi="Book Antiqua" w:cs="Century Gothic"/>
          <w:sz w:val="20"/>
          <w:szCs w:val="20"/>
        </w:rPr>
        <w:t>cego wyra</w:t>
      </w:r>
      <w:r w:rsidRPr="00DB5657">
        <w:rPr>
          <w:rFonts w:ascii="Book Antiqua" w:eastAsia="TimesNewRoman" w:hAnsi="Book Antiqua" w:cs="Century Gothic"/>
          <w:sz w:val="20"/>
          <w:szCs w:val="20"/>
        </w:rPr>
        <w:t>ż</w:t>
      </w:r>
      <w:r w:rsidRPr="00DB5657">
        <w:rPr>
          <w:rFonts w:ascii="Book Antiqua" w:hAnsi="Book Antiqua" w:cs="Century Gothic"/>
          <w:sz w:val="20"/>
          <w:szCs w:val="20"/>
        </w:rPr>
        <w:t>onej na pi</w:t>
      </w:r>
      <w:r w:rsidRPr="00DB5657">
        <w:rPr>
          <w:rFonts w:ascii="Book Antiqua" w:eastAsia="TimesNewRoman" w:hAnsi="Book Antiqua" w:cs="Century Gothic"/>
          <w:sz w:val="20"/>
          <w:szCs w:val="20"/>
        </w:rPr>
        <w:t>ś</w:t>
      </w:r>
      <w:r w:rsidRPr="00DB5657">
        <w:rPr>
          <w:rFonts w:ascii="Book Antiqua" w:hAnsi="Book Antiqua" w:cs="Century Gothic"/>
          <w:sz w:val="20"/>
          <w:szCs w:val="20"/>
        </w:rPr>
        <w:t>mie dokonać cesji wierzytelności z tytułu wynagrodzenia, o którym mowa w § 4.</w:t>
      </w:r>
    </w:p>
    <w:p w:rsidR="0023715B" w:rsidRPr="00DB5657" w:rsidRDefault="0023715B" w:rsidP="0023715B">
      <w:pPr>
        <w:numPr>
          <w:ilvl w:val="0"/>
          <w:numId w:val="22"/>
        </w:numPr>
        <w:suppressAutoHyphens/>
        <w:spacing w:after="0" w:line="240" w:lineRule="auto"/>
        <w:ind w:left="284" w:hanging="284"/>
        <w:contextualSpacing/>
        <w:jc w:val="both"/>
        <w:rPr>
          <w:rFonts w:ascii="Book Antiqua" w:hAnsi="Book Antiqua" w:cs="Century Gothic"/>
          <w:sz w:val="20"/>
          <w:szCs w:val="20"/>
        </w:rPr>
      </w:pPr>
      <w:r w:rsidRPr="00DB5657">
        <w:rPr>
          <w:rFonts w:ascii="Book Antiqua" w:hAnsi="Book Antiqua" w:cs="Century Gothic"/>
          <w:sz w:val="20"/>
          <w:szCs w:val="20"/>
        </w:rPr>
        <w:t>Wynagrodzenie, o którym mowa w § 4 składa się z określonych w załączniku nr 2 do zapytania ofertowego cen jednostkowych.</w:t>
      </w:r>
    </w:p>
    <w:p w:rsidR="0023715B" w:rsidRPr="00DB5657" w:rsidRDefault="0023715B" w:rsidP="0023715B">
      <w:pPr>
        <w:ind w:left="284"/>
        <w:contextualSpacing/>
        <w:jc w:val="both"/>
        <w:rPr>
          <w:rFonts w:ascii="Book Antiqua" w:hAnsi="Book Antiqua" w:cs="Century Gothic"/>
          <w:sz w:val="20"/>
          <w:szCs w:val="20"/>
        </w:rPr>
      </w:pPr>
    </w:p>
    <w:p w:rsidR="0023715B" w:rsidRPr="00DB5657" w:rsidRDefault="0023715B" w:rsidP="0023715B">
      <w:pPr>
        <w:suppressAutoHyphens/>
        <w:autoSpaceDE w:val="0"/>
        <w:autoSpaceDN w:val="0"/>
        <w:adjustRightInd w:val="0"/>
        <w:spacing w:after="0"/>
        <w:jc w:val="center"/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</w:pPr>
      <w:r w:rsidRPr="00DB5657"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  <w:t>§ 7</w:t>
      </w:r>
    </w:p>
    <w:p w:rsidR="0023715B" w:rsidRPr="00DB5657" w:rsidRDefault="0023715B" w:rsidP="0023715B">
      <w:pPr>
        <w:suppressAutoHyphens/>
        <w:autoSpaceDE w:val="0"/>
        <w:autoSpaceDN w:val="0"/>
        <w:adjustRightInd w:val="0"/>
        <w:spacing w:after="0"/>
        <w:jc w:val="center"/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</w:pPr>
      <w:r w:rsidRPr="00DB5657"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  <w:t xml:space="preserve">Odpowiedzialność za niezgodność dostawy z przedmiotem umowy </w:t>
      </w:r>
    </w:p>
    <w:p w:rsidR="0023715B" w:rsidRPr="00DB5657" w:rsidRDefault="0023715B" w:rsidP="0023715B">
      <w:pPr>
        <w:numPr>
          <w:ilvl w:val="0"/>
          <w:numId w:val="23"/>
        </w:numPr>
        <w:suppressAutoHyphens/>
        <w:spacing w:after="0" w:line="240" w:lineRule="auto"/>
        <w:ind w:left="142" w:hanging="284"/>
        <w:contextualSpacing/>
        <w:jc w:val="both"/>
        <w:rPr>
          <w:rFonts w:ascii="Book Antiqua" w:hAnsi="Book Antiqua" w:cs="Book Antiqua"/>
          <w:spacing w:val="-6"/>
          <w:sz w:val="20"/>
          <w:szCs w:val="20"/>
          <w:lang w:eastAsia="ar-SA"/>
        </w:rPr>
      </w:pPr>
      <w:r w:rsidRPr="00DB5657">
        <w:rPr>
          <w:rFonts w:ascii="Book Antiqua" w:hAnsi="Book Antiqua" w:cs="Book Antiqua"/>
          <w:spacing w:val="-6"/>
          <w:sz w:val="20"/>
          <w:szCs w:val="20"/>
          <w:lang w:eastAsia="ar-SA"/>
        </w:rPr>
        <w:t>W razie stwierdzenia przez Zamawiającego niezgodności pod względem ilościowym i rodzajowym dostarczonego towaru z przedmiotem zamówienia Wykonawca zobowiązuje się do usunięcia stwierdzonych niezgodności na własny koszt i ryzyko w terminie 5 dni od dnia powiadomienia go o tym fakcie. W takim wypadku dostawa towaru nastąpi według zasad określonych w § 3 ust. 2 - 5.</w:t>
      </w:r>
    </w:p>
    <w:p w:rsidR="0023715B" w:rsidRDefault="0023715B" w:rsidP="0023715B">
      <w:pPr>
        <w:numPr>
          <w:ilvl w:val="0"/>
          <w:numId w:val="23"/>
        </w:numPr>
        <w:suppressAutoHyphens/>
        <w:spacing w:after="0" w:line="240" w:lineRule="auto"/>
        <w:ind w:left="142" w:hanging="284"/>
        <w:contextualSpacing/>
        <w:jc w:val="both"/>
        <w:rPr>
          <w:rFonts w:ascii="Book Antiqua" w:hAnsi="Book Antiqua" w:cs="Book Antiqua"/>
          <w:spacing w:val="-6"/>
          <w:sz w:val="20"/>
          <w:szCs w:val="20"/>
          <w:lang w:eastAsia="ar-SA"/>
        </w:rPr>
      </w:pPr>
      <w:r w:rsidRPr="00DB5657">
        <w:rPr>
          <w:rFonts w:ascii="Book Antiqua" w:hAnsi="Book Antiqua" w:cs="Book Antiqua"/>
          <w:spacing w:val="-6"/>
          <w:sz w:val="20"/>
          <w:szCs w:val="20"/>
          <w:lang w:eastAsia="ar-SA"/>
        </w:rPr>
        <w:t xml:space="preserve">W razie stwierdzenia przez Zamawiającego wad fizycznych rzeczy Wykonawca zobowiązuje się do niezwłocznego, jednak nie później niż w terminie 7 dni od dnia powiadomienia go o tym fakcie, usunięcia wady lub - wedle wyboru Zamawiającego - dokonania wymiany rzeczy na wolną na własny koszt </w:t>
      </w:r>
      <w:r w:rsidRPr="00DB5657">
        <w:rPr>
          <w:rFonts w:ascii="Book Antiqua" w:hAnsi="Book Antiqua" w:cs="Book Antiqua"/>
          <w:spacing w:val="-6"/>
          <w:sz w:val="20"/>
          <w:szCs w:val="20"/>
          <w:lang w:eastAsia="ar-SA"/>
        </w:rPr>
        <w:br/>
        <w:t>i ryzyko. W takim wypadku dostawa towaru nastąpi według zasad określonych w § 3 ust. 2 - 5.</w:t>
      </w:r>
    </w:p>
    <w:p w:rsidR="0023715B" w:rsidRPr="0023715B" w:rsidRDefault="0023715B" w:rsidP="0023715B">
      <w:pPr>
        <w:numPr>
          <w:ilvl w:val="0"/>
          <w:numId w:val="23"/>
        </w:numPr>
        <w:suppressAutoHyphens/>
        <w:spacing w:after="0" w:line="240" w:lineRule="auto"/>
        <w:ind w:left="142" w:hanging="284"/>
        <w:contextualSpacing/>
        <w:jc w:val="both"/>
        <w:rPr>
          <w:rFonts w:ascii="Book Antiqua" w:hAnsi="Book Antiqua" w:cs="Book Antiqua"/>
          <w:spacing w:val="-6"/>
          <w:sz w:val="20"/>
          <w:szCs w:val="20"/>
          <w:lang w:eastAsia="ar-SA"/>
        </w:rPr>
      </w:pPr>
      <w:r w:rsidRPr="0023715B">
        <w:rPr>
          <w:rFonts w:ascii="Book Antiqua" w:hAnsi="Book Antiqua" w:cs="Book Antiqua"/>
          <w:spacing w:val="-6"/>
          <w:sz w:val="20"/>
          <w:szCs w:val="20"/>
          <w:lang w:eastAsia="ar-SA"/>
        </w:rPr>
        <w:t xml:space="preserve">Wykonawca udziela co najmniej 12 miesięcznej  gwarancji  jakości na pozycje asortymentowe objęte przedmiotem umowy, określone w załączniku nr 2 do zapytania ofertowego.  </w:t>
      </w:r>
    </w:p>
    <w:p w:rsidR="0023715B" w:rsidRPr="00DA5E4D" w:rsidRDefault="0023715B" w:rsidP="0023715B">
      <w:pPr>
        <w:suppressAutoHyphens/>
        <w:spacing w:after="0"/>
        <w:ind w:left="142"/>
        <w:contextualSpacing/>
        <w:jc w:val="both"/>
        <w:rPr>
          <w:rFonts w:ascii="Book Antiqua" w:hAnsi="Book Antiqua" w:cs="Book Antiqua"/>
          <w:color w:val="FF0000"/>
          <w:spacing w:val="-6"/>
          <w:sz w:val="20"/>
          <w:szCs w:val="20"/>
          <w:lang w:eastAsia="ar-SA"/>
        </w:rPr>
      </w:pPr>
    </w:p>
    <w:p w:rsidR="0023715B" w:rsidRPr="00DB5657" w:rsidRDefault="0023715B" w:rsidP="0023715B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</w:pPr>
      <w:r w:rsidRPr="00DB5657"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  <w:t>§ 8</w:t>
      </w:r>
    </w:p>
    <w:p w:rsidR="0023715B" w:rsidRPr="00DB5657" w:rsidRDefault="0023715B" w:rsidP="0023715B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</w:pPr>
      <w:r w:rsidRPr="00DB5657"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  <w:t>Odstąpienie od umowy</w:t>
      </w:r>
    </w:p>
    <w:p w:rsidR="0023715B" w:rsidRPr="0023715B" w:rsidRDefault="0023715B" w:rsidP="0023715B">
      <w:pPr>
        <w:numPr>
          <w:ilvl w:val="0"/>
          <w:numId w:val="28"/>
        </w:numPr>
        <w:suppressAutoHyphens/>
        <w:autoSpaceDE w:val="0"/>
        <w:autoSpaceDN w:val="0"/>
        <w:adjustRightInd w:val="0"/>
        <w:spacing w:after="0" w:line="240" w:lineRule="auto"/>
        <w:ind w:left="426" w:hanging="426"/>
        <w:contextualSpacing/>
        <w:jc w:val="both"/>
        <w:rPr>
          <w:rFonts w:ascii="Book Antiqua" w:eastAsia="Times New Roman" w:hAnsi="Book Antiqua" w:cs="Verdana"/>
          <w:sz w:val="20"/>
          <w:szCs w:val="20"/>
          <w:lang w:eastAsia="ar-SA"/>
        </w:rPr>
      </w:pPr>
      <w:r w:rsidRPr="00DB5657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Zamawiający ma prawo do odstąpienia od umowy w razie zaistnienia istotnej zmiany okoliczności, powodującej, że wykonanie umowy nie leży w interesie publicznym, czego nie można było przewidzieć w chwili zawarcia umowy w terminie 30 dni od powzięcia wiadomości o tych okolicznościach. W takim przypadku Wykonawca może żądać wyłącznie wynagrodzenia należnego z </w:t>
      </w:r>
      <w:r w:rsidRPr="0023715B">
        <w:rPr>
          <w:rFonts w:ascii="Book Antiqua" w:eastAsia="Times New Roman" w:hAnsi="Book Antiqua" w:cs="Times New Roman"/>
          <w:sz w:val="20"/>
          <w:szCs w:val="20"/>
          <w:lang w:eastAsia="ar-SA"/>
        </w:rPr>
        <w:t>tytułu wykonania części umowy.</w:t>
      </w:r>
    </w:p>
    <w:p w:rsidR="0023715B" w:rsidRPr="0023715B" w:rsidRDefault="0023715B" w:rsidP="0023715B">
      <w:pPr>
        <w:numPr>
          <w:ilvl w:val="0"/>
          <w:numId w:val="28"/>
        </w:numPr>
        <w:suppressAutoHyphens/>
        <w:autoSpaceDE w:val="0"/>
        <w:autoSpaceDN w:val="0"/>
        <w:adjustRightInd w:val="0"/>
        <w:spacing w:after="0" w:line="240" w:lineRule="auto"/>
        <w:ind w:left="426" w:hanging="426"/>
        <w:contextualSpacing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23715B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Zamawiający jest ponadto uprawniony do odstąpienia od umowy w całości lub w części niewykonanej, jeżeli: </w:t>
      </w:r>
    </w:p>
    <w:p w:rsidR="0023715B" w:rsidRPr="0023715B" w:rsidRDefault="0023715B" w:rsidP="0023715B">
      <w:pPr>
        <w:numPr>
          <w:ilvl w:val="0"/>
          <w:numId w:val="29"/>
        </w:numPr>
        <w:suppressAutoHyphens/>
        <w:autoSpaceDE w:val="0"/>
        <w:autoSpaceDN w:val="0"/>
        <w:adjustRightInd w:val="0"/>
        <w:spacing w:after="0" w:line="240" w:lineRule="auto"/>
        <w:ind w:left="426" w:firstLine="0"/>
        <w:contextualSpacing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23715B">
        <w:rPr>
          <w:rFonts w:ascii="Book Antiqua" w:eastAsia="Times New Roman" w:hAnsi="Book Antiqua" w:cs="Times New Roman"/>
          <w:sz w:val="20"/>
          <w:szCs w:val="20"/>
          <w:lang w:eastAsia="ar-SA"/>
        </w:rPr>
        <w:t>Wykonawca nie przystąpił do wykonania umowy, albo opóźnia się w wykonaniu przedmiotu umowy( zamówionej dostawy towaru), a opóźnienie jest większe niż 4 dni robocze,</w:t>
      </w:r>
    </w:p>
    <w:p w:rsidR="0023715B" w:rsidRPr="0023715B" w:rsidRDefault="0023715B" w:rsidP="0023715B">
      <w:pPr>
        <w:numPr>
          <w:ilvl w:val="0"/>
          <w:numId w:val="29"/>
        </w:numPr>
        <w:suppressAutoHyphens/>
        <w:autoSpaceDE w:val="0"/>
        <w:autoSpaceDN w:val="0"/>
        <w:adjustRightInd w:val="0"/>
        <w:spacing w:after="0" w:line="240" w:lineRule="auto"/>
        <w:ind w:left="426" w:firstLine="0"/>
        <w:contextualSpacing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23715B">
        <w:rPr>
          <w:rFonts w:ascii="Book Antiqua" w:eastAsia="Times New Roman" w:hAnsi="Book Antiqua" w:cs="Times New Roman"/>
          <w:sz w:val="20"/>
          <w:szCs w:val="20"/>
          <w:lang w:eastAsia="ar-SA"/>
        </w:rPr>
        <w:t>stwierdzone w czasie odbioru wady nie kwalifikują się do usunięcia,</w:t>
      </w:r>
    </w:p>
    <w:p w:rsidR="0023715B" w:rsidRPr="0023715B" w:rsidRDefault="0023715B" w:rsidP="0023715B">
      <w:pPr>
        <w:numPr>
          <w:ilvl w:val="0"/>
          <w:numId w:val="29"/>
        </w:numPr>
        <w:suppressAutoHyphens/>
        <w:autoSpaceDE w:val="0"/>
        <w:autoSpaceDN w:val="0"/>
        <w:adjustRightInd w:val="0"/>
        <w:spacing w:after="0" w:line="240" w:lineRule="auto"/>
        <w:ind w:left="426" w:firstLine="0"/>
        <w:contextualSpacing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23715B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 Wykonawca narusza przepisy porządkowe obowiązujące u Zamawiającego, </w:t>
      </w:r>
    </w:p>
    <w:p w:rsidR="0023715B" w:rsidRPr="0023715B" w:rsidRDefault="0023715B" w:rsidP="0023715B">
      <w:pPr>
        <w:numPr>
          <w:ilvl w:val="0"/>
          <w:numId w:val="29"/>
        </w:numPr>
        <w:suppressAutoHyphens/>
        <w:autoSpaceDE w:val="0"/>
        <w:autoSpaceDN w:val="0"/>
        <w:adjustRightInd w:val="0"/>
        <w:spacing w:after="0" w:line="240" w:lineRule="auto"/>
        <w:ind w:left="426" w:firstLine="0"/>
        <w:rPr>
          <w:rFonts w:ascii="Book Antiqua" w:hAnsi="Book Antiqua" w:cs="Century Gothic"/>
          <w:b/>
          <w:bCs/>
          <w:sz w:val="20"/>
          <w:szCs w:val="20"/>
          <w:lang w:eastAsia="ar-SA"/>
        </w:rPr>
      </w:pPr>
      <w:r w:rsidRPr="0023715B">
        <w:rPr>
          <w:rFonts w:ascii="Book Antiqua" w:hAnsi="Book Antiqua" w:cs="TimesNewRomanPS-BoldMT"/>
          <w:bCs/>
          <w:sz w:val="20"/>
          <w:szCs w:val="20"/>
          <w:lang w:eastAsia="ar-SA"/>
        </w:rPr>
        <w:t xml:space="preserve">Wykonawca opóźnia się w wykonaniu zobowiązań </w:t>
      </w:r>
    </w:p>
    <w:p w:rsidR="0023715B" w:rsidRPr="0023715B" w:rsidRDefault="0023715B" w:rsidP="0023715B">
      <w:pPr>
        <w:autoSpaceDE w:val="0"/>
        <w:autoSpaceDN w:val="0"/>
        <w:adjustRightInd w:val="0"/>
        <w:spacing w:after="0" w:line="240" w:lineRule="auto"/>
        <w:ind w:left="709"/>
        <w:rPr>
          <w:rFonts w:ascii="Book Antiqua" w:eastAsia="Times New Roman" w:hAnsi="Book Antiqua" w:cs="TimesNewRomanPS-BoldMT"/>
          <w:bCs/>
          <w:sz w:val="20"/>
          <w:szCs w:val="20"/>
          <w:lang w:eastAsia="ar-SA"/>
        </w:rPr>
      </w:pPr>
      <w:r w:rsidRPr="0023715B">
        <w:rPr>
          <w:rFonts w:ascii="Book Antiqua" w:eastAsia="Times New Roman" w:hAnsi="Book Antiqua" w:cs="TimesNewRomanPS-BoldMT"/>
          <w:bCs/>
          <w:sz w:val="20"/>
          <w:szCs w:val="20"/>
          <w:lang w:eastAsia="ar-SA"/>
        </w:rPr>
        <w:t>związanych z niezgodności</w:t>
      </w:r>
      <w:r w:rsidRPr="0023715B">
        <w:rPr>
          <w:rFonts w:ascii="Book Antiqua" w:eastAsia="Times New Roman" w:hAnsi="Book Antiqua" w:cs="Century Gothic"/>
          <w:bCs/>
          <w:sz w:val="20"/>
          <w:szCs w:val="20"/>
          <w:lang w:eastAsia="ar-SA"/>
        </w:rPr>
        <w:t>ą dostawy z przedmiotem umow</w:t>
      </w:r>
      <w:r w:rsidRPr="0023715B">
        <w:rPr>
          <w:rFonts w:ascii="Book Antiqua" w:eastAsia="Times New Roman" w:hAnsi="Book Antiqua" w:cs="TimesNewRomanPS-BoldMT"/>
          <w:bCs/>
          <w:sz w:val="20"/>
          <w:szCs w:val="20"/>
          <w:lang w:eastAsia="ar-SA"/>
        </w:rPr>
        <w:t xml:space="preserve">y a opóźnienie jest większe niż </w:t>
      </w:r>
      <w:r w:rsidR="00CB08D9">
        <w:rPr>
          <w:rFonts w:ascii="Book Antiqua" w:eastAsia="Times New Roman" w:hAnsi="Book Antiqua" w:cs="TimesNewRomanPS-BoldMT"/>
          <w:bCs/>
          <w:sz w:val="20"/>
          <w:szCs w:val="20"/>
          <w:lang w:eastAsia="ar-SA"/>
        </w:rPr>
        <w:br/>
      </w:r>
      <w:r w:rsidRPr="0023715B">
        <w:rPr>
          <w:rFonts w:ascii="Book Antiqua" w:eastAsia="Times New Roman" w:hAnsi="Book Antiqua" w:cs="TimesNewRomanPS-BoldMT"/>
          <w:bCs/>
          <w:sz w:val="20"/>
          <w:szCs w:val="20"/>
          <w:lang w:eastAsia="ar-SA"/>
        </w:rPr>
        <w:t xml:space="preserve">4 dni robocze. </w:t>
      </w:r>
    </w:p>
    <w:p w:rsidR="0023715B" w:rsidRPr="0023715B" w:rsidRDefault="0023715B" w:rsidP="0023715B">
      <w:pPr>
        <w:numPr>
          <w:ilvl w:val="0"/>
          <w:numId w:val="29"/>
        </w:numPr>
        <w:suppressAutoHyphens/>
        <w:autoSpaceDE w:val="0"/>
        <w:autoSpaceDN w:val="0"/>
        <w:adjustRightInd w:val="0"/>
        <w:spacing w:after="0" w:line="240" w:lineRule="auto"/>
        <w:ind w:left="426" w:firstLine="0"/>
        <w:rPr>
          <w:rFonts w:ascii="Book Antiqua" w:hAnsi="Book Antiqua" w:cs="TimesNewRomanPS-BoldMT"/>
          <w:bCs/>
          <w:sz w:val="20"/>
          <w:szCs w:val="20"/>
          <w:lang w:eastAsia="ar-SA"/>
        </w:rPr>
      </w:pPr>
      <w:r w:rsidRPr="0023715B">
        <w:rPr>
          <w:rFonts w:ascii="Book Antiqua" w:hAnsi="Book Antiqua" w:cs="TimesNewRomanPS-BoldMT"/>
          <w:bCs/>
          <w:sz w:val="20"/>
          <w:szCs w:val="20"/>
          <w:lang w:eastAsia="ar-SA"/>
        </w:rPr>
        <w:t xml:space="preserve">W przypadkach określonych w Kodeksie Cywilnym,  </w:t>
      </w:r>
    </w:p>
    <w:p w:rsidR="0023715B" w:rsidRPr="0023715B" w:rsidRDefault="0023715B" w:rsidP="0023715B">
      <w:pPr>
        <w:numPr>
          <w:ilvl w:val="0"/>
          <w:numId w:val="28"/>
        </w:numPr>
        <w:suppressAutoHyphens/>
        <w:autoSpaceDE w:val="0"/>
        <w:autoSpaceDN w:val="0"/>
        <w:adjustRightInd w:val="0"/>
        <w:spacing w:after="0" w:line="240" w:lineRule="auto"/>
        <w:ind w:left="426" w:hanging="426"/>
        <w:contextualSpacing/>
        <w:jc w:val="both"/>
        <w:rPr>
          <w:rFonts w:ascii="Book Antiqua" w:hAnsi="Book Antiqua" w:cs="Verdana"/>
          <w:sz w:val="20"/>
          <w:szCs w:val="20"/>
          <w:lang w:eastAsia="ar-SA"/>
        </w:rPr>
      </w:pPr>
      <w:r w:rsidRPr="0023715B">
        <w:rPr>
          <w:rFonts w:ascii="Book Antiqua" w:hAnsi="Book Antiqua" w:cs="Verdana"/>
          <w:sz w:val="20"/>
          <w:szCs w:val="20"/>
          <w:lang w:eastAsia="ar-SA"/>
        </w:rPr>
        <w:t xml:space="preserve">Odstąpienie od umowy z przyczyn zależnych od Wykonawcy następuje przez doręczenie Wykonawcy pisemnego oświadczenia Zamawiającego o odstąpieniu od umowy, w terminie  </w:t>
      </w:r>
      <w:r w:rsidRPr="0023715B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30 dni od powzięcia wiadomości o okolicznościach uzasadniających odstąpienie od umowy. </w:t>
      </w:r>
    </w:p>
    <w:p w:rsidR="0023715B" w:rsidRPr="0023715B" w:rsidRDefault="0023715B" w:rsidP="0023715B">
      <w:pPr>
        <w:autoSpaceDE w:val="0"/>
        <w:autoSpaceDN w:val="0"/>
        <w:adjustRightInd w:val="0"/>
        <w:spacing w:after="0" w:line="240" w:lineRule="auto"/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</w:pPr>
    </w:p>
    <w:p w:rsidR="0023715B" w:rsidRPr="00DB5657" w:rsidRDefault="0023715B" w:rsidP="0023715B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</w:pPr>
      <w:r w:rsidRPr="00DB5657"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  <w:t>§ 9</w:t>
      </w:r>
    </w:p>
    <w:p w:rsidR="0023715B" w:rsidRPr="00DB5657" w:rsidRDefault="0023715B" w:rsidP="0023715B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</w:pPr>
      <w:r w:rsidRPr="00DB5657"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  <w:t>Kary umowne</w:t>
      </w:r>
    </w:p>
    <w:p w:rsidR="0023715B" w:rsidRPr="00DB5657" w:rsidRDefault="0023715B" w:rsidP="0023715B">
      <w:pPr>
        <w:numPr>
          <w:ilvl w:val="0"/>
          <w:numId w:val="25"/>
        </w:numPr>
        <w:tabs>
          <w:tab w:val="left" w:pos="284"/>
        </w:tabs>
        <w:suppressAutoHyphens/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Book Antiqua" w:eastAsia="Times New Roman" w:hAnsi="Book Antiqua" w:cs="Century Gothic"/>
          <w:sz w:val="20"/>
          <w:szCs w:val="20"/>
          <w:lang w:eastAsia="ar-SA"/>
        </w:rPr>
      </w:pPr>
      <w:r w:rsidRPr="00DB5657">
        <w:rPr>
          <w:rFonts w:ascii="Book Antiqua" w:eastAsia="Times New Roman" w:hAnsi="Book Antiqua" w:cs="Century Gothic"/>
          <w:sz w:val="20"/>
          <w:szCs w:val="20"/>
          <w:lang w:eastAsia="ar-SA"/>
        </w:rPr>
        <w:t>Wykonawca zapłaci Zamawiaj</w:t>
      </w:r>
      <w:r w:rsidRPr="00DB5657">
        <w:rPr>
          <w:rFonts w:ascii="Book Antiqua" w:eastAsia="TimesNewRoman" w:hAnsi="Book Antiqua" w:cs="Century Gothic"/>
          <w:sz w:val="20"/>
          <w:szCs w:val="20"/>
          <w:lang w:eastAsia="ar-SA"/>
        </w:rPr>
        <w:t>ą</w:t>
      </w:r>
      <w:r w:rsidRPr="00DB5657">
        <w:rPr>
          <w:rFonts w:ascii="Book Antiqua" w:eastAsia="Times New Roman" w:hAnsi="Book Antiqua" w:cs="Century Gothic"/>
          <w:sz w:val="20"/>
          <w:szCs w:val="20"/>
          <w:lang w:eastAsia="ar-SA"/>
        </w:rPr>
        <w:t>cemu karę umowną:</w:t>
      </w:r>
    </w:p>
    <w:p w:rsidR="0023715B" w:rsidRPr="0023715B" w:rsidRDefault="0023715B" w:rsidP="0023715B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Book Antiqua" w:eastAsia="Times New Roman" w:hAnsi="Book Antiqua" w:cs="Century Gothic"/>
          <w:sz w:val="20"/>
          <w:szCs w:val="20"/>
          <w:lang w:eastAsia="ar-SA"/>
        </w:rPr>
      </w:pPr>
      <w:r w:rsidRPr="00DB5657">
        <w:rPr>
          <w:rFonts w:ascii="Book Antiqua" w:eastAsia="Times New Roman" w:hAnsi="Book Antiqua" w:cs="Century Gothic"/>
          <w:sz w:val="20"/>
          <w:szCs w:val="20"/>
          <w:lang w:eastAsia="ar-SA"/>
        </w:rPr>
        <w:t xml:space="preserve">1) w wysokości 3% </w:t>
      </w:r>
      <w:r w:rsidRPr="0023715B">
        <w:rPr>
          <w:rFonts w:ascii="Book Antiqua" w:eastAsia="Times New Roman" w:hAnsi="Book Antiqua" w:cs="Century Gothic"/>
          <w:sz w:val="20"/>
          <w:szCs w:val="20"/>
          <w:lang w:eastAsia="ar-SA"/>
        </w:rPr>
        <w:t>wynagrodzenia netto, o którym mowa w § 5  za każdy rozpoczęty dzień opóźnienia w dostarczeniu przedmiotu umowy, liczony od dnia następnego przypadającego po dniu, w którym zgodnie z Umową miała nastąpić dostawa do dnia dostawy włącznie;</w:t>
      </w:r>
    </w:p>
    <w:p w:rsidR="0023715B" w:rsidRPr="0023715B" w:rsidRDefault="0023715B" w:rsidP="0023715B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Book Antiqua" w:eastAsia="Times New Roman" w:hAnsi="Book Antiqua" w:cs="Century Gothic"/>
          <w:sz w:val="20"/>
          <w:szCs w:val="20"/>
          <w:lang w:eastAsia="ar-SA"/>
        </w:rPr>
      </w:pPr>
      <w:r w:rsidRPr="0023715B">
        <w:rPr>
          <w:rFonts w:ascii="Book Antiqua" w:eastAsia="Times New Roman" w:hAnsi="Book Antiqua" w:cs="Century Gothic"/>
          <w:sz w:val="20"/>
          <w:szCs w:val="20"/>
          <w:lang w:eastAsia="ar-SA"/>
        </w:rPr>
        <w:t xml:space="preserve">2) w wysokości  3% wynagrodzenia netto o którym mowa w § 5, za każdy rozpoczęty dzień opóźnienia w wykonaniu obowiązków, o których mowa w </w:t>
      </w:r>
      <w:r w:rsidRPr="0023715B">
        <w:rPr>
          <w:rFonts w:ascii="Book Antiqua" w:eastAsia="Times New Roman" w:hAnsi="Book Antiqua" w:cs="Book Antiqua"/>
          <w:spacing w:val="-6"/>
          <w:sz w:val="20"/>
          <w:szCs w:val="20"/>
          <w:lang w:eastAsia="ar-SA"/>
        </w:rPr>
        <w:t>§ 7 ust. 1 i 2 ,</w:t>
      </w:r>
    </w:p>
    <w:p w:rsidR="0023715B" w:rsidRPr="0023715B" w:rsidRDefault="0023715B" w:rsidP="0023715B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Book Antiqua" w:eastAsia="Times New Roman" w:hAnsi="Book Antiqua" w:cs="Century Gothic"/>
          <w:sz w:val="20"/>
          <w:szCs w:val="20"/>
          <w:lang w:eastAsia="ar-SA"/>
        </w:rPr>
      </w:pPr>
      <w:r w:rsidRPr="0023715B">
        <w:rPr>
          <w:rFonts w:ascii="Book Antiqua" w:eastAsia="Times New Roman" w:hAnsi="Book Antiqua" w:cs="Century Gothic"/>
          <w:sz w:val="20"/>
          <w:szCs w:val="20"/>
          <w:lang w:eastAsia="ar-SA"/>
        </w:rPr>
        <w:t xml:space="preserve">3) </w:t>
      </w:r>
      <w:r w:rsidRPr="0023715B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za odstąpienie od umowy przez Zamawiającego  z przyczyn zależnych od Wykonawcy, </w:t>
      </w:r>
      <w:r w:rsidR="00CB08D9">
        <w:rPr>
          <w:rFonts w:ascii="Book Antiqua" w:eastAsia="Times New Roman" w:hAnsi="Book Antiqua" w:cs="TimesNewRomanPSMT"/>
          <w:sz w:val="20"/>
          <w:szCs w:val="20"/>
          <w:lang w:eastAsia="ar-SA"/>
        </w:rPr>
        <w:br/>
      </w:r>
      <w:r w:rsidRPr="0023715B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a w szczególności, o których mowa w § 8 ust. 2 karę w </w:t>
      </w:r>
      <w:r w:rsidRPr="0023715B">
        <w:rPr>
          <w:rFonts w:ascii="Book Antiqua" w:eastAsia="Times New Roman" w:hAnsi="Book Antiqua" w:cs="TimesNewRomanPSMT"/>
          <w:sz w:val="20"/>
          <w:szCs w:val="20"/>
          <w:shd w:val="clear" w:color="auto" w:fill="FFFFFF"/>
          <w:lang w:eastAsia="ar-SA"/>
        </w:rPr>
        <w:t>wysokości 10%</w:t>
      </w:r>
      <w:r w:rsidRPr="0023715B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 wynagrodzenia netto, określonego w § 5.</w:t>
      </w:r>
    </w:p>
    <w:p w:rsidR="0023715B" w:rsidRPr="0023715B" w:rsidRDefault="0023715B" w:rsidP="0023715B">
      <w:pPr>
        <w:autoSpaceDE w:val="0"/>
        <w:autoSpaceDN w:val="0"/>
        <w:adjustRightInd w:val="0"/>
        <w:spacing w:after="0" w:line="240" w:lineRule="auto"/>
        <w:ind w:left="709" w:hanging="283"/>
        <w:jc w:val="both"/>
        <w:rPr>
          <w:rFonts w:ascii="Book Antiqua" w:eastAsia="Times New Roman" w:hAnsi="Book Antiqua" w:cs="Century Gothic"/>
          <w:strike/>
          <w:sz w:val="20"/>
          <w:szCs w:val="20"/>
          <w:lang w:eastAsia="ar-SA"/>
        </w:rPr>
      </w:pPr>
    </w:p>
    <w:p w:rsidR="0023715B" w:rsidRPr="0023715B" w:rsidRDefault="0023715B" w:rsidP="0023715B">
      <w:pPr>
        <w:autoSpaceDE w:val="0"/>
        <w:autoSpaceDN w:val="0"/>
        <w:adjustRightInd w:val="0"/>
        <w:spacing w:after="0" w:line="240" w:lineRule="auto"/>
        <w:ind w:left="284" w:hanging="283"/>
        <w:jc w:val="both"/>
        <w:rPr>
          <w:rFonts w:ascii="Book Antiqua" w:eastAsia="Times New Roman" w:hAnsi="Book Antiqua" w:cs="Century Gothic"/>
          <w:sz w:val="20"/>
          <w:szCs w:val="20"/>
          <w:lang w:eastAsia="ar-SA"/>
        </w:rPr>
      </w:pPr>
      <w:r>
        <w:rPr>
          <w:rFonts w:ascii="Book Antiqua" w:eastAsia="Times New Roman" w:hAnsi="Book Antiqua" w:cs="Century Gothic"/>
          <w:sz w:val="20"/>
          <w:szCs w:val="20"/>
          <w:lang w:eastAsia="ar-SA"/>
        </w:rPr>
        <w:t xml:space="preserve">2. </w:t>
      </w:r>
      <w:r w:rsidRPr="0023715B">
        <w:rPr>
          <w:rFonts w:ascii="Book Antiqua" w:eastAsia="Times New Roman" w:hAnsi="Book Antiqua" w:cs="Century Gothic"/>
          <w:sz w:val="20"/>
          <w:szCs w:val="20"/>
          <w:lang w:eastAsia="ar-SA"/>
        </w:rPr>
        <w:t>Zamawiający zastrzega</w:t>
      </w:r>
      <w:r w:rsidRPr="0023715B">
        <w:rPr>
          <w:rFonts w:ascii="Book Antiqua" w:eastAsia="TimesNewRoman" w:hAnsi="Book Antiqua" w:cs="Century Gothic"/>
          <w:sz w:val="20"/>
          <w:szCs w:val="20"/>
          <w:lang w:eastAsia="ar-SA"/>
        </w:rPr>
        <w:t xml:space="preserve"> </w:t>
      </w:r>
      <w:r w:rsidRPr="0023715B">
        <w:rPr>
          <w:rFonts w:ascii="Book Antiqua" w:eastAsia="Times New Roman" w:hAnsi="Book Antiqua" w:cs="Century Gothic"/>
          <w:sz w:val="20"/>
          <w:szCs w:val="20"/>
          <w:lang w:eastAsia="ar-SA"/>
        </w:rPr>
        <w:t>sobie prawo do odszkodowania uzupełniaj</w:t>
      </w:r>
      <w:r w:rsidRPr="0023715B">
        <w:rPr>
          <w:rFonts w:ascii="Book Antiqua" w:eastAsia="TimesNewRoman" w:hAnsi="Book Antiqua" w:cs="Century Gothic"/>
          <w:sz w:val="20"/>
          <w:szCs w:val="20"/>
          <w:lang w:eastAsia="ar-SA"/>
        </w:rPr>
        <w:t>ą</w:t>
      </w:r>
      <w:r w:rsidRPr="0023715B">
        <w:rPr>
          <w:rFonts w:ascii="Book Antiqua" w:eastAsia="Times New Roman" w:hAnsi="Book Antiqua" w:cs="Century Gothic"/>
          <w:sz w:val="20"/>
          <w:szCs w:val="20"/>
          <w:lang w:eastAsia="ar-SA"/>
        </w:rPr>
        <w:t>cego przenosz</w:t>
      </w:r>
      <w:r w:rsidRPr="0023715B">
        <w:rPr>
          <w:rFonts w:ascii="Book Antiqua" w:eastAsia="TimesNewRoman" w:hAnsi="Book Antiqua" w:cs="Century Gothic"/>
          <w:sz w:val="20"/>
          <w:szCs w:val="20"/>
          <w:lang w:eastAsia="ar-SA"/>
        </w:rPr>
        <w:t>ą</w:t>
      </w:r>
      <w:r w:rsidRPr="0023715B">
        <w:rPr>
          <w:rFonts w:ascii="Book Antiqua" w:eastAsia="Times New Roman" w:hAnsi="Book Antiqua" w:cs="Century Gothic"/>
          <w:sz w:val="20"/>
          <w:szCs w:val="20"/>
          <w:lang w:eastAsia="ar-SA"/>
        </w:rPr>
        <w:t>cego wysoko</w:t>
      </w:r>
      <w:r w:rsidRPr="0023715B">
        <w:rPr>
          <w:rFonts w:ascii="Book Antiqua" w:eastAsia="TimesNewRoman" w:hAnsi="Book Antiqua" w:cs="Century Gothic"/>
          <w:sz w:val="20"/>
          <w:szCs w:val="20"/>
          <w:lang w:eastAsia="ar-SA"/>
        </w:rPr>
        <w:t xml:space="preserve">ść </w:t>
      </w:r>
      <w:r w:rsidRPr="0023715B">
        <w:rPr>
          <w:rFonts w:ascii="Book Antiqua" w:eastAsia="Times New Roman" w:hAnsi="Book Antiqua" w:cs="Century Gothic"/>
          <w:sz w:val="20"/>
          <w:szCs w:val="20"/>
          <w:lang w:eastAsia="ar-SA"/>
        </w:rPr>
        <w:t>kar umownych do wysoko</w:t>
      </w:r>
      <w:r w:rsidRPr="0023715B">
        <w:rPr>
          <w:rFonts w:ascii="Book Antiqua" w:eastAsia="TimesNewRoman" w:hAnsi="Book Antiqua" w:cs="Century Gothic"/>
          <w:sz w:val="20"/>
          <w:szCs w:val="20"/>
          <w:lang w:eastAsia="ar-SA"/>
        </w:rPr>
        <w:t>ś</w:t>
      </w:r>
      <w:r w:rsidRPr="0023715B">
        <w:rPr>
          <w:rFonts w:ascii="Book Antiqua" w:eastAsia="Times New Roman" w:hAnsi="Book Antiqua" w:cs="Century Gothic"/>
          <w:sz w:val="20"/>
          <w:szCs w:val="20"/>
          <w:lang w:eastAsia="ar-SA"/>
        </w:rPr>
        <w:t>ci rzeczywi</w:t>
      </w:r>
      <w:r w:rsidRPr="0023715B">
        <w:rPr>
          <w:rFonts w:ascii="Book Antiqua" w:eastAsia="TimesNewRoman" w:hAnsi="Book Antiqua" w:cs="Century Gothic"/>
          <w:sz w:val="20"/>
          <w:szCs w:val="20"/>
          <w:lang w:eastAsia="ar-SA"/>
        </w:rPr>
        <w:t>ś</w:t>
      </w:r>
      <w:r w:rsidRPr="0023715B">
        <w:rPr>
          <w:rFonts w:ascii="Book Antiqua" w:eastAsia="Times New Roman" w:hAnsi="Book Antiqua" w:cs="Century Gothic"/>
          <w:sz w:val="20"/>
          <w:szCs w:val="20"/>
          <w:lang w:eastAsia="ar-SA"/>
        </w:rPr>
        <w:t>cie poniesionej szkody.</w:t>
      </w:r>
    </w:p>
    <w:p w:rsidR="0023715B" w:rsidRPr="00DB5657" w:rsidRDefault="0023715B" w:rsidP="0023715B">
      <w:p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eastAsia="Times New Roman" w:hAnsi="Book Antiqua" w:cs="Century Gothic"/>
          <w:sz w:val="20"/>
          <w:szCs w:val="20"/>
          <w:lang w:eastAsia="ar-SA"/>
        </w:rPr>
      </w:pPr>
      <w:r w:rsidRPr="0023715B">
        <w:rPr>
          <w:rFonts w:ascii="Book Antiqua" w:eastAsia="Times New Roman" w:hAnsi="Book Antiqua" w:cs="Century Gothic"/>
          <w:sz w:val="20"/>
          <w:szCs w:val="20"/>
          <w:lang w:eastAsia="ar-SA"/>
        </w:rPr>
        <w:t>3. Wykonawca wyra</w:t>
      </w:r>
      <w:r w:rsidRPr="0023715B">
        <w:rPr>
          <w:rFonts w:ascii="Book Antiqua" w:eastAsia="TimesNewRoman" w:hAnsi="Book Antiqua" w:cs="Century Gothic"/>
          <w:sz w:val="20"/>
          <w:szCs w:val="20"/>
          <w:lang w:eastAsia="ar-SA"/>
        </w:rPr>
        <w:t>ż</w:t>
      </w:r>
      <w:r w:rsidRPr="0023715B">
        <w:rPr>
          <w:rFonts w:ascii="Book Antiqua" w:eastAsia="Times New Roman" w:hAnsi="Book Antiqua" w:cs="Century Gothic"/>
          <w:sz w:val="20"/>
          <w:szCs w:val="20"/>
          <w:lang w:eastAsia="ar-SA"/>
        </w:rPr>
        <w:t>a zgod</w:t>
      </w:r>
      <w:r w:rsidRPr="0023715B">
        <w:rPr>
          <w:rFonts w:ascii="Book Antiqua" w:eastAsia="TimesNewRoman" w:hAnsi="Book Antiqua" w:cs="Century Gothic"/>
          <w:sz w:val="20"/>
          <w:szCs w:val="20"/>
          <w:lang w:eastAsia="ar-SA"/>
        </w:rPr>
        <w:t xml:space="preserve">ę </w:t>
      </w:r>
      <w:r w:rsidRPr="0023715B">
        <w:rPr>
          <w:rFonts w:ascii="Book Antiqua" w:eastAsia="Times New Roman" w:hAnsi="Book Antiqua" w:cs="Century Gothic"/>
          <w:sz w:val="20"/>
          <w:szCs w:val="20"/>
          <w:lang w:eastAsia="ar-SA"/>
        </w:rPr>
        <w:t>na potr</w:t>
      </w:r>
      <w:r w:rsidRPr="0023715B">
        <w:rPr>
          <w:rFonts w:ascii="Book Antiqua" w:eastAsia="TimesNewRoman" w:hAnsi="Book Antiqua" w:cs="Century Gothic"/>
          <w:sz w:val="20"/>
          <w:szCs w:val="20"/>
          <w:lang w:eastAsia="ar-SA"/>
        </w:rPr>
        <w:t>ą</w:t>
      </w:r>
      <w:r w:rsidRPr="0023715B">
        <w:rPr>
          <w:rFonts w:ascii="Book Antiqua" w:eastAsia="Times New Roman" w:hAnsi="Book Antiqua" w:cs="Century Gothic"/>
          <w:sz w:val="20"/>
          <w:szCs w:val="20"/>
          <w:lang w:eastAsia="ar-SA"/>
        </w:rPr>
        <w:t>cenie kar umownych z przysługuj</w:t>
      </w:r>
      <w:r w:rsidRPr="0023715B">
        <w:rPr>
          <w:rFonts w:ascii="Book Antiqua" w:eastAsia="TimesNewRoman" w:hAnsi="Book Antiqua" w:cs="Century Gothic"/>
          <w:sz w:val="20"/>
          <w:szCs w:val="20"/>
          <w:lang w:eastAsia="ar-SA"/>
        </w:rPr>
        <w:t>ą</w:t>
      </w:r>
      <w:r w:rsidRPr="0023715B">
        <w:rPr>
          <w:rFonts w:ascii="Book Antiqua" w:eastAsia="Times New Roman" w:hAnsi="Book Antiqua" w:cs="Century Gothic"/>
          <w:sz w:val="20"/>
          <w:szCs w:val="20"/>
          <w:lang w:eastAsia="ar-SA"/>
        </w:rPr>
        <w:t>cego mu  wynagrodzenia</w:t>
      </w:r>
      <w:r w:rsidRPr="00DB5657">
        <w:rPr>
          <w:rFonts w:ascii="Book Antiqua" w:eastAsia="Times New Roman" w:hAnsi="Book Antiqua" w:cs="Century Gothic"/>
          <w:sz w:val="20"/>
          <w:szCs w:val="20"/>
          <w:lang w:eastAsia="ar-SA"/>
        </w:rPr>
        <w:t>.</w:t>
      </w:r>
    </w:p>
    <w:p w:rsidR="0023715B" w:rsidRDefault="0023715B" w:rsidP="0023715B">
      <w:pPr>
        <w:suppressAutoHyphens/>
        <w:autoSpaceDE w:val="0"/>
        <w:autoSpaceDN w:val="0"/>
        <w:adjustRightInd w:val="0"/>
        <w:spacing w:after="0" w:line="240" w:lineRule="auto"/>
        <w:ind w:left="284" w:firstLine="142"/>
        <w:jc w:val="both"/>
        <w:rPr>
          <w:rFonts w:ascii="Book Antiqua" w:eastAsia="Times New Roman" w:hAnsi="Book Antiqua" w:cs="Century Gothic"/>
          <w:sz w:val="20"/>
          <w:szCs w:val="20"/>
          <w:lang w:eastAsia="ar-SA"/>
        </w:rPr>
      </w:pPr>
    </w:p>
    <w:p w:rsidR="0023715B" w:rsidRPr="00DB5657" w:rsidRDefault="0023715B" w:rsidP="0023715B">
      <w:pPr>
        <w:suppressAutoHyphens/>
        <w:autoSpaceDE w:val="0"/>
        <w:autoSpaceDN w:val="0"/>
        <w:adjustRightInd w:val="0"/>
        <w:spacing w:after="0" w:line="240" w:lineRule="auto"/>
        <w:ind w:left="284" w:firstLine="142"/>
        <w:jc w:val="both"/>
        <w:rPr>
          <w:rFonts w:ascii="Book Antiqua" w:eastAsia="Times New Roman" w:hAnsi="Book Antiqua" w:cs="Century Gothic"/>
          <w:sz w:val="20"/>
          <w:szCs w:val="20"/>
          <w:lang w:eastAsia="ar-SA"/>
        </w:rPr>
      </w:pPr>
    </w:p>
    <w:p w:rsidR="0023715B" w:rsidRPr="00DB5657" w:rsidRDefault="0023715B" w:rsidP="0023715B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Verdana-Bold"/>
          <w:b/>
          <w:bCs/>
          <w:sz w:val="20"/>
          <w:szCs w:val="20"/>
          <w:lang w:eastAsia="ar-SA"/>
        </w:rPr>
      </w:pPr>
      <w:r w:rsidRPr="00DB5657">
        <w:rPr>
          <w:rFonts w:ascii="Book Antiqua" w:eastAsia="Times New Roman" w:hAnsi="Book Antiqua" w:cs="Verdana-Bold"/>
          <w:b/>
          <w:bCs/>
          <w:sz w:val="20"/>
          <w:szCs w:val="20"/>
          <w:lang w:eastAsia="ar-SA"/>
        </w:rPr>
        <w:t>§ 10</w:t>
      </w:r>
    </w:p>
    <w:p w:rsidR="0023715B" w:rsidRPr="00DB5657" w:rsidRDefault="0023715B" w:rsidP="0023715B">
      <w:pPr>
        <w:suppressAutoHyphens/>
        <w:spacing w:after="0" w:line="240" w:lineRule="auto"/>
        <w:jc w:val="center"/>
        <w:rPr>
          <w:rFonts w:ascii="Book Antiqua" w:eastAsia="Times New Roman" w:hAnsi="Book Antiqua" w:cs="Verdana-Bold"/>
          <w:b/>
          <w:bCs/>
          <w:sz w:val="20"/>
          <w:szCs w:val="20"/>
          <w:lang w:eastAsia="ar-SA"/>
        </w:rPr>
      </w:pPr>
      <w:r w:rsidRPr="00DB5657">
        <w:rPr>
          <w:rFonts w:ascii="Book Antiqua" w:eastAsia="Times New Roman" w:hAnsi="Book Antiqua" w:cs="Verdana-Bold"/>
          <w:b/>
          <w:bCs/>
          <w:sz w:val="20"/>
          <w:szCs w:val="20"/>
          <w:lang w:eastAsia="ar-SA"/>
        </w:rPr>
        <w:t>Zmiany umowy</w:t>
      </w:r>
    </w:p>
    <w:p w:rsidR="0023715B" w:rsidRDefault="0023715B" w:rsidP="0023715B">
      <w:pPr>
        <w:suppressAutoHyphens/>
        <w:spacing w:after="0" w:line="240" w:lineRule="auto"/>
        <w:rPr>
          <w:rFonts w:ascii="Book Antiqua" w:eastAsia="Times New Roman" w:hAnsi="Book Antiqua" w:cs="Calibri Light"/>
          <w:color w:val="000000"/>
          <w:sz w:val="20"/>
          <w:szCs w:val="20"/>
          <w:shd w:val="clear" w:color="auto" w:fill="FFFFFF"/>
          <w:lang w:eastAsia="ar-SA"/>
        </w:rPr>
      </w:pPr>
      <w:r w:rsidRPr="00DB5657">
        <w:rPr>
          <w:rFonts w:ascii="Book Antiqua" w:eastAsia="Times New Roman" w:hAnsi="Book Antiqua" w:cs="Courier New"/>
          <w:color w:val="000000"/>
          <w:sz w:val="27"/>
          <w:szCs w:val="27"/>
          <w:lang w:eastAsia="ar-SA"/>
        </w:rPr>
        <w:br/>
      </w:r>
      <w:r w:rsidRPr="00DB5657">
        <w:rPr>
          <w:rFonts w:ascii="Book Antiqua" w:eastAsia="Times New Roman" w:hAnsi="Book Antiqua" w:cs="Calibri Light"/>
          <w:color w:val="000000"/>
          <w:sz w:val="20"/>
          <w:szCs w:val="20"/>
          <w:shd w:val="clear" w:color="auto" w:fill="FFFFFF"/>
          <w:lang w:eastAsia="ar-SA"/>
        </w:rPr>
        <w:t>1. Zamawiający, przewiduje możliwość istotnej zmiany zawartej umowy w stosunku do treści oferty, na podstawie, której dokonano wyboru oferty w następujących okolicznościach:</w:t>
      </w:r>
      <w:r w:rsidRPr="00DB5657">
        <w:rPr>
          <w:rFonts w:ascii="Book Antiqua" w:eastAsia="Times New Roman" w:hAnsi="Book Antiqua" w:cs="Calibri Light"/>
          <w:color w:val="000000"/>
          <w:sz w:val="20"/>
          <w:szCs w:val="20"/>
          <w:lang w:eastAsia="ar-SA"/>
        </w:rPr>
        <w:br/>
      </w:r>
      <w:r w:rsidRPr="00DB5657">
        <w:rPr>
          <w:rFonts w:ascii="Book Antiqua" w:eastAsia="Times New Roman" w:hAnsi="Book Antiqua" w:cs="Calibri Light"/>
          <w:color w:val="000000"/>
          <w:sz w:val="20"/>
          <w:szCs w:val="20"/>
          <w:shd w:val="clear" w:color="auto" w:fill="FFFFFF"/>
          <w:lang w:eastAsia="ar-SA"/>
        </w:rPr>
        <w:t xml:space="preserve">1) w przypadku zaistnienia innej, niemożliwej do przewidzenia w momencie </w:t>
      </w:r>
      <w:r w:rsidRPr="0023715B">
        <w:rPr>
          <w:rFonts w:ascii="Book Antiqua" w:eastAsia="Times New Roman" w:hAnsi="Book Antiqua" w:cs="Calibri Light"/>
          <w:sz w:val="20"/>
          <w:szCs w:val="20"/>
          <w:shd w:val="clear" w:color="auto" w:fill="FFFFFF"/>
          <w:lang w:eastAsia="ar-SA"/>
        </w:rPr>
        <w:t>zawarcia umowy okoliczności prawnej, ekonomicznej lub technicznej, za którą żadna ze stron nie podnosi odpowiedzialności skutkującej brakiem możliwości należytego wykonania umowy zgodnie z opisem przedmiotu zamówienia, dopuszcza się możliwość zmiany terminu realizacji umowy,</w:t>
      </w:r>
      <w:r w:rsidRPr="0023715B">
        <w:rPr>
          <w:rFonts w:ascii="Book Antiqua" w:eastAsia="Times New Roman" w:hAnsi="Book Antiqua" w:cs="Calibri Light"/>
          <w:sz w:val="20"/>
          <w:szCs w:val="20"/>
          <w:lang w:eastAsia="ar-SA"/>
        </w:rPr>
        <w:br/>
      </w:r>
      <w:r w:rsidRPr="0023715B">
        <w:rPr>
          <w:rFonts w:ascii="Book Antiqua" w:eastAsia="Times New Roman" w:hAnsi="Book Antiqua" w:cs="Calibri Light"/>
          <w:sz w:val="20"/>
          <w:szCs w:val="20"/>
          <w:shd w:val="clear" w:color="auto" w:fill="FFFFFF"/>
          <w:lang w:eastAsia="ar-SA"/>
        </w:rPr>
        <w:t>2) w przypadku, gdy po jej podpisaniu zajdzie uzasadniona konieczność zmiany ilości poszczególnych rodzajów asortymentu wskazanych w umowie - dopuszcza się taką zmianę pod warunkiem, że:</w:t>
      </w:r>
      <w:r w:rsidRPr="0023715B">
        <w:rPr>
          <w:rFonts w:ascii="Book Antiqua" w:eastAsia="Times New Roman" w:hAnsi="Book Antiqua" w:cs="Calibri Light"/>
          <w:sz w:val="20"/>
          <w:szCs w:val="20"/>
          <w:lang w:eastAsia="ar-SA"/>
        </w:rPr>
        <w:br/>
      </w:r>
      <w:r w:rsidRPr="00DB5657">
        <w:rPr>
          <w:rFonts w:ascii="Book Antiqua" w:eastAsia="Times New Roman" w:hAnsi="Book Antiqua" w:cs="Calibri Light"/>
          <w:color w:val="000000"/>
          <w:sz w:val="20"/>
          <w:szCs w:val="20"/>
          <w:shd w:val="clear" w:color="auto" w:fill="FFFFFF"/>
          <w:lang w:eastAsia="ar-SA"/>
        </w:rPr>
        <w:t xml:space="preserve">     a) będzie ona dotyczyć tylko zmiany ilości wskazanych w umowie rodzajów asortymentu         </w:t>
      </w:r>
      <w:r>
        <w:rPr>
          <w:rFonts w:ascii="Book Antiqua" w:eastAsia="Times New Roman" w:hAnsi="Book Antiqua" w:cs="Calibri Light"/>
          <w:color w:val="000000"/>
          <w:sz w:val="20"/>
          <w:szCs w:val="20"/>
          <w:shd w:val="clear" w:color="auto" w:fill="FFFFFF"/>
          <w:lang w:eastAsia="ar-SA"/>
        </w:rPr>
        <w:t>(ilości</w:t>
      </w:r>
      <w:r>
        <w:rPr>
          <w:rFonts w:ascii="Book Antiqua" w:eastAsia="Times New Roman" w:hAnsi="Book Antiqua" w:cs="Calibri Light"/>
          <w:color w:val="000000"/>
          <w:sz w:val="20"/>
          <w:szCs w:val="20"/>
          <w:shd w:val="clear" w:color="auto" w:fill="FFFFFF"/>
          <w:lang w:eastAsia="ar-SA"/>
        </w:rPr>
        <w:tab/>
        <w:t>jednych</w:t>
      </w:r>
      <w:r>
        <w:rPr>
          <w:rFonts w:ascii="Book Antiqua" w:eastAsia="Times New Roman" w:hAnsi="Book Antiqua" w:cs="Calibri Light"/>
          <w:color w:val="000000"/>
          <w:sz w:val="20"/>
          <w:szCs w:val="20"/>
          <w:shd w:val="clear" w:color="auto" w:fill="FFFFFF"/>
          <w:lang w:eastAsia="ar-SA"/>
        </w:rPr>
        <w:tab/>
        <w:t xml:space="preserve">kosztem ilości </w:t>
      </w:r>
      <w:r w:rsidRPr="00DB5657">
        <w:rPr>
          <w:rFonts w:ascii="Book Antiqua" w:eastAsia="Times New Roman" w:hAnsi="Book Antiqua" w:cs="Calibri Light"/>
          <w:color w:val="000000"/>
          <w:sz w:val="20"/>
          <w:szCs w:val="20"/>
          <w:shd w:val="clear" w:color="auto" w:fill="FFFFFF"/>
          <w:lang w:eastAsia="ar-SA"/>
        </w:rPr>
        <w:t>drugich),</w:t>
      </w:r>
      <w:r w:rsidRPr="00DB5657">
        <w:rPr>
          <w:rFonts w:ascii="Book Antiqua" w:eastAsia="Times New Roman" w:hAnsi="Book Antiqua" w:cs="Calibri Light"/>
          <w:color w:val="000000"/>
          <w:sz w:val="20"/>
          <w:szCs w:val="20"/>
          <w:lang w:eastAsia="ar-SA"/>
        </w:rPr>
        <w:br/>
      </w:r>
      <w:r w:rsidRPr="00DB5657">
        <w:rPr>
          <w:rFonts w:ascii="Book Antiqua" w:eastAsia="Times New Roman" w:hAnsi="Book Antiqua" w:cs="Calibri Light"/>
          <w:color w:val="000000"/>
          <w:sz w:val="20"/>
          <w:szCs w:val="20"/>
          <w:shd w:val="clear" w:color="auto" w:fill="FFFFFF"/>
          <w:lang w:eastAsia="ar-SA"/>
        </w:rPr>
        <w:t xml:space="preserve">     b) zmiana ta nie spowoduje zmiany wynagrodzenia Wykonawcy,</w:t>
      </w:r>
      <w:r w:rsidRPr="00DB5657">
        <w:rPr>
          <w:rFonts w:ascii="Book Antiqua" w:eastAsia="Times New Roman" w:hAnsi="Book Antiqua" w:cs="Calibri Light"/>
          <w:color w:val="000000"/>
          <w:sz w:val="20"/>
          <w:szCs w:val="20"/>
          <w:lang w:eastAsia="ar-SA"/>
        </w:rPr>
        <w:br/>
      </w:r>
      <w:r w:rsidRPr="00DB5657">
        <w:rPr>
          <w:rFonts w:ascii="Book Antiqua" w:eastAsia="Times New Roman" w:hAnsi="Book Antiqua" w:cs="Calibri Light"/>
          <w:color w:val="000000"/>
          <w:sz w:val="20"/>
          <w:szCs w:val="20"/>
          <w:shd w:val="clear" w:color="auto" w:fill="FFFFFF"/>
          <w:lang w:eastAsia="ar-SA"/>
        </w:rPr>
        <w:t xml:space="preserve">     c) zmiana ta nie będzie polegać na wprowadzaniu innych niż wymienione w treści zapytania ofertowego i umowie rodzajów asortymentu, chyba, że będzie to wynikało z koniec</w:t>
      </w:r>
      <w:r>
        <w:rPr>
          <w:rFonts w:ascii="Book Antiqua" w:eastAsia="Times New Roman" w:hAnsi="Book Antiqua" w:cs="Calibri Light"/>
          <w:color w:val="000000"/>
          <w:sz w:val="20"/>
          <w:szCs w:val="20"/>
          <w:shd w:val="clear" w:color="auto" w:fill="FFFFFF"/>
          <w:lang w:eastAsia="ar-SA"/>
        </w:rPr>
        <w:t xml:space="preserve">zności wyrównania wynagrodzenia </w:t>
      </w:r>
      <w:r w:rsidRPr="00DB5657">
        <w:rPr>
          <w:rFonts w:ascii="Book Antiqua" w:eastAsia="Times New Roman" w:hAnsi="Book Antiqua" w:cs="Calibri Light"/>
          <w:color w:val="000000"/>
          <w:sz w:val="20"/>
          <w:szCs w:val="20"/>
          <w:shd w:val="clear" w:color="auto" w:fill="FFFFFF"/>
          <w:lang w:eastAsia="ar-SA"/>
        </w:rPr>
        <w:t>Wykonawcy.</w:t>
      </w:r>
      <w:r w:rsidRPr="00DB5657">
        <w:rPr>
          <w:rFonts w:ascii="Book Antiqua" w:eastAsia="Times New Roman" w:hAnsi="Book Antiqua" w:cs="Calibri Light"/>
          <w:color w:val="000000"/>
          <w:sz w:val="20"/>
          <w:szCs w:val="20"/>
          <w:lang w:eastAsia="ar-SA"/>
        </w:rPr>
        <w:br/>
      </w:r>
      <w:r w:rsidRPr="00DB5657">
        <w:rPr>
          <w:rFonts w:ascii="Book Antiqua" w:eastAsia="Times New Roman" w:hAnsi="Book Antiqua" w:cs="Calibri Light"/>
          <w:color w:val="000000"/>
          <w:sz w:val="20"/>
          <w:szCs w:val="20"/>
          <w:shd w:val="clear" w:color="auto" w:fill="FFFFFF"/>
          <w:lang w:eastAsia="ar-SA"/>
        </w:rPr>
        <w:t xml:space="preserve">3) Jeżeli w czasie obowiązywania umowy nastąpi zmiana ustawowej stawki podatku od towarów </w:t>
      </w:r>
      <w:r>
        <w:rPr>
          <w:rFonts w:ascii="Book Antiqua" w:eastAsia="Times New Roman" w:hAnsi="Book Antiqua" w:cs="Calibri Light"/>
          <w:color w:val="000000"/>
          <w:sz w:val="20"/>
          <w:szCs w:val="20"/>
          <w:shd w:val="clear" w:color="auto" w:fill="FFFFFF"/>
          <w:lang w:eastAsia="ar-SA"/>
        </w:rPr>
        <w:br/>
      </w:r>
      <w:r w:rsidRPr="00DB5657">
        <w:rPr>
          <w:rFonts w:ascii="Book Antiqua" w:eastAsia="Times New Roman" w:hAnsi="Book Antiqua" w:cs="Calibri Light"/>
          <w:color w:val="000000"/>
          <w:sz w:val="20"/>
          <w:szCs w:val="20"/>
          <w:shd w:val="clear" w:color="auto" w:fill="FFFFFF"/>
          <w:lang w:eastAsia="ar-SA"/>
        </w:rPr>
        <w:t>i usług (VAT), Strony dokonają odpowiedniej zmiany wynagrodzenia umownego. </w:t>
      </w:r>
      <w:r w:rsidRPr="00DB5657">
        <w:rPr>
          <w:rFonts w:ascii="Book Antiqua" w:eastAsia="Times New Roman" w:hAnsi="Book Antiqua" w:cs="Calibri Light"/>
          <w:color w:val="000000"/>
          <w:sz w:val="20"/>
          <w:szCs w:val="20"/>
          <w:lang w:eastAsia="ar-SA"/>
        </w:rPr>
        <w:br/>
      </w:r>
      <w:r w:rsidRPr="00DB5657">
        <w:rPr>
          <w:rFonts w:ascii="Book Antiqua" w:eastAsia="Times New Roman" w:hAnsi="Book Antiqua" w:cs="Calibri Light"/>
          <w:color w:val="000000"/>
          <w:sz w:val="20"/>
          <w:szCs w:val="20"/>
          <w:shd w:val="clear" w:color="auto" w:fill="FFFFFF"/>
          <w:lang w:eastAsia="ar-SA"/>
        </w:rPr>
        <w:t>2. Prawa i obowiązki wynikające z umowy, a w szczególności zobowiązania finansowe, nie mogą być przekazane na rzecz osób trzecich, bez pisemnej zgody Zamawiającego.</w:t>
      </w:r>
    </w:p>
    <w:p w:rsidR="0023715B" w:rsidRPr="00DB5657" w:rsidRDefault="0023715B" w:rsidP="0023715B">
      <w:pPr>
        <w:suppressAutoHyphens/>
        <w:spacing w:after="0" w:line="240" w:lineRule="auto"/>
        <w:jc w:val="both"/>
        <w:rPr>
          <w:rFonts w:ascii="Book Antiqua" w:eastAsia="Times New Roman" w:hAnsi="Book Antiqua" w:cs="Verdana-Bold"/>
          <w:b/>
          <w:bCs/>
          <w:sz w:val="20"/>
          <w:szCs w:val="20"/>
          <w:lang w:eastAsia="ar-SA"/>
        </w:rPr>
      </w:pPr>
    </w:p>
    <w:p w:rsidR="0023715B" w:rsidRPr="00DB5657" w:rsidRDefault="0023715B" w:rsidP="0023715B">
      <w:pPr>
        <w:keepNext/>
        <w:suppressAutoHyphens/>
        <w:spacing w:before="240" w:after="60" w:line="240" w:lineRule="auto"/>
        <w:jc w:val="center"/>
        <w:outlineLvl w:val="0"/>
        <w:rPr>
          <w:rFonts w:ascii="Book Antiqua" w:eastAsia="Times New Roman" w:hAnsi="Book Antiqua" w:cs="Times New Roman"/>
          <w:b/>
          <w:bCs/>
          <w:color w:val="000000"/>
          <w:kern w:val="32"/>
          <w:sz w:val="20"/>
          <w:szCs w:val="20"/>
          <w:lang w:val="x-none" w:eastAsia="ar-SA"/>
        </w:rPr>
      </w:pPr>
      <w:r w:rsidRPr="00DB5657">
        <w:rPr>
          <w:rFonts w:ascii="Book Antiqua" w:eastAsia="Times New Roman" w:hAnsi="Book Antiqua" w:cs="Times New Roman"/>
          <w:b/>
          <w:bCs/>
          <w:color w:val="000000"/>
          <w:kern w:val="32"/>
          <w:sz w:val="20"/>
          <w:szCs w:val="20"/>
          <w:lang w:val="x-none" w:eastAsia="ar-SA"/>
        </w:rPr>
        <w:t>§ 11</w:t>
      </w:r>
    </w:p>
    <w:p w:rsidR="0023715B" w:rsidRPr="00DB5657" w:rsidRDefault="0023715B" w:rsidP="0023715B">
      <w:pPr>
        <w:suppressAutoHyphens/>
        <w:autoSpaceDE w:val="0"/>
        <w:autoSpaceDN w:val="0"/>
        <w:adjustRightInd w:val="0"/>
        <w:spacing w:after="120" w:line="240" w:lineRule="auto"/>
        <w:jc w:val="center"/>
        <w:rPr>
          <w:rFonts w:ascii="Book Antiqua" w:eastAsia="Times New Roman" w:hAnsi="Book Antiqua" w:cs="Verdana"/>
          <w:b/>
          <w:sz w:val="20"/>
          <w:szCs w:val="20"/>
          <w:lang w:eastAsia="ar-SA"/>
        </w:rPr>
      </w:pPr>
      <w:r w:rsidRPr="00DB5657">
        <w:rPr>
          <w:rFonts w:ascii="Book Antiqua" w:eastAsia="Times New Roman" w:hAnsi="Book Antiqua" w:cs="Verdana"/>
          <w:b/>
          <w:sz w:val="20"/>
          <w:szCs w:val="20"/>
          <w:lang w:eastAsia="ar-SA"/>
        </w:rPr>
        <w:t>Postanowienia końcowe</w:t>
      </w:r>
    </w:p>
    <w:p w:rsidR="0023715B" w:rsidRPr="00DB5657" w:rsidRDefault="0023715B" w:rsidP="0023715B">
      <w:pPr>
        <w:numPr>
          <w:ilvl w:val="0"/>
          <w:numId w:val="27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eastAsia="Times New Roman" w:hAnsi="Book Antiqua" w:cs="Century Gothic"/>
          <w:bCs/>
          <w:sz w:val="20"/>
          <w:szCs w:val="20"/>
          <w:lang w:eastAsia="ar-SA"/>
        </w:rPr>
      </w:pPr>
      <w:r w:rsidRPr="00DB5657">
        <w:rPr>
          <w:rFonts w:ascii="Book Antiqua" w:eastAsia="Times New Roman" w:hAnsi="Book Antiqua" w:cs="Century Gothic"/>
          <w:sz w:val="20"/>
          <w:szCs w:val="20"/>
          <w:lang w:eastAsia="ar-SA"/>
        </w:rPr>
        <w:t>W sprawach nieuregulowanych Umową mają zastosowanie powszechnie obowiązujące przepisy, w szczególności przepisy kodeksu cywilnego.</w:t>
      </w:r>
    </w:p>
    <w:p w:rsidR="0023715B" w:rsidRPr="00DB5657" w:rsidRDefault="0023715B" w:rsidP="0023715B">
      <w:pPr>
        <w:numPr>
          <w:ilvl w:val="0"/>
          <w:numId w:val="27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eastAsia="Times New Roman" w:hAnsi="Book Antiqua" w:cs="Century Gothic"/>
          <w:bCs/>
          <w:sz w:val="20"/>
          <w:szCs w:val="20"/>
          <w:lang w:eastAsia="ar-SA"/>
        </w:rPr>
      </w:pPr>
      <w:r w:rsidRPr="00DB5657">
        <w:rPr>
          <w:rFonts w:ascii="Book Antiqua" w:eastAsia="Times New Roman" w:hAnsi="Book Antiqua" w:cs="Century Gothic"/>
          <w:sz w:val="20"/>
          <w:szCs w:val="20"/>
          <w:lang w:eastAsia="ar-SA"/>
        </w:rPr>
        <w:t>Wszelkie spory wynikłe z tej umowy będą w pierwszej instancji rozstrzygały sądy powszechne właściwe ze względu na siedzibę Zamawiającego.</w:t>
      </w:r>
    </w:p>
    <w:p w:rsidR="0023715B" w:rsidRPr="00DB5657" w:rsidRDefault="0023715B" w:rsidP="0023715B">
      <w:pPr>
        <w:numPr>
          <w:ilvl w:val="0"/>
          <w:numId w:val="27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eastAsia="Times New Roman" w:hAnsi="Book Antiqua" w:cs="Century Gothic"/>
          <w:bCs/>
          <w:sz w:val="20"/>
          <w:szCs w:val="20"/>
          <w:lang w:eastAsia="ar-SA"/>
        </w:rPr>
      </w:pPr>
      <w:r w:rsidRPr="00DB5657">
        <w:rPr>
          <w:rFonts w:ascii="Book Antiqua" w:eastAsia="Times New Roman" w:hAnsi="Book Antiqua" w:cs="Century Gothic"/>
          <w:sz w:val="20"/>
          <w:szCs w:val="20"/>
          <w:lang w:eastAsia="ar-SA"/>
        </w:rPr>
        <w:t>Umowę sporządzono w trzech jednobrzmiących egzemplarzach, jeden dla Wykonawcy, dwa dla Zamawiającego.</w:t>
      </w:r>
    </w:p>
    <w:p w:rsidR="0023715B" w:rsidRPr="00DB5657" w:rsidRDefault="0023715B" w:rsidP="0023715B">
      <w:pPr>
        <w:tabs>
          <w:tab w:val="left" w:pos="1320"/>
          <w:tab w:val="left" w:pos="6360"/>
        </w:tabs>
        <w:suppressAutoHyphens/>
        <w:spacing w:after="0" w:line="360" w:lineRule="auto"/>
        <w:jc w:val="both"/>
        <w:rPr>
          <w:rFonts w:ascii="Book Antiqua" w:eastAsia="Times New Roman" w:hAnsi="Book Antiqua" w:cs="Arial"/>
          <w:b/>
          <w:sz w:val="24"/>
          <w:szCs w:val="24"/>
          <w:lang w:eastAsia="ar-SA"/>
        </w:rPr>
      </w:pPr>
      <w:r w:rsidRPr="00DB5657">
        <w:rPr>
          <w:rFonts w:ascii="Book Antiqua" w:eastAsia="Times New Roman" w:hAnsi="Book Antiqua" w:cs="Arial"/>
          <w:b/>
          <w:sz w:val="24"/>
          <w:szCs w:val="24"/>
          <w:lang w:eastAsia="ar-SA"/>
        </w:rPr>
        <w:tab/>
      </w:r>
    </w:p>
    <w:p w:rsidR="0023715B" w:rsidRPr="00DB5657" w:rsidRDefault="0023715B" w:rsidP="0023715B">
      <w:pPr>
        <w:tabs>
          <w:tab w:val="left" w:pos="1320"/>
          <w:tab w:val="left" w:pos="6360"/>
        </w:tabs>
        <w:suppressAutoHyphens/>
        <w:spacing w:after="0" w:line="360" w:lineRule="auto"/>
        <w:jc w:val="both"/>
        <w:rPr>
          <w:rFonts w:ascii="Book Antiqua" w:eastAsia="Times New Roman" w:hAnsi="Book Antiqua" w:cs="Arial"/>
          <w:b/>
          <w:sz w:val="20"/>
          <w:szCs w:val="20"/>
          <w:lang w:eastAsia="ar-SA"/>
        </w:rPr>
      </w:pPr>
      <w:r w:rsidRPr="00DB5657">
        <w:rPr>
          <w:rFonts w:ascii="Book Antiqua" w:eastAsia="Times New Roman" w:hAnsi="Book Antiqua" w:cs="Arial"/>
          <w:b/>
          <w:sz w:val="20"/>
          <w:szCs w:val="20"/>
          <w:lang w:eastAsia="ar-SA"/>
        </w:rPr>
        <w:t>Zamawiający</w:t>
      </w:r>
      <w:r w:rsidRPr="00DB5657">
        <w:rPr>
          <w:rFonts w:ascii="Book Antiqua" w:eastAsia="Times New Roman" w:hAnsi="Book Antiqua" w:cs="Arial"/>
          <w:b/>
          <w:sz w:val="20"/>
          <w:szCs w:val="20"/>
          <w:lang w:eastAsia="ar-SA"/>
        </w:rPr>
        <w:tab/>
      </w:r>
      <w:r>
        <w:rPr>
          <w:rFonts w:ascii="Book Antiqua" w:eastAsia="Times New Roman" w:hAnsi="Book Antiqua" w:cs="Arial"/>
          <w:b/>
          <w:sz w:val="20"/>
          <w:szCs w:val="20"/>
          <w:lang w:eastAsia="ar-SA"/>
        </w:rPr>
        <w:tab/>
      </w:r>
      <w:r>
        <w:rPr>
          <w:rFonts w:ascii="Book Antiqua" w:eastAsia="Times New Roman" w:hAnsi="Book Antiqua" w:cs="Arial"/>
          <w:b/>
          <w:sz w:val="20"/>
          <w:szCs w:val="20"/>
          <w:lang w:eastAsia="ar-SA"/>
        </w:rPr>
        <w:tab/>
      </w:r>
      <w:r>
        <w:rPr>
          <w:rFonts w:ascii="Book Antiqua" w:eastAsia="Times New Roman" w:hAnsi="Book Antiqua" w:cs="Arial"/>
          <w:b/>
          <w:sz w:val="20"/>
          <w:szCs w:val="20"/>
          <w:lang w:eastAsia="ar-SA"/>
        </w:rPr>
        <w:tab/>
      </w:r>
      <w:r>
        <w:rPr>
          <w:rFonts w:ascii="Book Antiqua" w:eastAsia="Times New Roman" w:hAnsi="Book Antiqua" w:cs="Arial"/>
          <w:b/>
          <w:sz w:val="20"/>
          <w:szCs w:val="20"/>
          <w:lang w:eastAsia="ar-SA"/>
        </w:rPr>
        <w:tab/>
      </w:r>
      <w:r w:rsidRPr="00DB5657">
        <w:rPr>
          <w:rFonts w:ascii="Book Antiqua" w:eastAsia="Times New Roman" w:hAnsi="Book Antiqua" w:cs="Arial"/>
          <w:b/>
          <w:sz w:val="20"/>
          <w:szCs w:val="20"/>
          <w:lang w:eastAsia="ar-SA"/>
        </w:rPr>
        <w:t>Wykonawca</w:t>
      </w:r>
    </w:p>
    <w:p w:rsidR="0023715B" w:rsidRPr="00DB5657" w:rsidRDefault="0023715B" w:rsidP="0023715B">
      <w:pPr>
        <w:tabs>
          <w:tab w:val="left" w:pos="1320"/>
          <w:tab w:val="left" w:pos="6360"/>
        </w:tabs>
        <w:suppressAutoHyphens/>
        <w:spacing w:after="0" w:line="360" w:lineRule="auto"/>
        <w:jc w:val="both"/>
        <w:rPr>
          <w:rFonts w:ascii="Book Antiqua" w:eastAsia="Times New Roman" w:hAnsi="Book Antiqua" w:cs="Arial"/>
          <w:b/>
          <w:sz w:val="20"/>
          <w:szCs w:val="20"/>
          <w:lang w:eastAsia="ar-SA"/>
        </w:rPr>
      </w:pPr>
      <w:r w:rsidRPr="00DB5657">
        <w:rPr>
          <w:rFonts w:ascii="Book Antiqua" w:eastAsia="Times New Roman" w:hAnsi="Book Antiqua" w:cs="Arial"/>
          <w:sz w:val="20"/>
          <w:szCs w:val="20"/>
          <w:lang w:eastAsia="ar-SA"/>
        </w:rPr>
        <w:t xml:space="preserve">...............................................                                                            </w:t>
      </w:r>
      <w:r>
        <w:rPr>
          <w:rFonts w:ascii="Book Antiqua" w:eastAsia="Times New Roman" w:hAnsi="Book Antiqua" w:cs="Arial"/>
          <w:sz w:val="20"/>
          <w:szCs w:val="20"/>
          <w:lang w:eastAsia="ar-SA"/>
        </w:rPr>
        <w:t xml:space="preserve">      </w:t>
      </w:r>
      <w:r>
        <w:rPr>
          <w:rFonts w:ascii="Book Antiqua" w:eastAsia="Times New Roman" w:hAnsi="Book Antiqua" w:cs="Arial"/>
          <w:sz w:val="20"/>
          <w:szCs w:val="20"/>
          <w:lang w:eastAsia="ar-SA"/>
        </w:rPr>
        <w:tab/>
        <w:t xml:space="preserve">    </w:t>
      </w:r>
      <w:r w:rsidRPr="00DB5657">
        <w:rPr>
          <w:rFonts w:ascii="Book Antiqua" w:eastAsia="Times New Roman" w:hAnsi="Book Antiqua" w:cs="Arial"/>
          <w:sz w:val="20"/>
          <w:szCs w:val="20"/>
          <w:lang w:eastAsia="ar-SA"/>
        </w:rPr>
        <w:t>..................................................</w:t>
      </w:r>
    </w:p>
    <w:p w:rsidR="0023715B" w:rsidRDefault="0023715B" w:rsidP="0023715B">
      <w:pPr>
        <w:jc w:val="center"/>
      </w:pPr>
    </w:p>
    <w:p w:rsidR="00E67DD1" w:rsidRDefault="00E67DD1" w:rsidP="0023715B">
      <w:pPr>
        <w:suppressAutoHyphens/>
        <w:spacing w:after="0" w:line="240" w:lineRule="auto"/>
        <w:jc w:val="right"/>
      </w:pPr>
    </w:p>
    <w:sectPr w:rsidR="00E67DD1" w:rsidSect="0022326B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horndale">
    <w:altName w:val="Times New Roman"/>
    <w:panose1 w:val="00000000000000000000"/>
    <w:charset w:val="00"/>
    <w:family w:val="roman"/>
    <w:notTrueType/>
    <w:pitch w:val="default"/>
  </w:font>
  <w:font w:name="HG Mincho Light J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imesNewRoman,Bold">
    <w:altName w:val="Arial Unicode MS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TimesNewRoman">
    <w:altName w:val="Arial Unicode MS"/>
    <w:panose1 w:val="00000000000000000000"/>
    <w:charset w:val="80"/>
    <w:family w:val="auto"/>
    <w:notTrueType/>
    <w:pitch w:val="default"/>
    <w:sig w:usb0="00000005" w:usb1="08070000" w:usb2="00000010" w:usb3="00000000" w:csb0="00020002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7" w:usb1="00000000" w:usb2="00000000" w:usb3="00000000" w:csb0="00000003" w:csb1="00000000"/>
  </w:font>
  <w:font w:name="Verdana-Bold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TimesNewRomanPS-BoldMT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5"/>
    <w:multiLevelType w:val="singleLevel"/>
    <w:tmpl w:val="00000005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1">
    <w:nsid w:val="039E01E5"/>
    <w:multiLevelType w:val="multilevel"/>
    <w:tmpl w:val="C8CCB2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62915B7"/>
    <w:multiLevelType w:val="multilevel"/>
    <w:tmpl w:val="9DB001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7586D65"/>
    <w:multiLevelType w:val="multilevel"/>
    <w:tmpl w:val="0784A4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07CF3925"/>
    <w:multiLevelType w:val="hybridMultilevel"/>
    <w:tmpl w:val="0694AAB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44F28C5A">
      <w:start w:val="1"/>
      <w:numFmt w:val="lowerLetter"/>
      <w:lvlText w:val="%2)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8FD763D"/>
    <w:multiLevelType w:val="hybridMultilevel"/>
    <w:tmpl w:val="9DA08744"/>
    <w:lvl w:ilvl="0" w:tplc="BB788ECE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EF33F77"/>
    <w:multiLevelType w:val="hybridMultilevel"/>
    <w:tmpl w:val="68B44474"/>
    <w:lvl w:ilvl="0" w:tplc="F75C2A96">
      <w:start w:val="1"/>
      <w:numFmt w:val="decimal"/>
      <w:lvlText w:val="%1."/>
      <w:lvlJc w:val="left"/>
      <w:pPr>
        <w:ind w:left="644" w:hanging="360"/>
      </w:p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</w:lvl>
    <w:lvl w:ilvl="5" w:tplc="0415001B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>
      <w:start w:val="1"/>
      <w:numFmt w:val="lowerLetter"/>
      <w:lvlText w:val="%8."/>
      <w:lvlJc w:val="left"/>
      <w:pPr>
        <w:ind w:left="5684" w:hanging="360"/>
      </w:pPr>
    </w:lvl>
    <w:lvl w:ilvl="8" w:tplc="0415001B">
      <w:start w:val="1"/>
      <w:numFmt w:val="lowerRoman"/>
      <w:lvlText w:val="%9."/>
      <w:lvlJc w:val="right"/>
      <w:pPr>
        <w:ind w:left="6404" w:hanging="180"/>
      </w:pPr>
    </w:lvl>
  </w:abstractNum>
  <w:abstractNum w:abstractNumId="7">
    <w:nsid w:val="1156469A"/>
    <w:multiLevelType w:val="hybridMultilevel"/>
    <w:tmpl w:val="FA66AC3A"/>
    <w:lvl w:ilvl="0" w:tplc="A88A5F4E">
      <w:start w:val="1"/>
      <w:numFmt w:val="decimal"/>
      <w:lvlText w:val="%1)"/>
      <w:lvlJc w:val="left"/>
      <w:pPr>
        <w:ind w:left="1068" w:hanging="360"/>
      </w:pPr>
      <w:rPr>
        <w:rFonts w:ascii="Book Antiqua" w:eastAsia="Times New Roman" w:hAnsi="Book Antiqua" w:cs="Times New Roman"/>
        <w:b w:val="0"/>
      </w:rPr>
    </w:lvl>
    <w:lvl w:ilvl="1" w:tplc="04150019">
      <w:start w:val="1"/>
      <w:numFmt w:val="lowerLetter"/>
      <w:lvlText w:val="%2."/>
      <w:lvlJc w:val="left"/>
      <w:pPr>
        <w:ind w:left="1418" w:hanging="360"/>
      </w:pPr>
    </w:lvl>
    <w:lvl w:ilvl="2" w:tplc="0415001B">
      <w:start w:val="1"/>
      <w:numFmt w:val="lowerRoman"/>
      <w:lvlText w:val="%3."/>
      <w:lvlJc w:val="right"/>
      <w:pPr>
        <w:ind w:left="2372" w:hanging="180"/>
      </w:pPr>
    </w:lvl>
    <w:lvl w:ilvl="3" w:tplc="0415000F">
      <w:start w:val="1"/>
      <w:numFmt w:val="decimal"/>
      <w:lvlText w:val="%4."/>
      <w:lvlJc w:val="left"/>
      <w:pPr>
        <w:ind w:left="3228" w:hanging="360"/>
      </w:pPr>
    </w:lvl>
    <w:lvl w:ilvl="4" w:tplc="04150019">
      <w:start w:val="1"/>
      <w:numFmt w:val="lowerLetter"/>
      <w:lvlText w:val="%5."/>
      <w:lvlJc w:val="left"/>
      <w:pPr>
        <w:ind w:left="3948" w:hanging="360"/>
      </w:pPr>
    </w:lvl>
    <w:lvl w:ilvl="5" w:tplc="0415001B">
      <w:start w:val="1"/>
      <w:numFmt w:val="lowerRoman"/>
      <w:lvlText w:val="%6."/>
      <w:lvlJc w:val="right"/>
      <w:pPr>
        <w:ind w:left="4668" w:hanging="180"/>
      </w:pPr>
    </w:lvl>
    <w:lvl w:ilvl="6" w:tplc="0415000F">
      <w:start w:val="1"/>
      <w:numFmt w:val="decimal"/>
      <w:lvlText w:val="%7."/>
      <w:lvlJc w:val="left"/>
      <w:pPr>
        <w:ind w:left="5388" w:hanging="360"/>
      </w:pPr>
    </w:lvl>
    <w:lvl w:ilvl="7" w:tplc="04150019">
      <w:start w:val="1"/>
      <w:numFmt w:val="lowerLetter"/>
      <w:lvlText w:val="%8."/>
      <w:lvlJc w:val="left"/>
      <w:pPr>
        <w:ind w:left="6108" w:hanging="360"/>
      </w:pPr>
    </w:lvl>
    <w:lvl w:ilvl="8" w:tplc="0415001B">
      <w:start w:val="1"/>
      <w:numFmt w:val="lowerRoman"/>
      <w:lvlText w:val="%9."/>
      <w:lvlJc w:val="right"/>
      <w:pPr>
        <w:ind w:left="6828" w:hanging="180"/>
      </w:pPr>
    </w:lvl>
  </w:abstractNum>
  <w:abstractNum w:abstractNumId="8">
    <w:nsid w:val="139D2726"/>
    <w:multiLevelType w:val="hybridMultilevel"/>
    <w:tmpl w:val="F80EC7D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070" w:hanging="360"/>
      </w:pPr>
    </w:lvl>
    <w:lvl w:ilvl="2" w:tplc="0415001B">
      <w:start w:val="1"/>
      <w:numFmt w:val="lowerRoman"/>
      <w:lvlText w:val="%3."/>
      <w:lvlJc w:val="right"/>
      <w:pPr>
        <w:ind w:left="2024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83561D3"/>
    <w:multiLevelType w:val="hybridMultilevel"/>
    <w:tmpl w:val="3FF2B46E"/>
    <w:lvl w:ilvl="0" w:tplc="04150011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0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1">
    <w:nsid w:val="249E6B4F"/>
    <w:multiLevelType w:val="hybridMultilevel"/>
    <w:tmpl w:val="5C56C892"/>
    <w:lvl w:ilvl="0" w:tplc="24366D30">
      <w:start w:val="3"/>
      <w:numFmt w:val="decimal"/>
      <w:lvlText w:val="%1."/>
      <w:lvlJc w:val="left"/>
      <w:pPr>
        <w:ind w:left="108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53A544A"/>
    <w:multiLevelType w:val="hybridMultilevel"/>
    <w:tmpl w:val="C644D74A"/>
    <w:lvl w:ilvl="0" w:tplc="BFC8D8F2">
      <w:start w:val="2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5821A35"/>
    <w:multiLevelType w:val="hybridMultilevel"/>
    <w:tmpl w:val="A1A6D5AC"/>
    <w:lvl w:ilvl="0" w:tplc="FE5EF30C">
      <w:start w:val="1"/>
      <w:numFmt w:val="upperRoman"/>
      <w:lvlText w:val="%1."/>
      <w:lvlJc w:val="left"/>
      <w:pPr>
        <w:ind w:left="1080" w:hanging="72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69B5401"/>
    <w:multiLevelType w:val="hybridMultilevel"/>
    <w:tmpl w:val="2F380378"/>
    <w:lvl w:ilvl="0" w:tplc="73B210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6">
    <w:nsid w:val="3D05392C"/>
    <w:multiLevelType w:val="hybridMultilevel"/>
    <w:tmpl w:val="C04E0FCC"/>
    <w:lvl w:ilvl="0" w:tplc="5DCCCF7E">
      <w:start w:val="1"/>
      <w:numFmt w:val="decimal"/>
      <w:lvlText w:val="%1."/>
      <w:lvlJc w:val="left"/>
      <w:pPr>
        <w:ind w:left="720" w:hanging="360"/>
      </w:pPr>
      <w:rPr>
        <w:color w:val="00000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FFE3C2E"/>
    <w:multiLevelType w:val="hybridMultilevel"/>
    <w:tmpl w:val="0A6E5D0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13C54C4"/>
    <w:multiLevelType w:val="multilevel"/>
    <w:tmpl w:val="AE5455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i w:val="0"/>
        <w:strike w:val="0"/>
        <w:dstrike w:val="0"/>
        <w:sz w:val="20"/>
        <w:szCs w:val="2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19">
    <w:nsid w:val="42E049D7"/>
    <w:multiLevelType w:val="hybridMultilevel"/>
    <w:tmpl w:val="E2DA5974"/>
    <w:lvl w:ilvl="0" w:tplc="4418A4DE">
      <w:start w:val="3"/>
      <w:numFmt w:val="decimal"/>
      <w:lvlText w:val="%1."/>
      <w:lvlJc w:val="left"/>
      <w:pPr>
        <w:ind w:left="644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58416CB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4BA07D91"/>
    <w:multiLevelType w:val="multilevel"/>
    <w:tmpl w:val="F0629C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2">
    <w:nsid w:val="4C201BB1"/>
    <w:multiLevelType w:val="hybridMultilevel"/>
    <w:tmpl w:val="0816B33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F6B04E5"/>
    <w:multiLevelType w:val="hybridMultilevel"/>
    <w:tmpl w:val="7278CEF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34843402">
      <w:start w:val="1"/>
      <w:numFmt w:val="lowerLetter"/>
      <w:lvlText w:val="%2)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93D4C01"/>
    <w:multiLevelType w:val="hybridMultilevel"/>
    <w:tmpl w:val="294A4DB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25">
    <w:nsid w:val="5A5D6BD5"/>
    <w:multiLevelType w:val="multilevel"/>
    <w:tmpl w:val="4BA44D0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360" w:hanging="360"/>
      </w:pPr>
      <w:rPr>
        <w:b w:val="0"/>
        <w:bCs w:val="0"/>
      </w:rPr>
    </w:lvl>
    <w:lvl w:ilvl="4">
      <w:start w:val="1"/>
      <w:numFmt w:val="decimal"/>
      <w:lvlText w:val="%5)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6">
    <w:nsid w:val="768E6C51"/>
    <w:multiLevelType w:val="hybridMultilevel"/>
    <w:tmpl w:val="9D3802B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B861AA2"/>
    <w:multiLevelType w:val="multilevel"/>
    <w:tmpl w:val="018CB0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7CFB7E23"/>
    <w:multiLevelType w:val="multilevel"/>
    <w:tmpl w:val="B9AEF3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</w:num>
  <w:num w:numId="3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4"/>
  </w:num>
  <w:num w:numId="5">
    <w:abstractNumId w:val="10"/>
  </w:num>
  <w:num w:numId="6">
    <w:abstractNumId w:val="15"/>
  </w:num>
  <w:num w:numId="7">
    <w:abstractNumId w:val="22"/>
  </w:num>
  <w:num w:numId="8">
    <w:abstractNumId w:val="28"/>
  </w:num>
  <w:num w:numId="9">
    <w:abstractNumId w:val="21"/>
  </w:num>
  <w:num w:numId="10">
    <w:abstractNumId w:val="3"/>
  </w:num>
  <w:num w:numId="11">
    <w:abstractNumId w:val="2"/>
  </w:num>
  <w:num w:numId="12">
    <w:abstractNumId w:val="1"/>
  </w:num>
  <w:num w:numId="13">
    <w:abstractNumId w:val="27"/>
  </w:num>
  <w:num w:numId="14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1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2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9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1CD4"/>
    <w:rsid w:val="0007713C"/>
    <w:rsid w:val="00104E03"/>
    <w:rsid w:val="0022326B"/>
    <w:rsid w:val="0023715B"/>
    <w:rsid w:val="0024323C"/>
    <w:rsid w:val="00511973"/>
    <w:rsid w:val="008F0069"/>
    <w:rsid w:val="009F00A2"/>
    <w:rsid w:val="00C01CD4"/>
    <w:rsid w:val="00CB08D9"/>
    <w:rsid w:val="00CC6482"/>
    <w:rsid w:val="00D20581"/>
    <w:rsid w:val="00DB5657"/>
    <w:rsid w:val="00E67DD1"/>
    <w:rsid w:val="00EB4B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1">
    <w:name w:val="heading 1"/>
    <w:basedOn w:val="Normalny"/>
    <w:link w:val="Nagwek1Znak"/>
    <w:qFormat/>
    <w:rsid w:val="00C01CD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C01CD4"/>
    <w:pPr>
      <w:keepNext/>
      <w:keepLines/>
      <w:spacing w:before="40" w:after="0" w:line="240" w:lineRule="auto"/>
      <w:outlineLvl w:val="1"/>
    </w:pPr>
    <w:rPr>
      <w:rFonts w:ascii="Cambria" w:eastAsia="Times New Roman" w:hAnsi="Cambria" w:cs="Times New Roman"/>
      <w:color w:val="365F91" w:themeColor="accent1" w:themeShade="BF"/>
      <w:sz w:val="26"/>
      <w:szCs w:val="26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C01CD4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rsid w:val="00C01CD4"/>
    <w:rPr>
      <w:rFonts w:ascii="Cambria" w:eastAsia="Times New Roman" w:hAnsi="Cambria" w:cs="Times New Roman"/>
      <w:color w:val="365F91" w:themeColor="accent1" w:themeShade="BF"/>
      <w:sz w:val="26"/>
      <w:szCs w:val="26"/>
      <w:lang w:eastAsia="pl-PL"/>
    </w:rPr>
  </w:style>
  <w:style w:type="numbering" w:customStyle="1" w:styleId="Bezlisty1">
    <w:name w:val="Bez listy1"/>
    <w:next w:val="Bezlisty"/>
    <w:uiPriority w:val="99"/>
    <w:semiHidden/>
    <w:unhideWhenUsed/>
    <w:rsid w:val="00C01CD4"/>
  </w:style>
  <w:style w:type="character" w:styleId="Hipercze">
    <w:name w:val="Hyperlink"/>
    <w:basedOn w:val="Domylnaczcionkaakapitu"/>
    <w:uiPriority w:val="99"/>
    <w:unhideWhenUsed/>
    <w:rsid w:val="00C01CD4"/>
    <w:rPr>
      <w:color w:val="0000FF"/>
      <w:u w:val="single"/>
    </w:rPr>
  </w:style>
  <w:style w:type="character" w:styleId="UyteHipercze">
    <w:name w:val="FollowedHyperlink"/>
    <w:basedOn w:val="Domylnaczcionkaakapitu"/>
    <w:uiPriority w:val="99"/>
    <w:semiHidden/>
    <w:unhideWhenUsed/>
    <w:rsid w:val="00C01CD4"/>
    <w:rPr>
      <w:color w:val="800080" w:themeColor="followedHyperlink"/>
      <w:u w:val="single"/>
    </w:rPr>
  </w:style>
  <w:style w:type="paragraph" w:styleId="NormalnyWeb">
    <w:name w:val="Normal (Web)"/>
    <w:basedOn w:val="Normalny"/>
    <w:uiPriority w:val="99"/>
    <w:unhideWhenUsed/>
    <w:rsid w:val="00C01C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C01CD4"/>
    <w:pPr>
      <w:widowControl w:val="0"/>
      <w:suppressAutoHyphens/>
      <w:spacing w:after="0" w:line="240" w:lineRule="auto"/>
    </w:pPr>
    <w:rPr>
      <w:rFonts w:ascii="Thorndale" w:eastAsia="HG Mincho Light J" w:hAnsi="Thorndale" w:cs="Times New Roman"/>
      <w:color w:val="000000"/>
      <w:sz w:val="20"/>
      <w:szCs w:val="20"/>
      <w:lang w:val="x-none" w:eastAsia="x-none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C01CD4"/>
    <w:rPr>
      <w:rFonts w:ascii="Thorndale" w:eastAsia="HG Mincho Light J" w:hAnsi="Thorndale" w:cs="Times New Roman"/>
      <w:color w:val="000000"/>
      <w:sz w:val="20"/>
      <w:szCs w:val="20"/>
      <w:lang w:val="x-none" w:eastAsia="x-none"/>
    </w:rPr>
  </w:style>
  <w:style w:type="paragraph" w:styleId="Nagwek">
    <w:name w:val="header"/>
    <w:basedOn w:val="Normalny"/>
    <w:link w:val="NagwekZnak"/>
    <w:uiPriority w:val="99"/>
    <w:semiHidden/>
    <w:unhideWhenUsed/>
    <w:rsid w:val="00C01CD4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Znak">
    <w:name w:val="Nagłówek Znak"/>
    <w:basedOn w:val="Domylnaczcionkaakapitu"/>
    <w:link w:val="Nagwek"/>
    <w:uiPriority w:val="99"/>
    <w:semiHidden/>
    <w:rsid w:val="00C01CD4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semiHidden/>
    <w:unhideWhenUsed/>
    <w:rsid w:val="00C01CD4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StopkaZnak">
    <w:name w:val="Stopka Znak"/>
    <w:basedOn w:val="Domylnaczcionkaakapitu"/>
    <w:link w:val="Stopka"/>
    <w:uiPriority w:val="99"/>
    <w:semiHidden/>
    <w:rsid w:val="00C01CD4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2Znak">
    <w:name w:val="Tekst podstawowy 2 Znak"/>
    <w:aliases w:val="Znak5 Znak"/>
    <w:basedOn w:val="Domylnaczcionkaakapitu"/>
    <w:link w:val="Tekstpodstawowy2"/>
    <w:uiPriority w:val="99"/>
    <w:locked/>
    <w:rsid w:val="00C01CD4"/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paragraph" w:styleId="Tekstpodstawowy2">
    <w:name w:val="Body Text 2"/>
    <w:aliases w:val="Znak5"/>
    <w:basedOn w:val="Normalny"/>
    <w:link w:val="Tekstpodstawowy2Znak"/>
    <w:uiPriority w:val="99"/>
    <w:unhideWhenUsed/>
    <w:rsid w:val="00C01CD4"/>
    <w:pPr>
      <w:suppressAutoHyphens/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character" w:customStyle="1" w:styleId="Tekstpodstawowy2Znak1">
    <w:name w:val="Tekst podstawowy 2 Znak1"/>
    <w:aliases w:val="Znak5 Znak1"/>
    <w:basedOn w:val="Domylnaczcionkaakapitu"/>
    <w:uiPriority w:val="99"/>
    <w:semiHidden/>
    <w:rsid w:val="00C01CD4"/>
  </w:style>
  <w:style w:type="paragraph" w:styleId="Tekstdymka">
    <w:name w:val="Balloon Text"/>
    <w:basedOn w:val="Normalny"/>
    <w:link w:val="TekstdymkaZnak"/>
    <w:uiPriority w:val="99"/>
    <w:semiHidden/>
    <w:unhideWhenUsed/>
    <w:rsid w:val="00C01CD4"/>
    <w:pPr>
      <w:spacing w:after="0" w:line="240" w:lineRule="auto"/>
    </w:pPr>
    <w:rPr>
      <w:rFonts w:ascii="Tahoma" w:eastAsia="Times New Roman" w:hAnsi="Tahoma" w:cs="Tahoma"/>
      <w:sz w:val="16"/>
      <w:szCs w:val="16"/>
      <w:lang w:eastAsia="pl-PL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01CD4"/>
    <w:rPr>
      <w:rFonts w:ascii="Tahoma" w:eastAsia="Times New Roman" w:hAnsi="Tahoma" w:cs="Tahoma"/>
      <w:sz w:val="16"/>
      <w:szCs w:val="16"/>
      <w:lang w:eastAsia="pl-PL"/>
    </w:rPr>
  </w:style>
  <w:style w:type="character" w:customStyle="1" w:styleId="AkapitzlistZnak">
    <w:name w:val="Akapit z listą Znak"/>
    <w:aliases w:val="normalny tekst Znak"/>
    <w:link w:val="Akapitzlist"/>
    <w:uiPriority w:val="34"/>
    <w:locked/>
    <w:rsid w:val="00C01CD4"/>
    <w:rPr>
      <w:rFonts w:ascii="Century Gothic" w:eastAsia="Calibri" w:hAnsi="Century Gothic" w:cs="Arial"/>
      <w:i/>
    </w:rPr>
  </w:style>
  <w:style w:type="paragraph" w:styleId="Akapitzlist">
    <w:name w:val="List Paragraph"/>
    <w:aliases w:val="normalny tekst"/>
    <w:basedOn w:val="Normalny"/>
    <w:link w:val="AkapitzlistZnak"/>
    <w:uiPriority w:val="34"/>
    <w:qFormat/>
    <w:rsid w:val="00C01CD4"/>
    <w:pPr>
      <w:spacing w:after="0" w:line="360" w:lineRule="auto"/>
      <w:ind w:left="720"/>
      <w:contextualSpacing/>
    </w:pPr>
    <w:rPr>
      <w:rFonts w:ascii="Century Gothic" w:eastAsia="Calibri" w:hAnsi="Century Gothic" w:cs="Arial"/>
      <w:i/>
    </w:rPr>
  </w:style>
  <w:style w:type="character" w:customStyle="1" w:styleId="Teksttreci">
    <w:name w:val="Tekst treści_"/>
    <w:link w:val="Teksttreci1"/>
    <w:locked/>
    <w:rsid w:val="00C01CD4"/>
    <w:rPr>
      <w:rFonts w:ascii="Arial Narrow" w:hAnsi="Arial Narrow"/>
      <w:spacing w:val="-5"/>
      <w:shd w:val="clear" w:color="auto" w:fill="FFFFFF"/>
    </w:rPr>
  </w:style>
  <w:style w:type="paragraph" w:customStyle="1" w:styleId="Teksttreci1">
    <w:name w:val="Tekst treści1"/>
    <w:basedOn w:val="Normalny"/>
    <w:link w:val="Teksttreci"/>
    <w:rsid w:val="00C01CD4"/>
    <w:pPr>
      <w:widowControl w:val="0"/>
      <w:shd w:val="clear" w:color="auto" w:fill="FFFFFF"/>
      <w:spacing w:before="960" w:after="240" w:line="281" w:lineRule="exact"/>
    </w:pPr>
    <w:rPr>
      <w:rFonts w:ascii="Arial Narrow" w:hAnsi="Arial Narrow"/>
      <w:spacing w:val="-5"/>
    </w:rPr>
  </w:style>
  <w:style w:type="paragraph" w:customStyle="1" w:styleId="a0s0">
    <w:name w:val="a0 s0"/>
    <w:basedOn w:val="Normalny"/>
    <w:uiPriority w:val="99"/>
    <w:rsid w:val="00C01C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Normalny1">
    <w:name w:val="Normalny1"/>
    <w:uiPriority w:val="99"/>
    <w:rsid w:val="00C01CD4"/>
    <w:pPr>
      <w:suppressAutoHyphens/>
    </w:pPr>
    <w:rPr>
      <w:rFonts w:ascii="Calibri" w:eastAsia="Calibri" w:hAnsi="Calibri" w:cs="Calibri"/>
      <w:color w:val="000000"/>
      <w:lang w:eastAsia="ar-SA"/>
    </w:rPr>
  </w:style>
  <w:style w:type="character" w:customStyle="1" w:styleId="apple-converted-space">
    <w:name w:val="apple-converted-space"/>
    <w:rsid w:val="00C01CD4"/>
  </w:style>
  <w:style w:type="character" w:styleId="Odwoaniedokomentarza">
    <w:name w:val="annotation reference"/>
    <w:basedOn w:val="Domylnaczcionkaakapitu"/>
    <w:uiPriority w:val="99"/>
    <w:semiHidden/>
    <w:unhideWhenUsed/>
    <w:rsid w:val="00DB5657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DB5657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DB5657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DB5657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DB5657"/>
    <w:rPr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1">
    <w:name w:val="heading 1"/>
    <w:basedOn w:val="Normalny"/>
    <w:link w:val="Nagwek1Znak"/>
    <w:qFormat/>
    <w:rsid w:val="00C01CD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C01CD4"/>
    <w:pPr>
      <w:keepNext/>
      <w:keepLines/>
      <w:spacing w:before="40" w:after="0" w:line="240" w:lineRule="auto"/>
      <w:outlineLvl w:val="1"/>
    </w:pPr>
    <w:rPr>
      <w:rFonts w:ascii="Cambria" w:eastAsia="Times New Roman" w:hAnsi="Cambria" w:cs="Times New Roman"/>
      <w:color w:val="365F91" w:themeColor="accent1" w:themeShade="BF"/>
      <w:sz w:val="26"/>
      <w:szCs w:val="26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C01CD4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rsid w:val="00C01CD4"/>
    <w:rPr>
      <w:rFonts w:ascii="Cambria" w:eastAsia="Times New Roman" w:hAnsi="Cambria" w:cs="Times New Roman"/>
      <w:color w:val="365F91" w:themeColor="accent1" w:themeShade="BF"/>
      <w:sz w:val="26"/>
      <w:szCs w:val="26"/>
      <w:lang w:eastAsia="pl-PL"/>
    </w:rPr>
  </w:style>
  <w:style w:type="numbering" w:customStyle="1" w:styleId="Bezlisty1">
    <w:name w:val="Bez listy1"/>
    <w:next w:val="Bezlisty"/>
    <w:uiPriority w:val="99"/>
    <w:semiHidden/>
    <w:unhideWhenUsed/>
    <w:rsid w:val="00C01CD4"/>
  </w:style>
  <w:style w:type="character" w:styleId="Hipercze">
    <w:name w:val="Hyperlink"/>
    <w:basedOn w:val="Domylnaczcionkaakapitu"/>
    <w:uiPriority w:val="99"/>
    <w:unhideWhenUsed/>
    <w:rsid w:val="00C01CD4"/>
    <w:rPr>
      <w:color w:val="0000FF"/>
      <w:u w:val="single"/>
    </w:rPr>
  </w:style>
  <w:style w:type="character" w:styleId="UyteHipercze">
    <w:name w:val="FollowedHyperlink"/>
    <w:basedOn w:val="Domylnaczcionkaakapitu"/>
    <w:uiPriority w:val="99"/>
    <w:semiHidden/>
    <w:unhideWhenUsed/>
    <w:rsid w:val="00C01CD4"/>
    <w:rPr>
      <w:color w:val="800080" w:themeColor="followedHyperlink"/>
      <w:u w:val="single"/>
    </w:rPr>
  </w:style>
  <w:style w:type="paragraph" w:styleId="NormalnyWeb">
    <w:name w:val="Normal (Web)"/>
    <w:basedOn w:val="Normalny"/>
    <w:uiPriority w:val="99"/>
    <w:unhideWhenUsed/>
    <w:rsid w:val="00C01C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C01CD4"/>
    <w:pPr>
      <w:widowControl w:val="0"/>
      <w:suppressAutoHyphens/>
      <w:spacing w:after="0" w:line="240" w:lineRule="auto"/>
    </w:pPr>
    <w:rPr>
      <w:rFonts w:ascii="Thorndale" w:eastAsia="HG Mincho Light J" w:hAnsi="Thorndale" w:cs="Times New Roman"/>
      <w:color w:val="000000"/>
      <w:sz w:val="20"/>
      <w:szCs w:val="20"/>
      <w:lang w:val="x-none" w:eastAsia="x-none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C01CD4"/>
    <w:rPr>
      <w:rFonts w:ascii="Thorndale" w:eastAsia="HG Mincho Light J" w:hAnsi="Thorndale" w:cs="Times New Roman"/>
      <w:color w:val="000000"/>
      <w:sz w:val="20"/>
      <w:szCs w:val="20"/>
      <w:lang w:val="x-none" w:eastAsia="x-none"/>
    </w:rPr>
  </w:style>
  <w:style w:type="paragraph" w:styleId="Nagwek">
    <w:name w:val="header"/>
    <w:basedOn w:val="Normalny"/>
    <w:link w:val="NagwekZnak"/>
    <w:uiPriority w:val="99"/>
    <w:semiHidden/>
    <w:unhideWhenUsed/>
    <w:rsid w:val="00C01CD4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Znak">
    <w:name w:val="Nagłówek Znak"/>
    <w:basedOn w:val="Domylnaczcionkaakapitu"/>
    <w:link w:val="Nagwek"/>
    <w:uiPriority w:val="99"/>
    <w:semiHidden/>
    <w:rsid w:val="00C01CD4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semiHidden/>
    <w:unhideWhenUsed/>
    <w:rsid w:val="00C01CD4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StopkaZnak">
    <w:name w:val="Stopka Znak"/>
    <w:basedOn w:val="Domylnaczcionkaakapitu"/>
    <w:link w:val="Stopka"/>
    <w:uiPriority w:val="99"/>
    <w:semiHidden/>
    <w:rsid w:val="00C01CD4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2Znak">
    <w:name w:val="Tekst podstawowy 2 Znak"/>
    <w:aliases w:val="Znak5 Znak"/>
    <w:basedOn w:val="Domylnaczcionkaakapitu"/>
    <w:link w:val="Tekstpodstawowy2"/>
    <w:uiPriority w:val="99"/>
    <w:locked/>
    <w:rsid w:val="00C01CD4"/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paragraph" w:styleId="Tekstpodstawowy2">
    <w:name w:val="Body Text 2"/>
    <w:aliases w:val="Znak5"/>
    <w:basedOn w:val="Normalny"/>
    <w:link w:val="Tekstpodstawowy2Znak"/>
    <w:uiPriority w:val="99"/>
    <w:unhideWhenUsed/>
    <w:rsid w:val="00C01CD4"/>
    <w:pPr>
      <w:suppressAutoHyphens/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character" w:customStyle="1" w:styleId="Tekstpodstawowy2Znak1">
    <w:name w:val="Tekst podstawowy 2 Znak1"/>
    <w:aliases w:val="Znak5 Znak1"/>
    <w:basedOn w:val="Domylnaczcionkaakapitu"/>
    <w:uiPriority w:val="99"/>
    <w:semiHidden/>
    <w:rsid w:val="00C01CD4"/>
  </w:style>
  <w:style w:type="paragraph" w:styleId="Tekstdymka">
    <w:name w:val="Balloon Text"/>
    <w:basedOn w:val="Normalny"/>
    <w:link w:val="TekstdymkaZnak"/>
    <w:uiPriority w:val="99"/>
    <w:semiHidden/>
    <w:unhideWhenUsed/>
    <w:rsid w:val="00C01CD4"/>
    <w:pPr>
      <w:spacing w:after="0" w:line="240" w:lineRule="auto"/>
    </w:pPr>
    <w:rPr>
      <w:rFonts w:ascii="Tahoma" w:eastAsia="Times New Roman" w:hAnsi="Tahoma" w:cs="Tahoma"/>
      <w:sz w:val="16"/>
      <w:szCs w:val="16"/>
      <w:lang w:eastAsia="pl-PL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01CD4"/>
    <w:rPr>
      <w:rFonts w:ascii="Tahoma" w:eastAsia="Times New Roman" w:hAnsi="Tahoma" w:cs="Tahoma"/>
      <w:sz w:val="16"/>
      <w:szCs w:val="16"/>
      <w:lang w:eastAsia="pl-PL"/>
    </w:rPr>
  </w:style>
  <w:style w:type="character" w:customStyle="1" w:styleId="AkapitzlistZnak">
    <w:name w:val="Akapit z listą Znak"/>
    <w:aliases w:val="normalny tekst Znak"/>
    <w:link w:val="Akapitzlist"/>
    <w:uiPriority w:val="34"/>
    <w:locked/>
    <w:rsid w:val="00C01CD4"/>
    <w:rPr>
      <w:rFonts w:ascii="Century Gothic" w:eastAsia="Calibri" w:hAnsi="Century Gothic" w:cs="Arial"/>
      <w:i/>
    </w:rPr>
  </w:style>
  <w:style w:type="paragraph" w:styleId="Akapitzlist">
    <w:name w:val="List Paragraph"/>
    <w:aliases w:val="normalny tekst"/>
    <w:basedOn w:val="Normalny"/>
    <w:link w:val="AkapitzlistZnak"/>
    <w:uiPriority w:val="34"/>
    <w:qFormat/>
    <w:rsid w:val="00C01CD4"/>
    <w:pPr>
      <w:spacing w:after="0" w:line="360" w:lineRule="auto"/>
      <w:ind w:left="720"/>
      <w:contextualSpacing/>
    </w:pPr>
    <w:rPr>
      <w:rFonts w:ascii="Century Gothic" w:eastAsia="Calibri" w:hAnsi="Century Gothic" w:cs="Arial"/>
      <w:i/>
    </w:rPr>
  </w:style>
  <w:style w:type="character" w:customStyle="1" w:styleId="Teksttreci">
    <w:name w:val="Tekst treści_"/>
    <w:link w:val="Teksttreci1"/>
    <w:locked/>
    <w:rsid w:val="00C01CD4"/>
    <w:rPr>
      <w:rFonts w:ascii="Arial Narrow" w:hAnsi="Arial Narrow"/>
      <w:spacing w:val="-5"/>
      <w:shd w:val="clear" w:color="auto" w:fill="FFFFFF"/>
    </w:rPr>
  </w:style>
  <w:style w:type="paragraph" w:customStyle="1" w:styleId="Teksttreci1">
    <w:name w:val="Tekst treści1"/>
    <w:basedOn w:val="Normalny"/>
    <w:link w:val="Teksttreci"/>
    <w:rsid w:val="00C01CD4"/>
    <w:pPr>
      <w:widowControl w:val="0"/>
      <w:shd w:val="clear" w:color="auto" w:fill="FFFFFF"/>
      <w:spacing w:before="960" w:after="240" w:line="281" w:lineRule="exact"/>
    </w:pPr>
    <w:rPr>
      <w:rFonts w:ascii="Arial Narrow" w:hAnsi="Arial Narrow"/>
      <w:spacing w:val="-5"/>
    </w:rPr>
  </w:style>
  <w:style w:type="paragraph" w:customStyle="1" w:styleId="a0s0">
    <w:name w:val="a0 s0"/>
    <w:basedOn w:val="Normalny"/>
    <w:uiPriority w:val="99"/>
    <w:rsid w:val="00C01C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Normalny1">
    <w:name w:val="Normalny1"/>
    <w:uiPriority w:val="99"/>
    <w:rsid w:val="00C01CD4"/>
    <w:pPr>
      <w:suppressAutoHyphens/>
    </w:pPr>
    <w:rPr>
      <w:rFonts w:ascii="Calibri" w:eastAsia="Calibri" w:hAnsi="Calibri" w:cs="Calibri"/>
      <w:color w:val="000000"/>
      <w:lang w:eastAsia="ar-SA"/>
    </w:rPr>
  </w:style>
  <w:style w:type="character" w:customStyle="1" w:styleId="apple-converted-space">
    <w:name w:val="apple-converted-space"/>
    <w:rsid w:val="00C01CD4"/>
  </w:style>
  <w:style w:type="character" w:styleId="Odwoaniedokomentarza">
    <w:name w:val="annotation reference"/>
    <w:basedOn w:val="Domylnaczcionkaakapitu"/>
    <w:uiPriority w:val="99"/>
    <w:semiHidden/>
    <w:unhideWhenUsed/>
    <w:rsid w:val="00DB5657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DB5657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DB5657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DB5657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DB5657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2638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352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mpub@ukw.edu.pl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krzysztof.szymkowiak@ukw.edu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16</Pages>
  <Words>4368</Words>
  <Characters>26208</Characters>
  <Application>Microsoft Office Word</Application>
  <DocSecurity>0</DocSecurity>
  <Lines>218</Lines>
  <Paragraphs>61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30515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3</cp:revision>
  <cp:lastPrinted>2019-07-29T11:31:00Z</cp:lastPrinted>
  <dcterms:created xsi:type="dcterms:W3CDTF">2019-07-31T11:50:00Z</dcterms:created>
  <dcterms:modified xsi:type="dcterms:W3CDTF">2019-07-31T12:05:00Z</dcterms:modified>
</cp:coreProperties>
</file>